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9C847" w14:textId="2A7FD249" w:rsidR="00B872D8" w:rsidRDefault="008169D3" w:rsidP="008169D3">
      <w:r w:rsidRPr="008169D3">
        <w:rPr>
          <w:rFonts w:hint="eastAsia"/>
        </w:rPr>
        <w:t>Хромова</w:t>
      </w:r>
      <w:r w:rsidRPr="008169D3">
        <w:t xml:space="preserve"> </w:t>
      </w:r>
      <w:r w:rsidRPr="008169D3">
        <w:rPr>
          <w:rFonts w:hint="eastAsia"/>
        </w:rPr>
        <w:t>Элла</w:t>
      </w:r>
      <w:r w:rsidRPr="008169D3">
        <w:t xml:space="preserve"> </w:t>
      </w:r>
      <w:r w:rsidRPr="008169D3">
        <w:rPr>
          <w:rFonts w:hint="eastAsia"/>
        </w:rPr>
        <w:t>Павловна</w:t>
      </w:r>
      <w:r>
        <w:t xml:space="preserve"> </w:t>
      </w:r>
      <w:r w:rsidRPr="008169D3">
        <w:rPr>
          <w:rFonts w:hint="eastAsia"/>
        </w:rPr>
        <w:t>Синергия</w:t>
      </w:r>
      <w:r w:rsidRPr="008169D3">
        <w:t xml:space="preserve"> </w:t>
      </w:r>
      <w:r w:rsidRPr="008169D3">
        <w:rPr>
          <w:rFonts w:hint="eastAsia"/>
        </w:rPr>
        <w:t>предсказательной</w:t>
      </w:r>
      <w:r w:rsidRPr="008169D3">
        <w:t xml:space="preserve"> </w:t>
      </w:r>
      <w:r w:rsidRPr="008169D3">
        <w:rPr>
          <w:rFonts w:hint="eastAsia"/>
        </w:rPr>
        <w:t>силы</w:t>
      </w:r>
      <w:r w:rsidRPr="008169D3">
        <w:t xml:space="preserve"> </w:t>
      </w:r>
      <w:r w:rsidRPr="008169D3">
        <w:rPr>
          <w:rFonts w:hint="eastAsia"/>
        </w:rPr>
        <w:t>моделей</w:t>
      </w:r>
      <w:r w:rsidRPr="008169D3">
        <w:t xml:space="preserve"> </w:t>
      </w:r>
      <w:r w:rsidRPr="008169D3">
        <w:rPr>
          <w:rFonts w:hint="eastAsia"/>
        </w:rPr>
        <w:t>кредитных</w:t>
      </w:r>
      <w:r w:rsidRPr="008169D3">
        <w:t xml:space="preserve"> </w:t>
      </w:r>
      <w:r w:rsidRPr="008169D3">
        <w:rPr>
          <w:rFonts w:hint="eastAsia"/>
        </w:rPr>
        <w:t>банковских</w:t>
      </w:r>
      <w:r w:rsidRPr="008169D3">
        <w:t xml:space="preserve"> </w:t>
      </w:r>
      <w:r w:rsidRPr="008169D3">
        <w:rPr>
          <w:rFonts w:hint="eastAsia"/>
        </w:rPr>
        <w:t>рисков</w:t>
      </w:r>
    </w:p>
    <w:p w14:paraId="786294C5" w14:textId="77777777" w:rsidR="008169D3" w:rsidRDefault="008169D3" w:rsidP="008169D3">
      <w:r>
        <w:rPr>
          <w:rFonts w:hint="eastAsia"/>
        </w:rPr>
        <w:t>ОГЛАВЛЕНИЕ</w:t>
      </w:r>
      <w:r>
        <w:t xml:space="preserve"> </w:t>
      </w:r>
      <w:r>
        <w:rPr>
          <w:rFonts w:hint="eastAsia"/>
        </w:rPr>
        <w:t>ДИССЕРТАЦИИ</w:t>
      </w:r>
    </w:p>
    <w:p w14:paraId="78F25262" w14:textId="77777777" w:rsidR="008169D3" w:rsidRDefault="008169D3" w:rsidP="008169D3">
      <w:r>
        <w:rPr>
          <w:rFonts w:hint="eastAsia"/>
        </w:rPr>
        <w:t>кандидат</w:t>
      </w:r>
      <w:r>
        <w:t xml:space="preserve"> </w:t>
      </w:r>
      <w:r>
        <w:rPr>
          <w:rFonts w:hint="eastAsia"/>
        </w:rPr>
        <w:t>наук</w:t>
      </w:r>
      <w:r>
        <w:t xml:space="preserve"> </w:t>
      </w:r>
      <w:r>
        <w:rPr>
          <w:rFonts w:hint="eastAsia"/>
        </w:rPr>
        <w:t>Хромова</w:t>
      </w:r>
      <w:r>
        <w:t xml:space="preserve"> </w:t>
      </w:r>
      <w:r>
        <w:rPr>
          <w:rFonts w:hint="eastAsia"/>
        </w:rPr>
        <w:t>Элла</w:t>
      </w:r>
      <w:r>
        <w:t xml:space="preserve"> </w:t>
      </w:r>
      <w:r>
        <w:rPr>
          <w:rFonts w:hint="eastAsia"/>
        </w:rPr>
        <w:t>Павловна</w:t>
      </w:r>
    </w:p>
    <w:p w14:paraId="034F6D85" w14:textId="77777777" w:rsidR="008169D3" w:rsidRDefault="008169D3" w:rsidP="008169D3">
      <w:r>
        <w:t>Contents</w:t>
      </w:r>
    </w:p>
    <w:p w14:paraId="19293ACB" w14:textId="77777777" w:rsidR="008169D3" w:rsidRDefault="008169D3" w:rsidP="008169D3"/>
    <w:p w14:paraId="5DC14F6B" w14:textId="77777777" w:rsidR="008169D3" w:rsidRDefault="008169D3" w:rsidP="008169D3">
      <w:r>
        <w:t>Introduction</w:t>
      </w:r>
    </w:p>
    <w:p w14:paraId="5C10AC43" w14:textId="77777777" w:rsidR="008169D3" w:rsidRDefault="008169D3" w:rsidP="008169D3"/>
    <w:p w14:paraId="06AD71DE" w14:textId="77777777" w:rsidR="008169D3" w:rsidRDefault="008169D3" w:rsidP="008169D3">
      <w:r>
        <w:t>1. Review and comparative analysis of academic literature on credit risks</w:t>
      </w:r>
    </w:p>
    <w:p w14:paraId="46F5F7DD" w14:textId="77777777" w:rsidR="008169D3" w:rsidRDefault="008169D3" w:rsidP="008169D3"/>
    <w:p w14:paraId="6532A530" w14:textId="77777777" w:rsidR="008169D3" w:rsidRDefault="008169D3" w:rsidP="008169D3">
      <w:r>
        <w:t>1.1 Underestimation of credit risk by PD models and overcautious rating assignments of CR models</w:t>
      </w:r>
    </w:p>
    <w:p w14:paraId="62F7FC5A" w14:textId="77777777" w:rsidR="008169D3" w:rsidRDefault="008169D3" w:rsidP="008169D3"/>
    <w:p w14:paraId="5E98E155" w14:textId="77777777" w:rsidR="008169D3" w:rsidRDefault="008169D3" w:rsidP="008169D3">
      <w:r>
        <w:t>1.2 Non-linear interdependence between CR and PD</w:t>
      </w:r>
    </w:p>
    <w:p w14:paraId="2A097583" w14:textId="77777777" w:rsidR="008169D3" w:rsidRDefault="008169D3" w:rsidP="008169D3"/>
    <w:p w14:paraId="47EDF131" w14:textId="77777777" w:rsidR="008169D3" w:rsidRDefault="008169D3" w:rsidP="008169D3">
      <w:r>
        <w:t>1.3 Forecast combination models as a tool to improve predictive power</w:t>
      </w:r>
    </w:p>
    <w:p w14:paraId="0E4AAD09" w14:textId="77777777" w:rsidR="008169D3" w:rsidRDefault="008169D3" w:rsidP="008169D3"/>
    <w:p w14:paraId="61DCE9A4" w14:textId="77777777" w:rsidR="008169D3" w:rsidRDefault="008169D3" w:rsidP="008169D3">
      <w:r>
        <w:t>1.4 Comparison of different methodologies of forecasting credit risk</w:t>
      </w:r>
    </w:p>
    <w:p w14:paraId="72FC1B55" w14:textId="77777777" w:rsidR="008169D3" w:rsidRDefault="008169D3" w:rsidP="008169D3"/>
    <w:p w14:paraId="4CB17527" w14:textId="77777777" w:rsidR="008169D3" w:rsidRDefault="008169D3" w:rsidP="008169D3">
      <w:r>
        <w:t>1.4.1 Binary and Multinomial ordered logit/probit models in detail</w:t>
      </w:r>
    </w:p>
    <w:p w14:paraId="4EE83AF3" w14:textId="77777777" w:rsidR="008169D3" w:rsidRDefault="008169D3" w:rsidP="008169D3"/>
    <w:p w14:paraId="3E2A57B1" w14:textId="77777777" w:rsidR="008169D3" w:rsidRDefault="008169D3" w:rsidP="008169D3">
      <w:r>
        <w:t>1.5 Factors of potential influence on credit risk of a bank</w:t>
      </w:r>
    </w:p>
    <w:p w14:paraId="7972EBDA" w14:textId="77777777" w:rsidR="008169D3" w:rsidRDefault="008169D3" w:rsidP="008169D3"/>
    <w:p w14:paraId="48CF0022" w14:textId="77777777" w:rsidR="008169D3" w:rsidRDefault="008169D3" w:rsidP="008169D3">
      <w:r>
        <w:t>1.6 Research hypotheses</w:t>
      </w:r>
    </w:p>
    <w:p w14:paraId="4844EE98" w14:textId="77777777" w:rsidR="008169D3" w:rsidRDefault="008169D3" w:rsidP="008169D3"/>
    <w:p w14:paraId="178219AF" w14:textId="77777777" w:rsidR="008169D3" w:rsidRDefault="008169D3" w:rsidP="008169D3">
      <w:r>
        <w:t>2. Difference in ratings assigned to the same issuer by various rating agencies</w:t>
      </w:r>
    </w:p>
    <w:p w14:paraId="75200797" w14:textId="77777777" w:rsidR="008169D3" w:rsidRDefault="008169D3" w:rsidP="008169D3"/>
    <w:p w14:paraId="68D034D2" w14:textId="77777777" w:rsidR="008169D3" w:rsidRDefault="008169D3" w:rsidP="008169D3">
      <w:r>
        <w:t>2.1 Formation of representative samples from the empirical data</w:t>
      </w:r>
    </w:p>
    <w:p w14:paraId="16875DFE" w14:textId="77777777" w:rsidR="008169D3" w:rsidRDefault="008169D3" w:rsidP="008169D3"/>
    <w:p w14:paraId="622D9CDB" w14:textId="77777777" w:rsidR="008169D3" w:rsidRDefault="008169D3" w:rsidP="008169D3">
      <w:r>
        <w:t>2.1.1 Construction of the first empirical data set of international banks pre-2008 crisis period</w:t>
      </w:r>
    </w:p>
    <w:p w14:paraId="0AE7779F" w14:textId="77777777" w:rsidR="008169D3" w:rsidRDefault="008169D3" w:rsidP="008169D3"/>
    <w:p w14:paraId="6CE4BE1D" w14:textId="77777777" w:rsidR="008169D3" w:rsidRDefault="008169D3" w:rsidP="008169D3">
      <w:r>
        <w:lastRenderedPageBreak/>
        <w:t>2.1.2 Construction of the second empirical data set of international banks post-2008 crisis period</w:t>
      </w:r>
    </w:p>
    <w:p w14:paraId="1E5E56F3" w14:textId="77777777" w:rsidR="008169D3" w:rsidRDefault="008169D3" w:rsidP="008169D3"/>
    <w:p w14:paraId="243A57DC" w14:textId="77777777" w:rsidR="008169D3" w:rsidRDefault="008169D3" w:rsidP="008169D3">
      <w:r>
        <w:t>2.1.3 Construction of the third empirical data set of national banks post-2008 crisis period</w:t>
      </w:r>
    </w:p>
    <w:p w14:paraId="6D495382" w14:textId="77777777" w:rsidR="008169D3" w:rsidRDefault="008169D3" w:rsidP="008169D3"/>
    <w:p w14:paraId="31159219" w14:textId="77777777" w:rsidR="008169D3" w:rsidRDefault="008169D3" w:rsidP="008169D3">
      <w:r>
        <w:t>2.2 Adjustment of ratings to the base scale</w:t>
      </w:r>
    </w:p>
    <w:p w14:paraId="239283E7" w14:textId="77777777" w:rsidR="008169D3" w:rsidRDefault="008169D3" w:rsidP="008169D3"/>
    <w:p w14:paraId="46DAFEF2" w14:textId="77777777" w:rsidR="008169D3" w:rsidRDefault="008169D3" w:rsidP="008169D3">
      <w:r>
        <w:t>2.3 Construction and comparison CR models of various RAs</w:t>
      </w:r>
    </w:p>
    <w:p w14:paraId="5A73756F" w14:textId="77777777" w:rsidR="008169D3" w:rsidRDefault="008169D3" w:rsidP="008169D3"/>
    <w:p w14:paraId="1A6D1644" w14:textId="77777777" w:rsidR="008169D3" w:rsidRDefault="008169D3" w:rsidP="008169D3">
      <w:r>
        <w:t>2.3.1 Construction of international RAs model based on the first empirical data set of international banks pret-2008 crisis period</w:t>
      </w:r>
    </w:p>
    <w:p w14:paraId="65FBFA9A" w14:textId="77777777" w:rsidR="008169D3" w:rsidRDefault="008169D3" w:rsidP="008169D3"/>
    <w:p w14:paraId="0EC9E63A" w14:textId="77777777" w:rsidR="008169D3" w:rsidRDefault="008169D3" w:rsidP="008169D3">
      <w:r>
        <w:t>2.3.2 Construction of international RAs model based on the second empirical data set of international</w:t>
      </w:r>
    </w:p>
    <w:p w14:paraId="7291F158" w14:textId="77777777" w:rsidR="008169D3" w:rsidRDefault="008169D3" w:rsidP="008169D3"/>
    <w:p w14:paraId="63E4B899" w14:textId="77777777" w:rsidR="008169D3" w:rsidRDefault="008169D3" w:rsidP="008169D3">
      <w:r>
        <w:t>banks post-2008 crisis period</w:t>
      </w:r>
    </w:p>
    <w:p w14:paraId="588ABAB2" w14:textId="77777777" w:rsidR="008169D3" w:rsidRDefault="008169D3" w:rsidP="008169D3"/>
    <w:p w14:paraId="5D2914D5" w14:textId="77777777" w:rsidR="008169D3" w:rsidRDefault="008169D3" w:rsidP="008169D3">
      <w:r>
        <w:t>2.3.3 Construction of international and national RAs model based on the third empirical data set of national banks post-2008 crisis period</w:t>
      </w:r>
    </w:p>
    <w:p w14:paraId="0C1104E0" w14:textId="77777777" w:rsidR="008169D3" w:rsidRDefault="008169D3" w:rsidP="008169D3"/>
    <w:p w14:paraId="03F4C285" w14:textId="77777777" w:rsidR="008169D3" w:rsidRDefault="008169D3" w:rsidP="008169D3">
      <w:r>
        <w:t>2.4 Comparison of deviations of RAs rating grades of the same issuer</w:t>
      </w:r>
    </w:p>
    <w:p w14:paraId="5FD7242F" w14:textId="77777777" w:rsidR="008169D3" w:rsidRDefault="008169D3" w:rsidP="008169D3"/>
    <w:p w14:paraId="5B93FDEF" w14:textId="77777777" w:rsidR="008169D3" w:rsidRDefault="008169D3" w:rsidP="008169D3">
      <w:r>
        <w:t>3. Construction of synergic model of credit ratings and probability of defaults</w:t>
      </w:r>
    </w:p>
    <w:p w14:paraId="57819204" w14:textId="77777777" w:rsidR="008169D3" w:rsidRDefault="008169D3" w:rsidP="008169D3"/>
    <w:p w14:paraId="20CB7547" w14:textId="77777777" w:rsidR="008169D3" w:rsidRDefault="008169D3" w:rsidP="008169D3">
      <w:r>
        <w:t>3.1 Inclusion information about defaults in the sample of Russian banks</w:t>
      </w:r>
    </w:p>
    <w:p w14:paraId="385EE5C2" w14:textId="77777777" w:rsidR="008169D3" w:rsidRDefault="008169D3" w:rsidP="008169D3"/>
    <w:p w14:paraId="2BA10976" w14:textId="77777777" w:rsidR="008169D3" w:rsidRDefault="008169D3" w:rsidP="008169D3">
      <w:r>
        <w:t>3.2 Construction of empirical models of PD and CR separately</w:t>
      </w:r>
    </w:p>
    <w:p w14:paraId="5BF4C05E" w14:textId="77777777" w:rsidR="008169D3" w:rsidRDefault="008169D3" w:rsidP="008169D3"/>
    <w:p w14:paraId="5784C172" w14:textId="77777777" w:rsidR="008169D3" w:rsidRDefault="008169D3" w:rsidP="008169D3">
      <w:r>
        <w:t>3.2.1 Binomial and Ordered logit regressions of CR and PD models</w:t>
      </w:r>
    </w:p>
    <w:p w14:paraId="1AFE1074" w14:textId="77777777" w:rsidR="008169D3" w:rsidRDefault="008169D3" w:rsidP="008169D3"/>
    <w:p w14:paraId="1FC9E40C" w14:textId="77777777" w:rsidR="008169D3" w:rsidRDefault="008169D3" w:rsidP="008169D3">
      <w:r>
        <w:t>3.2.2 Principal component analysis</w:t>
      </w:r>
    </w:p>
    <w:p w14:paraId="1F3E52CA" w14:textId="77777777" w:rsidR="008169D3" w:rsidRDefault="008169D3" w:rsidP="008169D3"/>
    <w:p w14:paraId="34FACC3A" w14:textId="77777777" w:rsidR="008169D3" w:rsidRDefault="008169D3" w:rsidP="008169D3">
      <w:r>
        <w:lastRenderedPageBreak/>
        <w:t>3.2.3 Comparison of in-sample fit of the models</w:t>
      </w:r>
    </w:p>
    <w:p w14:paraId="1479936E" w14:textId="77777777" w:rsidR="008169D3" w:rsidRDefault="008169D3" w:rsidP="008169D3"/>
    <w:p w14:paraId="1719ABF2" w14:textId="77777777" w:rsidR="008169D3" w:rsidRDefault="008169D3" w:rsidP="008169D3">
      <w:r>
        <w:t>3.3 Calibration of rating scale and probability of default</w:t>
      </w:r>
    </w:p>
    <w:p w14:paraId="4EE6133E" w14:textId="77777777" w:rsidR="008169D3" w:rsidRDefault="008169D3" w:rsidP="008169D3"/>
    <w:p w14:paraId="6B7D116E" w14:textId="77777777" w:rsidR="008169D3" w:rsidRDefault="008169D3" w:rsidP="008169D3">
      <w:r>
        <w:t>3.4 Comparison of distributions of forecast errors of PD and CR models</w:t>
      </w:r>
    </w:p>
    <w:p w14:paraId="381295FB" w14:textId="77777777" w:rsidR="008169D3" w:rsidRDefault="008169D3" w:rsidP="008169D3"/>
    <w:p w14:paraId="3C10A31D" w14:textId="77777777" w:rsidR="008169D3" w:rsidRDefault="008169D3" w:rsidP="008169D3">
      <w:r>
        <w:t>3.5 Construction of the synergic model</w:t>
      </w:r>
    </w:p>
    <w:p w14:paraId="654E5CB6" w14:textId="77777777" w:rsidR="008169D3" w:rsidRDefault="008169D3" w:rsidP="008169D3"/>
    <w:p w14:paraId="0A478F68" w14:textId="77777777" w:rsidR="008169D3" w:rsidRDefault="008169D3" w:rsidP="008169D3">
      <w:r>
        <w:t>3.5.1 Robustness check of the synergic model</w:t>
      </w:r>
    </w:p>
    <w:p w14:paraId="765541B9" w14:textId="77777777" w:rsidR="008169D3" w:rsidRDefault="008169D3" w:rsidP="008169D3"/>
    <w:p w14:paraId="3FC75835" w14:textId="77777777" w:rsidR="008169D3" w:rsidRDefault="008169D3" w:rsidP="008169D3">
      <w:r>
        <w:t>3.6 Matching results to the existing literature</w:t>
      </w:r>
    </w:p>
    <w:p w14:paraId="5D8FC8C9" w14:textId="77777777" w:rsidR="008169D3" w:rsidRDefault="008169D3" w:rsidP="008169D3"/>
    <w:p w14:paraId="7016B78F" w14:textId="77777777" w:rsidR="008169D3" w:rsidRDefault="008169D3" w:rsidP="008169D3">
      <w:r>
        <w:t>4. Dynamic calibration of CR and PD of Russian banks</w:t>
      </w:r>
    </w:p>
    <w:p w14:paraId="328CE269" w14:textId="77777777" w:rsidR="008169D3" w:rsidRDefault="008169D3" w:rsidP="008169D3"/>
    <w:p w14:paraId="61D69A8D" w14:textId="77777777" w:rsidR="008169D3" w:rsidRDefault="008169D3" w:rsidP="008169D3">
      <w:r>
        <w:t>4.1 Creating a dynamic scale of CR conversion to PD</w:t>
      </w:r>
    </w:p>
    <w:p w14:paraId="00F40D36" w14:textId="77777777" w:rsidR="008169D3" w:rsidRDefault="008169D3" w:rsidP="008169D3"/>
    <w:p w14:paraId="2DAB7901" w14:textId="77777777" w:rsidR="008169D3" w:rsidRDefault="008169D3" w:rsidP="008169D3">
      <w:r>
        <w:t>4.2 Quality comparison of PD forecasts of the PD, CR and Synergic models</w:t>
      </w:r>
    </w:p>
    <w:p w14:paraId="264DF189" w14:textId="77777777" w:rsidR="008169D3" w:rsidRDefault="008169D3" w:rsidP="008169D3"/>
    <w:p w14:paraId="1737CF67" w14:textId="77777777" w:rsidR="008169D3" w:rsidRDefault="008169D3" w:rsidP="008169D3">
      <w:r>
        <w:t>Conclusion</w:t>
      </w:r>
    </w:p>
    <w:p w14:paraId="531C6E35" w14:textId="77777777" w:rsidR="008169D3" w:rsidRDefault="008169D3" w:rsidP="008169D3"/>
    <w:p w14:paraId="04BCC9E7" w14:textId="77777777" w:rsidR="008169D3" w:rsidRDefault="008169D3" w:rsidP="008169D3">
      <w:r>
        <w:t>References</w:t>
      </w:r>
    </w:p>
    <w:p w14:paraId="599A483B" w14:textId="77777777" w:rsidR="008169D3" w:rsidRDefault="008169D3" w:rsidP="008169D3"/>
    <w:p w14:paraId="60F0AF55" w14:textId="0ED1EACF" w:rsidR="008169D3" w:rsidRPr="008169D3" w:rsidRDefault="008169D3" w:rsidP="008169D3">
      <w:r>
        <w:t>Appendixes</w:t>
      </w:r>
    </w:p>
    <w:sectPr w:rsidR="008169D3" w:rsidRPr="008169D3" w:rsidSect="002620D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761D9" w14:textId="77777777" w:rsidR="002620DB" w:rsidRDefault="002620DB">
      <w:pPr>
        <w:spacing w:after="0" w:line="240" w:lineRule="auto"/>
      </w:pPr>
      <w:r>
        <w:separator/>
      </w:r>
    </w:p>
  </w:endnote>
  <w:endnote w:type="continuationSeparator" w:id="0">
    <w:p w14:paraId="1866E3F1" w14:textId="77777777" w:rsidR="002620DB" w:rsidRDefault="00262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C4CEA" w14:textId="77777777" w:rsidR="002620DB" w:rsidRDefault="002620DB"/>
    <w:p w14:paraId="246F9CA7" w14:textId="77777777" w:rsidR="002620DB" w:rsidRDefault="002620DB"/>
    <w:p w14:paraId="68D97EDE" w14:textId="77777777" w:rsidR="002620DB" w:rsidRDefault="002620DB"/>
    <w:p w14:paraId="7AE5006F" w14:textId="77777777" w:rsidR="002620DB" w:rsidRDefault="002620DB"/>
    <w:p w14:paraId="3E4E90D8" w14:textId="77777777" w:rsidR="002620DB" w:rsidRDefault="002620DB"/>
    <w:p w14:paraId="6717854F" w14:textId="77777777" w:rsidR="002620DB" w:rsidRDefault="002620DB"/>
    <w:p w14:paraId="0C62158C" w14:textId="77777777" w:rsidR="002620DB" w:rsidRDefault="002620D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F1E421F" wp14:editId="46DB983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CE8C4" w14:textId="77777777" w:rsidR="002620DB" w:rsidRDefault="002620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1E421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75CE8C4" w14:textId="77777777" w:rsidR="002620DB" w:rsidRDefault="002620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9E15A47" w14:textId="77777777" w:rsidR="002620DB" w:rsidRDefault="002620DB"/>
    <w:p w14:paraId="45511508" w14:textId="77777777" w:rsidR="002620DB" w:rsidRDefault="002620DB"/>
    <w:p w14:paraId="52A0B96F" w14:textId="77777777" w:rsidR="002620DB" w:rsidRDefault="002620D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16A9698" wp14:editId="21203CA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5B617" w14:textId="77777777" w:rsidR="002620DB" w:rsidRDefault="002620DB"/>
                          <w:p w14:paraId="415770B7" w14:textId="77777777" w:rsidR="002620DB" w:rsidRDefault="002620D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6A969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4F5B617" w14:textId="77777777" w:rsidR="002620DB" w:rsidRDefault="002620DB"/>
                    <w:p w14:paraId="415770B7" w14:textId="77777777" w:rsidR="002620DB" w:rsidRDefault="002620D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AF6B5E1" w14:textId="77777777" w:rsidR="002620DB" w:rsidRDefault="002620DB"/>
    <w:p w14:paraId="65AC81C8" w14:textId="77777777" w:rsidR="002620DB" w:rsidRDefault="002620DB">
      <w:pPr>
        <w:rPr>
          <w:sz w:val="2"/>
          <w:szCs w:val="2"/>
        </w:rPr>
      </w:pPr>
    </w:p>
    <w:p w14:paraId="25FBB80A" w14:textId="77777777" w:rsidR="002620DB" w:rsidRDefault="002620DB"/>
    <w:p w14:paraId="44D01E11" w14:textId="77777777" w:rsidR="002620DB" w:rsidRDefault="002620DB">
      <w:pPr>
        <w:spacing w:after="0" w:line="240" w:lineRule="auto"/>
      </w:pPr>
    </w:p>
  </w:footnote>
  <w:footnote w:type="continuationSeparator" w:id="0">
    <w:p w14:paraId="2CD72535" w14:textId="77777777" w:rsidR="002620DB" w:rsidRDefault="002620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0DB"/>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14782</TotalTime>
  <Pages>3</Pages>
  <Words>381</Words>
  <Characters>2176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2314</cp:revision>
  <cp:lastPrinted>2009-02-06T05:36:00Z</cp:lastPrinted>
  <dcterms:created xsi:type="dcterms:W3CDTF">2024-04-09T10:20:00Z</dcterms:created>
  <dcterms:modified xsi:type="dcterms:W3CDTF">2024-04-26T20:54:00Z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