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A0D2D" w14:textId="77777777" w:rsidR="0054644A" w:rsidRDefault="0054644A" w:rsidP="0054644A">
      <w:pPr>
        <w:rPr>
          <w:rFonts w:ascii="Verdana" w:hAnsi="Verdana"/>
          <w:color w:val="000000"/>
          <w:sz w:val="18"/>
          <w:szCs w:val="18"/>
          <w:shd w:val="clear" w:color="auto" w:fill="FFFFFF"/>
        </w:rPr>
      </w:pPr>
      <w:r>
        <w:rPr>
          <w:rFonts w:ascii="Verdana" w:hAnsi="Verdana"/>
          <w:color w:val="000000"/>
          <w:sz w:val="18"/>
          <w:szCs w:val="18"/>
          <w:shd w:val="clear" w:color="auto" w:fill="FFFFFF"/>
        </w:rPr>
        <w:t>Оценка производственного потенциала сельского хозяйства России в системе национальных счетов</w:t>
      </w:r>
    </w:p>
    <w:p w14:paraId="130E83A8" w14:textId="77777777" w:rsidR="0054644A" w:rsidRDefault="0054644A" w:rsidP="0054644A">
      <w:pPr>
        <w:rPr>
          <w:rFonts w:ascii="Verdana" w:hAnsi="Verdana"/>
          <w:color w:val="000000"/>
          <w:sz w:val="18"/>
          <w:szCs w:val="18"/>
          <w:shd w:val="clear" w:color="auto" w:fill="FFFFFF"/>
        </w:rPr>
      </w:pPr>
    </w:p>
    <w:p w14:paraId="2EDD8632" w14:textId="77777777" w:rsidR="0054644A" w:rsidRDefault="0054644A" w:rsidP="0054644A">
      <w:pPr>
        <w:rPr>
          <w:rFonts w:ascii="Verdana" w:hAnsi="Verdana"/>
          <w:color w:val="000000"/>
          <w:sz w:val="18"/>
          <w:szCs w:val="18"/>
          <w:shd w:val="clear" w:color="auto" w:fill="FFFFFF"/>
        </w:rPr>
      </w:pPr>
    </w:p>
    <w:p w14:paraId="4B3A5299" w14:textId="5DF820C8" w:rsidR="00B00717" w:rsidRPr="0054644A" w:rsidRDefault="0054644A" w:rsidP="0054644A">
      <w:r>
        <w:rPr>
          <w:rStyle w:val="10"/>
          <w:rFonts w:ascii="Verdana" w:hAnsi="Verdana"/>
          <w:color w:val="000000"/>
          <w:sz w:val="15"/>
          <w:szCs w:val="15"/>
        </w:rPr>
        <w:t>тема диссертации и автореферата по ВАК 08.00.12, кандидат экономических наук Барышникова, Мария Михайловна</w:t>
      </w:r>
      <w:r>
        <w:rPr>
          <w:rFonts w:ascii="Verdana" w:hAnsi="Verdana"/>
          <w:color w:val="000000"/>
          <w:sz w:val="18"/>
          <w:szCs w:val="18"/>
        </w:rPr>
        <w:br/>
      </w:r>
    </w:p>
    <w:p w14:paraId="58EA7C41" w14:textId="77777777" w:rsidR="0054644A" w:rsidRDefault="0054644A" w:rsidP="005464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6ADC086"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2005</w:t>
      </w:r>
    </w:p>
    <w:p w14:paraId="42BFB8A2" w14:textId="77777777" w:rsidR="0054644A" w:rsidRDefault="0054644A" w:rsidP="005464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1B0487"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Барышникова, Мария Михайловна</w:t>
      </w:r>
    </w:p>
    <w:p w14:paraId="37899B8A" w14:textId="77777777" w:rsidR="0054644A" w:rsidRDefault="0054644A" w:rsidP="005464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20D792"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7FADF18" w14:textId="77777777" w:rsidR="0054644A" w:rsidRDefault="0054644A" w:rsidP="005464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E4D7A80"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Москва</w:t>
      </w:r>
    </w:p>
    <w:p w14:paraId="7D617815" w14:textId="77777777" w:rsidR="0054644A" w:rsidRDefault="0054644A" w:rsidP="005464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F48B9F0"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08.00.12</w:t>
      </w:r>
    </w:p>
    <w:p w14:paraId="4411ECDA" w14:textId="77777777" w:rsidR="0054644A" w:rsidRDefault="0054644A" w:rsidP="005464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B837AA"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3C781B" w14:textId="77777777" w:rsidR="0054644A" w:rsidRDefault="0054644A" w:rsidP="005464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D88DAF" w14:textId="77777777" w:rsidR="0054644A" w:rsidRDefault="0054644A" w:rsidP="0054644A">
      <w:pPr>
        <w:spacing w:line="270" w:lineRule="atLeast"/>
        <w:rPr>
          <w:rFonts w:ascii="Verdana" w:hAnsi="Verdana"/>
          <w:color w:val="000000"/>
          <w:sz w:val="18"/>
          <w:szCs w:val="18"/>
        </w:rPr>
      </w:pPr>
      <w:r>
        <w:rPr>
          <w:rFonts w:ascii="Verdana" w:hAnsi="Verdana"/>
          <w:color w:val="000000"/>
          <w:sz w:val="18"/>
          <w:szCs w:val="18"/>
        </w:rPr>
        <w:t>135</w:t>
      </w:r>
    </w:p>
    <w:p w14:paraId="2CC03F61" w14:textId="77777777" w:rsidR="0054644A" w:rsidRDefault="0054644A" w:rsidP="005464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Барышникова, Мария Михайловна</w:t>
      </w:r>
    </w:p>
    <w:p w14:paraId="664C26A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274D52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И МЕТОДОЛОГИЧЕСКИЕ ВОПРОСЫ</w:t>
      </w:r>
    </w:p>
    <w:p w14:paraId="2721066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ОТРАЖЕНИЯ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РЕСУРСНОГО И</w:t>
      </w:r>
    </w:p>
    <w:p w14:paraId="38FEF50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ПОТЕНЦИАЛА В СНС.</w:t>
      </w:r>
    </w:p>
    <w:p w14:paraId="280B116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и производственный потенциал как экономические категории.</w:t>
      </w:r>
    </w:p>
    <w:p w14:paraId="4BA803B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1.2.Категории и показатели СНС, используемые при характеристике</w:t>
      </w:r>
      <w:r>
        <w:rPr>
          <w:rStyle w:val="WW8Num2z0"/>
          <w:rFonts w:ascii="Verdana" w:hAnsi="Verdana"/>
          <w:color w:val="000000"/>
          <w:sz w:val="18"/>
          <w:szCs w:val="18"/>
        </w:rPr>
        <w:t> </w:t>
      </w:r>
      <w:r>
        <w:rPr>
          <w:rStyle w:val="WW8Num3z0"/>
          <w:rFonts w:ascii="Verdana" w:hAnsi="Verdana"/>
          <w:color w:val="4682B4"/>
          <w:sz w:val="18"/>
          <w:szCs w:val="18"/>
        </w:rPr>
        <w:t>сельского</w:t>
      </w:r>
      <w:r>
        <w:rPr>
          <w:rStyle w:val="WW8Num2z0"/>
          <w:rFonts w:ascii="Verdana" w:hAnsi="Verdana"/>
          <w:color w:val="000000"/>
          <w:sz w:val="18"/>
          <w:szCs w:val="18"/>
        </w:rPr>
        <w:t> </w:t>
      </w:r>
      <w:r>
        <w:rPr>
          <w:rFonts w:ascii="Verdana" w:hAnsi="Verdana"/>
          <w:color w:val="000000"/>
          <w:sz w:val="18"/>
          <w:szCs w:val="18"/>
        </w:rPr>
        <w:t>хозяйства и его потенциала.</w:t>
      </w:r>
    </w:p>
    <w:p w14:paraId="07A39F7C"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подходы к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сельского хозяйства и их использования.</w:t>
      </w:r>
    </w:p>
    <w:p w14:paraId="2B2A124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ГЛАВАН.ЭКОНОМИКО- СТАТИСТИЧЕСКИЙ АНАЛИЗ НАЛИЧИЯ, ИСПОЛЬЗОВАНИЯ И ВОСПРОИЗВОДСТВА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СЕЛЬСКОГО ХОЗЯЙСТВА РОССИИ.</w:t>
      </w:r>
    </w:p>
    <w:p w14:paraId="080B99B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Динамика производственного потенциала отрасли и возможности для его воспроизводства.л.</w:t>
      </w:r>
    </w:p>
    <w:p w14:paraId="4014C13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2.2.Анализ динамики использования и воспроизводства основных ресурсов сельского</w:t>
      </w:r>
      <w:r>
        <w:rPr>
          <w:rStyle w:val="WW8Num2z0"/>
          <w:rFonts w:ascii="Verdana" w:hAnsi="Verdana"/>
          <w:color w:val="000000"/>
          <w:sz w:val="18"/>
          <w:szCs w:val="18"/>
        </w:rPr>
        <w:t> </w:t>
      </w:r>
      <w:r>
        <w:rPr>
          <w:rStyle w:val="WW8Num3z0"/>
          <w:rFonts w:ascii="Verdana" w:hAnsi="Verdana"/>
          <w:color w:val="4682B4"/>
          <w:sz w:val="18"/>
          <w:szCs w:val="18"/>
        </w:rPr>
        <w:t>хозяйства</w:t>
      </w:r>
      <w:r>
        <w:rPr>
          <w:rFonts w:ascii="Verdana" w:hAnsi="Verdana"/>
          <w:color w:val="000000"/>
          <w:sz w:val="18"/>
          <w:szCs w:val="18"/>
        </w:rPr>
        <w:t>.</w:t>
      </w:r>
    </w:p>
    <w:p w14:paraId="7746577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ресурсы.</w:t>
      </w:r>
    </w:p>
    <w:p w14:paraId="6096584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Материально- техническая база.</w:t>
      </w:r>
    </w:p>
    <w:p w14:paraId="02C68DB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Трудовые ресурсы.</w:t>
      </w:r>
    </w:p>
    <w:p w14:paraId="1637761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Использование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сельского хозяйства в регионах РФ.</w:t>
      </w:r>
    </w:p>
    <w:p w14:paraId="68BAAE5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ГЛАВАШ.ПУТИ СОВЕРШЕНСТВОАНИЯ АНАЛИЗА ПРОИЗВОДСТВЕННОГО ПОТЕНЦИАЛА СЕЛЬСКОГО ХОЗЯЙСТВА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НАЦИОНАЛЬНЫХ СЧЕТОВ.</w:t>
      </w:r>
    </w:p>
    <w:p w14:paraId="5CC044B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Составление</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основных ресурсов сельского хозяйства.90 3.1.3. Составление балансов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p>
    <w:p w14:paraId="5718B78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Балансов средств производства.</w:t>
      </w:r>
    </w:p>
    <w:p w14:paraId="6A46C0B0"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трудовых ресурсов.</w:t>
      </w:r>
    </w:p>
    <w:p w14:paraId="375B14A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Составление балансов (</w:t>
      </w:r>
      <w:r>
        <w:rPr>
          <w:rStyle w:val="WW8Num3z0"/>
          <w:rFonts w:ascii="Verdana" w:hAnsi="Verdana"/>
          <w:color w:val="4682B4"/>
          <w:sz w:val="18"/>
          <w:szCs w:val="18"/>
        </w:rPr>
        <w:t>счетов</w:t>
      </w:r>
      <w:r>
        <w:rPr>
          <w:rFonts w:ascii="Verdana" w:hAnsi="Verdana"/>
          <w:color w:val="000000"/>
          <w:sz w:val="18"/>
          <w:szCs w:val="18"/>
        </w:rPr>
        <w:t>) активов для сельского хозяйства.</w:t>
      </w:r>
    </w:p>
    <w:p w14:paraId="3C350A8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Потребность активов сельского хозяйства для обеспечения воспроизводства производственного потенциала сельского хозяйства.</w:t>
      </w:r>
    </w:p>
    <w:p w14:paraId="59E213DE" w14:textId="77777777" w:rsidR="0054644A" w:rsidRDefault="0054644A" w:rsidP="005464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"Оценка производственного потенциала сельского хозяйства России в системе национальных счетов"</w:t>
      </w:r>
    </w:p>
    <w:p w14:paraId="51210D47"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Актуальностьисследования.</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является системообразующим для 95% территории страны, на которой живет и трудится 27% населения. Он призван обеспечить устойчивое</w:t>
      </w:r>
      <w:r>
        <w:rPr>
          <w:rStyle w:val="WW8Num2z0"/>
          <w:rFonts w:ascii="Verdana" w:hAnsi="Verdana"/>
          <w:color w:val="000000"/>
          <w:sz w:val="18"/>
          <w:szCs w:val="18"/>
        </w:rPr>
        <w:t> </w:t>
      </w:r>
      <w:r>
        <w:rPr>
          <w:rStyle w:val="WW8Num3z0"/>
          <w:rFonts w:ascii="Verdana" w:hAnsi="Verdana"/>
          <w:color w:val="4682B4"/>
          <w:sz w:val="18"/>
          <w:szCs w:val="18"/>
        </w:rPr>
        <w:t>снабжение</w:t>
      </w:r>
      <w:r>
        <w:rPr>
          <w:rStyle w:val="WW8Num2z0"/>
          <w:rFonts w:ascii="Verdana" w:hAnsi="Verdana"/>
          <w:color w:val="000000"/>
          <w:sz w:val="18"/>
          <w:szCs w:val="18"/>
        </w:rPr>
        <w:t> </w:t>
      </w:r>
      <w:r>
        <w:rPr>
          <w:rFonts w:ascii="Verdana" w:hAnsi="Verdana"/>
          <w:color w:val="000000"/>
          <w:sz w:val="18"/>
          <w:szCs w:val="18"/>
        </w:rPr>
        <w:t>населения продуктами питания, а</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сырьем, а также продовольственную независимость и безопасность страны.</w:t>
      </w:r>
    </w:p>
    <w:p w14:paraId="7C0750A1"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развитые страны выделяют</w:t>
      </w:r>
      <w:r>
        <w:rPr>
          <w:rStyle w:val="WW8Num2z0"/>
          <w:rFonts w:ascii="Verdana" w:hAnsi="Verdana"/>
          <w:color w:val="000000"/>
          <w:sz w:val="18"/>
          <w:szCs w:val="18"/>
        </w:rPr>
        <w:t> </w:t>
      </w:r>
      <w:r>
        <w:rPr>
          <w:rStyle w:val="WW8Num3z0"/>
          <w:rFonts w:ascii="Verdana" w:hAnsi="Verdana"/>
          <w:color w:val="4682B4"/>
          <w:sz w:val="18"/>
          <w:szCs w:val="18"/>
        </w:rPr>
        <w:t>аграрную</w:t>
      </w:r>
      <w:r>
        <w:rPr>
          <w:rStyle w:val="WW8Num2z0"/>
          <w:rFonts w:ascii="Verdana" w:hAnsi="Verdana"/>
          <w:color w:val="000000"/>
          <w:sz w:val="18"/>
          <w:szCs w:val="18"/>
        </w:rPr>
        <w:t> </w:t>
      </w:r>
      <w:r>
        <w:rPr>
          <w:rFonts w:ascii="Verdana" w:hAnsi="Verdana"/>
          <w:color w:val="000000"/>
          <w:sz w:val="18"/>
          <w:szCs w:val="18"/>
        </w:rPr>
        <w:t>сферу экономики в число</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и оказывают ей всемерную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Fonts w:ascii="Verdana" w:hAnsi="Verdana"/>
          <w:color w:val="000000"/>
          <w:sz w:val="18"/>
          <w:szCs w:val="18"/>
        </w:rPr>
        <w:t>. Однако в России в последние годы сельскохозяйственное производство находится в глубоком</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 Более 50% сельскохозяйственных предприятий</w:t>
      </w:r>
      <w:r>
        <w:rPr>
          <w:rStyle w:val="WW8Num2z0"/>
          <w:rFonts w:ascii="Verdana" w:hAnsi="Verdana"/>
          <w:color w:val="000000"/>
          <w:sz w:val="18"/>
          <w:szCs w:val="18"/>
        </w:rPr>
        <w:t> </w:t>
      </w:r>
      <w:r>
        <w:rPr>
          <w:rStyle w:val="WW8Num3z0"/>
          <w:rFonts w:ascii="Verdana" w:hAnsi="Verdana"/>
          <w:color w:val="4682B4"/>
          <w:sz w:val="18"/>
          <w:szCs w:val="18"/>
        </w:rPr>
        <w:t>убыточны</w:t>
      </w:r>
      <w:r>
        <w:rPr>
          <w:rFonts w:ascii="Verdana" w:hAnsi="Verdana"/>
          <w:color w:val="000000"/>
          <w:sz w:val="18"/>
          <w:szCs w:val="18"/>
        </w:rPr>
        <w:t>.</w:t>
      </w:r>
    </w:p>
    <w:p w14:paraId="3FAD29A6"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выпуск продукции сельского хозяйства, за период после</w:t>
      </w:r>
      <w:r>
        <w:rPr>
          <w:rStyle w:val="WW8Num2z0"/>
          <w:rFonts w:ascii="Verdana" w:hAnsi="Verdana"/>
          <w:color w:val="000000"/>
          <w:sz w:val="18"/>
          <w:szCs w:val="18"/>
        </w:rPr>
        <w:t> </w:t>
      </w:r>
      <w:r>
        <w:rPr>
          <w:rStyle w:val="WW8Num3z0"/>
          <w:rFonts w:ascii="Verdana" w:hAnsi="Verdana"/>
          <w:color w:val="4682B4"/>
          <w:sz w:val="18"/>
          <w:szCs w:val="18"/>
        </w:rPr>
        <w:t>дефолта</w:t>
      </w:r>
      <w:r>
        <w:rPr>
          <w:rStyle w:val="WW8Num2z0"/>
          <w:rFonts w:ascii="Verdana" w:hAnsi="Verdana"/>
          <w:color w:val="000000"/>
          <w:sz w:val="18"/>
          <w:szCs w:val="18"/>
        </w:rPr>
        <w:t> </w:t>
      </w:r>
      <w:r>
        <w:rPr>
          <w:rFonts w:ascii="Verdana" w:hAnsi="Verdana"/>
          <w:color w:val="000000"/>
          <w:sz w:val="18"/>
          <w:szCs w:val="18"/>
        </w:rPr>
        <w:t>1998 года, составлял в 1999-2003 гг. всего 65% по отношению к 1990 г. и был ниже 1991-1995 на 20%.</w:t>
      </w:r>
    </w:p>
    <w:p w14:paraId="71239434"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Ухудшился</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продовольственных ресурсов страны. Резко возрос</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продуктов питания. Разрушается производственный потенциал отрасли, нарушено</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 селе.</w:t>
      </w:r>
    </w:p>
    <w:p w14:paraId="7CF972F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преодоления</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которая сложилась в сельском хозяйстве, необходимо прежде всего сохранение,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Fonts w:ascii="Verdana" w:hAnsi="Verdana"/>
          <w:color w:val="000000"/>
          <w:sz w:val="18"/>
          <w:szCs w:val="18"/>
        </w:rPr>
        <w:t>, наращивание и эффективное использование производственного потенциала сельского хозяйства. Как показывает практика, в настоящее время,</w:t>
      </w:r>
      <w:r>
        <w:rPr>
          <w:rStyle w:val="WW8Num2z0"/>
          <w:rFonts w:ascii="Verdana" w:hAnsi="Verdana"/>
          <w:color w:val="000000"/>
          <w:sz w:val="18"/>
          <w:szCs w:val="18"/>
        </w:rPr>
        <w:t> </w:t>
      </w:r>
      <w:r>
        <w:rPr>
          <w:rStyle w:val="WW8Num3z0"/>
          <w:rFonts w:ascii="Verdana" w:hAnsi="Verdana"/>
          <w:color w:val="4682B4"/>
          <w:sz w:val="18"/>
          <w:szCs w:val="18"/>
        </w:rPr>
        <w:t>прибыльными</w:t>
      </w:r>
      <w:r>
        <w:rPr>
          <w:rStyle w:val="WW8Num2z0"/>
          <w:rFonts w:ascii="Verdana" w:hAnsi="Verdana"/>
          <w:color w:val="000000"/>
          <w:sz w:val="18"/>
          <w:szCs w:val="18"/>
        </w:rPr>
        <w:t> </w:t>
      </w:r>
      <w:r>
        <w:rPr>
          <w:rFonts w:ascii="Verdana" w:hAnsi="Verdana"/>
          <w:color w:val="000000"/>
          <w:sz w:val="18"/>
          <w:szCs w:val="18"/>
        </w:rPr>
        <w:t>являются в основном те предприятия, которым удалось сохранить свой производственный потенциал, накопленный еще до начала рыночных реформ. Примером тому могут служить хозяйства, входящие в клуб "Агро - 300". Эффективная деятельность сельскохозяйственных предприятий предполагает наличие современной материально- технической базы, квалифицированных трудовых ресурсов, оптимальных размеров и необходимого уровня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концентрации производства, а также использования новых технологий и методов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8BD6DE4"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Сохранение, накопление и эффективное использование производственного потенциала, нормализация его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являются задачей самостоятельных товаропроизводителей и государства.</w:t>
      </w:r>
    </w:p>
    <w:p w14:paraId="662D81CB"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разработки эффективной экономической и</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на государственном уровне должна эффективно функционировать экономическая система, которая позволяла бы оценивать современное состояние отрасли и вырабатывать решения по выходу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 экономической литературе дается оценка состояния сельского хозяйства России в современных условиях, разработаны и обоснованы пути выхода из кризиса. Однако недостаточное внимание уделяется методологии и практике использования системы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для статистического анализа состояния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отрасли, ее производственного потенциала и воспроизводства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w:t>
      </w:r>
    </w:p>
    <w:p w14:paraId="7AD92AE6"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производственного потенциала сельского хозяйства предприятий при помощи</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позволит не только адекватно оценить те тенденции, которые складываются в отрасли, но и дать рекомендации для построения эффективной модели ее функционирования. 4</w:t>
      </w:r>
    </w:p>
    <w:p w14:paraId="784FB7CE"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данной работы является обоснование предложений по разработке и совершенствованию методики оценки активов сельского хозяйства с использованием системы показателей и методологии СНС на основе проведения экономике- статистического </w:t>
      </w:r>
      <w:r>
        <w:rPr>
          <w:rFonts w:ascii="Verdana" w:hAnsi="Verdana"/>
          <w:color w:val="000000"/>
          <w:sz w:val="18"/>
          <w:szCs w:val="18"/>
        </w:rPr>
        <w:lastRenderedPageBreak/>
        <w:t>исследования процессов воспроизводства и использования производственного потенциала сельского хозяйства России в системе национальных счетов. В соответствии с поставленной целью были определены следующие задачи исследования:</w:t>
      </w:r>
    </w:p>
    <w:p w14:paraId="254B5C96"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систему показателей позволяющую проводить оценку экономических активов сельского хозяйства в СНС;</w:t>
      </w:r>
    </w:p>
    <w:p w14:paraId="572BBEFB"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современное состояние и тенденции использования производственного потенциала сельского хозяйства и возможности для его воспроизводства;</w:t>
      </w:r>
    </w:p>
    <w:p w14:paraId="444A90E1"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всесторонний</w:t>
      </w:r>
      <w:r>
        <w:rPr>
          <w:rStyle w:val="WW8Num2z0"/>
          <w:rFonts w:ascii="Verdana" w:hAnsi="Verdana"/>
          <w:color w:val="000000"/>
          <w:sz w:val="18"/>
          <w:szCs w:val="18"/>
        </w:rPr>
        <w:t> </w:t>
      </w:r>
      <w:r>
        <w:rPr>
          <w:rStyle w:val="WW8Num3z0"/>
          <w:rFonts w:ascii="Verdana" w:hAnsi="Verdana"/>
          <w:color w:val="4682B4"/>
          <w:sz w:val="18"/>
          <w:szCs w:val="18"/>
        </w:rPr>
        <w:t>экономико</w:t>
      </w:r>
      <w:r>
        <w:rPr>
          <w:rFonts w:ascii="Verdana" w:hAnsi="Verdana"/>
          <w:color w:val="000000"/>
          <w:sz w:val="18"/>
          <w:szCs w:val="18"/>
        </w:rPr>
        <w:t>- статистический анализ наличия, использования и воспроизводства производственного потенциала сельского хозяйства как в масштабах всей страны, так и в разрезе регионов;</w:t>
      </w:r>
    </w:p>
    <w:p w14:paraId="7BA4DE94"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систему статистических показателей, позволяющую оценить наличие, использование и воспроизводство производственного потенциала сельского хозяйства России;</w:t>
      </w:r>
    </w:p>
    <w:p w14:paraId="7EFBC19B"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методологические подходы к составлению счетов активов сельского хозяйства;</w:t>
      </w:r>
    </w:p>
    <w:p w14:paraId="1B3F629A"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зарубежный опыт анализа исследования сельского хозяйства в СНС и возможности применения в России системы экономических счетов;</w:t>
      </w:r>
    </w:p>
    <w:p w14:paraId="69B67B32"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дальнейшему совершенствованию статистического анализа сельского хозяйства в СНС.</w:t>
      </w:r>
    </w:p>
    <w:p w14:paraId="18A1116C"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Объектом исследования является производственный потенциал сельского хозяйства России, как в целом по стране, так и в разрезе регионов.</w:t>
      </w:r>
    </w:p>
    <w:p w14:paraId="7626110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исследования. Методологической основой являются положения, разработанные</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как в сфере сельскохозяйственного производства, так и в системе национальных счетов. В работе использован комплекс методов исследования: абстрактный,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статистических группировок, исследования тенденций динамических рядов, разложения составных показателей, корреляционно- регрессионный метод,</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табличный и графический методы.</w:t>
      </w:r>
    </w:p>
    <w:p w14:paraId="2D694876"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Особенностью работы является использование зарубежного опыта построения экономических счетов.</w:t>
      </w:r>
    </w:p>
    <w:p w14:paraId="3B0DB2C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анализа использовались публикации органов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годовые отчеты сельскохозяйственных организаций, научные публикации отечественных и зарубежных ученых, разработки научных организаций.</w:t>
      </w:r>
    </w:p>
    <w:p w14:paraId="17915DCF"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 практическая значимость. Научная новизна состоит в следующем:</w:t>
      </w:r>
    </w:p>
    <w:p w14:paraId="3EC880ED"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Уточнена система показателей производственного потенциала сельского хозяйства и оценены возможности использования показателей СНС и экономических счетов отрасли для изучения воспроизводства производственного потенциала;</w:t>
      </w:r>
    </w:p>
    <w:p w14:paraId="2D06DCD0"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Выявлены тенденции и факторы состояния и использования производственного потенциала сельского хозяйства в период проведения экономических реформ;</w:t>
      </w:r>
    </w:p>
    <w:p w14:paraId="7B51F3CC"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 основе проведенного экономико- статистического анализа оценено состояние, использование и воспроизводство основных видов ресурсов сельского хозяйства с использованием показателей и методологии СНС;</w:t>
      </w:r>
    </w:p>
    <w:p w14:paraId="1202C9F4"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Предложения по использованию методологии СНС для оценки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сельского хозяйства, составления счета активов СНС и ведения экономических счетов отрасли;</w:t>
      </w:r>
    </w:p>
    <w:p w14:paraId="100A5E66"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Оценена степень</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экономических активов отрасли сельского хозяйства в процессе его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w:t>
      </w:r>
    </w:p>
    <w:p w14:paraId="78D430D7"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Определены основные направления совершенствования статистического анализа накопления и эффективного использования производственного потенциала сельского хозяйства России;</w:t>
      </w:r>
    </w:p>
    <w:p w14:paraId="7F629460"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Проведена оценка опыта Европейского Союза по составлению экономических счетов сельского хозяйства и составлению</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 xml:space="preserve">ресурсов и оценены возможности применения данного </w:t>
      </w:r>
      <w:r>
        <w:rPr>
          <w:rFonts w:ascii="Verdana" w:hAnsi="Verdana"/>
          <w:color w:val="000000"/>
          <w:sz w:val="18"/>
          <w:szCs w:val="18"/>
        </w:rPr>
        <w:lastRenderedPageBreak/>
        <w:t>опыта в России. Практическая значимость работы заключается в том, что решение задачи накопления и использования производственного потенциала сельского хозяйства способствует не только выходу отрасли из кризиса, но и повышению эффективности ее дальнейшего функционирования. Применение же СНС позволит дать объективную оценку тенденций, которые складываются в отрасли, и создает основу для обоснования аграрной политики государства и разработки практических рекомендаций по повышению эффективности дальнейшего функционирования сельского хозяйства.</w:t>
      </w:r>
    </w:p>
    <w:p w14:paraId="03E312DA"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Основные результаты диссертационного исследования нашли отражение в докладах на научных конференциях молодых ученых в Московской сельскохозяйственной академии им. К. А. Тимирязева и 5 научных публикациях общим объемом 2 п.л.</w:t>
      </w:r>
    </w:p>
    <w:p w14:paraId="3956DEEE"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и предложений, списка литературы и приложений. Работа изложена на 135 страницах машинописного текста и содержит 55 таблиц, 6 рисунков и 4 приложения.</w:t>
      </w:r>
    </w:p>
    <w:p w14:paraId="54B330F8" w14:textId="77777777" w:rsidR="0054644A" w:rsidRDefault="0054644A" w:rsidP="005464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Барышникова, Мария Михайловна</w:t>
      </w:r>
    </w:p>
    <w:p w14:paraId="796A7222"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w:t>
      </w:r>
    </w:p>
    <w:p w14:paraId="03A96C9B"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Эффективное функционирование сельского хозяйства и выход его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невозможны без рационального использования и нормализации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ресурсного и производственного потенциала, как важных взаимосвязанных экономических категорий. Производственный потенциал сельского хозяйства - это объективные возможности отрасли по производству материальных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услуг и доходов с целью дальнейшего их</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накопления и воспроизводства при наличии и рациональном использовании необходимого комплекса экономических, природно- климатических, научно-технических и социальных факторов.</w:t>
      </w:r>
    </w:p>
    <w:p w14:paraId="15B8194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потенциала как совокупность производственных ресурсов</w:t>
      </w:r>
      <w:r>
        <w:rPr>
          <w:rStyle w:val="WW8Num2z0"/>
          <w:rFonts w:ascii="Verdana" w:hAnsi="Verdana"/>
          <w:color w:val="000000"/>
          <w:sz w:val="18"/>
          <w:szCs w:val="18"/>
        </w:rPr>
        <w:t> </w:t>
      </w:r>
      <w:r>
        <w:rPr>
          <w:rStyle w:val="WW8Num3z0"/>
          <w:rFonts w:ascii="Verdana" w:hAnsi="Verdana"/>
          <w:color w:val="4682B4"/>
          <w:sz w:val="18"/>
          <w:szCs w:val="18"/>
        </w:rPr>
        <w:t>авансированных</w:t>
      </w:r>
      <w:r>
        <w:rPr>
          <w:rStyle w:val="WW8Num2z0"/>
          <w:rFonts w:ascii="Verdana" w:hAnsi="Verdana"/>
          <w:color w:val="000000"/>
          <w:sz w:val="18"/>
          <w:szCs w:val="18"/>
        </w:rPr>
        <w:t> </w:t>
      </w:r>
      <w:r>
        <w:rPr>
          <w:rFonts w:ascii="Verdana" w:hAnsi="Verdana"/>
          <w:color w:val="000000"/>
          <w:sz w:val="18"/>
          <w:szCs w:val="18"/>
        </w:rPr>
        <w:t>для осуществления процесса производства, их объем, структура, технический уровень и качество является материальной основой производственного потенциала наряду с отношениями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механизмами хозяйствования.</w:t>
      </w:r>
    </w:p>
    <w:p w14:paraId="52AF7224"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обеспечения воспроизводства производственного потенциала сельского хозяйства необходима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обоснованная оценка уровня, динамики и использования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сельского хозяйства. Для проведения такой оценки рекомендуется применять показатели системы национальных счетов. В связи с тем, что учет и анализ всего ресурсного потенциала в системе национальных счетов в настоящее время не производится, то предлагается проводить его по видам ресурсов (земля, материально- техническая база, трудовые ресурсы). Для отражения этих ресурсов в экономических счетах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которые пока не составляются предлагается разрабатывать развернутые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как в натуральном, так и</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w:t>
      </w:r>
    </w:p>
    <w:p w14:paraId="2FBAC0BF" w14:textId="77777777" w:rsidR="0054644A" w:rsidRDefault="0054644A" w:rsidP="005464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активов сельского хозяйства и составление экономических счетов отрасли на уровне регионов с учетом международного опыта являются перспективной задачей современной статистики.</w:t>
      </w:r>
    </w:p>
    <w:p w14:paraId="2A8127EB"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динамики производственного потенциала сельского хозяйства с использованием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показал, что его уровень за период реформ постоянно</w:t>
      </w:r>
      <w:r>
        <w:rPr>
          <w:rStyle w:val="WW8Num2z0"/>
          <w:rFonts w:ascii="Verdana" w:hAnsi="Verdana"/>
          <w:color w:val="000000"/>
          <w:sz w:val="18"/>
          <w:szCs w:val="18"/>
        </w:rPr>
        <w:t> </w:t>
      </w:r>
      <w:r>
        <w:rPr>
          <w:rStyle w:val="WW8Num3z0"/>
          <w:rFonts w:ascii="Verdana" w:hAnsi="Verdana"/>
          <w:color w:val="4682B4"/>
          <w:sz w:val="18"/>
          <w:szCs w:val="18"/>
        </w:rPr>
        <w:t>сокращался</w:t>
      </w:r>
      <w:r>
        <w:rPr>
          <w:rFonts w:ascii="Verdana" w:hAnsi="Verdana"/>
          <w:color w:val="000000"/>
          <w:sz w:val="18"/>
          <w:szCs w:val="18"/>
        </w:rPr>
        <w:t>. Общее сокращение валового выпуска за период с 1990 по 2002 гг. составило 31,5%, 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добавленной стоимости 20%. Подобная ситуация обусловлена резким падением производства в сельскохозяйственных организациях. Общее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производства валовой продукции по этой категории составляет 63%, а в ^003 году еще 3,9%. Произошло</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ресурсного и производственного потенциала между категориями хозяйств, при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крупного производства растет удельный вес мелкого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и потребительского производства.</w:t>
      </w:r>
    </w:p>
    <w:p w14:paraId="37E5359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Особенностью ведения сельского хозяйства в России в настоящее время является то, что большая часть</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выпуска производится в домашних хозяйствах. При достаточно больших объемах производства уровень</w:t>
      </w:r>
      <w:r>
        <w:rPr>
          <w:rStyle w:val="WW8Num2z0"/>
          <w:rFonts w:ascii="Verdana" w:hAnsi="Verdana"/>
          <w:color w:val="000000"/>
          <w:sz w:val="18"/>
          <w:szCs w:val="18"/>
        </w:rPr>
        <w:t> </w:t>
      </w:r>
      <w:r>
        <w:rPr>
          <w:rStyle w:val="WW8Num3z0"/>
          <w:rFonts w:ascii="Verdana" w:hAnsi="Verdana"/>
          <w:color w:val="4682B4"/>
          <w:sz w:val="18"/>
          <w:szCs w:val="18"/>
        </w:rPr>
        <w:t>товарности</w:t>
      </w:r>
      <w:r>
        <w:rPr>
          <w:rStyle w:val="WW8Num2z0"/>
          <w:rFonts w:ascii="Verdana" w:hAnsi="Verdana"/>
          <w:color w:val="000000"/>
          <w:sz w:val="18"/>
          <w:szCs w:val="18"/>
        </w:rPr>
        <w:t> </w:t>
      </w:r>
      <w:r>
        <w:rPr>
          <w:rFonts w:ascii="Verdana" w:hAnsi="Verdana"/>
          <w:color w:val="000000"/>
          <w:sz w:val="18"/>
          <w:szCs w:val="18"/>
        </w:rPr>
        <w:t xml:space="preserve">в этой категории хозяйств находится с среднем в </w:t>
      </w:r>
      <w:r>
        <w:rPr>
          <w:rFonts w:ascii="Verdana" w:hAnsi="Verdana"/>
          <w:color w:val="000000"/>
          <w:sz w:val="18"/>
          <w:szCs w:val="18"/>
        </w:rPr>
        <w:lastRenderedPageBreak/>
        <w:t>пределах 15%. Большая часть продукции производится для личного потребления.</w:t>
      </w:r>
    </w:p>
    <w:p w14:paraId="6F46C0AB"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создания основы для расширенного воспроизводства необходимы повышение уровня жизни населения, рост уровня товарности и цен реализации и государственная под</w:t>
      </w:r>
      <w:r>
        <w:rPr>
          <w:rStyle w:val="WW8Num2z0"/>
          <w:rFonts w:ascii="Verdana" w:hAnsi="Verdana"/>
          <w:color w:val="000000"/>
          <w:sz w:val="18"/>
          <w:szCs w:val="18"/>
        </w:rPr>
        <w:t> </w:t>
      </w:r>
      <w:r>
        <w:rPr>
          <w:rStyle w:val="WW8Num3z0"/>
          <w:rFonts w:ascii="Verdana" w:hAnsi="Verdana"/>
          <w:color w:val="4682B4"/>
          <w:sz w:val="18"/>
          <w:szCs w:val="18"/>
        </w:rPr>
        <w:t>держка</w:t>
      </w:r>
      <w:r>
        <w:rPr>
          <w:rStyle w:val="WW8Num2z0"/>
          <w:rFonts w:ascii="Verdana" w:hAnsi="Verdana"/>
          <w:color w:val="000000"/>
          <w:sz w:val="18"/>
          <w:szCs w:val="18"/>
        </w:rPr>
        <w:t> </w:t>
      </w:r>
      <w:r>
        <w:rPr>
          <w:rFonts w:ascii="Verdana" w:hAnsi="Verdana"/>
          <w:color w:val="000000"/>
          <w:sz w:val="18"/>
          <w:szCs w:val="18"/>
        </w:rPr>
        <w:t>домашних хозяйств.</w:t>
      </w:r>
    </w:p>
    <w:p w14:paraId="085A4AE6"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Анализ в динамике основных ресурсов отрасли (земли, материально- технической базы, трудовых ресурсов) показал, что ресурсный потенциал сельского хозяйства за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постоянно сокращался.</w:t>
      </w:r>
    </w:p>
    <w:p w14:paraId="0AF806E4"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Большая часть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выпала из производства, оставшаяся используется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 Сокращаются площади пашни, сенокосов и пастбищ. Падает плодородие почв. Это свидетельствует о разрушении данного вида ресурса.</w:t>
      </w:r>
    </w:p>
    <w:p w14:paraId="682D082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Размер основных фондов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сократился</w:t>
      </w:r>
      <w:r>
        <w:rPr>
          <w:rFonts w:ascii="Verdana" w:hAnsi="Verdana"/>
          <w:color w:val="000000"/>
          <w:sz w:val="18"/>
          <w:szCs w:val="18"/>
        </w:rPr>
        <w:t>. Коэффициенты выбытия основных средств превышают коэффициенты</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Большинство технических средств находящихся в распоряжении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устарели и находятся в неудовлетворительном состоянии.</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поголовье скота.</w:t>
      </w:r>
    </w:p>
    <w:p w14:paraId="229FC51F"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Низкий уровень</w:t>
      </w:r>
      <w:r>
        <w:rPr>
          <w:rStyle w:val="WW8Num2z0"/>
          <w:rFonts w:ascii="Verdana" w:hAnsi="Verdana"/>
          <w:color w:val="000000"/>
          <w:sz w:val="18"/>
          <w:szCs w:val="18"/>
        </w:rPr>
        <w:t> </w:t>
      </w:r>
      <w:r>
        <w:rPr>
          <w:rStyle w:val="WW8Num3z0"/>
          <w:rFonts w:ascii="Verdana" w:hAnsi="Verdana"/>
          <w:color w:val="4682B4"/>
          <w:sz w:val="18"/>
          <w:szCs w:val="18"/>
        </w:rPr>
        <w:t>заработный</w:t>
      </w:r>
      <w:r>
        <w:rPr>
          <w:rStyle w:val="WW8Num2z0"/>
          <w:rFonts w:ascii="Verdana" w:hAnsi="Verdana"/>
          <w:color w:val="000000"/>
          <w:sz w:val="18"/>
          <w:szCs w:val="18"/>
        </w:rPr>
        <w:t> </w:t>
      </w:r>
      <w:r>
        <w:rPr>
          <w:rFonts w:ascii="Verdana" w:hAnsi="Verdana"/>
          <w:color w:val="000000"/>
          <w:sz w:val="18"/>
          <w:szCs w:val="18"/>
        </w:rPr>
        <w:t>платы тормозит привлечение молодых квалифицированных кадров, что не дает возможности для воспроизводства трудовых ресурсов.</w:t>
      </w:r>
    </w:p>
    <w:p w14:paraId="665A0C21"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всесторонней оценки ресурсного потенциала необходимо анализировать его уровень не только в целом по России, но и в разрезе регионов. Корреляционно- регрессионный анализ зависимости производства валовой продукции сельского хозяйства по регионам показал, что производственный потенциал зависит от комплекса факторов: эффективности использования земли, уровня интенсификации производства,</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основными фондами и рабочей силой. Анализ полученной модели показал, что регионы с</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уровнем производства валовой продукции выше расчетного имеют большую плотность населения и выше</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продукцию, лучше обеспечены ресурсами и более эффективно их используют. Полученную модель предлагается использовать не только для анализа экономического состояния регионов, но и с целью</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возможного уровня производственного потенциала при изменении размера и структуры имеющихся в распоряжении ресурсов.</w:t>
      </w:r>
    </w:p>
    <w:p w14:paraId="27902DF9"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Методология СНС предусматривает</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ресурсов. Для ее проведения предлагается вначале составлять</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балансы отдельных видов активов сельского хозяйства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ресурсов, основных средств производства и трудовых ресурсов), а на их основе счета активов СНС.</w:t>
      </w:r>
    </w:p>
    <w:p w14:paraId="61407715"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Стоимостную оценку сельскохозяйственных угодий предлагается проводить с использованием системы цен:</w:t>
      </w:r>
      <w:r>
        <w:rPr>
          <w:rStyle w:val="WW8Num2z0"/>
          <w:rFonts w:ascii="Verdana" w:hAnsi="Verdana"/>
          <w:color w:val="000000"/>
          <w:sz w:val="18"/>
          <w:szCs w:val="18"/>
        </w:rPr>
        <w:t> </w:t>
      </w:r>
      <w:r>
        <w:rPr>
          <w:rStyle w:val="WW8Num3z0"/>
          <w:rFonts w:ascii="Verdana" w:hAnsi="Verdana"/>
          <w:color w:val="4682B4"/>
          <w:sz w:val="18"/>
          <w:szCs w:val="18"/>
        </w:rPr>
        <w:t>кадастровых</w:t>
      </w:r>
      <w:r>
        <w:rPr>
          <w:rFonts w:ascii="Verdana" w:hAnsi="Verdana"/>
          <w:color w:val="000000"/>
          <w:sz w:val="18"/>
          <w:szCs w:val="18"/>
        </w:rPr>
        <w:t>, при уровне рентабельности сельского хозяйства не ниже среднего по экономике, при уровне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обеспечивающем воспроизводство рабочей силы, которое невозможно при современном уровне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lis</w:t>
      </w:r>
    </w:p>
    <w:p w14:paraId="0125415E"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оценке основных средств производства рекомендуется использовать не</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стоимость, которые применяются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восстановительную стоимость. При этом необходима оценка основных средств производства не только с количественной, но и с качественной стороны, учитывая структуру основных фондов. Такой подход позволит не только дать объективную оценку основных средств, но и уровня</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который, как составная частью</w:t>
      </w:r>
      <w:r>
        <w:rPr>
          <w:rStyle w:val="WW8Num2z0"/>
          <w:rFonts w:ascii="Verdana" w:hAnsi="Verdana"/>
          <w:color w:val="000000"/>
          <w:sz w:val="18"/>
          <w:szCs w:val="18"/>
        </w:rPr>
        <w:t> </w:t>
      </w:r>
      <w:r>
        <w:rPr>
          <w:rStyle w:val="WW8Num3z0"/>
          <w:rFonts w:ascii="Verdana" w:hAnsi="Verdana"/>
          <w:color w:val="4682B4"/>
          <w:sz w:val="18"/>
          <w:szCs w:val="18"/>
        </w:rPr>
        <w:t>ВДС</w:t>
      </w:r>
      <w:r>
        <w:rPr>
          <w:rFonts w:ascii="Verdana" w:hAnsi="Verdana"/>
          <w:color w:val="000000"/>
          <w:sz w:val="18"/>
          <w:szCs w:val="18"/>
        </w:rPr>
        <w:t>, является основой для воспроизводства.</w:t>
      </w:r>
    </w:p>
    <w:p w14:paraId="0D49535F"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 проведении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трудовых ресурсов предлагается использовать методические подходы, рекомендованные</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банком, которые предусматривают оценку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путем учета затрат на воспроизводства 1 работника за 25 лет. Предложен вариант оценки рабочей силы с учетом затрат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рабочей силы в условиях РФ с использованием</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показателя прожиточного минимума.</w:t>
      </w:r>
    </w:p>
    <w:p w14:paraId="51101B09"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 целью проведения оценки активов в работе разработан и предложен вариант</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сводного баланса активов, а также составлен вариант счета активов. По результатам проведенной работы был сделан вывод о сокращении стоимости активов в сельском хозяйстве РФ за период с 1990 по 2002 г. в размере от 1,2 до 1,8 трлн. руб.</w:t>
      </w:r>
    </w:p>
    <w:p w14:paraId="71E9FE19"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На основе проведенного анализа ресурсного и производственного потенциала сельского </w:t>
      </w:r>
      <w:r>
        <w:rPr>
          <w:rFonts w:ascii="Verdana" w:hAnsi="Verdana"/>
          <w:color w:val="000000"/>
          <w:sz w:val="18"/>
          <w:szCs w:val="18"/>
        </w:rPr>
        <w:lastRenderedPageBreak/>
        <w:t>хозяйства установлено, что для обеспечения^ его воспроизводства необходима реализация комплекса экономических мер: совершенствование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и государственной поддержки сельского хозяйства, сохранение и повышение плодородия земли, повышение уровня интенсификации и механизации производства, уровня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сельском хозяйстве до среднего уровня по экономике.</w:t>
      </w:r>
    </w:p>
    <w:p w14:paraId="38C5F4BA"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 вариант расчета потребности ресурсов для увеличения объема производства продукции сельского хозяйства. Было предложено увеличить затраты на внедрение новых технологий,</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современной сельскохозяйственной техники, применение удобрений и</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Внедрение новых интенсивных технологий потребует по нашим расчетам дополнительных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размере 1,3 трлн. руб. При этом</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валового выпуска сельского хозяйства должен составить 725 млрд. руб., а валовой добавленной стоимости 551 млрд. руб.</w:t>
      </w:r>
    </w:p>
    <w:p w14:paraId="1D4A4FED" w14:textId="77777777" w:rsidR="0054644A" w:rsidRDefault="0054644A" w:rsidP="005464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Прирост валовой добавленной стоимости, полученный в результате проведенных расчетов, включает в себя не только оплату труда, но и возросшие</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суммы амортизации, что позволит повысить производственный потенциал отрасли и эффективность использования имеющихся ресурсов.</w:t>
      </w:r>
    </w:p>
    <w:p w14:paraId="46E8EE18" w14:textId="77777777" w:rsidR="0054644A" w:rsidRDefault="0054644A" w:rsidP="005464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Барышникова, Мария Михайловна, 2005 год</w:t>
      </w:r>
    </w:p>
    <w:p w14:paraId="7102F4F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Аверкиев</w:t>
      </w:r>
      <w:r>
        <w:rPr>
          <w:rStyle w:val="WW8Num2z0"/>
          <w:rFonts w:ascii="Verdana" w:hAnsi="Verdana"/>
          <w:color w:val="000000"/>
          <w:sz w:val="18"/>
          <w:szCs w:val="18"/>
        </w:rPr>
        <w:t> </w:t>
      </w:r>
      <w:r>
        <w:rPr>
          <w:rFonts w:ascii="Verdana" w:hAnsi="Verdana"/>
          <w:color w:val="000000"/>
          <w:sz w:val="18"/>
          <w:szCs w:val="18"/>
        </w:rPr>
        <w:t>А.И. Методологические основы развития и использования технического потенциала сельскохозяйственного производства.// Экономика сельского хозяйства, 2000, № 1</w:t>
      </w:r>
    </w:p>
    <w:p w14:paraId="197DB22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России в 2001 году:</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 -М., 2002.-451 с.</w:t>
      </w:r>
    </w:p>
    <w:p w14:paraId="0628620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Агропромышленный комплекс России в 2002 году: Стат. 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 М.: 2003.- 452 с.</w:t>
      </w:r>
    </w:p>
    <w:p w14:paraId="5644800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реформы: Сб. науч. тр. М., 1997.- 231 с. Проблемы</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земельного и городского кадастра и градостроительства: Сб. науч. тр. -М., 1998.- 270 с.</w:t>
      </w:r>
    </w:p>
    <w:p w14:paraId="1CF15BB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землеустройства</w:t>
      </w:r>
      <w:r>
        <w:rPr>
          <w:rFonts w:ascii="Verdana" w:hAnsi="Verdana"/>
          <w:color w:val="000000"/>
          <w:sz w:val="18"/>
          <w:szCs w:val="18"/>
        </w:rPr>
        <w:t>, землепользования и земельного кадастра: Сб. науч. тр.</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1996.- 108 с.</w:t>
      </w:r>
    </w:p>
    <w:p w14:paraId="7257A7DC"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Актуальные вопросы землеустройства, землепользования 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кадастра: Сб. науч. тр. Выпуск 2. М.,1997.- 96 с.</w:t>
      </w:r>
    </w:p>
    <w:p w14:paraId="27CF87D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Андрийчук</w:t>
      </w:r>
      <w:r>
        <w:rPr>
          <w:rStyle w:val="WW8Num2z0"/>
          <w:rFonts w:ascii="Verdana" w:hAnsi="Verdana"/>
          <w:color w:val="000000"/>
          <w:sz w:val="18"/>
          <w:szCs w:val="18"/>
        </w:rPr>
        <w:t> </w:t>
      </w:r>
      <w:r>
        <w:rPr>
          <w:rFonts w:ascii="Verdana" w:hAnsi="Verdana"/>
          <w:color w:val="000000"/>
          <w:sz w:val="18"/>
          <w:szCs w:val="18"/>
        </w:rPr>
        <w:t>В.Г. Эффективность использования производственного потенциала в сельском хозяйстве. М.: Экономика, 1983.- 205 с.</w:t>
      </w:r>
    </w:p>
    <w:p w14:paraId="5F9B8372"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Бабков Г., Муратов Л., Попова В. Использование и оптимизация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регионов и сельскохозяйственных предприятий. Учебное пособие. Кишинев, 1989, с. 49-60</w:t>
      </w:r>
    </w:p>
    <w:p w14:paraId="6C0E90A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межотраслевых связей./под ред. Проценко О.Д.- М.: изд. Статистика, 1996.- 255 с.</w:t>
      </w:r>
    </w:p>
    <w:p w14:paraId="05D0CB50"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Ю.Барышникова М.М. Динамика ресурсного потенциала сельского хозяйства России. Сборник научных трудов конференции молодых ученых и специалистов. М.:</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с. 4-8</w:t>
      </w:r>
    </w:p>
    <w:p w14:paraId="361471C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П.Барышникова М.М. Факторы оценки уровня производственного потенциала по регионам России. Сборник научных трудов конференции молодых ученых и специалистов. М.: МСХА, 2002, с. 11-18</w:t>
      </w:r>
    </w:p>
    <w:p w14:paraId="495E0EE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М.М. Факторы эффективности производства хозяйств клуба "Агро- 300". Сборник научных трудов конференции молодых ученых и специалистов. М.: МСХА, 2001, с. 13-17</w:t>
      </w:r>
    </w:p>
    <w:p w14:paraId="386F6AF2"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Назарова О.В., Нестеров Л.И. И др.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М.: Финансы и статистика, 2002. 606 с.14.БИКИ// № 23- 2000</w:t>
      </w:r>
    </w:p>
    <w:p w14:paraId="25669F6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Быть ли земле общенародным достоянием. //Экономика сельского хозяйства России, 2000, № 9</w:t>
      </w:r>
    </w:p>
    <w:p w14:paraId="6CFD216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Вестник сельскохозяйственной академии сельскохозяйственных наук. Научно- теоретический журнал. -М., 2004, № 3</w:t>
      </w:r>
    </w:p>
    <w:p w14:paraId="45F866F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Вопросы</w:t>
      </w:r>
      <w:r>
        <w:rPr>
          <w:rStyle w:val="WW8Num2z0"/>
          <w:rFonts w:ascii="Verdana" w:hAnsi="Verdana"/>
          <w:color w:val="000000"/>
          <w:sz w:val="18"/>
          <w:szCs w:val="18"/>
        </w:rPr>
        <w:t> </w:t>
      </w:r>
      <w:r>
        <w:rPr>
          <w:rStyle w:val="WW8Num3z0"/>
          <w:rFonts w:ascii="Verdana" w:hAnsi="Verdana"/>
          <w:color w:val="4682B4"/>
          <w:sz w:val="18"/>
          <w:szCs w:val="18"/>
        </w:rPr>
        <w:t>статистки</w:t>
      </w:r>
      <w:r>
        <w:rPr>
          <w:rFonts w:ascii="Verdana" w:hAnsi="Verdana"/>
          <w:color w:val="000000"/>
          <w:sz w:val="18"/>
          <w:szCs w:val="18"/>
        </w:rPr>
        <w:t>, 2000,№10</w:t>
      </w:r>
    </w:p>
    <w:p w14:paraId="6592915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Госкомстат России. Методологические положения по статистике. В 3-х т. T.l-М: изд. Логос, 1996. 674 с.</w:t>
      </w:r>
    </w:p>
    <w:p w14:paraId="42DF2D6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А.Д., Восьмирко Е.О. Формирование важнейших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при статистическом изучении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с учетом методологии СНС. // Вопросы статистики, 1999, №5</w:t>
      </w:r>
    </w:p>
    <w:p w14:paraId="06DE482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Хоменко Т.А. Методология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некоторых показателей финансовых операций в</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Вопросы статистики, 2001, №4</w:t>
      </w:r>
    </w:p>
    <w:p w14:paraId="1882B15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Итоги научно-практической работы молодых ученых и специалистов за 1997 год: Сб. науч. тр.- М.: изд. МСХА, 1997.- 173 с.</w:t>
      </w:r>
    </w:p>
    <w:p w14:paraId="68D9769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Кизубов В., Юзефович Э.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ресурсного потенциала сельского хозяйства области. Социально-экономическая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ресурсноУо потенциала. Сб. науч. тр. Киев: ИЭ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1987.- с. 7</w:t>
      </w:r>
    </w:p>
    <w:p w14:paraId="79A897D0"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Коссов</w:t>
      </w:r>
      <w:r>
        <w:rPr>
          <w:rStyle w:val="WW8Num2z0"/>
          <w:rFonts w:ascii="Verdana" w:hAnsi="Verdana"/>
          <w:color w:val="000000"/>
          <w:sz w:val="18"/>
          <w:szCs w:val="18"/>
        </w:rPr>
        <w:t> </w:t>
      </w:r>
      <w:r>
        <w:rPr>
          <w:rFonts w:ascii="Verdana" w:hAnsi="Verdana"/>
          <w:color w:val="000000"/>
          <w:sz w:val="18"/>
          <w:szCs w:val="18"/>
        </w:rPr>
        <w:t>В. В. Межотраслевые модели. М.: изд. Экономика, 1973- 359 с.</w:t>
      </w:r>
    </w:p>
    <w:p w14:paraId="53D4EF8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Крайзмер</w:t>
      </w:r>
      <w:r>
        <w:rPr>
          <w:rStyle w:val="WW8Num2z0"/>
          <w:rFonts w:ascii="Verdana" w:hAnsi="Verdana"/>
          <w:color w:val="000000"/>
          <w:sz w:val="18"/>
          <w:szCs w:val="18"/>
        </w:rPr>
        <w:t> </w:t>
      </w:r>
      <w:r>
        <w:rPr>
          <w:rFonts w:ascii="Verdana" w:hAnsi="Verdana"/>
          <w:color w:val="000000"/>
          <w:sz w:val="18"/>
          <w:szCs w:val="18"/>
        </w:rPr>
        <w:t>Л.П. Кибернетика. М.: Экономика, 1977.- 279 с.</w:t>
      </w:r>
    </w:p>
    <w:p w14:paraId="2AF6470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 Годмане И. Регрессионное моделирование при решении экономических задач. Экономика сельского хозяйства, 1984, №1</w:t>
      </w:r>
    </w:p>
    <w:p w14:paraId="4510368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Краткий экономический словарь/ под ред.</w:t>
      </w:r>
      <w:r>
        <w:rPr>
          <w:rStyle w:val="WW8Num2z0"/>
          <w:rFonts w:ascii="Verdana" w:hAnsi="Verdana"/>
          <w:color w:val="000000"/>
          <w:sz w:val="18"/>
          <w:szCs w:val="18"/>
        </w:rPr>
        <w:t> </w:t>
      </w:r>
      <w:r>
        <w:rPr>
          <w:rStyle w:val="WW8Num3z0"/>
          <w:rFonts w:ascii="Verdana" w:hAnsi="Verdana"/>
          <w:color w:val="4682B4"/>
          <w:sz w:val="18"/>
          <w:szCs w:val="18"/>
        </w:rPr>
        <w:t>Белина</w:t>
      </w:r>
      <w:r>
        <w:rPr>
          <w:rStyle w:val="WW8Num2z0"/>
          <w:rFonts w:ascii="Verdana" w:hAnsi="Verdana"/>
          <w:color w:val="000000"/>
          <w:sz w:val="18"/>
          <w:szCs w:val="18"/>
        </w:rPr>
        <w:t> </w:t>
      </w:r>
      <w:r>
        <w:rPr>
          <w:rFonts w:ascii="Verdana" w:hAnsi="Verdana"/>
          <w:color w:val="000000"/>
          <w:sz w:val="18"/>
          <w:szCs w:val="18"/>
        </w:rPr>
        <w:t>Ю.А., Борисова Е.Ф., Копермана Г.Я.- М: изд. Политической литературы, 1987.- 398 с.</w:t>
      </w:r>
    </w:p>
    <w:p w14:paraId="1A08C87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Кудров</w:t>
      </w:r>
      <w:r>
        <w:rPr>
          <w:rStyle w:val="WW8Num2z0"/>
          <w:rFonts w:ascii="Verdana" w:hAnsi="Verdana"/>
          <w:color w:val="000000"/>
          <w:sz w:val="18"/>
          <w:szCs w:val="18"/>
        </w:rPr>
        <w:t> </w:t>
      </w:r>
      <w:r>
        <w:rPr>
          <w:rFonts w:ascii="Verdana" w:hAnsi="Verdana"/>
          <w:color w:val="000000"/>
          <w:sz w:val="18"/>
          <w:szCs w:val="18"/>
        </w:rPr>
        <w:t>В.М. Статистика национального дохода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М.:изд. Статистика, 1966.- 195 с.</w:t>
      </w:r>
    </w:p>
    <w:p w14:paraId="5DFF348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Куев</w:t>
      </w:r>
      <w:r>
        <w:rPr>
          <w:rStyle w:val="WW8Num2z0"/>
          <w:rFonts w:ascii="Verdana" w:hAnsi="Verdana"/>
          <w:color w:val="000000"/>
          <w:sz w:val="18"/>
          <w:szCs w:val="18"/>
        </w:rPr>
        <w:t> </w:t>
      </w:r>
      <w:r>
        <w:rPr>
          <w:rFonts w:ascii="Verdana" w:hAnsi="Verdana"/>
          <w:color w:val="000000"/>
          <w:sz w:val="18"/>
          <w:szCs w:val="18"/>
        </w:rPr>
        <w:t>А. И., Денисов В. И. Модели наилучшего использования ресурсов 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с 49-59 4</w:t>
      </w:r>
    </w:p>
    <w:p w14:paraId="228EFAD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Курс социально- экономической статистики./ под ред. М. 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973 с.</w:t>
      </w:r>
    </w:p>
    <w:p w14:paraId="6239846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Ларин Г.В Экономическое плодородие почвы .- М, 1964.- 240 с.</w:t>
      </w:r>
    </w:p>
    <w:p w14:paraId="5399917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Луссе А.</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Краткий курс. Учебное пособие. Спб.: Питер, 2001.- 240 с.</w:t>
      </w:r>
    </w:p>
    <w:p w14:paraId="456ECD4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Лучшие сельскохозяйственные предприятия России. Клуб "Агро- 300". Российская Федерация, 1999, № 9</w:t>
      </w:r>
    </w:p>
    <w:p w14:paraId="46C64CC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Р. Кемпбелл, Брю Л.</w:t>
      </w:r>
      <w:r>
        <w:rPr>
          <w:rStyle w:val="WW8Num2z0"/>
          <w:rFonts w:ascii="Verdana" w:hAnsi="Verdana"/>
          <w:color w:val="000000"/>
          <w:sz w:val="18"/>
          <w:szCs w:val="18"/>
        </w:rPr>
        <w:t> </w:t>
      </w:r>
      <w:r>
        <w:rPr>
          <w:rStyle w:val="WW8Num3z0"/>
          <w:rFonts w:ascii="Verdana" w:hAnsi="Verdana"/>
          <w:color w:val="4682B4"/>
          <w:sz w:val="18"/>
          <w:szCs w:val="18"/>
        </w:rPr>
        <w:t>Стэнли</w:t>
      </w:r>
      <w:r>
        <w:rPr>
          <w:rFonts w:ascii="Verdana" w:hAnsi="Verdana"/>
          <w:color w:val="000000"/>
          <w:sz w:val="18"/>
          <w:szCs w:val="18"/>
        </w:rPr>
        <w:t>. Экономикс. Т1,- Таллинн, 1995.-399 с.</w:t>
      </w:r>
    </w:p>
    <w:p w14:paraId="407D21C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Макконнелл Р. Кемпбелл,</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Л. Стэнли. Экономикс. Т2.- Таллинн, 1995.- 400 с.</w:t>
      </w:r>
    </w:p>
    <w:p w14:paraId="1B867A56"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Маршаль Ж. Новые элементы французской системы национальных счетов. М.: изд. Статистика, 1967.- 375 с.</w:t>
      </w:r>
    </w:p>
    <w:p w14:paraId="110FE5F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Определение параметров теневой экономики. //Вопросы статистики, 1999, №12</w:t>
      </w:r>
    </w:p>
    <w:p w14:paraId="29F5514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Могилевцев</w:t>
      </w:r>
      <w:r>
        <w:rPr>
          <w:rStyle w:val="WW8Num2z0"/>
          <w:rFonts w:ascii="Verdana" w:hAnsi="Verdana"/>
          <w:color w:val="000000"/>
          <w:sz w:val="18"/>
          <w:szCs w:val="18"/>
        </w:rPr>
        <w:t> </w:t>
      </w:r>
      <w:r>
        <w:rPr>
          <w:rFonts w:ascii="Verdana" w:hAnsi="Verdana"/>
          <w:color w:val="000000"/>
          <w:sz w:val="18"/>
          <w:szCs w:val="18"/>
        </w:rPr>
        <w:t>В.И., Солопова В.Н. Анализ использования ресурсного потенцила сельскохозяйственного предприятия. М.: изд. МСХА, 200033 с.</w:t>
      </w:r>
    </w:p>
    <w:p w14:paraId="433CCF6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Н.Т. Производственный потенциал сельского хозяйства и эффективность его использования. Воронеж, 1987, с. 4-15</w:t>
      </w:r>
    </w:p>
    <w:p w14:paraId="0EECEFB2"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Национальное счетоводство/ под ред.</w:t>
      </w:r>
      <w:r>
        <w:rPr>
          <w:rStyle w:val="WW8Num2z0"/>
          <w:rFonts w:ascii="Verdana" w:hAnsi="Verdana"/>
          <w:color w:val="000000"/>
          <w:sz w:val="18"/>
          <w:szCs w:val="18"/>
        </w:rPr>
        <w:t> </w:t>
      </w:r>
      <w:r>
        <w:rPr>
          <w:rStyle w:val="WW8Num3z0"/>
          <w:rFonts w:ascii="Verdana" w:hAnsi="Verdana"/>
          <w:color w:val="4682B4"/>
          <w:sz w:val="18"/>
          <w:szCs w:val="18"/>
        </w:rPr>
        <w:t>Калугиной</w:t>
      </w:r>
      <w:r>
        <w:rPr>
          <w:rStyle w:val="WW8Num2z0"/>
          <w:rFonts w:ascii="Verdana" w:hAnsi="Verdana"/>
          <w:color w:val="000000"/>
          <w:sz w:val="18"/>
          <w:szCs w:val="18"/>
        </w:rPr>
        <w:t> </w:t>
      </w:r>
      <w:r>
        <w:rPr>
          <w:rFonts w:ascii="Verdana" w:hAnsi="Verdana"/>
          <w:color w:val="000000"/>
          <w:sz w:val="18"/>
          <w:szCs w:val="18"/>
        </w:rPr>
        <w:t>Г. Д. М: изд. Финансы и статистика, 1997- 447 с.</w:t>
      </w:r>
    </w:p>
    <w:p w14:paraId="32B4344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Национальные счета России в 1989- 1994 гг. : Стат. Сб./Госкомстат России. -М., 1995.- 185 с.</w:t>
      </w:r>
    </w:p>
    <w:p w14:paraId="4645DBC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Национальные счета России в 1991- 1998 гг.: Стат. Сб./Госкомстат России М., 1999.-159 с.</w:t>
      </w:r>
    </w:p>
    <w:p w14:paraId="010E7C8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Национальные счета России в 1992-1999гг:Стат. Сб. / Госкомстат России, 2000.- 203 с.</w:t>
      </w:r>
    </w:p>
    <w:p w14:paraId="23CB0E5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Национальные счета России в 1993- 2000 гг. : Стат. Сб./Госкомстат России М., 2001.-189 с.</w:t>
      </w:r>
    </w:p>
    <w:p w14:paraId="3FF229A0"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Национальные счета России в 1996- 2003 гг. : Стат. Сб./Федеральная служба государственной статистики. М., 2004. - 173 с</w:t>
      </w:r>
    </w:p>
    <w:p w14:paraId="4833B46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Национальные счета России в 1998- 1995 гг. : Стат. Сб./Госкомстат России. М., 1997. - 103 с</w:t>
      </w:r>
    </w:p>
    <w:p w14:paraId="029DC54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Экономико математические методы и модели. М.: изд. Социально- экономической литературы, 1962.- 410 с.</w:t>
      </w:r>
    </w:p>
    <w:p w14:paraId="79A58B5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Новые веяния в статистике национального богатства России. // Вопросы статистики № 10, 2000</w:t>
      </w:r>
    </w:p>
    <w:p w14:paraId="5EE0111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 xml:space="preserve">Л.И. Новые подходы к оценке национального богатства. //Вопросы статистики, </w:t>
      </w:r>
      <w:r>
        <w:rPr>
          <w:rFonts w:ascii="Verdana" w:hAnsi="Verdana"/>
          <w:color w:val="000000"/>
          <w:sz w:val="18"/>
          <w:szCs w:val="18"/>
        </w:rPr>
        <w:lastRenderedPageBreak/>
        <w:t>1998, №8</w:t>
      </w:r>
    </w:p>
    <w:p w14:paraId="54FD0AB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Нормативный справочник по экономике и организации сельскохозяйственного производства / сост. Косауров С. Д.,</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 С., Олейник Т. П. М.: Колос, 1967.- 511 с.</w:t>
      </w:r>
    </w:p>
    <w:p w14:paraId="0A9089B0"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Нормы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для планирования и электрификации в отраслях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под ред. Иевлева. М.: Агропромиздат, 1988.- 591 с.590 состоянии и использовании материально-технических ресурсовсельского хозяйства России, М., 2004. 30 с.</w:t>
      </w:r>
    </w:p>
    <w:p w14:paraId="65FEE6CC"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Обследование населения по проблемам</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 Стат. Сб./Госкомстат</w:t>
      </w:r>
    </w:p>
    <w:p w14:paraId="7EE9135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Оценочная стоимость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Российской Федерации. М., 1994.- 557 с.</w:t>
      </w:r>
    </w:p>
    <w:p w14:paraId="4E98251B"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Б.П. Занятость и рынок труда на земле.// Проблемы АПК, М.: 2000ч</w:t>
      </w:r>
    </w:p>
    <w:p w14:paraId="3DD46CA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Д.Б. Статистико- экономический анализ национального богатства и производственного потенциала. Киев: 1991.- 150 с.</w:t>
      </w:r>
    </w:p>
    <w:p w14:paraId="195A09F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Печенкина</w:t>
      </w:r>
      <w:r>
        <w:rPr>
          <w:rStyle w:val="WW8Num2z0"/>
          <w:rFonts w:ascii="Verdana" w:hAnsi="Verdana"/>
          <w:color w:val="000000"/>
          <w:sz w:val="18"/>
          <w:szCs w:val="18"/>
        </w:rPr>
        <w:t> </w:t>
      </w:r>
      <w:r>
        <w:rPr>
          <w:rFonts w:ascii="Verdana" w:hAnsi="Verdana"/>
          <w:color w:val="000000"/>
          <w:sz w:val="18"/>
          <w:szCs w:val="18"/>
        </w:rPr>
        <w:t>В.В., Берзин A.M., Топтыгин В.В. Организация рационального землепользования. Красноярск, 2002,- 174 с.</w:t>
      </w:r>
    </w:p>
    <w:p w14:paraId="2E3CBF1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Печенкина</w:t>
      </w:r>
      <w:r>
        <w:rPr>
          <w:rStyle w:val="WW8Num2z0"/>
          <w:rFonts w:ascii="Verdana" w:hAnsi="Verdana"/>
          <w:color w:val="000000"/>
          <w:sz w:val="18"/>
          <w:szCs w:val="18"/>
        </w:rPr>
        <w:t> </w:t>
      </w:r>
      <w:r>
        <w:rPr>
          <w:rFonts w:ascii="Verdana" w:hAnsi="Verdana"/>
          <w:color w:val="000000"/>
          <w:sz w:val="18"/>
          <w:szCs w:val="18"/>
        </w:rPr>
        <w:t>В.В. Экономическая оценка земельных ресурсов. Красноярск , 2001.- 180 с.</w:t>
      </w:r>
    </w:p>
    <w:p w14:paraId="6B7AB87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организация производства на предприятиях АПК (нормативно-справочные материалы /сост.</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М. М., Шакиров Ф. К., Дугин П. И .- М., 2000.- 292 с. ч</w:t>
      </w:r>
    </w:p>
    <w:p w14:paraId="5E032CB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Полышевский Б. П. Развитие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статистики.// Вопросы статистики, 2001, №4</w:t>
      </w:r>
    </w:p>
    <w:p w14:paraId="3AD6EB4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Производственно экономические показатели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России в 1997 году. Часть 1: Стат. сб./ Госкомстат России. М., 1998.- 218 с.</w:t>
      </w:r>
    </w:p>
    <w:p w14:paraId="620BEBBC"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Раймонд У. Голдсмид. Национальное богатство США в послевоенный период. М.: изд. Статистика, 1968. - 430</w:t>
      </w:r>
    </w:p>
    <w:p w14:paraId="7E5F844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Регионы России. Социально- экономические показатели. Т. 1: Стат. сб./ Госкомстат России М., 2003.- 895 с.</w:t>
      </w:r>
    </w:p>
    <w:p w14:paraId="31638B9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Регионы России. Социально- экономические показатели. Т. 1: Стат. сб./ Госкомстат России М., 1998.-795 с. \</w:t>
      </w:r>
    </w:p>
    <w:p w14:paraId="52EEDF0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Регионы России. Социально- экономические показатели. Т. 1: Стат. сб./ Госкомстат России М., 2002.- 863 с.</w:t>
      </w:r>
    </w:p>
    <w:p w14:paraId="30EEA16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Регионы России. Социально- экономические показатели. Т. 2: Стат. сб./ Госкомстат России М., 2003.- 895 с.</w:t>
      </w:r>
    </w:p>
    <w:p w14:paraId="4DB1C28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Регионы России. Социально- экономические показатели. Т. 2: Стат. сб./ Госкомстат России М., 1998.- 800 с.</w:t>
      </w:r>
    </w:p>
    <w:p w14:paraId="3781A3E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Регионы России. Социально- экономические показатели. Т. 2: Стат. сб./ Госкомстат России М., 2002.- 620 с. 4</w:t>
      </w:r>
    </w:p>
    <w:p w14:paraId="037947A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Росновский</w:t>
      </w:r>
      <w:r>
        <w:rPr>
          <w:rStyle w:val="WW8Num2z0"/>
          <w:rFonts w:ascii="Verdana" w:hAnsi="Verdana"/>
          <w:color w:val="000000"/>
          <w:sz w:val="18"/>
          <w:szCs w:val="18"/>
        </w:rPr>
        <w:t> </w:t>
      </w:r>
      <w:r>
        <w:rPr>
          <w:rFonts w:ascii="Verdana" w:hAnsi="Verdana"/>
          <w:color w:val="000000"/>
          <w:sz w:val="18"/>
          <w:szCs w:val="18"/>
        </w:rPr>
        <w:t>И. Н., Хмелев В. А.,</w:t>
      </w:r>
      <w:r>
        <w:rPr>
          <w:rStyle w:val="WW8Num2z0"/>
          <w:rFonts w:ascii="Verdana" w:hAnsi="Verdana"/>
          <w:color w:val="000000"/>
          <w:sz w:val="18"/>
          <w:szCs w:val="18"/>
        </w:rPr>
        <w:t> </w:t>
      </w:r>
      <w:r>
        <w:rPr>
          <w:rStyle w:val="WW8Num3z0"/>
          <w:rFonts w:ascii="Verdana" w:hAnsi="Verdana"/>
          <w:color w:val="4682B4"/>
          <w:sz w:val="18"/>
          <w:szCs w:val="18"/>
        </w:rPr>
        <w:t>Росновская</w:t>
      </w:r>
      <w:r>
        <w:rPr>
          <w:rStyle w:val="WW8Num2z0"/>
          <w:rFonts w:ascii="Verdana" w:hAnsi="Verdana"/>
          <w:color w:val="000000"/>
          <w:sz w:val="18"/>
          <w:szCs w:val="18"/>
        </w:rPr>
        <w:t> </w:t>
      </w:r>
      <w:r>
        <w:rPr>
          <w:rFonts w:ascii="Verdana" w:hAnsi="Verdana"/>
          <w:color w:val="000000"/>
          <w:sz w:val="18"/>
          <w:szCs w:val="18"/>
        </w:rPr>
        <w:t>Т. Н. Методология дифференциальной экономической оценки земель сельскохозяйственного фонда. -М.: Институт леса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2004,- 4 с.</w:t>
      </w:r>
    </w:p>
    <w:p w14:paraId="5EBECC1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Российская федерация в 1992 году: Стат. сб./ Госкомстат России. М.,1993,- 650 с.</w:t>
      </w:r>
    </w:p>
    <w:p w14:paraId="58A8D3A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Российский статистический ежегодник: Стат. сб./ Госкомстат России. М., 2003.- 690 с.</w:t>
      </w:r>
    </w:p>
    <w:p w14:paraId="5FCC1E62"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Российский статистический ежегодник: Стат. сб./ Госкомстат России -М.,1999.- 431 с.</w:t>
      </w:r>
    </w:p>
    <w:p w14:paraId="34B66D5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Российский статистический ежегодник: Стат. сб./ Госкомстат России М.,2002.- 400 с. 4</w:t>
      </w:r>
    </w:p>
    <w:p w14:paraId="558D975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Российский статистический ежегодник: Стат. сб./ Госкомстат России. М.,1994.- 799 с.</w:t>
      </w:r>
    </w:p>
    <w:p w14:paraId="33F3E4A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Российский статистический ежегодник: Стат. сб./ Госкомстат России .-М., 1996.- 1200 с.</w:t>
      </w:r>
    </w:p>
    <w:p w14:paraId="2E97EB22"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Россия в цифрах: Стат. сб./ Госкомстат России -М.,2004.- 431 с.</w:t>
      </w:r>
    </w:p>
    <w:p w14:paraId="1524329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Руководство по экономическим счетам для сельского и лесного хозяйства EAA/EAF 97. Люксембург: Статистическое управление ЕС, 1998</w:t>
      </w:r>
    </w:p>
    <w:p w14:paraId="28B6CB3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 балансы. М.: изд. Финансы и статистика, 2002,- 255 с.</w:t>
      </w:r>
    </w:p>
    <w:p w14:paraId="079FB5F6"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Свободин</w:t>
      </w:r>
      <w:r>
        <w:rPr>
          <w:rStyle w:val="WW8Num2z0"/>
          <w:rFonts w:ascii="Verdana" w:hAnsi="Verdana"/>
          <w:color w:val="000000"/>
          <w:sz w:val="18"/>
          <w:szCs w:val="18"/>
        </w:rPr>
        <w:t> </w:t>
      </w:r>
      <w:r>
        <w:rPr>
          <w:rFonts w:ascii="Verdana" w:hAnsi="Verdana"/>
          <w:color w:val="000000"/>
          <w:sz w:val="18"/>
          <w:szCs w:val="18"/>
        </w:rPr>
        <w:t>В.А. Воспроизводство в колхозах нечерноземной зоны. М.: Колос, 1977.- 143 с. \</w:t>
      </w:r>
    </w:p>
    <w:p w14:paraId="151446D5"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Сельское хозяйство в России: Стат. сб./ Госкомстат России. М., 2002.400 с.</w:t>
      </w:r>
    </w:p>
    <w:p w14:paraId="45EE102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Сельское хозяйство в России: Стат. сб./ Госкомстат России. М., 1998.448 с.</w:t>
      </w:r>
    </w:p>
    <w:p w14:paraId="58EE798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Сельское хозяйство в России: Стат. сб./ Госкомстат России. М., 2000.414 с.</w:t>
      </w:r>
    </w:p>
    <w:p w14:paraId="4FB9870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Экономический анализ сельскохозяйственногопроизводства. М.: изд. Экономика, 1968,- 295 с.</w:t>
      </w:r>
    </w:p>
    <w:p w14:paraId="1B7D5CC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Воспроизводство и эффективность основных фондов в сельском хозяйстве. М.: Колос, 1982.- 304 с.</w:t>
      </w:r>
    </w:p>
    <w:p w14:paraId="335DEEB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Производственные мощности и производственный потенциал сельского</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предприятий.//Вестник сельскохозяйственной науки, 1985, №5</w:t>
      </w:r>
    </w:p>
    <w:p w14:paraId="359C2FA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Григорович JI. В.,</w:t>
      </w:r>
      <w:r>
        <w:rPr>
          <w:rStyle w:val="WW8Num2z0"/>
          <w:rFonts w:ascii="Verdana" w:hAnsi="Verdana"/>
          <w:color w:val="000000"/>
          <w:sz w:val="18"/>
          <w:szCs w:val="18"/>
        </w:rPr>
        <w:t> </w:t>
      </w:r>
      <w:r>
        <w:rPr>
          <w:rStyle w:val="WW8Num3z0"/>
          <w:rFonts w:ascii="Verdana" w:hAnsi="Verdana"/>
          <w:color w:val="4682B4"/>
          <w:sz w:val="18"/>
          <w:szCs w:val="18"/>
        </w:rPr>
        <w:t>Копенкина</w:t>
      </w:r>
      <w:r>
        <w:rPr>
          <w:rStyle w:val="WW8Num2z0"/>
          <w:rFonts w:ascii="Verdana" w:hAnsi="Verdana"/>
          <w:color w:val="000000"/>
          <w:sz w:val="18"/>
          <w:szCs w:val="18"/>
        </w:rPr>
        <w:t> </w:t>
      </w:r>
      <w:r>
        <w:rPr>
          <w:rFonts w:ascii="Verdana" w:hAnsi="Verdana"/>
          <w:color w:val="000000"/>
          <w:sz w:val="18"/>
          <w:szCs w:val="18"/>
        </w:rPr>
        <w:t>Т. П. Разработка нормативов эффективности основных факторов производства к определению производственного потенциала сельскохозяйственных предприятий .- М.: изд. МСХА, 1991.-48 с.</w:t>
      </w:r>
    </w:p>
    <w:p w14:paraId="43DC406E"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Сборник научных работ по</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экономике М: изд. МСХА,2000-471 с. 4</w:t>
      </w:r>
    </w:p>
    <w:p w14:paraId="73A088FC"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 под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М., 1996,- 285 с.</w:t>
      </w:r>
    </w:p>
    <w:p w14:paraId="70B42142"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Системное моделирование экономических процессов в сельском хозяйстве. Сб. науч. тр. -JL: ЛСХИ, 1984.- 81 с.</w:t>
      </w:r>
    </w:p>
    <w:p w14:paraId="496CC89A"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Социальное положение и уровень жизни населения России: Стат.</w:t>
      </w:r>
      <w:r>
        <w:rPr>
          <w:rStyle w:val="WW8Num2z0"/>
          <w:rFonts w:ascii="Verdana" w:hAnsi="Verdana"/>
          <w:color w:val="000000"/>
          <w:sz w:val="18"/>
          <w:szCs w:val="18"/>
        </w:rPr>
        <w:t> </w:t>
      </w:r>
      <w:r>
        <w:rPr>
          <w:rStyle w:val="WW8Num3z0"/>
          <w:rFonts w:ascii="Verdana" w:hAnsi="Verdana"/>
          <w:color w:val="4682B4"/>
          <w:sz w:val="18"/>
          <w:szCs w:val="18"/>
        </w:rPr>
        <w:t>СбУГоскомстат</w:t>
      </w:r>
      <w:r>
        <w:rPr>
          <w:rStyle w:val="WW8Num2z0"/>
          <w:rFonts w:ascii="Verdana" w:hAnsi="Verdana"/>
          <w:color w:val="000000"/>
          <w:sz w:val="18"/>
          <w:szCs w:val="18"/>
        </w:rPr>
        <w:t> </w:t>
      </w:r>
      <w:r>
        <w:rPr>
          <w:rFonts w:ascii="Verdana" w:hAnsi="Verdana"/>
          <w:color w:val="000000"/>
          <w:sz w:val="18"/>
          <w:szCs w:val="18"/>
        </w:rPr>
        <w:t>России. М., 2002. - 453 с.</w:t>
      </w:r>
    </w:p>
    <w:p w14:paraId="6D589DE0"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 А., Тамашевич В. Н.,</w:t>
      </w:r>
      <w:r>
        <w:rPr>
          <w:rStyle w:val="WW8Num2z0"/>
          <w:rFonts w:ascii="Verdana" w:hAnsi="Verdana"/>
          <w:color w:val="000000"/>
          <w:sz w:val="18"/>
          <w:szCs w:val="18"/>
        </w:rPr>
        <w:t> </w:t>
      </w:r>
      <w:r>
        <w:rPr>
          <w:rStyle w:val="WW8Num3z0"/>
          <w:rFonts w:ascii="Verdana" w:hAnsi="Verdana"/>
          <w:color w:val="4682B4"/>
          <w:sz w:val="18"/>
          <w:szCs w:val="18"/>
        </w:rPr>
        <w:t>Коноваленко</w:t>
      </w:r>
      <w:r>
        <w:rPr>
          <w:rStyle w:val="WW8Num2z0"/>
          <w:rFonts w:ascii="Verdana" w:hAnsi="Verdana"/>
          <w:color w:val="000000"/>
          <w:sz w:val="18"/>
          <w:szCs w:val="18"/>
        </w:rPr>
        <w:t> </w:t>
      </w:r>
      <w:r>
        <w:rPr>
          <w:rFonts w:ascii="Verdana" w:hAnsi="Verdana"/>
          <w:color w:val="000000"/>
          <w:sz w:val="18"/>
          <w:szCs w:val="18"/>
        </w:rPr>
        <w:t>Е. В. Методологические вопросы анализа</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баланса.// Вопросы статистики, 2001, №12</w:t>
      </w:r>
    </w:p>
    <w:p w14:paraId="7BAD83B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Статистика сельского хозяйства. Статистические очерки т.З. Федеральное статистическое управление Германии, 1996.- 207 с.</w:t>
      </w:r>
    </w:p>
    <w:p w14:paraId="4AA3390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Статистика</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Статистический бюллетень.//Межгосударственный статистический комитет, 2001, № 18</w:t>
      </w:r>
    </w:p>
    <w:p w14:paraId="72CFC63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Статистика. Курс лекций / Харченко JI. П.,</w:t>
      </w:r>
      <w:r>
        <w:rPr>
          <w:rStyle w:val="WW8Num2z0"/>
          <w:rFonts w:ascii="Verdana" w:hAnsi="Verdana"/>
          <w:color w:val="000000"/>
          <w:sz w:val="18"/>
          <w:szCs w:val="18"/>
        </w:rPr>
        <w:t> </w:t>
      </w:r>
      <w:r>
        <w:rPr>
          <w:rStyle w:val="WW8Num3z0"/>
          <w:rFonts w:ascii="Verdana" w:hAnsi="Verdana"/>
          <w:color w:val="4682B4"/>
          <w:sz w:val="18"/>
          <w:szCs w:val="18"/>
        </w:rPr>
        <w:t>Долженкова</w:t>
      </w:r>
      <w:r>
        <w:rPr>
          <w:rStyle w:val="WW8Num2z0"/>
          <w:rFonts w:ascii="Verdana" w:hAnsi="Verdana"/>
          <w:color w:val="000000"/>
          <w:sz w:val="18"/>
          <w:szCs w:val="18"/>
        </w:rPr>
        <w:t> </w:t>
      </w:r>
      <w:r>
        <w:rPr>
          <w:rFonts w:ascii="Verdana" w:hAnsi="Verdana"/>
          <w:color w:val="000000"/>
          <w:sz w:val="18"/>
          <w:szCs w:val="18"/>
        </w:rPr>
        <w:t>В. Г., Ионии В. Г. и др.; под ред. В. Г. Ионина. М.: изд.</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1999.- 311 с.</w:t>
      </w:r>
    </w:p>
    <w:p w14:paraId="27F5064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Стоун Р. Метод затраты- выпуск и национальные счета. М.: изд. Статистика, 1966.- 205с.</w:t>
      </w:r>
    </w:p>
    <w:p w14:paraId="7DFF806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Стратегия машинно- технологического обеспечения производства сельскохозяйственной продукции России на период до 2010 года. Проект. М.: Министерство сельского хозяйства Российской Федерации и Российская академия сельскохозяйственных наук, 2003. 64 с.</w:t>
      </w:r>
    </w:p>
    <w:p w14:paraId="4DEEC83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Трегубов</w:t>
      </w:r>
      <w:r>
        <w:rPr>
          <w:rStyle w:val="WW8Num2z0"/>
          <w:rFonts w:ascii="Verdana" w:hAnsi="Verdana"/>
          <w:color w:val="000000"/>
          <w:sz w:val="18"/>
          <w:szCs w:val="18"/>
        </w:rPr>
        <w:t> </w:t>
      </w:r>
      <w:r>
        <w:rPr>
          <w:rFonts w:ascii="Verdana" w:hAnsi="Verdana"/>
          <w:color w:val="000000"/>
          <w:sz w:val="18"/>
          <w:szCs w:val="18"/>
        </w:rPr>
        <w:t>В. А. Прогноз состояния и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2000 году.//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№5</w:t>
      </w:r>
    </w:p>
    <w:p w14:paraId="5C84A2B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В. А. Сравнительная оценка качества земли.- М.: изд. МСХА, 1992.-31 с.</w:t>
      </w:r>
    </w:p>
    <w:p w14:paraId="6762A55C"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Удачин</w:t>
      </w:r>
      <w:r>
        <w:rPr>
          <w:rStyle w:val="WW8Num2z0"/>
          <w:rFonts w:ascii="Verdana" w:hAnsi="Verdana"/>
          <w:color w:val="000000"/>
          <w:sz w:val="18"/>
          <w:szCs w:val="18"/>
        </w:rPr>
        <w:t> </w:t>
      </w:r>
      <w:r>
        <w:rPr>
          <w:rFonts w:ascii="Verdana" w:hAnsi="Verdana"/>
          <w:color w:val="000000"/>
          <w:sz w:val="18"/>
          <w:szCs w:val="18"/>
        </w:rPr>
        <w:t>С.А. Рациональное использование земли. -М., 1962.- 263 с.</w:t>
      </w:r>
    </w:p>
    <w:p w14:paraId="4E6EAFA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Ученые записки по статистике. Вопросы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народного хозяйства и производительности труда. Т. 3. М.: изд.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1957.- 405 с.</w:t>
      </w:r>
    </w:p>
    <w:p w14:paraId="0756B0A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И.Г., Бондина Н.Н., Борхунов Н.А. И др. 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в АПК России М.:</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2003. 455 с.</w:t>
      </w:r>
    </w:p>
    <w:p w14:paraId="23C4D077"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w:t>
      </w:r>
      <w:r>
        <w:rPr>
          <w:rStyle w:val="WW8Num3z0"/>
          <w:rFonts w:ascii="Verdana" w:hAnsi="Verdana"/>
          <w:color w:val="4682B4"/>
          <w:sz w:val="18"/>
          <w:szCs w:val="18"/>
        </w:rPr>
        <w:t>Плодородие почв</w:t>
      </w:r>
      <w:r>
        <w:rPr>
          <w:rFonts w:ascii="Verdana" w:hAnsi="Verdana"/>
          <w:color w:val="000000"/>
          <w:sz w:val="18"/>
          <w:szCs w:val="18"/>
        </w:rPr>
        <w:t>».- М.: Министерство сельского хозяйства Российской Федерации,2001.- 55 с.</w:t>
      </w:r>
    </w:p>
    <w:p w14:paraId="507E231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Франс Дж., Торнли Дж. X. М. Математические модели в сельском хозяйстве. М.: Агропромиздат, 1987, 400 с.</w:t>
      </w:r>
    </w:p>
    <w:p w14:paraId="1216377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Фомин Д.А. Альтернативная оценка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сельского хозяйства России в 2001 году// Вопросы статистики, 2004,№ 2</w:t>
      </w:r>
    </w:p>
    <w:p w14:paraId="795A12C9"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Шибалкин</w:t>
      </w:r>
      <w:r>
        <w:rPr>
          <w:rStyle w:val="WW8Num2z0"/>
          <w:rFonts w:ascii="Verdana" w:hAnsi="Verdana"/>
          <w:color w:val="000000"/>
          <w:sz w:val="18"/>
          <w:szCs w:val="18"/>
        </w:rPr>
        <w:t> </w:t>
      </w:r>
      <w:r>
        <w:rPr>
          <w:rFonts w:ascii="Verdana" w:hAnsi="Verdana"/>
          <w:color w:val="000000"/>
          <w:sz w:val="18"/>
          <w:szCs w:val="18"/>
        </w:rPr>
        <w:t>А.Е. Многомерный анализ. Методические указания для слушателей спецфакультета и факультета повышения квалификации преподавателей вузов. М.: изд. МСХА, 1990.- 38 с.</w:t>
      </w:r>
    </w:p>
    <w:p w14:paraId="0F8FAB53"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Шинкарев</w:t>
      </w:r>
      <w:r>
        <w:rPr>
          <w:rStyle w:val="WW8Num2z0"/>
          <w:rFonts w:ascii="Verdana" w:hAnsi="Verdana"/>
          <w:color w:val="000000"/>
          <w:sz w:val="18"/>
          <w:szCs w:val="18"/>
        </w:rPr>
        <w:t> </w:t>
      </w:r>
      <w:r>
        <w:rPr>
          <w:rFonts w:ascii="Verdana" w:hAnsi="Verdana"/>
          <w:color w:val="000000"/>
          <w:sz w:val="18"/>
          <w:szCs w:val="18"/>
        </w:rPr>
        <w:t>Л.П. Материально- техническая база АПК- основа укрепления экономики Российской Федерации. М.,2001. - 30 с.</w:t>
      </w:r>
    </w:p>
    <w:p w14:paraId="15AC3DD6"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Шинкарев JI.П. Основные показатели развития механизации АПК Российской Федерации и некоторых зарубежных стран в 1990- 2000 гг. М., 2001.- 40 с.</w:t>
      </w:r>
    </w:p>
    <w:p w14:paraId="0BCCF471"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Юзефович</w:t>
      </w:r>
      <w:r>
        <w:rPr>
          <w:rStyle w:val="WW8Num2z0"/>
          <w:rFonts w:ascii="Verdana" w:hAnsi="Verdana"/>
          <w:color w:val="000000"/>
          <w:sz w:val="18"/>
          <w:szCs w:val="18"/>
        </w:rPr>
        <w:t> </w:t>
      </w:r>
      <w:r>
        <w:rPr>
          <w:rFonts w:ascii="Verdana" w:hAnsi="Verdana"/>
          <w:color w:val="000000"/>
          <w:sz w:val="18"/>
          <w:szCs w:val="18"/>
        </w:rPr>
        <w:t>А.Э. Аграрный ресурсный потенциал: формирование и использование. Киев: Наукова думка, 1987.- 175 с.</w:t>
      </w:r>
    </w:p>
    <w:p w14:paraId="50CA4148"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Юзефович</w:t>
      </w:r>
      <w:r>
        <w:rPr>
          <w:rStyle w:val="WW8Num2z0"/>
          <w:rFonts w:ascii="Verdana" w:hAnsi="Verdana"/>
          <w:color w:val="000000"/>
          <w:sz w:val="18"/>
          <w:szCs w:val="18"/>
        </w:rPr>
        <w:t> </w:t>
      </w:r>
      <w:r>
        <w:rPr>
          <w:rFonts w:ascii="Verdana" w:hAnsi="Verdana"/>
          <w:color w:val="000000"/>
          <w:sz w:val="18"/>
          <w:szCs w:val="18"/>
        </w:rPr>
        <w:t xml:space="preserve">А.Э. Оценка возможностей и результатов сельскохозяйственного производства. </w:t>
      </w:r>
      <w:r>
        <w:rPr>
          <w:rFonts w:ascii="Verdana" w:hAnsi="Verdana"/>
          <w:color w:val="000000"/>
          <w:sz w:val="18"/>
          <w:szCs w:val="18"/>
        </w:rPr>
        <w:lastRenderedPageBreak/>
        <w:t>Киев: Наукова думка, 1976.- с.25- Ц0</w:t>
      </w:r>
    </w:p>
    <w:p w14:paraId="7A3743C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Юшина</w:t>
      </w:r>
      <w:r>
        <w:rPr>
          <w:rStyle w:val="WW8Num2z0"/>
          <w:rFonts w:ascii="Verdana" w:hAnsi="Verdana"/>
          <w:color w:val="000000"/>
          <w:sz w:val="18"/>
          <w:szCs w:val="18"/>
        </w:rPr>
        <w:t> </w:t>
      </w:r>
      <w:r>
        <w:rPr>
          <w:rFonts w:ascii="Verdana" w:hAnsi="Verdana"/>
          <w:color w:val="000000"/>
          <w:sz w:val="18"/>
          <w:szCs w:val="18"/>
        </w:rPr>
        <w:t>М.А., Лапенков В.И., Лютер Е.В. Анализ производственного потенциала предприятия и его использование. М., 2000.- с. 1-101. Диссертации</w:t>
      </w:r>
    </w:p>
    <w:p w14:paraId="352FA386"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Проблемы повышения эффективности сельскохозяйственного производства Нечерноземной зоны</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 Дисс. .докт. эк. наук: 08.00.05.- М., 1981. 387 с.</w:t>
      </w:r>
    </w:p>
    <w:p w14:paraId="7FA1261D"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Е.В. Сбалансированность денежных оборотов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России в условиях России / Дисс. докт. эк. наук: 08.00.10 -Спб., 1996,- 251 с.</w:t>
      </w:r>
    </w:p>
    <w:p w14:paraId="64402FF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Степанян</w:t>
      </w:r>
      <w:r>
        <w:rPr>
          <w:rStyle w:val="WW8Num2z0"/>
          <w:rFonts w:ascii="Verdana" w:hAnsi="Verdana"/>
          <w:color w:val="000000"/>
          <w:sz w:val="18"/>
          <w:szCs w:val="18"/>
        </w:rPr>
        <w:t> </w:t>
      </w:r>
      <w:r>
        <w:rPr>
          <w:rFonts w:ascii="Verdana" w:hAnsi="Verdana"/>
          <w:color w:val="000000"/>
          <w:sz w:val="18"/>
          <w:szCs w:val="18"/>
        </w:rPr>
        <w:t>Е.Н. Методология статистической оценки и анализа ® эффективности производства на основе СНС/ Дисс. . канд.эк.наук: 08.00^11- М.,1999.- 137 с.</w:t>
      </w:r>
    </w:p>
    <w:p w14:paraId="0D7C8294"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Чеботарев</w:t>
      </w:r>
      <w:r>
        <w:rPr>
          <w:rStyle w:val="WW8Num2z0"/>
          <w:rFonts w:ascii="Verdana" w:hAnsi="Verdana"/>
          <w:color w:val="000000"/>
          <w:sz w:val="18"/>
          <w:szCs w:val="18"/>
        </w:rPr>
        <w:t> </w:t>
      </w:r>
      <w:r>
        <w:rPr>
          <w:rFonts w:ascii="Verdana" w:hAnsi="Verdana"/>
          <w:color w:val="000000"/>
          <w:sz w:val="18"/>
          <w:szCs w:val="18"/>
        </w:rPr>
        <w:t>А.А. Экономико- статистический анализ региональных особенностей использования производственного потенциала сельского хозяйства России /Дисс. . канд. эк. наук: 08.00.11. М., 2000.- 197 с.</w:t>
      </w:r>
    </w:p>
    <w:p w14:paraId="7CAA208F" w14:textId="77777777" w:rsidR="0054644A" w:rsidRDefault="0054644A" w:rsidP="005464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Е.Ю. Воспроизводство квалифицированных кадров сельского хозяйства в условиях трансформации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Дисс. . канд. эк. наук: 08.00.05 Екатеринбург, 2001.- 262 с.</w:t>
      </w:r>
    </w:p>
    <w:p w14:paraId="402E0CBD" w14:textId="6C4A14DD" w:rsidR="0054644A" w:rsidRPr="0054644A" w:rsidRDefault="0054644A" w:rsidP="0054644A">
      <w:r>
        <w:rPr>
          <w:rFonts w:ascii="Verdana" w:hAnsi="Verdana"/>
          <w:color w:val="000000"/>
          <w:sz w:val="18"/>
          <w:szCs w:val="18"/>
        </w:rPr>
        <w:br/>
      </w:r>
      <w:bookmarkStart w:id="0" w:name="_GoBack"/>
      <w:bookmarkEnd w:id="0"/>
    </w:p>
    <w:sectPr w:rsidR="0054644A" w:rsidRPr="0054644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6C57C" w14:textId="77777777" w:rsidR="005404FB" w:rsidRDefault="005404FB">
      <w:pPr>
        <w:spacing w:after="0" w:line="240" w:lineRule="auto"/>
      </w:pPr>
      <w:r>
        <w:separator/>
      </w:r>
    </w:p>
  </w:endnote>
  <w:endnote w:type="continuationSeparator" w:id="0">
    <w:p w14:paraId="0B432202" w14:textId="77777777" w:rsidR="005404FB" w:rsidRDefault="0054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6FC33" w14:textId="77777777" w:rsidR="005404FB" w:rsidRDefault="005404FB">
      <w:pPr>
        <w:spacing w:after="0" w:line="240" w:lineRule="auto"/>
      </w:pPr>
      <w:r>
        <w:separator/>
      </w:r>
    </w:p>
  </w:footnote>
  <w:footnote w:type="continuationSeparator" w:id="0">
    <w:p w14:paraId="50489A60" w14:textId="77777777" w:rsidR="005404FB" w:rsidRDefault="00540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4FB"/>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1ABA-60E4-40F7-A123-777FDC50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12236</TotalTime>
  <Pages>10</Pages>
  <Words>4687</Words>
  <Characters>26717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1301</cp:revision>
  <cp:lastPrinted>2009-02-06T05:36:00Z</cp:lastPrinted>
  <dcterms:created xsi:type="dcterms:W3CDTF">2016-05-04T14:28:00Z</dcterms:created>
  <dcterms:modified xsi:type="dcterms:W3CDTF">2016-08-15T13:18:00Z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