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E60C" w14:textId="3F17CD46" w:rsidR="00A42F2B" w:rsidRPr="00072626" w:rsidRDefault="00072626" w:rsidP="00072626">
      <w:r>
        <w:t>Білущак Юрій Ігорович, старший науковий співробітник відділу числових методів математичної фізики Інституту прикладних проблем механіки і математики імені Я. С. Підстригача. Назва дисертації: «Математичне моделювання процесів масоперенесення у складних тілах з мікроструктурою». Шифр та назва спеціальності – 01.05.02 – математичне моделювання та обчислювальні методи. Докторська рада Д 58.052.01 Тернопільського національного технічного університету імені Івана Пулюя (вул. Руська, 56, м. Тернопіль, 46001, тел. +380(96)3038328). Науковий консультант: Чернуха Ольга Юріївна, доктор технічних наук, професор, провідний науковий співробітник відділу числових методів математичної фізики Інституту прикладних проблем механіки і математики імені Я. С. Підстригача НАН України. Опоненти: Бомба Андрій Ярославович, доктор технічних наук, професор, професор кафедри комп’ютерних наук та прикладної математики Національного університету водного господарства та природокористування, Булавацький Володимир Михайлович, доктор технічних наук, професор, провідний науковий співробітник лабораторії методів математичного моделювання процесів екології та енергетики № 141 Інституту кібернетики імені В. М. Глушкова, Журавчак Любов Михайлівна, доктор технічних наук, старший науковий співробітник, професор кафедри програмного забезпечення Національного університету «Львівська політехніка».</w:t>
      </w:r>
    </w:p>
    <w:sectPr w:rsidR="00A42F2B" w:rsidRPr="000726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0BD6" w14:textId="77777777" w:rsidR="00A3557F" w:rsidRDefault="00A3557F">
      <w:pPr>
        <w:spacing w:after="0" w:line="240" w:lineRule="auto"/>
      </w:pPr>
      <w:r>
        <w:separator/>
      </w:r>
    </w:p>
  </w:endnote>
  <w:endnote w:type="continuationSeparator" w:id="0">
    <w:p w14:paraId="3F714C12" w14:textId="77777777" w:rsidR="00A3557F" w:rsidRDefault="00A3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42CE" w14:textId="77777777" w:rsidR="00A3557F" w:rsidRDefault="00A3557F">
      <w:pPr>
        <w:spacing w:after="0" w:line="240" w:lineRule="auto"/>
      </w:pPr>
      <w:r>
        <w:separator/>
      </w:r>
    </w:p>
  </w:footnote>
  <w:footnote w:type="continuationSeparator" w:id="0">
    <w:p w14:paraId="14B9349F" w14:textId="77777777" w:rsidR="00A3557F" w:rsidRDefault="00A3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55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57F"/>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93880</TotalTime>
  <Pages>1</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7048</cp:revision>
  <dcterms:created xsi:type="dcterms:W3CDTF">2024-06-20T08:51:00Z</dcterms:created>
  <dcterms:modified xsi:type="dcterms:W3CDTF">2024-12-13T16:35:00Z</dcterms:modified>
  <cp:category/>
</cp:coreProperties>
</file>