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C10F35" w:rsidRDefault="00C10F35" w:rsidP="00C10F35">
      <w:pPr>
        <w:jc w:val="center"/>
        <w:rPr>
          <w:caps/>
          <w:sz w:val="28"/>
          <w:szCs w:val="28"/>
        </w:rPr>
      </w:pPr>
      <w:r>
        <w:rPr>
          <w:caps/>
          <w:sz w:val="28"/>
          <w:szCs w:val="28"/>
        </w:rPr>
        <w:t>Міністерство охорони здоров’я України</w:t>
      </w:r>
    </w:p>
    <w:p w:rsidR="00C10F35" w:rsidRDefault="00C10F35" w:rsidP="00C10F35">
      <w:pPr>
        <w:jc w:val="center"/>
        <w:rPr>
          <w:caps/>
          <w:sz w:val="28"/>
          <w:szCs w:val="28"/>
        </w:rPr>
      </w:pPr>
      <w:r>
        <w:rPr>
          <w:caps/>
          <w:sz w:val="28"/>
          <w:szCs w:val="28"/>
        </w:rPr>
        <w:t>національна медична академія післядипломної освіти</w:t>
      </w:r>
    </w:p>
    <w:p w:rsidR="00C10F35" w:rsidRDefault="00C10F35" w:rsidP="00C10F35">
      <w:pPr>
        <w:jc w:val="center"/>
        <w:rPr>
          <w:caps/>
          <w:sz w:val="28"/>
          <w:szCs w:val="28"/>
        </w:rPr>
      </w:pPr>
      <w:r w:rsidRPr="00543E51">
        <w:rPr>
          <w:sz w:val="28"/>
          <w:szCs w:val="28"/>
        </w:rPr>
        <w:t>імені</w:t>
      </w:r>
      <w:r>
        <w:rPr>
          <w:caps/>
          <w:sz w:val="28"/>
          <w:szCs w:val="28"/>
        </w:rPr>
        <w:t xml:space="preserve"> П.Л.ШУПИКА</w:t>
      </w:r>
    </w:p>
    <w:p w:rsidR="00C10F35" w:rsidRPr="00751C26" w:rsidRDefault="00C10F35" w:rsidP="00C10F35">
      <w:pPr>
        <w:rPr>
          <w:sz w:val="28"/>
          <w:szCs w:val="28"/>
        </w:rPr>
      </w:pPr>
    </w:p>
    <w:p w:rsidR="00C10F35" w:rsidRDefault="00C10F35" w:rsidP="00C10F35">
      <w:pPr>
        <w:rPr>
          <w:sz w:val="28"/>
          <w:szCs w:val="28"/>
        </w:rPr>
      </w:pPr>
    </w:p>
    <w:p w:rsidR="00C10F35" w:rsidRDefault="00C10F35" w:rsidP="00C10F35">
      <w:pPr>
        <w:jc w:val="right"/>
        <w:rPr>
          <w:sz w:val="28"/>
          <w:szCs w:val="28"/>
        </w:rPr>
      </w:pPr>
      <w:r>
        <w:rPr>
          <w:sz w:val="28"/>
          <w:szCs w:val="28"/>
        </w:rPr>
        <w:t>На правах рукопису</w:t>
      </w:r>
    </w:p>
    <w:p w:rsidR="00C10F35" w:rsidRDefault="00C10F35" w:rsidP="00C10F35">
      <w:pPr>
        <w:jc w:val="right"/>
        <w:rPr>
          <w:sz w:val="28"/>
          <w:szCs w:val="28"/>
        </w:rPr>
      </w:pPr>
    </w:p>
    <w:p w:rsidR="00C10F35" w:rsidRDefault="00C10F35" w:rsidP="00C10F35">
      <w:pPr>
        <w:jc w:val="right"/>
        <w:rPr>
          <w:sz w:val="28"/>
          <w:szCs w:val="28"/>
        </w:rPr>
      </w:pPr>
    </w:p>
    <w:p w:rsidR="00C10F35" w:rsidRDefault="00C10F35" w:rsidP="00C10F35">
      <w:pPr>
        <w:jc w:val="right"/>
        <w:rPr>
          <w:sz w:val="28"/>
          <w:szCs w:val="28"/>
        </w:rPr>
      </w:pPr>
    </w:p>
    <w:p w:rsidR="00C10F35" w:rsidRPr="00E73EB1" w:rsidRDefault="00C10F35" w:rsidP="00C10F35">
      <w:pPr>
        <w:pStyle w:val="10"/>
        <w:rPr>
          <w:b/>
          <w:szCs w:val="28"/>
        </w:rPr>
      </w:pPr>
      <w:r>
        <w:rPr>
          <w:b/>
          <w:caps/>
          <w:szCs w:val="28"/>
        </w:rPr>
        <w:t>МОХНАЧОВ С</w:t>
      </w:r>
      <w:r>
        <w:rPr>
          <w:b/>
          <w:szCs w:val="28"/>
        </w:rPr>
        <w:t>таніслав Ігорович</w:t>
      </w:r>
    </w:p>
    <w:p w:rsidR="00C10F35" w:rsidRDefault="00C10F35" w:rsidP="00C10F35">
      <w:pPr>
        <w:jc w:val="center"/>
        <w:rPr>
          <w:sz w:val="28"/>
          <w:szCs w:val="28"/>
        </w:rPr>
      </w:pPr>
    </w:p>
    <w:p w:rsidR="00C10F35" w:rsidRDefault="00C10F35" w:rsidP="00C10F35">
      <w:pPr>
        <w:jc w:val="center"/>
        <w:rPr>
          <w:sz w:val="28"/>
          <w:szCs w:val="28"/>
        </w:rPr>
      </w:pPr>
    </w:p>
    <w:p w:rsidR="00C10F35" w:rsidRDefault="00C10F35" w:rsidP="00C10F35">
      <w:pPr>
        <w:jc w:val="right"/>
        <w:rPr>
          <w:sz w:val="28"/>
          <w:szCs w:val="28"/>
        </w:rPr>
      </w:pPr>
    </w:p>
    <w:p w:rsidR="00C10F35" w:rsidRPr="00E73EB1" w:rsidRDefault="00C10F35" w:rsidP="00C10F35">
      <w:pPr>
        <w:pStyle w:val="40"/>
        <w:rPr>
          <w:b/>
        </w:rPr>
      </w:pPr>
      <w:r w:rsidRPr="00E73EB1">
        <w:rPr>
          <w:b/>
        </w:rPr>
        <w:t xml:space="preserve">УДК </w:t>
      </w:r>
      <w:r w:rsidRPr="00681351">
        <w:rPr>
          <w:b/>
        </w:rPr>
        <w:t>614.78:303.094.7</w:t>
      </w:r>
    </w:p>
    <w:p w:rsidR="00C10F35" w:rsidRDefault="00C10F35" w:rsidP="00C10F35">
      <w:pPr>
        <w:rPr>
          <w:sz w:val="28"/>
          <w:szCs w:val="28"/>
        </w:rPr>
      </w:pPr>
    </w:p>
    <w:p w:rsidR="00C10F35" w:rsidRDefault="00C10F35" w:rsidP="00C10F35">
      <w:pPr>
        <w:rPr>
          <w:sz w:val="28"/>
          <w:szCs w:val="28"/>
        </w:rPr>
      </w:pPr>
    </w:p>
    <w:p w:rsidR="00C10F35" w:rsidRDefault="00C10F35" w:rsidP="00C10F35">
      <w:pPr>
        <w:rPr>
          <w:sz w:val="28"/>
          <w:szCs w:val="28"/>
        </w:rPr>
      </w:pPr>
    </w:p>
    <w:p w:rsidR="00C10F35" w:rsidRDefault="00C10F35" w:rsidP="00C10F35">
      <w:pPr>
        <w:rPr>
          <w:sz w:val="28"/>
          <w:szCs w:val="28"/>
        </w:rPr>
      </w:pPr>
    </w:p>
    <w:p w:rsidR="00C10F35" w:rsidRPr="00BC2E91" w:rsidRDefault="00C10F35" w:rsidP="00C10F35">
      <w:pPr>
        <w:spacing w:line="312" w:lineRule="auto"/>
        <w:jc w:val="center"/>
        <w:rPr>
          <w:noProof/>
          <w:sz w:val="32"/>
          <w:szCs w:val="32"/>
        </w:rPr>
      </w:pPr>
      <w:bookmarkStart w:id="0" w:name="_GoBack"/>
      <w:r w:rsidRPr="00BC2E91">
        <w:rPr>
          <w:sz w:val="32"/>
          <w:szCs w:val="32"/>
        </w:rPr>
        <w:t>ІНФОРМАЦІЙНЕ МОДЕЛЮВАННЯ ДИНАМІКИ ЗАБРУДНЕННЯ НАВКОЛИШНЬОГО СЕРЕДОВИЩА ТА ЗАХВОРЮВАНОСТІ НАСЕЛЕННЯ У ВЕЛИКИХ ПРОМИСЛОВИХ МІСТАХ</w:t>
      </w:r>
    </w:p>
    <w:bookmarkEnd w:id="0"/>
    <w:p w:rsidR="00C10F35" w:rsidRDefault="00C10F35" w:rsidP="00C10F35">
      <w:pPr>
        <w:spacing w:line="312" w:lineRule="auto"/>
        <w:jc w:val="center"/>
        <w:rPr>
          <w:noProof/>
          <w:sz w:val="28"/>
          <w:szCs w:val="28"/>
        </w:rPr>
      </w:pPr>
    </w:p>
    <w:p w:rsidR="00C10F35" w:rsidRDefault="00C10F35" w:rsidP="00C10F35">
      <w:pPr>
        <w:spacing w:line="312" w:lineRule="auto"/>
        <w:jc w:val="center"/>
        <w:rPr>
          <w:noProof/>
          <w:sz w:val="28"/>
          <w:szCs w:val="28"/>
        </w:rPr>
      </w:pPr>
    </w:p>
    <w:p w:rsidR="00C10F35" w:rsidRPr="00BC2E91" w:rsidRDefault="00C10F35" w:rsidP="00C10F35">
      <w:pPr>
        <w:jc w:val="center"/>
        <w:rPr>
          <w:bCs/>
          <w:sz w:val="28"/>
          <w:szCs w:val="28"/>
        </w:rPr>
      </w:pPr>
      <w:r w:rsidRPr="00CC3551">
        <w:rPr>
          <w:bCs/>
          <w:sz w:val="28"/>
          <w:szCs w:val="28"/>
        </w:rPr>
        <w:t>14.03.11 – медична та біологічна інформатика і кібернетика</w:t>
      </w:r>
    </w:p>
    <w:p w:rsidR="00C10F35" w:rsidRDefault="00C10F35" w:rsidP="00C10F35">
      <w:pPr>
        <w:spacing w:line="312" w:lineRule="auto"/>
        <w:jc w:val="center"/>
        <w:rPr>
          <w:b/>
          <w:noProof/>
          <w:sz w:val="28"/>
          <w:szCs w:val="28"/>
        </w:rPr>
      </w:pPr>
    </w:p>
    <w:p w:rsidR="00C10F35" w:rsidRDefault="00C10F35" w:rsidP="00C10F35">
      <w:pPr>
        <w:spacing w:line="312" w:lineRule="auto"/>
        <w:jc w:val="center"/>
        <w:rPr>
          <w:b/>
          <w:noProof/>
          <w:sz w:val="28"/>
          <w:szCs w:val="28"/>
        </w:rPr>
      </w:pPr>
    </w:p>
    <w:p w:rsidR="00C10F35" w:rsidRDefault="00C10F35" w:rsidP="00C10F35">
      <w:pPr>
        <w:pStyle w:val="10"/>
        <w:spacing w:line="312" w:lineRule="auto"/>
        <w:rPr>
          <w:b/>
          <w:bCs/>
          <w:noProof/>
          <w:szCs w:val="28"/>
        </w:rPr>
      </w:pPr>
      <w:r>
        <w:rPr>
          <w:b/>
          <w:bCs/>
          <w:noProof/>
          <w:szCs w:val="28"/>
        </w:rPr>
        <w:t>Дисертація</w:t>
      </w:r>
    </w:p>
    <w:p w:rsidR="00C10F35" w:rsidRDefault="00C10F35" w:rsidP="00C10F35">
      <w:pPr>
        <w:spacing w:line="312" w:lineRule="auto"/>
        <w:jc w:val="center"/>
        <w:rPr>
          <w:bCs/>
          <w:noProof/>
          <w:sz w:val="28"/>
          <w:szCs w:val="28"/>
        </w:rPr>
      </w:pPr>
      <w:r>
        <w:rPr>
          <w:bCs/>
          <w:noProof/>
          <w:sz w:val="28"/>
          <w:szCs w:val="28"/>
        </w:rPr>
        <w:t>на здобуття наукового ступеня</w:t>
      </w:r>
    </w:p>
    <w:p w:rsidR="00C10F35" w:rsidRDefault="00C10F35" w:rsidP="00C10F35">
      <w:pPr>
        <w:spacing w:line="312" w:lineRule="auto"/>
        <w:jc w:val="center"/>
        <w:rPr>
          <w:bCs/>
          <w:noProof/>
          <w:sz w:val="28"/>
          <w:szCs w:val="28"/>
        </w:rPr>
      </w:pPr>
      <w:r>
        <w:rPr>
          <w:bCs/>
          <w:noProof/>
          <w:sz w:val="28"/>
          <w:szCs w:val="28"/>
        </w:rPr>
        <w:t>кандидата медичних наук</w:t>
      </w:r>
    </w:p>
    <w:p w:rsidR="00C10F35" w:rsidRDefault="00C10F35" w:rsidP="00C10F35">
      <w:pPr>
        <w:spacing w:line="312" w:lineRule="auto"/>
        <w:rPr>
          <w:bCs/>
          <w:noProof/>
          <w:sz w:val="28"/>
          <w:szCs w:val="28"/>
        </w:rPr>
      </w:pPr>
    </w:p>
    <w:p w:rsidR="00C10F35" w:rsidRDefault="00C10F35" w:rsidP="00C10F35">
      <w:pPr>
        <w:spacing w:line="312" w:lineRule="auto"/>
        <w:rPr>
          <w:bCs/>
          <w:noProof/>
          <w:sz w:val="28"/>
          <w:szCs w:val="28"/>
        </w:rPr>
      </w:pPr>
    </w:p>
    <w:p w:rsidR="00C10F35" w:rsidRDefault="00C10F35" w:rsidP="00C10F35">
      <w:pPr>
        <w:spacing w:line="312" w:lineRule="auto"/>
        <w:rPr>
          <w:bCs/>
          <w:noProof/>
          <w:sz w:val="28"/>
          <w:szCs w:val="28"/>
        </w:rPr>
      </w:pPr>
    </w:p>
    <w:p w:rsidR="00C10F35" w:rsidRDefault="00C10F35" w:rsidP="00C10F35">
      <w:pPr>
        <w:spacing w:line="312" w:lineRule="auto"/>
        <w:ind w:left="5940"/>
        <w:rPr>
          <w:bCs/>
          <w:noProof/>
          <w:sz w:val="28"/>
          <w:szCs w:val="28"/>
        </w:rPr>
      </w:pPr>
      <w:r>
        <w:rPr>
          <w:bCs/>
          <w:noProof/>
          <w:sz w:val="28"/>
          <w:szCs w:val="28"/>
        </w:rPr>
        <w:t>Науковий керівник:</w:t>
      </w:r>
    </w:p>
    <w:p w:rsidR="00C10F35" w:rsidRDefault="00C10F35" w:rsidP="00C10F35">
      <w:pPr>
        <w:spacing w:line="312" w:lineRule="auto"/>
        <w:ind w:left="5940"/>
        <w:rPr>
          <w:bCs/>
          <w:noProof/>
          <w:sz w:val="28"/>
          <w:szCs w:val="28"/>
        </w:rPr>
      </w:pPr>
      <w:r>
        <w:rPr>
          <w:bCs/>
          <w:noProof/>
          <w:sz w:val="28"/>
          <w:szCs w:val="28"/>
        </w:rPr>
        <w:t>Мінцер Озар Петрович</w:t>
      </w:r>
    </w:p>
    <w:p w:rsidR="00C10F35" w:rsidRPr="00D10F89" w:rsidRDefault="00C10F35" w:rsidP="00C10F35">
      <w:pPr>
        <w:spacing w:line="312" w:lineRule="auto"/>
        <w:ind w:left="5940"/>
        <w:rPr>
          <w:bCs/>
          <w:noProof/>
          <w:sz w:val="28"/>
          <w:szCs w:val="28"/>
        </w:rPr>
      </w:pPr>
      <w:r>
        <w:rPr>
          <w:bCs/>
          <w:noProof/>
          <w:sz w:val="28"/>
          <w:szCs w:val="28"/>
        </w:rPr>
        <w:t>доктор медичних наук, професор</w:t>
      </w:r>
    </w:p>
    <w:p w:rsidR="00C10F35" w:rsidRPr="00BC2E91" w:rsidRDefault="00C10F35" w:rsidP="00C10F35">
      <w:pPr>
        <w:spacing w:line="312" w:lineRule="auto"/>
        <w:ind w:left="5940"/>
        <w:rPr>
          <w:bCs/>
          <w:noProof/>
          <w:sz w:val="28"/>
          <w:szCs w:val="28"/>
        </w:rPr>
      </w:pPr>
    </w:p>
    <w:p w:rsidR="00C10F35" w:rsidRDefault="00C10F35" w:rsidP="00C10F35">
      <w:pPr>
        <w:spacing w:line="312" w:lineRule="auto"/>
        <w:ind w:left="5940"/>
        <w:rPr>
          <w:bCs/>
          <w:noProof/>
          <w:sz w:val="28"/>
          <w:szCs w:val="28"/>
        </w:rPr>
      </w:pPr>
    </w:p>
    <w:p w:rsidR="00C10F35" w:rsidRPr="00D10F89" w:rsidRDefault="00C10F35" w:rsidP="00C10F35">
      <w:pPr>
        <w:spacing w:line="312" w:lineRule="auto"/>
        <w:jc w:val="center"/>
        <w:rPr>
          <w:bCs/>
          <w:noProof/>
          <w:sz w:val="28"/>
          <w:szCs w:val="28"/>
        </w:rPr>
      </w:pPr>
      <w:r>
        <w:rPr>
          <w:bCs/>
          <w:noProof/>
          <w:sz w:val="28"/>
          <w:szCs w:val="28"/>
        </w:rPr>
        <w:t>Київ - 200</w:t>
      </w:r>
      <w:r w:rsidRPr="00D10F89">
        <w:rPr>
          <w:bCs/>
          <w:noProof/>
          <w:sz w:val="28"/>
          <w:szCs w:val="28"/>
        </w:rPr>
        <w:t>9</w:t>
      </w:r>
    </w:p>
    <w:p w:rsidR="00C10F35" w:rsidRDefault="00C10F35" w:rsidP="00C10F35">
      <w:pPr>
        <w:pStyle w:val="40"/>
        <w:tabs>
          <w:tab w:val="right" w:leader="dot" w:pos="8789"/>
        </w:tabs>
        <w:spacing w:after="120" w:line="336" w:lineRule="auto"/>
        <w:jc w:val="center"/>
        <w:rPr>
          <w:b/>
        </w:rPr>
      </w:pPr>
      <w:r>
        <w:rPr>
          <w:b/>
        </w:rPr>
        <w:t>ЗМІСТ</w:t>
      </w:r>
    </w:p>
    <w:tbl>
      <w:tblPr>
        <w:tblW w:w="0" w:type="auto"/>
        <w:tblLook w:val="04A0" w:firstRow="1" w:lastRow="0" w:firstColumn="1" w:lastColumn="0" w:noHBand="0" w:noVBand="1"/>
      </w:tblPr>
      <w:tblGrid>
        <w:gridCol w:w="8376"/>
        <w:gridCol w:w="979"/>
      </w:tblGrid>
      <w:tr w:rsidR="00C10F35" w:rsidRPr="00FB7CB1" w:rsidTr="00092A0E">
        <w:tc>
          <w:tcPr>
            <w:tcW w:w="9464" w:type="dxa"/>
          </w:tcPr>
          <w:p w:rsidR="00C10F35" w:rsidRPr="00FB7CB1" w:rsidRDefault="00C10F35" w:rsidP="00092A0E">
            <w:pPr>
              <w:pStyle w:val="10"/>
              <w:tabs>
                <w:tab w:val="left" w:pos="9180"/>
              </w:tabs>
              <w:spacing w:line="336" w:lineRule="auto"/>
              <w:ind w:right="135"/>
              <w:rPr>
                <w:b/>
                <w:szCs w:val="28"/>
                <w:lang w:val="en-US"/>
              </w:rPr>
            </w:pPr>
          </w:p>
        </w:tc>
        <w:tc>
          <w:tcPr>
            <w:tcW w:w="957" w:type="dxa"/>
          </w:tcPr>
          <w:p w:rsidR="00C10F35" w:rsidRPr="00FB7CB1" w:rsidRDefault="00C10F35" w:rsidP="00092A0E">
            <w:pPr>
              <w:pStyle w:val="10"/>
              <w:tabs>
                <w:tab w:val="left" w:pos="9180"/>
              </w:tabs>
              <w:spacing w:line="336" w:lineRule="auto"/>
              <w:ind w:right="135"/>
              <w:rPr>
                <w:b/>
                <w:szCs w:val="28"/>
                <w:lang w:val="en-US"/>
              </w:rPr>
            </w:pPr>
            <w:r w:rsidRPr="00FB7CB1">
              <w:rPr>
                <w:b/>
                <w:szCs w:val="28"/>
              </w:rPr>
              <w:t>стор.</w:t>
            </w:r>
          </w:p>
        </w:tc>
      </w:tr>
      <w:tr w:rsidR="00C10F35" w:rsidRPr="00FB7CB1" w:rsidTr="00092A0E">
        <w:tc>
          <w:tcPr>
            <w:tcW w:w="9464" w:type="dxa"/>
          </w:tcPr>
          <w:p w:rsidR="00C10F35" w:rsidRPr="00FB7CB1" w:rsidRDefault="00C10F35" w:rsidP="00092A0E">
            <w:pPr>
              <w:tabs>
                <w:tab w:val="right" w:leader="dot" w:pos="8789"/>
                <w:tab w:val="left" w:leader="dot" w:pos="9072"/>
                <w:tab w:val="left" w:pos="9498"/>
              </w:tabs>
              <w:spacing w:line="336" w:lineRule="auto"/>
              <w:jc w:val="both"/>
              <w:rPr>
                <w:sz w:val="28"/>
                <w:szCs w:val="28"/>
              </w:rPr>
            </w:pPr>
            <w:r w:rsidRPr="00FB7CB1">
              <w:rPr>
                <w:sz w:val="28"/>
                <w:szCs w:val="28"/>
              </w:rPr>
              <w:t xml:space="preserve">Перелік умовних позначень </w:t>
            </w:r>
            <w:r w:rsidRPr="00FB7CB1">
              <w:rPr>
                <w:sz w:val="28"/>
                <w:szCs w:val="28"/>
              </w:rPr>
              <w:tab/>
            </w:r>
          </w:p>
          <w:p w:rsidR="00C10F35" w:rsidRPr="00FB7CB1" w:rsidRDefault="00C10F35" w:rsidP="00092A0E">
            <w:pPr>
              <w:pStyle w:val="21"/>
              <w:tabs>
                <w:tab w:val="left" w:leader="dot" w:pos="9072"/>
              </w:tabs>
              <w:spacing w:line="336" w:lineRule="auto"/>
              <w:rPr>
                <w:b/>
                <w:caps/>
                <w:szCs w:val="28"/>
              </w:rPr>
            </w:pPr>
            <w:r w:rsidRPr="00FB7CB1">
              <w:rPr>
                <w:b/>
                <w:caps/>
                <w:szCs w:val="28"/>
              </w:rPr>
              <w:t>Вступ</w:t>
            </w:r>
            <w:r w:rsidRPr="00FB7CB1">
              <w:rPr>
                <w:b/>
                <w:caps/>
                <w:szCs w:val="28"/>
              </w:rPr>
              <w:tab/>
            </w:r>
          </w:p>
          <w:p w:rsidR="00C10F35" w:rsidRPr="00FB7CB1" w:rsidRDefault="00C10F35" w:rsidP="00092A0E">
            <w:pPr>
              <w:tabs>
                <w:tab w:val="left" w:leader="dot" w:pos="9072"/>
              </w:tabs>
              <w:spacing w:line="336" w:lineRule="auto"/>
              <w:jc w:val="both"/>
              <w:rPr>
                <w:sz w:val="28"/>
                <w:szCs w:val="28"/>
              </w:rPr>
            </w:pPr>
            <w:r w:rsidRPr="00FB7CB1">
              <w:rPr>
                <w:sz w:val="28"/>
                <w:szCs w:val="28"/>
              </w:rPr>
              <w:t>РОЗДІЛ 1.</w:t>
            </w:r>
            <w:r>
              <w:rPr>
                <w:sz w:val="28"/>
                <w:szCs w:val="28"/>
              </w:rPr>
              <w:t xml:space="preserve"> НАВКОЛИШНЄ СЕРЕДОВИЩЕ І ЗДОРОВ’Я ЛЮДИНИ (</w:t>
            </w:r>
            <w:r w:rsidRPr="00FB7CB1">
              <w:rPr>
                <w:sz w:val="28"/>
                <w:szCs w:val="28"/>
              </w:rPr>
              <w:t>ОГЛЯД ЛІТЕРАТУРИ</w:t>
            </w:r>
            <w:r>
              <w:rPr>
                <w:sz w:val="28"/>
                <w:szCs w:val="28"/>
              </w:rPr>
              <w:t>)</w:t>
            </w:r>
            <w:r w:rsidRPr="00FB7CB1">
              <w:rPr>
                <w:sz w:val="28"/>
                <w:szCs w:val="28"/>
              </w:rPr>
              <w:tab/>
            </w:r>
          </w:p>
          <w:p w:rsidR="00C10F35" w:rsidRPr="00FB7CB1" w:rsidRDefault="00C10F35" w:rsidP="00092A0E">
            <w:pPr>
              <w:shd w:val="clear" w:color="auto" w:fill="FFFFFF"/>
              <w:tabs>
                <w:tab w:val="left" w:leader="dot" w:pos="9072"/>
              </w:tabs>
              <w:spacing w:line="336" w:lineRule="auto"/>
              <w:jc w:val="both"/>
              <w:rPr>
                <w:bCs/>
                <w:sz w:val="28"/>
                <w:szCs w:val="28"/>
              </w:rPr>
            </w:pPr>
            <w:r w:rsidRPr="00FB7CB1">
              <w:rPr>
                <w:bCs/>
                <w:sz w:val="28"/>
                <w:szCs w:val="28"/>
              </w:rPr>
              <w:t>1.1. Тенденції зміни фізичного середовища перебування людини</w:t>
            </w:r>
            <w:r w:rsidRPr="00FB7CB1">
              <w:rPr>
                <w:bCs/>
                <w:sz w:val="28"/>
                <w:szCs w:val="28"/>
              </w:rPr>
              <w:tab/>
            </w:r>
          </w:p>
          <w:p w:rsidR="00C10F35" w:rsidRPr="00FB7CB1" w:rsidRDefault="00C10F35" w:rsidP="00092A0E">
            <w:pPr>
              <w:pStyle w:val="25"/>
              <w:tabs>
                <w:tab w:val="left" w:leader="dot" w:pos="9072"/>
              </w:tabs>
              <w:spacing w:line="336" w:lineRule="auto"/>
              <w:jc w:val="both"/>
              <w:rPr>
                <w:b/>
                <w:sz w:val="28"/>
                <w:szCs w:val="28"/>
                <w:lang w:val="uk-UA"/>
              </w:rPr>
            </w:pPr>
            <w:r w:rsidRPr="00FB7CB1">
              <w:rPr>
                <w:b/>
                <w:bCs/>
                <w:sz w:val="28"/>
                <w:szCs w:val="28"/>
              </w:rPr>
              <w:lastRenderedPageBreak/>
              <w:t>1.</w:t>
            </w:r>
            <w:r w:rsidRPr="00FB7CB1">
              <w:rPr>
                <w:b/>
                <w:bCs/>
                <w:sz w:val="28"/>
                <w:szCs w:val="28"/>
                <w:lang w:val="uk-UA"/>
              </w:rPr>
              <w:t>2</w:t>
            </w:r>
            <w:r w:rsidRPr="00FB7CB1">
              <w:rPr>
                <w:b/>
                <w:bCs/>
                <w:sz w:val="28"/>
                <w:szCs w:val="28"/>
              </w:rPr>
              <w:t>. Характер і динаміка забруднення</w:t>
            </w:r>
            <w:r>
              <w:rPr>
                <w:b/>
                <w:bCs/>
                <w:sz w:val="28"/>
                <w:szCs w:val="28"/>
              </w:rPr>
              <w:t xml:space="preserve"> </w:t>
            </w:r>
            <w:r w:rsidRPr="00FB7CB1">
              <w:rPr>
                <w:b/>
                <w:sz w:val="28"/>
                <w:szCs w:val="28"/>
                <w:lang w:val="uk-UA"/>
              </w:rPr>
              <w:t>середовища перебування людини</w:t>
            </w:r>
            <w:r w:rsidRPr="00FB7CB1">
              <w:rPr>
                <w:b/>
                <w:sz w:val="28"/>
                <w:szCs w:val="28"/>
                <w:lang w:val="uk-UA"/>
              </w:rPr>
              <w:tab/>
            </w:r>
          </w:p>
          <w:p w:rsidR="00C10F35" w:rsidRPr="00FB7CB1" w:rsidRDefault="00C10F35" w:rsidP="00092A0E">
            <w:pPr>
              <w:shd w:val="clear" w:color="auto" w:fill="FFFFFF"/>
              <w:tabs>
                <w:tab w:val="left" w:pos="1699"/>
                <w:tab w:val="left" w:leader="dot" w:pos="9072"/>
              </w:tabs>
              <w:spacing w:line="336" w:lineRule="auto"/>
              <w:jc w:val="both"/>
              <w:rPr>
                <w:bCs/>
                <w:sz w:val="28"/>
                <w:szCs w:val="28"/>
              </w:rPr>
            </w:pPr>
            <w:r w:rsidRPr="00FB7CB1">
              <w:rPr>
                <w:bCs/>
                <w:sz w:val="28"/>
                <w:szCs w:val="28"/>
              </w:rPr>
              <w:t xml:space="preserve">1.3. Критерії індивідуального і популяційного здоров'я та їх </w:t>
            </w:r>
            <w:r>
              <w:rPr>
                <w:bCs/>
                <w:sz w:val="28"/>
                <w:szCs w:val="28"/>
              </w:rPr>
              <w:t>в</w:t>
            </w:r>
            <w:r w:rsidRPr="00FB7CB1">
              <w:rPr>
                <w:bCs/>
                <w:sz w:val="28"/>
                <w:szCs w:val="28"/>
              </w:rPr>
              <w:t>икористання в моделях взаємодії середовища і людини</w:t>
            </w:r>
            <w:r w:rsidRPr="00FB7CB1">
              <w:rPr>
                <w:bCs/>
                <w:sz w:val="28"/>
                <w:szCs w:val="28"/>
              </w:rPr>
              <w:tab/>
            </w:r>
          </w:p>
          <w:p w:rsidR="00C10F35" w:rsidRPr="00FB7CB1" w:rsidRDefault="00C10F35" w:rsidP="00092A0E">
            <w:pPr>
              <w:shd w:val="clear" w:color="auto" w:fill="FFFFFF"/>
              <w:tabs>
                <w:tab w:val="left" w:pos="1699"/>
                <w:tab w:val="left" w:leader="dot" w:pos="9072"/>
              </w:tabs>
              <w:spacing w:line="336" w:lineRule="auto"/>
              <w:jc w:val="both"/>
              <w:rPr>
                <w:bCs/>
                <w:sz w:val="28"/>
                <w:szCs w:val="28"/>
              </w:rPr>
            </w:pPr>
            <w:r w:rsidRPr="00FB7CB1">
              <w:rPr>
                <w:bCs/>
                <w:sz w:val="28"/>
                <w:szCs w:val="28"/>
              </w:rPr>
              <w:t>1.4. Зв'язок захворюваності населення з посиленням антропогенного хімічного навантаження</w:t>
            </w:r>
            <w:r w:rsidRPr="00FB7CB1">
              <w:rPr>
                <w:bCs/>
                <w:sz w:val="28"/>
                <w:szCs w:val="28"/>
              </w:rPr>
              <w:tab/>
            </w:r>
          </w:p>
          <w:p w:rsidR="00C10F35" w:rsidRPr="00FB7CB1" w:rsidRDefault="00C10F35" w:rsidP="00092A0E">
            <w:pPr>
              <w:shd w:val="clear" w:color="auto" w:fill="FFFFFF"/>
              <w:tabs>
                <w:tab w:val="left" w:leader="dot" w:pos="9072"/>
              </w:tabs>
              <w:spacing w:line="336" w:lineRule="auto"/>
              <w:jc w:val="both"/>
              <w:rPr>
                <w:sz w:val="28"/>
                <w:szCs w:val="28"/>
              </w:rPr>
            </w:pPr>
            <w:r w:rsidRPr="00FB7CB1">
              <w:rPr>
                <w:bCs/>
                <w:iCs/>
                <w:sz w:val="28"/>
                <w:szCs w:val="28"/>
              </w:rPr>
              <w:t>1.5. Вплив характеристик атмосферного повітря на здоров’я людини</w:t>
            </w:r>
            <w:r w:rsidRPr="00FB7CB1">
              <w:rPr>
                <w:bCs/>
                <w:iCs/>
                <w:sz w:val="28"/>
                <w:szCs w:val="28"/>
              </w:rPr>
              <w:tab/>
            </w:r>
          </w:p>
          <w:p w:rsidR="00C10F35" w:rsidRPr="00FB7CB1" w:rsidRDefault="00C10F35" w:rsidP="00092A0E">
            <w:pPr>
              <w:shd w:val="clear" w:color="auto" w:fill="FFFFFF"/>
              <w:tabs>
                <w:tab w:val="left" w:leader="dot" w:pos="9072"/>
              </w:tabs>
              <w:spacing w:line="336" w:lineRule="auto"/>
              <w:jc w:val="both"/>
              <w:rPr>
                <w:sz w:val="28"/>
                <w:szCs w:val="28"/>
              </w:rPr>
            </w:pPr>
            <w:r w:rsidRPr="00FB7CB1">
              <w:rPr>
                <w:bCs/>
                <w:iCs/>
                <w:sz w:val="28"/>
                <w:szCs w:val="28"/>
              </w:rPr>
              <w:t>1.6. Вплив питної води і стічних вод на здоров’</w:t>
            </w:r>
            <w:r>
              <w:rPr>
                <w:bCs/>
                <w:iCs/>
                <w:sz w:val="28"/>
                <w:szCs w:val="28"/>
              </w:rPr>
              <w:t>я</w:t>
            </w:r>
            <w:r w:rsidRPr="00FB7CB1">
              <w:rPr>
                <w:bCs/>
                <w:iCs/>
                <w:sz w:val="28"/>
                <w:szCs w:val="28"/>
              </w:rPr>
              <w:t xml:space="preserve"> людини</w:t>
            </w:r>
            <w:r w:rsidRPr="00FB7CB1">
              <w:rPr>
                <w:bCs/>
                <w:iCs/>
                <w:sz w:val="28"/>
                <w:szCs w:val="28"/>
              </w:rPr>
              <w:tab/>
            </w:r>
          </w:p>
          <w:p w:rsidR="00C10F35" w:rsidRPr="00FB7CB1" w:rsidRDefault="00C10F35" w:rsidP="00092A0E">
            <w:pPr>
              <w:shd w:val="clear" w:color="auto" w:fill="FFFFFF"/>
              <w:tabs>
                <w:tab w:val="left" w:leader="dot" w:pos="9072"/>
              </w:tabs>
              <w:spacing w:line="336" w:lineRule="auto"/>
              <w:jc w:val="both"/>
              <w:rPr>
                <w:sz w:val="28"/>
                <w:szCs w:val="28"/>
              </w:rPr>
            </w:pPr>
            <w:r w:rsidRPr="00FB7CB1">
              <w:rPr>
                <w:sz w:val="28"/>
                <w:szCs w:val="28"/>
              </w:rPr>
              <w:t>1.7. Ідентифікація небезпеки та управління ризиками</w:t>
            </w:r>
            <w:r w:rsidRPr="00FB7CB1">
              <w:rPr>
                <w:sz w:val="28"/>
                <w:szCs w:val="28"/>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РОЗДІЛ 2. МАТЕРІАЛ І МЕТОДИ ДОСЛІДЖЕННЯ</w:t>
            </w:r>
            <w:r w:rsidRPr="00FB7CB1">
              <w:rPr>
                <w:b/>
                <w:szCs w:val="28"/>
                <w:lang w:val="uk-UA"/>
              </w:rPr>
              <w:tab/>
            </w:r>
          </w:p>
          <w:p w:rsidR="00C10F35" w:rsidRPr="00FB7CB1" w:rsidRDefault="00C10F35" w:rsidP="00092A0E">
            <w:pPr>
              <w:tabs>
                <w:tab w:val="left" w:leader="dot" w:pos="9072"/>
              </w:tabs>
              <w:spacing w:line="336" w:lineRule="auto"/>
              <w:jc w:val="both"/>
              <w:rPr>
                <w:sz w:val="28"/>
                <w:szCs w:val="28"/>
              </w:rPr>
            </w:pPr>
            <w:r w:rsidRPr="00FB7CB1">
              <w:rPr>
                <w:sz w:val="28"/>
                <w:szCs w:val="28"/>
              </w:rPr>
              <w:t>2.1. Оцінка стану здоров’я населення</w:t>
            </w:r>
            <w:r w:rsidRPr="00FB7CB1">
              <w:rPr>
                <w:sz w:val="28"/>
                <w:szCs w:val="28"/>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2.2. Інформаційні аспекти оцінки ризику для населення при епідеміологічних дослідженнях</w:t>
            </w:r>
            <w:r w:rsidRPr="00FB7CB1">
              <w:rPr>
                <w:b/>
                <w:szCs w:val="28"/>
                <w:lang w:val="uk-UA"/>
              </w:rPr>
              <w:tab/>
            </w:r>
          </w:p>
          <w:p w:rsidR="00C10F35" w:rsidRPr="00FB7CB1" w:rsidRDefault="00C10F35" w:rsidP="00092A0E">
            <w:pPr>
              <w:tabs>
                <w:tab w:val="left" w:leader="dot" w:pos="9072"/>
              </w:tabs>
              <w:spacing w:line="336" w:lineRule="auto"/>
              <w:jc w:val="both"/>
              <w:rPr>
                <w:bCs/>
                <w:sz w:val="28"/>
                <w:szCs w:val="28"/>
              </w:rPr>
            </w:pPr>
            <w:r w:rsidRPr="00FB7CB1">
              <w:rPr>
                <w:bCs/>
                <w:sz w:val="28"/>
                <w:szCs w:val="28"/>
              </w:rPr>
              <w:lastRenderedPageBreak/>
              <w:t>2.3. Дуальний моніторинг стану здоров'я населення та дуальне управління санітарно-епідеміологічною службою</w:t>
            </w:r>
            <w:r w:rsidRPr="00FB7CB1">
              <w:rPr>
                <w:bCs/>
                <w:sz w:val="28"/>
                <w:szCs w:val="28"/>
              </w:rPr>
              <w:tab/>
            </w:r>
          </w:p>
          <w:p w:rsidR="00C10F35" w:rsidRPr="00FB7CB1" w:rsidRDefault="00C10F35" w:rsidP="00092A0E">
            <w:pPr>
              <w:shd w:val="clear" w:color="auto" w:fill="FFFFFF"/>
              <w:tabs>
                <w:tab w:val="left" w:leader="dot" w:pos="9072"/>
              </w:tabs>
              <w:spacing w:line="336" w:lineRule="auto"/>
              <w:jc w:val="both"/>
              <w:rPr>
                <w:sz w:val="28"/>
                <w:szCs w:val="28"/>
              </w:rPr>
            </w:pPr>
            <w:r w:rsidRPr="00FB7CB1">
              <w:rPr>
                <w:sz w:val="28"/>
                <w:szCs w:val="28"/>
              </w:rPr>
              <w:t>2.4.</w:t>
            </w:r>
            <w:r>
              <w:rPr>
                <w:sz w:val="28"/>
                <w:szCs w:val="28"/>
              </w:rPr>
              <w:t xml:space="preserve"> </w:t>
            </w:r>
            <w:r w:rsidRPr="00FB7CB1">
              <w:rPr>
                <w:sz w:val="28"/>
                <w:szCs w:val="28"/>
              </w:rPr>
              <w:t>Основні характеристики стану навколишнього середовища великого промислового міста як бази дослідження</w:t>
            </w:r>
            <w:r w:rsidRPr="00FB7CB1">
              <w:rPr>
                <w:sz w:val="28"/>
                <w:szCs w:val="28"/>
              </w:rPr>
              <w:tab/>
            </w:r>
          </w:p>
          <w:p w:rsidR="00C10F35" w:rsidRPr="00FB7CB1" w:rsidRDefault="00C10F35" w:rsidP="00092A0E">
            <w:pPr>
              <w:pStyle w:val="310"/>
              <w:tabs>
                <w:tab w:val="left" w:leader="dot" w:pos="9072"/>
              </w:tabs>
              <w:spacing w:line="336" w:lineRule="auto"/>
              <w:jc w:val="both"/>
              <w:rPr>
                <w:b/>
                <w:szCs w:val="28"/>
              </w:rPr>
            </w:pPr>
            <w:r w:rsidRPr="00FB7CB1">
              <w:rPr>
                <w:b/>
                <w:szCs w:val="28"/>
              </w:rPr>
              <w:t>2.4.1. Картографічний підхід до моніторингу санітарно-епідеміологічної ситуації</w:t>
            </w:r>
            <w:r w:rsidRPr="00FB7CB1">
              <w:rPr>
                <w:b/>
                <w:szCs w:val="28"/>
              </w:rPr>
              <w:tab/>
            </w:r>
          </w:p>
          <w:p w:rsidR="00C10F35" w:rsidRPr="00FB7CB1" w:rsidRDefault="00C10F35" w:rsidP="00092A0E">
            <w:pPr>
              <w:tabs>
                <w:tab w:val="left" w:leader="dot" w:pos="9072"/>
              </w:tabs>
              <w:spacing w:line="336" w:lineRule="auto"/>
              <w:jc w:val="both"/>
              <w:rPr>
                <w:sz w:val="28"/>
                <w:szCs w:val="28"/>
              </w:rPr>
            </w:pPr>
            <w:r w:rsidRPr="00FB7CB1">
              <w:rPr>
                <w:color w:val="000000"/>
                <w:sz w:val="28"/>
                <w:szCs w:val="28"/>
              </w:rPr>
              <w:t>2.5.</w:t>
            </w:r>
            <w:r w:rsidRPr="00FB7CB1">
              <w:rPr>
                <w:sz w:val="28"/>
                <w:szCs w:val="28"/>
              </w:rPr>
              <w:t xml:space="preserve"> Матеріали дослідження та т</w:t>
            </w:r>
            <w:r w:rsidRPr="00FB7CB1">
              <w:rPr>
                <w:color w:val="000000"/>
                <w:sz w:val="28"/>
                <w:szCs w:val="28"/>
              </w:rPr>
              <w:t>ехнологічні особливості аналізу стану атмосферного повітря</w:t>
            </w:r>
            <w:r w:rsidRPr="00FB7CB1">
              <w:rPr>
                <w:color w:val="000000"/>
                <w:sz w:val="28"/>
                <w:szCs w:val="28"/>
              </w:rPr>
              <w:tab/>
            </w:r>
          </w:p>
          <w:p w:rsidR="00C10F35" w:rsidRPr="00FB7CB1" w:rsidRDefault="00C10F35" w:rsidP="00092A0E">
            <w:pPr>
              <w:pStyle w:val="21"/>
              <w:tabs>
                <w:tab w:val="left" w:leader="dot" w:pos="9072"/>
              </w:tabs>
              <w:spacing w:line="336" w:lineRule="auto"/>
              <w:rPr>
                <w:b/>
                <w:noProof/>
                <w:szCs w:val="28"/>
              </w:rPr>
            </w:pPr>
            <w:r w:rsidRPr="00FB7CB1">
              <w:rPr>
                <w:b/>
                <w:noProof/>
                <w:szCs w:val="28"/>
              </w:rPr>
              <w:t>2.6. Методи обробки інформації</w:t>
            </w:r>
            <w:r w:rsidRPr="00FB7CB1">
              <w:rPr>
                <w:b/>
                <w:noProof/>
                <w:szCs w:val="28"/>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РОЗДІЛ 3. АНАЛІЗ ПОКАЗНИКІВ НАВКОЛИШНЬОГО СЕРЕДОВИЩА ОКРЕМИХ РАЙОНІВ МЕГАПОЛІСУ</w:t>
            </w:r>
            <w:r w:rsidRPr="00FB7CB1">
              <w:rPr>
                <w:b/>
                <w:szCs w:val="28"/>
                <w:lang w:val="uk-UA"/>
              </w:rPr>
              <w:tab/>
            </w:r>
          </w:p>
          <w:p w:rsidR="00C10F35" w:rsidRPr="00FB7CB1" w:rsidRDefault="00C10F35" w:rsidP="00092A0E">
            <w:pPr>
              <w:shd w:val="clear" w:color="auto" w:fill="FFFFFF"/>
              <w:tabs>
                <w:tab w:val="left" w:leader="dot" w:pos="9072"/>
              </w:tabs>
              <w:spacing w:line="336" w:lineRule="auto"/>
              <w:jc w:val="both"/>
              <w:rPr>
                <w:sz w:val="28"/>
                <w:szCs w:val="28"/>
              </w:rPr>
            </w:pPr>
            <w:r w:rsidRPr="00FB7CB1">
              <w:rPr>
                <w:sz w:val="28"/>
                <w:szCs w:val="28"/>
              </w:rPr>
              <w:t xml:space="preserve">3.1. </w:t>
            </w:r>
            <w:r>
              <w:rPr>
                <w:sz w:val="28"/>
                <w:szCs w:val="28"/>
              </w:rPr>
              <w:t>Аналіз</w:t>
            </w:r>
            <w:r w:rsidRPr="00FB7CB1">
              <w:rPr>
                <w:sz w:val="28"/>
                <w:szCs w:val="28"/>
              </w:rPr>
              <w:t xml:space="preserve"> стану навколишнього середовища в умовах великого індустріального міста</w:t>
            </w:r>
            <w:r w:rsidRPr="00FB7CB1">
              <w:rPr>
                <w:sz w:val="28"/>
                <w:szCs w:val="28"/>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 xml:space="preserve">3.2. Застосування принципу направлених кореляційних функцій у дистанційних технологіях оцінки стану навколишнього </w:t>
            </w:r>
            <w:r w:rsidRPr="00FB7CB1">
              <w:rPr>
                <w:b/>
                <w:szCs w:val="28"/>
                <w:lang w:val="uk-UA"/>
              </w:rPr>
              <w:lastRenderedPageBreak/>
              <w:t>середовища</w:t>
            </w:r>
            <w:r w:rsidRPr="00FB7CB1">
              <w:rPr>
                <w:b/>
                <w:szCs w:val="28"/>
                <w:lang w:val="uk-UA"/>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3.3. Статистичні моделі динаміки навколишнього середовища</w:t>
            </w:r>
            <w:r w:rsidRPr="00FB7CB1">
              <w:rPr>
                <w:b/>
                <w:szCs w:val="28"/>
                <w:lang w:val="uk-UA"/>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РОЗДІЛ 4</w:t>
            </w:r>
            <w:r w:rsidRPr="00FB7CB1">
              <w:rPr>
                <w:szCs w:val="28"/>
                <w:lang w:val="uk-UA"/>
              </w:rPr>
              <w:t xml:space="preserve">. </w:t>
            </w:r>
            <w:r w:rsidRPr="00FB7CB1">
              <w:rPr>
                <w:b/>
                <w:szCs w:val="28"/>
                <w:lang w:val="uk-UA"/>
              </w:rPr>
              <w:t>УПРАВЛІННЯ РИЗИКАМИ НАВКОЛИШНЬОГО СЕРЕДОВИЩА</w:t>
            </w:r>
            <w:r w:rsidRPr="00FB7CB1">
              <w:rPr>
                <w:b/>
                <w:szCs w:val="28"/>
                <w:lang w:val="uk-UA"/>
              </w:rPr>
              <w:tab/>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4.1. Фактори ризику для здоров’я населення серед показників стану навколишнього середовища.</w:t>
            </w:r>
            <w:r w:rsidRPr="00FB7CB1">
              <w:rPr>
                <w:b/>
                <w:szCs w:val="28"/>
              </w:rPr>
              <w:t xml:space="preserve"> </w:t>
            </w:r>
            <w:r w:rsidRPr="00FB7CB1">
              <w:rPr>
                <w:b/>
                <w:szCs w:val="28"/>
                <w:lang w:val="uk-UA"/>
              </w:rPr>
              <w:t>Концептуальна основа</w:t>
            </w:r>
            <w:r w:rsidRPr="00FB7CB1">
              <w:rPr>
                <w:b/>
                <w:szCs w:val="28"/>
                <w:lang w:val="uk-UA"/>
              </w:rPr>
              <w:tab/>
            </w:r>
          </w:p>
          <w:p w:rsidR="00C10F35" w:rsidRPr="00FB7CB1" w:rsidRDefault="00C10F35" w:rsidP="00092A0E">
            <w:pPr>
              <w:tabs>
                <w:tab w:val="left" w:leader="dot" w:pos="9072"/>
              </w:tabs>
              <w:spacing w:line="336" w:lineRule="auto"/>
              <w:jc w:val="both"/>
              <w:rPr>
                <w:sz w:val="28"/>
                <w:szCs w:val="28"/>
              </w:rPr>
            </w:pPr>
            <w:r w:rsidRPr="00FB7CB1">
              <w:rPr>
                <w:sz w:val="28"/>
                <w:szCs w:val="28"/>
              </w:rPr>
              <w:t xml:space="preserve">РОЗДІЛ 5. НАВКОЛИШНЄ СЕРЕДОВИЩЕ </w:t>
            </w:r>
            <w:r>
              <w:rPr>
                <w:sz w:val="28"/>
                <w:szCs w:val="28"/>
              </w:rPr>
              <w:t>І</w:t>
            </w:r>
            <w:r w:rsidRPr="00FB7CB1">
              <w:rPr>
                <w:sz w:val="28"/>
                <w:szCs w:val="28"/>
              </w:rPr>
              <w:t xml:space="preserve"> ЗДОРОВ'Я:</w:t>
            </w:r>
            <w:r>
              <w:rPr>
                <w:sz w:val="28"/>
                <w:szCs w:val="28"/>
              </w:rPr>
              <w:t xml:space="preserve"> </w:t>
            </w:r>
            <w:r w:rsidRPr="00FB7CB1">
              <w:rPr>
                <w:sz w:val="28"/>
                <w:szCs w:val="28"/>
              </w:rPr>
              <w:t>ІДЕНТИФІКАЦІЯ НЕБЕЗПЕКИ</w:t>
            </w:r>
            <w:r w:rsidRPr="00FB7CB1">
              <w:rPr>
                <w:sz w:val="28"/>
                <w:szCs w:val="28"/>
              </w:rPr>
              <w:tab/>
            </w:r>
          </w:p>
          <w:p w:rsidR="00C10F35" w:rsidRPr="00FB7CB1" w:rsidRDefault="00C10F35" w:rsidP="00092A0E">
            <w:pPr>
              <w:tabs>
                <w:tab w:val="left" w:leader="dot" w:pos="9072"/>
              </w:tabs>
              <w:spacing w:line="336" w:lineRule="auto"/>
              <w:jc w:val="both"/>
              <w:rPr>
                <w:sz w:val="28"/>
                <w:szCs w:val="28"/>
              </w:rPr>
            </w:pPr>
            <w:r w:rsidRPr="00FB7CB1">
              <w:rPr>
                <w:sz w:val="28"/>
                <w:szCs w:val="28"/>
              </w:rPr>
              <w:t>5.1. Характеристика статистичних розподілів показників стану навколишнього середовища</w:t>
            </w:r>
            <w:r w:rsidRPr="00FB7CB1">
              <w:rPr>
                <w:sz w:val="28"/>
                <w:szCs w:val="28"/>
              </w:rPr>
              <w:tab/>
            </w:r>
          </w:p>
          <w:p w:rsidR="00C10F35" w:rsidRPr="00FB7CB1" w:rsidRDefault="00C10F35" w:rsidP="00092A0E">
            <w:pPr>
              <w:tabs>
                <w:tab w:val="left" w:leader="dot" w:pos="9072"/>
              </w:tabs>
              <w:spacing w:line="336" w:lineRule="auto"/>
              <w:jc w:val="both"/>
              <w:rPr>
                <w:sz w:val="28"/>
                <w:szCs w:val="28"/>
              </w:rPr>
            </w:pPr>
            <w:r w:rsidRPr="00FB7CB1">
              <w:rPr>
                <w:sz w:val="28"/>
                <w:szCs w:val="28"/>
              </w:rPr>
              <w:t>5.2. Методи формального опису динаміки</w:t>
            </w:r>
            <w:r>
              <w:rPr>
                <w:sz w:val="28"/>
                <w:szCs w:val="28"/>
              </w:rPr>
              <w:t xml:space="preserve"> </w:t>
            </w:r>
            <w:r w:rsidRPr="00FB7CB1">
              <w:rPr>
                <w:sz w:val="28"/>
                <w:szCs w:val="28"/>
              </w:rPr>
              <w:t>показників навколишнього середовища у завданнях класифікації</w:t>
            </w:r>
            <w:r w:rsidRPr="00FB7CB1">
              <w:rPr>
                <w:sz w:val="28"/>
                <w:szCs w:val="28"/>
              </w:rPr>
              <w:tab/>
            </w:r>
          </w:p>
          <w:p w:rsidR="00C10F35" w:rsidRPr="00FB7CB1" w:rsidRDefault="00C10F35" w:rsidP="00092A0E">
            <w:pPr>
              <w:tabs>
                <w:tab w:val="left" w:leader="dot" w:pos="9072"/>
              </w:tabs>
              <w:spacing w:line="336" w:lineRule="auto"/>
              <w:jc w:val="both"/>
              <w:rPr>
                <w:sz w:val="28"/>
                <w:szCs w:val="28"/>
              </w:rPr>
            </w:pPr>
            <w:r w:rsidRPr="00FB7CB1">
              <w:rPr>
                <w:sz w:val="28"/>
                <w:szCs w:val="28"/>
              </w:rPr>
              <w:t>5.3. Кількісні оцінки обсягів обчислень при класифікації</w:t>
            </w:r>
            <w:r>
              <w:rPr>
                <w:sz w:val="28"/>
                <w:szCs w:val="28"/>
              </w:rPr>
              <w:t xml:space="preserve"> </w:t>
            </w:r>
            <w:r w:rsidRPr="00FB7CB1">
              <w:rPr>
                <w:sz w:val="28"/>
                <w:szCs w:val="28"/>
              </w:rPr>
              <w:t>інформації про стан навколишнього середовища</w:t>
            </w:r>
            <w:r w:rsidRPr="00FB7CB1">
              <w:rPr>
                <w:sz w:val="28"/>
                <w:szCs w:val="28"/>
              </w:rPr>
              <w:tab/>
            </w:r>
          </w:p>
          <w:p w:rsidR="00C10F35" w:rsidRPr="00FB7CB1" w:rsidRDefault="00C10F35" w:rsidP="00092A0E">
            <w:pPr>
              <w:tabs>
                <w:tab w:val="left" w:leader="dot" w:pos="9072"/>
              </w:tabs>
              <w:spacing w:line="336" w:lineRule="auto"/>
              <w:jc w:val="both"/>
              <w:rPr>
                <w:sz w:val="28"/>
                <w:szCs w:val="28"/>
              </w:rPr>
            </w:pPr>
            <w:r w:rsidRPr="00FB7CB1">
              <w:rPr>
                <w:sz w:val="28"/>
                <w:szCs w:val="28"/>
              </w:rPr>
              <w:lastRenderedPageBreak/>
              <w:t>5.4. Оцінк</w:t>
            </w:r>
            <w:r>
              <w:rPr>
                <w:sz w:val="28"/>
                <w:szCs w:val="28"/>
              </w:rPr>
              <w:t>а</w:t>
            </w:r>
            <w:r w:rsidRPr="00FB7CB1">
              <w:rPr>
                <w:sz w:val="28"/>
                <w:szCs w:val="28"/>
              </w:rPr>
              <w:t xml:space="preserve"> небезпеки навколишнього середовища </w:t>
            </w:r>
            <w:r>
              <w:rPr>
                <w:sz w:val="28"/>
                <w:szCs w:val="28"/>
              </w:rPr>
              <w:t>для</w:t>
            </w:r>
            <w:r w:rsidRPr="00FB7CB1">
              <w:rPr>
                <w:sz w:val="28"/>
                <w:szCs w:val="28"/>
              </w:rPr>
              <w:t xml:space="preserve"> здоров’я людини</w:t>
            </w:r>
            <w:r w:rsidRPr="00FB7CB1">
              <w:rPr>
                <w:sz w:val="28"/>
                <w:szCs w:val="28"/>
              </w:rPr>
              <w:tab/>
            </w:r>
          </w:p>
          <w:p w:rsidR="00C10F35" w:rsidRPr="00FB7CB1" w:rsidRDefault="00C10F35" w:rsidP="00092A0E">
            <w:pPr>
              <w:shd w:val="clear" w:color="auto" w:fill="FFFFFF"/>
              <w:tabs>
                <w:tab w:val="left" w:leader="dot" w:pos="9072"/>
              </w:tabs>
              <w:spacing w:line="336" w:lineRule="auto"/>
              <w:jc w:val="both"/>
              <w:outlineLvl w:val="0"/>
              <w:rPr>
                <w:bCs/>
                <w:sz w:val="28"/>
                <w:szCs w:val="28"/>
              </w:rPr>
            </w:pPr>
            <w:r w:rsidRPr="00FB7CB1">
              <w:rPr>
                <w:bCs/>
                <w:sz w:val="28"/>
                <w:szCs w:val="28"/>
              </w:rPr>
              <w:t xml:space="preserve">5.5. Загальний характер і динаміка захворюваності населення центральної частини </w:t>
            </w:r>
            <w:r>
              <w:rPr>
                <w:bCs/>
                <w:sz w:val="28"/>
                <w:szCs w:val="28"/>
              </w:rPr>
              <w:t xml:space="preserve">м. </w:t>
            </w:r>
            <w:r w:rsidRPr="00FB7CB1">
              <w:rPr>
                <w:bCs/>
                <w:sz w:val="28"/>
                <w:szCs w:val="28"/>
              </w:rPr>
              <w:t>Києва у зв'язку з посиленням антропогенного хімічного навантаження</w:t>
            </w:r>
            <w:r w:rsidRPr="00FB7CB1">
              <w:rPr>
                <w:bCs/>
                <w:sz w:val="28"/>
                <w:szCs w:val="28"/>
              </w:rPr>
              <w:tab/>
            </w:r>
          </w:p>
          <w:p w:rsidR="00C10F35" w:rsidRPr="00FB7CB1" w:rsidRDefault="00C10F35" w:rsidP="00092A0E">
            <w:pPr>
              <w:pStyle w:val="23"/>
              <w:tabs>
                <w:tab w:val="left" w:leader="dot" w:pos="9072"/>
              </w:tabs>
              <w:spacing w:line="336" w:lineRule="auto"/>
              <w:outlineLvl w:val="0"/>
              <w:rPr>
                <w:sz w:val="28"/>
                <w:szCs w:val="28"/>
                <w:lang w:val="uk-UA"/>
              </w:rPr>
            </w:pPr>
            <w:r w:rsidRPr="00FB7CB1">
              <w:rPr>
                <w:sz w:val="28"/>
                <w:szCs w:val="28"/>
                <w:lang w:val="uk-UA"/>
              </w:rPr>
              <w:t>5.6. Співставлення показників моніторингу та системи ідентифікації небезпеки</w:t>
            </w:r>
            <w:r>
              <w:rPr>
                <w:sz w:val="28"/>
                <w:szCs w:val="28"/>
                <w:lang w:val="uk-UA"/>
              </w:rPr>
              <w:t xml:space="preserve"> </w:t>
            </w:r>
            <w:r w:rsidRPr="00FB7CB1">
              <w:rPr>
                <w:sz w:val="28"/>
                <w:szCs w:val="28"/>
                <w:lang w:val="uk-UA"/>
              </w:rPr>
              <w:t>навколишнього середовища і показників здоров’я населення</w:t>
            </w:r>
            <w:r w:rsidRPr="00FB7CB1">
              <w:rPr>
                <w:sz w:val="28"/>
                <w:szCs w:val="28"/>
                <w:lang w:val="uk-UA"/>
              </w:rPr>
              <w:tab/>
            </w:r>
          </w:p>
          <w:p w:rsidR="00C10F35" w:rsidRPr="00FB7CB1" w:rsidRDefault="00C10F35" w:rsidP="00092A0E">
            <w:pPr>
              <w:tabs>
                <w:tab w:val="left" w:leader="dot" w:pos="9072"/>
              </w:tabs>
              <w:spacing w:line="336" w:lineRule="auto"/>
              <w:jc w:val="both"/>
              <w:rPr>
                <w:snapToGrid w:val="0"/>
                <w:sz w:val="28"/>
                <w:szCs w:val="28"/>
              </w:rPr>
            </w:pPr>
            <w:r w:rsidRPr="00FB7CB1">
              <w:rPr>
                <w:snapToGrid w:val="0"/>
                <w:sz w:val="28"/>
                <w:szCs w:val="28"/>
              </w:rPr>
              <w:t>5.7. Інтелектуальні системи ідентифікації небезпеки в навколишньому середовищі.</w:t>
            </w:r>
            <w:r w:rsidRPr="00FB7CB1">
              <w:rPr>
                <w:snapToGrid w:val="0"/>
                <w:sz w:val="28"/>
                <w:szCs w:val="28"/>
              </w:rPr>
              <w:tab/>
            </w:r>
          </w:p>
          <w:p w:rsidR="00C10F35" w:rsidRPr="00FB7CB1" w:rsidRDefault="00C10F35" w:rsidP="00092A0E">
            <w:pPr>
              <w:tabs>
                <w:tab w:val="left" w:leader="dot" w:pos="9072"/>
              </w:tabs>
              <w:spacing w:line="336" w:lineRule="auto"/>
              <w:jc w:val="both"/>
              <w:rPr>
                <w:snapToGrid w:val="0"/>
                <w:sz w:val="28"/>
                <w:szCs w:val="28"/>
              </w:rPr>
            </w:pPr>
            <w:r w:rsidRPr="00FB7CB1">
              <w:rPr>
                <w:sz w:val="28"/>
                <w:szCs w:val="28"/>
              </w:rPr>
              <w:t>5.8. Інформаційні аспекти створення системи моніторингу стану навколишнього середовища</w:t>
            </w:r>
            <w:r w:rsidRPr="00FB7CB1">
              <w:rPr>
                <w:sz w:val="28"/>
                <w:szCs w:val="28"/>
              </w:rPr>
              <w:tab/>
            </w:r>
          </w:p>
          <w:p w:rsidR="00C10F35" w:rsidRPr="00FB7CB1" w:rsidRDefault="00C10F35" w:rsidP="00092A0E">
            <w:pPr>
              <w:pStyle w:val="21"/>
              <w:numPr>
                <w:ilvl w:val="1"/>
                <w:numId w:val="0"/>
              </w:numPr>
              <w:tabs>
                <w:tab w:val="num" w:pos="792"/>
                <w:tab w:val="left" w:pos="1134"/>
                <w:tab w:val="left" w:leader="dot" w:pos="9072"/>
              </w:tabs>
              <w:spacing w:line="336" w:lineRule="auto"/>
              <w:rPr>
                <w:b/>
                <w:szCs w:val="28"/>
              </w:rPr>
            </w:pPr>
            <w:r w:rsidRPr="00FB7CB1">
              <w:rPr>
                <w:b/>
                <w:szCs w:val="28"/>
              </w:rPr>
              <w:t>5.9. Очікувані соціальні та техніко-економічні результати створення системи моніторинг</w:t>
            </w:r>
            <w:r>
              <w:rPr>
                <w:b/>
                <w:szCs w:val="28"/>
              </w:rPr>
              <w:t>у</w:t>
            </w:r>
            <w:r w:rsidRPr="00FB7CB1">
              <w:rPr>
                <w:b/>
                <w:szCs w:val="28"/>
              </w:rPr>
              <w:t xml:space="preserve"> санітарно-епідеміологічної ситуації СМСЕС</w:t>
            </w:r>
            <w:r w:rsidRPr="00FB7CB1">
              <w:rPr>
                <w:b/>
                <w:szCs w:val="28"/>
              </w:rPr>
              <w:tab/>
            </w:r>
          </w:p>
          <w:p w:rsidR="00C10F35" w:rsidRPr="00FB7CB1" w:rsidRDefault="00C10F35" w:rsidP="00092A0E">
            <w:pPr>
              <w:pStyle w:val="21"/>
              <w:numPr>
                <w:ilvl w:val="1"/>
                <w:numId w:val="0"/>
              </w:numPr>
              <w:tabs>
                <w:tab w:val="num" w:pos="792"/>
                <w:tab w:val="left" w:pos="1134"/>
                <w:tab w:val="left" w:leader="dot" w:pos="9072"/>
              </w:tabs>
              <w:spacing w:line="336" w:lineRule="auto"/>
              <w:rPr>
                <w:b/>
                <w:szCs w:val="28"/>
              </w:rPr>
            </w:pPr>
            <w:r w:rsidRPr="00FB7CB1">
              <w:rPr>
                <w:b/>
                <w:szCs w:val="28"/>
              </w:rPr>
              <w:t>РОЗДІЛ 6. АНАЛІЗ ТА УЗАГАЛЬНЕННЯ ОДЕРЖАНИХ РЕЗУЛЬТАТІВ</w:t>
            </w:r>
          </w:p>
          <w:p w:rsidR="00C10F35" w:rsidRPr="00FB7CB1" w:rsidRDefault="00C10F35" w:rsidP="00092A0E">
            <w:pPr>
              <w:pStyle w:val="a6"/>
              <w:tabs>
                <w:tab w:val="left" w:leader="dot" w:pos="9072"/>
              </w:tabs>
              <w:spacing w:line="336" w:lineRule="auto"/>
              <w:jc w:val="both"/>
              <w:rPr>
                <w:b/>
                <w:szCs w:val="28"/>
                <w:lang w:val="uk-UA"/>
              </w:rPr>
            </w:pPr>
            <w:r w:rsidRPr="00FB7CB1">
              <w:rPr>
                <w:b/>
                <w:szCs w:val="28"/>
                <w:lang w:val="uk-UA"/>
              </w:rPr>
              <w:t>ВИСНОВКИ</w:t>
            </w:r>
            <w:r w:rsidRPr="00FB7CB1">
              <w:rPr>
                <w:b/>
                <w:szCs w:val="28"/>
                <w:lang w:val="uk-UA"/>
              </w:rPr>
              <w:tab/>
            </w:r>
          </w:p>
          <w:p w:rsidR="00C10F35" w:rsidRPr="00FB7CB1" w:rsidRDefault="00C10F35" w:rsidP="00092A0E">
            <w:pPr>
              <w:pStyle w:val="10"/>
              <w:tabs>
                <w:tab w:val="left" w:leader="dot" w:pos="9072"/>
                <w:tab w:val="left" w:pos="9180"/>
              </w:tabs>
              <w:spacing w:line="336" w:lineRule="auto"/>
              <w:ind w:right="135"/>
              <w:rPr>
                <w:b/>
                <w:szCs w:val="28"/>
                <w:lang w:val="en-US"/>
              </w:rPr>
            </w:pPr>
            <w:r w:rsidRPr="00FB7CB1">
              <w:rPr>
                <w:b/>
                <w:szCs w:val="28"/>
              </w:rPr>
              <w:lastRenderedPageBreak/>
              <w:t>СПИСОК ВИКОРИСТАНОЇ ЛІТЕРАТУРИ</w:t>
            </w:r>
            <w:r w:rsidRPr="00FB7CB1">
              <w:rPr>
                <w:b/>
                <w:szCs w:val="28"/>
              </w:rPr>
              <w:tab/>
            </w:r>
          </w:p>
        </w:tc>
        <w:tc>
          <w:tcPr>
            <w:tcW w:w="957" w:type="dxa"/>
          </w:tcPr>
          <w:p w:rsidR="00C10F35" w:rsidRPr="00FB7CB1" w:rsidRDefault="00C10F35" w:rsidP="00092A0E">
            <w:pPr>
              <w:pStyle w:val="10"/>
              <w:tabs>
                <w:tab w:val="left" w:pos="9180"/>
              </w:tabs>
              <w:spacing w:line="336" w:lineRule="auto"/>
              <w:rPr>
                <w:b/>
                <w:szCs w:val="28"/>
                <w:lang w:val="en-US"/>
              </w:rPr>
            </w:pPr>
            <w:r w:rsidRPr="00FB7CB1">
              <w:rPr>
                <w:b/>
                <w:szCs w:val="28"/>
                <w:lang w:val="en-US"/>
              </w:rPr>
              <w:lastRenderedPageBreak/>
              <w:t>4</w:t>
            </w:r>
          </w:p>
          <w:p w:rsidR="00C10F35" w:rsidRPr="00FB7CB1" w:rsidRDefault="00C10F35" w:rsidP="00092A0E">
            <w:pPr>
              <w:spacing w:line="336" w:lineRule="auto"/>
              <w:jc w:val="center"/>
              <w:rPr>
                <w:sz w:val="28"/>
                <w:szCs w:val="28"/>
                <w:lang w:val="en-US"/>
              </w:rPr>
            </w:pPr>
            <w:r w:rsidRPr="00FB7CB1">
              <w:rPr>
                <w:sz w:val="28"/>
                <w:szCs w:val="28"/>
                <w:lang w:val="en-US"/>
              </w:rPr>
              <w:t>6</w:t>
            </w:r>
          </w:p>
          <w:p w:rsidR="00C10F35" w:rsidRDefault="00C10F35" w:rsidP="00092A0E">
            <w:pPr>
              <w:spacing w:line="336" w:lineRule="auto"/>
              <w:jc w:val="center"/>
              <w:rPr>
                <w:sz w:val="28"/>
                <w:szCs w:val="28"/>
              </w:rPr>
            </w:pPr>
          </w:p>
          <w:p w:rsidR="00C10F35" w:rsidRPr="00FB7CB1" w:rsidRDefault="00C10F35" w:rsidP="00092A0E">
            <w:pPr>
              <w:spacing w:line="336" w:lineRule="auto"/>
              <w:jc w:val="center"/>
              <w:rPr>
                <w:sz w:val="28"/>
                <w:szCs w:val="28"/>
                <w:lang w:val="en-US"/>
              </w:rPr>
            </w:pPr>
            <w:r w:rsidRPr="00FB7CB1">
              <w:rPr>
                <w:sz w:val="28"/>
                <w:szCs w:val="28"/>
                <w:lang w:val="en-US"/>
              </w:rPr>
              <w:t>14</w:t>
            </w:r>
          </w:p>
          <w:p w:rsidR="00C10F35" w:rsidRPr="00FB7CB1" w:rsidRDefault="00C10F35" w:rsidP="00092A0E">
            <w:pPr>
              <w:spacing w:line="336" w:lineRule="auto"/>
              <w:jc w:val="center"/>
              <w:rPr>
                <w:sz w:val="28"/>
                <w:szCs w:val="28"/>
                <w:lang w:val="en-US"/>
              </w:rPr>
            </w:pPr>
            <w:r w:rsidRPr="00FB7CB1">
              <w:rPr>
                <w:sz w:val="28"/>
                <w:szCs w:val="28"/>
                <w:lang w:val="en-US"/>
              </w:rPr>
              <w:t>14</w:t>
            </w:r>
          </w:p>
          <w:p w:rsidR="00C10F35" w:rsidRPr="00FB7CB1" w:rsidRDefault="00C10F35" w:rsidP="00092A0E">
            <w:pPr>
              <w:spacing w:line="336" w:lineRule="auto"/>
              <w:jc w:val="center"/>
              <w:rPr>
                <w:sz w:val="28"/>
                <w:szCs w:val="28"/>
                <w:lang w:val="en-US"/>
              </w:rPr>
            </w:pPr>
            <w:r w:rsidRPr="00FB7CB1">
              <w:rPr>
                <w:sz w:val="28"/>
                <w:szCs w:val="28"/>
                <w:lang w:val="en-US"/>
              </w:rPr>
              <w:t>15</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20</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32</w:t>
            </w:r>
          </w:p>
          <w:p w:rsidR="00C10F35" w:rsidRPr="00FB7CB1" w:rsidRDefault="00C10F35" w:rsidP="00092A0E">
            <w:pPr>
              <w:spacing w:line="336" w:lineRule="auto"/>
              <w:jc w:val="center"/>
              <w:rPr>
                <w:sz w:val="28"/>
                <w:szCs w:val="28"/>
                <w:lang w:val="en-US"/>
              </w:rPr>
            </w:pPr>
            <w:r w:rsidRPr="00FB7CB1">
              <w:rPr>
                <w:sz w:val="28"/>
                <w:szCs w:val="28"/>
                <w:lang w:val="en-US"/>
              </w:rPr>
              <w:t>33</w:t>
            </w:r>
          </w:p>
          <w:p w:rsidR="00C10F35" w:rsidRPr="00B37A29" w:rsidRDefault="00C10F35" w:rsidP="00092A0E">
            <w:pPr>
              <w:spacing w:line="336" w:lineRule="auto"/>
              <w:jc w:val="center"/>
              <w:rPr>
                <w:sz w:val="28"/>
                <w:szCs w:val="28"/>
              </w:rPr>
            </w:pPr>
            <w:r w:rsidRPr="00FB7CB1">
              <w:rPr>
                <w:sz w:val="28"/>
                <w:szCs w:val="28"/>
                <w:lang w:val="en-US"/>
              </w:rPr>
              <w:t>3</w:t>
            </w:r>
            <w:r>
              <w:rPr>
                <w:sz w:val="28"/>
                <w:szCs w:val="28"/>
              </w:rPr>
              <w:t>4</w:t>
            </w:r>
          </w:p>
          <w:p w:rsidR="00C10F35" w:rsidRPr="00FB7CB1" w:rsidRDefault="00C10F35" w:rsidP="00092A0E">
            <w:pPr>
              <w:spacing w:line="336" w:lineRule="auto"/>
              <w:jc w:val="center"/>
              <w:rPr>
                <w:sz w:val="28"/>
                <w:szCs w:val="28"/>
                <w:lang w:val="en-US"/>
              </w:rPr>
            </w:pPr>
            <w:r w:rsidRPr="00FB7CB1">
              <w:rPr>
                <w:sz w:val="28"/>
                <w:szCs w:val="28"/>
                <w:lang w:val="en-US"/>
              </w:rPr>
              <w:t>3</w:t>
            </w:r>
            <w:r>
              <w:rPr>
                <w:sz w:val="28"/>
                <w:szCs w:val="28"/>
                <w:lang w:val="en-US"/>
              </w:rPr>
              <w:t>6</w:t>
            </w:r>
          </w:p>
          <w:p w:rsidR="00C10F35" w:rsidRPr="00FB7CB1" w:rsidRDefault="00C10F35" w:rsidP="00092A0E">
            <w:pPr>
              <w:spacing w:line="336" w:lineRule="auto"/>
              <w:jc w:val="center"/>
              <w:rPr>
                <w:sz w:val="28"/>
                <w:szCs w:val="28"/>
                <w:lang w:val="en-US"/>
              </w:rPr>
            </w:pPr>
            <w:r w:rsidRPr="00FB7CB1">
              <w:rPr>
                <w:sz w:val="28"/>
                <w:szCs w:val="28"/>
                <w:lang w:val="en-US"/>
              </w:rPr>
              <w:t>40</w:t>
            </w:r>
          </w:p>
          <w:p w:rsidR="00C10F35" w:rsidRPr="00FB7CB1" w:rsidRDefault="00C10F35" w:rsidP="00092A0E">
            <w:pPr>
              <w:spacing w:line="336" w:lineRule="auto"/>
              <w:jc w:val="center"/>
              <w:rPr>
                <w:sz w:val="28"/>
                <w:szCs w:val="28"/>
                <w:lang w:val="en-US"/>
              </w:rPr>
            </w:pPr>
            <w:r w:rsidRPr="00FB7CB1">
              <w:rPr>
                <w:sz w:val="28"/>
                <w:szCs w:val="28"/>
                <w:lang w:val="en-US"/>
              </w:rPr>
              <w:t>43</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46</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49</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50</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50</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55</w:t>
            </w:r>
          </w:p>
          <w:p w:rsidR="00C10F35" w:rsidRPr="00FB7CB1" w:rsidRDefault="00C10F35" w:rsidP="00092A0E">
            <w:pPr>
              <w:spacing w:line="336" w:lineRule="auto"/>
              <w:jc w:val="center"/>
              <w:rPr>
                <w:sz w:val="28"/>
                <w:szCs w:val="28"/>
                <w:lang w:val="en-US"/>
              </w:rPr>
            </w:pPr>
            <w:r w:rsidRPr="00FB7CB1">
              <w:rPr>
                <w:sz w:val="28"/>
                <w:szCs w:val="28"/>
                <w:lang w:val="en-US"/>
              </w:rPr>
              <w:t>57</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61</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61</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sidRPr="00FB7CB1">
              <w:rPr>
                <w:sz w:val="28"/>
                <w:szCs w:val="28"/>
                <w:lang w:val="en-US"/>
              </w:rPr>
              <w:t>7</w:t>
            </w:r>
            <w:r>
              <w:rPr>
                <w:sz w:val="28"/>
                <w:szCs w:val="28"/>
                <w:lang w:val="en-US"/>
              </w:rPr>
              <w:t>2</w:t>
            </w:r>
          </w:p>
          <w:p w:rsidR="00C10F35" w:rsidRPr="00FB7CB1" w:rsidRDefault="00C10F35" w:rsidP="00092A0E">
            <w:pPr>
              <w:spacing w:line="336" w:lineRule="auto"/>
              <w:jc w:val="center"/>
              <w:rPr>
                <w:sz w:val="28"/>
                <w:szCs w:val="28"/>
                <w:lang w:val="en-US"/>
              </w:rPr>
            </w:pPr>
            <w:r w:rsidRPr="00FB7CB1">
              <w:rPr>
                <w:sz w:val="28"/>
                <w:szCs w:val="28"/>
                <w:lang w:val="en-US"/>
              </w:rPr>
              <w:t>7</w:t>
            </w:r>
            <w:r>
              <w:rPr>
                <w:sz w:val="28"/>
                <w:szCs w:val="28"/>
                <w:lang w:val="en-US"/>
              </w:rPr>
              <w:t>6</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lang w:val="en-US"/>
              </w:rPr>
            </w:pPr>
            <w:r>
              <w:rPr>
                <w:sz w:val="28"/>
                <w:szCs w:val="28"/>
                <w:lang w:val="en-US"/>
              </w:rPr>
              <w:t>79</w:t>
            </w:r>
          </w:p>
          <w:p w:rsidR="00C10F35" w:rsidRPr="00FB7CB1" w:rsidRDefault="00C10F35" w:rsidP="00092A0E">
            <w:pPr>
              <w:spacing w:line="336" w:lineRule="auto"/>
              <w:jc w:val="center"/>
              <w:rPr>
                <w:sz w:val="28"/>
                <w:szCs w:val="28"/>
                <w:lang w:val="en-US"/>
              </w:rPr>
            </w:pPr>
          </w:p>
          <w:p w:rsidR="00C10F35" w:rsidRPr="00FB7CB1" w:rsidRDefault="00C10F35" w:rsidP="00092A0E">
            <w:pPr>
              <w:spacing w:line="336" w:lineRule="auto"/>
              <w:jc w:val="center"/>
              <w:rPr>
                <w:sz w:val="28"/>
                <w:szCs w:val="28"/>
              </w:rPr>
            </w:pPr>
            <w:r>
              <w:rPr>
                <w:sz w:val="28"/>
                <w:szCs w:val="28"/>
                <w:lang w:val="en-US"/>
              </w:rPr>
              <w:t>79</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9</w:t>
            </w:r>
            <w:r>
              <w:rPr>
                <w:sz w:val="28"/>
                <w:szCs w:val="28"/>
                <w:lang w:val="en-US"/>
              </w:rPr>
              <w:t>1</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10</w:t>
            </w:r>
            <w:r>
              <w:rPr>
                <w:sz w:val="28"/>
                <w:szCs w:val="28"/>
                <w:lang w:val="en-US"/>
              </w:rPr>
              <w:t>2</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10</w:t>
            </w:r>
            <w:r>
              <w:rPr>
                <w:sz w:val="28"/>
                <w:szCs w:val="28"/>
                <w:lang w:val="en-US"/>
              </w:rPr>
              <w:t>5</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11</w:t>
            </w:r>
            <w:r>
              <w:rPr>
                <w:sz w:val="28"/>
                <w:szCs w:val="28"/>
                <w:lang w:val="en-US"/>
              </w:rPr>
              <w:t>2</w:t>
            </w:r>
          </w:p>
          <w:p w:rsidR="00C10F35" w:rsidRPr="00C25DD6" w:rsidRDefault="00C10F35" w:rsidP="00092A0E">
            <w:pPr>
              <w:spacing w:line="336" w:lineRule="auto"/>
              <w:jc w:val="center"/>
              <w:rPr>
                <w:sz w:val="28"/>
                <w:szCs w:val="28"/>
                <w:lang w:val="en-US"/>
              </w:rPr>
            </w:pPr>
            <w:r w:rsidRPr="00FB7CB1">
              <w:rPr>
                <w:sz w:val="28"/>
                <w:szCs w:val="28"/>
              </w:rPr>
              <w:t>11</w:t>
            </w:r>
            <w:r>
              <w:rPr>
                <w:sz w:val="28"/>
                <w:szCs w:val="28"/>
                <w:lang w:val="en-US"/>
              </w:rPr>
              <w:t>4</w:t>
            </w:r>
          </w:p>
          <w:p w:rsidR="00C10F35" w:rsidRPr="00FB7CB1" w:rsidRDefault="00C10F35" w:rsidP="00092A0E">
            <w:pPr>
              <w:spacing w:line="336" w:lineRule="auto"/>
              <w:jc w:val="center"/>
              <w:rPr>
                <w:sz w:val="28"/>
                <w:szCs w:val="28"/>
              </w:rPr>
            </w:pP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11</w:t>
            </w:r>
            <w:r>
              <w:rPr>
                <w:sz w:val="28"/>
                <w:szCs w:val="28"/>
                <w:lang w:val="en-US"/>
              </w:rPr>
              <w:t>5</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12</w:t>
            </w:r>
            <w:r>
              <w:rPr>
                <w:sz w:val="28"/>
                <w:szCs w:val="28"/>
                <w:lang w:val="en-US"/>
              </w:rPr>
              <w:t>5</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lastRenderedPageBreak/>
              <w:t>1</w:t>
            </w:r>
            <w:r>
              <w:rPr>
                <w:sz w:val="28"/>
                <w:szCs w:val="28"/>
                <w:lang w:val="en-US"/>
              </w:rPr>
              <w:t>29</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13</w:t>
            </w:r>
            <w:r>
              <w:rPr>
                <w:sz w:val="28"/>
                <w:szCs w:val="28"/>
                <w:lang w:val="en-US"/>
              </w:rPr>
              <w:t>0</w:t>
            </w:r>
          </w:p>
          <w:p w:rsidR="00C10F35" w:rsidRPr="00FB7CB1" w:rsidRDefault="00C10F35" w:rsidP="00092A0E">
            <w:pPr>
              <w:spacing w:line="336" w:lineRule="auto"/>
              <w:jc w:val="center"/>
              <w:rPr>
                <w:sz w:val="28"/>
                <w:szCs w:val="28"/>
              </w:rPr>
            </w:pPr>
          </w:p>
          <w:p w:rsidR="00C10F35" w:rsidRPr="00C25DD6" w:rsidRDefault="00C10F35" w:rsidP="00092A0E">
            <w:pPr>
              <w:spacing w:line="336" w:lineRule="auto"/>
              <w:jc w:val="center"/>
              <w:rPr>
                <w:sz w:val="28"/>
                <w:szCs w:val="28"/>
                <w:lang w:val="en-US"/>
              </w:rPr>
            </w:pPr>
            <w:r w:rsidRPr="00FB7CB1">
              <w:rPr>
                <w:sz w:val="28"/>
                <w:szCs w:val="28"/>
              </w:rPr>
              <w:t>13</w:t>
            </w:r>
            <w:r>
              <w:rPr>
                <w:sz w:val="28"/>
                <w:szCs w:val="28"/>
                <w:lang w:val="en-US"/>
              </w:rPr>
              <w:t>4</w:t>
            </w:r>
          </w:p>
          <w:p w:rsidR="00C10F35" w:rsidRPr="00C25DD6" w:rsidRDefault="00C10F35" w:rsidP="00092A0E">
            <w:pPr>
              <w:spacing w:line="336" w:lineRule="auto"/>
              <w:jc w:val="center"/>
              <w:rPr>
                <w:sz w:val="28"/>
                <w:szCs w:val="28"/>
                <w:lang w:val="en-US"/>
              </w:rPr>
            </w:pPr>
            <w:r w:rsidRPr="00FB7CB1">
              <w:rPr>
                <w:sz w:val="28"/>
                <w:szCs w:val="28"/>
              </w:rPr>
              <w:t>1</w:t>
            </w:r>
            <w:r>
              <w:rPr>
                <w:sz w:val="28"/>
                <w:szCs w:val="28"/>
                <w:lang w:val="en-US"/>
              </w:rPr>
              <w:t>39</w:t>
            </w:r>
          </w:p>
          <w:p w:rsidR="00C10F35" w:rsidRPr="00C25DD6" w:rsidRDefault="00C10F35" w:rsidP="00092A0E">
            <w:pPr>
              <w:spacing w:line="336" w:lineRule="auto"/>
              <w:jc w:val="center"/>
              <w:rPr>
                <w:sz w:val="28"/>
                <w:szCs w:val="28"/>
                <w:lang w:val="en-US"/>
              </w:rPr>
            </w:pPr>
            <w:r w:rsidRPr="00FB7CB1">
              <w:rPr>
                <w:sz w:val="28"/>
                <w:szCs w:val="28"/>
              </w:rPr>
              <w:t>1</w:t>
            </w:r>
            <w:r>
              <w:rPr>
                <w:sz w:val="28"/>
                <w:szCs w:val="28"/>
                <w:lang w:val="en-US"/>
              </w:rPr>
              <w:t>48</w:t>
            </w:r>
          </w:p>
          <w:p w:rsidR="00C10F35" w:rsidRPr="00C25DD6" w:rsidRDefault="00C10F35" w:rsidP="00092A0E">
            <w:pPr>
              <w:spacing w:line="336" w:lineRule="auto"/>
              <w:jc w:val="center"/>
              <w:rPr>
                <w:lang w:val="en-US"/>
              </w:rPr>
            </w:pPr>
            <w:r w:rsidRPr="00FB7CB1">
              <w:rPr>
                <w:sz w:val="28"/>
                <w:szCs w:val="28"/>
              </w:rPr>
              <w:t>15</w:t>
            </w:r>
            <w:r>
              <w:rPr>
                <w:sz w:val="28"/>
                <w:szCs w:val="28"/>
                <w:lang w:val="en-US"/>
              </w:rPr>
              <w:t>0</w:t>
            </w:r>
          </w:p>
        </w:tc>
      </w:tr>
    </w:tbl>
    <w:p w:rsidR="00C10F35" w:rsidRPr="00BC2E91" w:rsidRDefault="00C10F35" w:rsidP="00C10F35">
      <w:pPr>
        <w:pStyle w:val="10"/>
        <w:tabs>
          <w:tab w:val="left" w:pos="1560"/>
          <w:tab w:val="left" w:pos="9214"/>
        </w:tabs>
        <w:jc w:val="both"/>
        <w:rPr>
          <w:b/>
        </w:rPr>
      </w:pPr>
    </w:p>
    <w:p w:rsidR="00C10F35" w:rsidRDefault="00C10F35" w:rsidP="00C10F35">
      <w:pPr>
        <w:pStyle w:val="21"/>
        <w:jc w:val="center"/>
        <w:rPr>
          <w:b/>
          <w:szCs w:val="28"/>
        </w:rPr>
      </w:pPr>
      <w:r>
        <w:rPr>
          <w:b/>
          <w:szCs w:val="28"/>
        </w:rPr>
        <w:br w:type="page"/>
      </w:r>
      <w:r>
        <w:rPr>
          <w:b/>
          <w:szCs w:val="28"/>
        </w:rPr>
        <w:lastRenderedPageBreak/>
        <w:t>ПЕРЕЛІК УМОВНИХ ПОЗНАЧЕНЬ</w:t>
      </w:r>
    </w:p>
    <w:p w:rsidR="00C10F35" w:rsidRDefault="00C10F35" w:rsidP="00C10F35">
      <w:pPr>
        <w:spacing w:line="360" w:lineRule="auto"/>
        <w:rPr>
          <w:sz w:val="28"/>
          <w:szCs w:val="28"/>
        </w:rPr>
      </w:pP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АР </w:t>
      </w:r>
      <w:r w:rsidRPr="00595194">
        <w:rPr>
          <w:sz w:val="28"/>
          <w:szCs w:val="28"/>
        </w:rPr>
        <w:tab/>
        <w:t>- атрибутивний ризик</w:t>
      </w:r>
    </w:p>
    <w:p w:rsidR="00C10F35" w:rsidRPr="00595194" w:rsidRDefault="00C10F35" w:rsidP="00C10F35">
      <w:pPr>
        <w:tabs>
          <w:tab w:val="left" w:pos="1418"/>
        </w:tabs>
        <w:spacing w:line="360" w:lineRule="auto"/>
        <w:rPr>
          <w:sz w:val="28"/>
          <w:szCs w:val="28"/>
        </w:rPr>
      </w:pPr>
      <w:r w:rsidRPr="00595194">
        <w:rPr>
          <w:sz w:val="28"/>
          <w:szCs w:val="28"/>
        </w:rPr>
        <w:t xml:space="preserve">АСУ </w:t>
      </w:r>
      <w:r>
        <w:rPr>
          <w:sz w:val="28"/>
          <w:szCs w:val="28"/>
        </w:rPr>
        <w:tab/>
        <w:t>-</w:t>
      </w:r>
      <w:r w:rsidRPr="00595194">
        <w:rPr>
          <w:sz w:val="28"/>
          <w:szCs w:val="28"/>
        </w:rPr>
        <w:t xml:space="preserve"> автоматизована система управління</w:t>
      </w:r>
    </w:p>
    <w:p w:rsidR="00C10F35" w:rsidRPr="00595194" w:rsidRDefault="00C10F35" w:rsidP="00C10F35">
      <w:pPr>
        <w:tabs>
          <w:tab w:val="left" w:pos="1418"/>
        </w:tabs>
        <w:spacing w:line="360" w:lineRule="auto"/>
        <w:rPr>
          <w:spacing w:val="1"/>
          <w:sz w:val="28"/>
          <w:szCs w:val="28"/>
        </w:rPr>
      </w:pPr>
      <w:r w:rsidRPr="00595194">
        <w:rPr>
          <w:spacing w:val="1"/>
          <w:sz w:val="28"/>
          <w:szCs w:val="28"/>
        </w:rPr>
        <w:t xml:space="preserve">БЗ </w:t>
      </w:r>
      <w:r>
        <w:rPr>
          <w:spacing w:val="1"/>
          <w:sz w:val="28"/>
          <w:szCs w:val="28"/>
        </w:rPr>
        <w:tab/>
        <w:t>-</w:t>
      </w:r>
      <w:r w:rsidRPr="00595194">
        <w:rPr>
          <w:spacing w:val="1"/>
          <w:sz w:val="28"/>
          <w:szCs w:val="28"/>
        </w:rPr>
        <w:t xml:space="preserve"> база знань</w:t>
      </w:r>
    </w:p>
    <w:p w:rsidR="00C10F35" w:rsidRPr="00595194" w:rsidRDefault="00C10F35" w:rsidP="00C10F35">
      <w:pPr>
        <w:tabs>
          <w:tab w:val="left" w:pos="1418"/>
        </w:tabs>
        <w:spacing w:line="360" w:lineRule="auto"/>
        <w:rPr>
          <w:sz w:val="28"/>
          <w:szCs w:val="28"/>
        </w:rPr>
      </w:pPr>
      <w:r w:rsidRPr="00595194">
        <w:rPr>
          <w:sz w:val="28"/>
          <w:szCs w:val="28"/>
        </w:rPr>
        <w:t xml:space="preserve">ВВП </w:t>
      </w:r>
      <w:r w:rsidRPr="00595194">
        <w:rPr>
          <w:sz w:val="28"/>
          <w:szCs w:val="28"/>
        </w:rPr>
        <w:tab/>
        <w:t>- внутрішній валовий продукт</w:t>
      </w:r>
    </w:p>
    <w:p w:rsidR="00C10F35" w:rsidRPr="00595194" w:rsidRDefault="00C10F35" w:rsidP="00C10F35">
      <w:pPr>
        <w:tabs>
          <w:tab w:val="left" w:pos="1418"/>
        </w:tabs>
        <w:spacing w:line="360" w:lineRule="auto"/>
        <w:rPr>
          <w:sz w:val="28"/>
          <w:szCs w:val="28"/>
        </w:rPr>
      </w:pPr>
      <w:r w:rsidRPr="00595194">
        <w:rPr>
          <w:sz w:val="28"/>
          <w:szCs w:val="28"/>
        </w:rPr>
        <w:t xml:space="preserve">ВМ </w:t>
      </w:r>
      <w:r w:rsidRPr="00595194">
        <w:rPr>
          <w:sz w:val="28"/>
          <w:szCs w:val="28"/>
        </w:rPr>
        <w:tab/>
        <w:t>- важкі метали</w:t>
      </w:r>
    </w:p>
    <w:p w:rsidR="00C10F35" w:rsidRPr="00595194" w:rsidRDefault="00C10F35" w:rsidP="00C10F35">
      <w:pPr>
        <w:tabs>
          <w:tab w:val="left" w:pos="1418"/>
        </w:tabs>
        <w:spacing w:line="360" w:lineRule="auto"/>
        <w:rPr>
          <w:sz w:val="28"/>
          <w:szCs w:val="28"/>
        </w:rPr>
      </w:pPr>
      <w:r w:rsidRPr="00595194">
        <w:rPr>
          <w:sz w:val="28"/>
          <w:szCs w:val="28"/>
        </w:rPr>
        <w:t xml:space="preserve">ВООЗ </w:t>
      </w:r>
      <w:r w:rsidRPr="00595194">
        <w:rPr>
          <w:sz w:val="28"/>
          <w:szCs w:val="28"/>
        </w:rPr>
        <w:tab/>
        <w:t>- Всесвітня організація охорони здоров’я</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ВР </w:t>
      </w:r>
      <w:r w:rsidRPr="00595194">
        <w:rPr>
          <w:sz w:val="28"/>
          <w:szCs w:val="28"/>
        </w:rPr>
        <w:tab/>
        <w:t>- відносний ризик</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ГДК </w:t>
      </w:r>
      <w:r w:rsidRPr="00595194">
        <w:rPr>
          <w:sz w:val="28"/>
          <w:szCs w:val="28"/>
        </w:rPr>
        <w:tab/>
      </w:r>
      <w:r>
        <w:rPr>
          <w:sz w:val="28"/>
          <w:szCs w:val="28"/>
        </w:rPr>
        <w:t>-</w:t>
      </w:r>
      <w:r w:rsidRPr="00595194">
        <w:rPr>
          <w:sz w:val="28"/>
          <w:szCs w:val="28"/>
        </w:rPr>
        <w:t xml:space="preserve"> гранично допустимі концентрації</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ДМ </w:t>
      </w:r>
      <w:r w:rsidRPr="00595194">
        <w:rPr>
          <w:sz w:val="28"/>
          <w:szCs w:val="28"/>
        </w:rPr>
        <w:tab/>
      </w:r>
      <w:r>
        <w:rPr>
          <w:sz w:val="28"/>
          <w:szCs w:val="28"/>
        </w:rPr>
        <w:t>-</w:t>
      </w:r>
      <w:r w:rsidRPr="00595194">
        <w:rPr>
          <w:sz w:val="28"/>
          <w:szCs w:val="28"/>
        </w:rPr>
        <w:t xml:space="preserve"> дуальний моніторинг</w:t>
      </w:r>
    </w:p>
    <w:p w:rsidR="00C10F35" w:rsidRPr="00595194" w:rsidRDefault="00C10F35" w:rsidP="00C10F35">
      <w:pPr>
        <w:tabs>
          <w:tab w:val="left" w:pos="1418"/>
        </w:tabs>
        <w:spacing w:line="360" w:lineRule="auto"/>
        <w:rPr>
          <w:sz w:val="28"/>
          <w:szCs w:val="28"/>
        </w:rPr>
      </w:pPr>
      <w:r w:rsidRPr="00595194">
        <w:rPr>
          <w:sz w:val="28"/>
          <w:szCs w:val="28"/>
        </w:rPr>
        <w:t xml:space="preserve">ДПР </w:t>
      </w:r>
      <w:r w:rsidRPr="00595194">
        <w:rPr>
          <w:sz w:val="28"/>
          <w:szCs w:val="28"/>
        </w:rPr>
        <w:tab/>
        <w:t>-</w:t>
      </w:r>
      <w:r>
        <w:rPr>
          <w:sz w:val="28"/>
          <w:szCs w:val="28"/>
        </w:rPr>
        <w:t xml:space="preserve"> </w:t>
      </w:r>
      <w:r w:rsidRPr="00595194">
        <w:rPr>
          <w:sz w:val="28"/>
          <w:szCs w:val="28"/>
        </w:rPr>
        <w:t>додатковий популяційний ризик</w:t>
      </w:r>
    </w:p>
    <w:p w:rsidR="00C10F35" w:rsidRPr="00595194" w:rsidRDefault="00C10F35" w:rsidP="00C10F35">
      <w:pPr>
        <w:tabs>
          <w:tab w:val="left" w:pos="1418"/>
        </w:tabs>
        <w:spacing w:line="360" w:lineRule="auto"/>
        <w:rPr>
          <w:sz w:val="28"/>
          <w:szCs w:val="28"/>
        </w:rPr>
      </w:pPr>
      <w:r w:rsidRPr="00595194">
        <w:rPr>
          <w:sz w:val="28"/>
          <w:szCs w:val="28"/>
        </w:rPr>
        <w:t xml:space="preserve">ДУ </w:t>
      </w:r>
      <w:r w:rsidRPr="00595194">
        <w:rPr>
          <w:sz w:val="28"/>
          <w:szCs w:val="28"/>
        </w:rPr>
        <w:tab/>
        <w:t>- дуальне управління</w:t>
      </w:r>
    </w:p>
    <w:p w:rsidR="00C10F35" w:rsidRPr="00595194" w:rsidRDefault="00C10F35" w:rsidP="00C10F35">
      <w:pPr>
        <w:tabs>
          <w:tab w:val="left" w:pos="1418"/>
        </w:tabs>
        <w:spacing w:line="360" w:lineRule="auto"/>
        <w:rPr>
          <w:sz w:val="28"/>
          <w:szCs w:val="28"/>
        </w:rPr>
      </w:pPr>
      <w:r w:rsidRPr="00595194">
        <w:rPr>
          <w:sz w:val="28"/>
          <w:szCs w:val="28"/>
        </w:rPr>
        <w:t>ЄІСЗ</w:t>
      </w:r>
      <w:r>
        <w:rPr>
          <w:sz w:val="28"/>
          <w:szCs w:val="28"/>
        </w:rPr>
        <w:t xml:space="preserve"> </w:t>
      </w:r>
      <w:r>
        <w:rPr>
          <w:sz w:val="28"/>
          <w:szCs w:val="28"/>
        </w:rPr>
        <w:tab/>
      </w:r>
      <w:r w:rsidRPr="00595194">
        <w:rPr>
          <w:sz w:val="28"/>
          <w:szCs w:val="28"/>
        </w:rPr>
        <w:t>- єдиної інформаційної системи охорони здоров’я</w:t>
      </w:r>
    </w:p>
    <w:p w:rsidR="00C10F35" w:rsidRPr="00595194" w:rsidRDefault="00C10F35" w:rsidP="00C10F35">
      <w:pPr>
        <w:tabs>
          <w:tab w:val="left" w:pos="1418"/>
        </w:tabs>
        <w:spacing w:line="360" w:lineRule="auto"/>
        <w:rPr>
          <w:sz w:val="28"/>
          <w:szCs w:val="28"/>
        </w:rPr>
      </w:pPr>
      <w:r w:rsidRPr="00595194">
        <w:rPr>
          <w:sz w:val="28"/>
          <w:szCs w:val="28"/>
        </w:rPr>
        <w:t xml:space="preserve">ЄС </w:t>
      </w:r>
      <w:r w:rsidRPr="00595194">
        <w:rPr>
          <w:sz w:val="28"/>
          <w:szCs w:val="28"/>
        </w:rPr>
        <w:tab/>
        <w:t>- Європейський Союз</w:t>
      </w:r>
    </w:p>
    <w:p w:rsidR="00C10F35" w:rsidRPr="00595194" w:rsidRDefault="00C10F35" w:rsidP="00C10F35">
      <w:pPr>
        <w:tabs>
          <w:tab w:val="left" w:pos="1418"/>
        </w:tabs>
        <w:spacing w:line="360" w:lineRule="auto"/>
        <w:rPr>
          <w:sz w:val="28"/>
          <w:szCs w:val="28"/>
        </w:rPr>
      </w:pPr>
      <w:r w:rsidRPr="00595194">
        <w:rPr>
          <w:sz w:val="28"/>
          <w:szCs w:val="28"/>
        </w:rPr>
        <w:t xml:space="preserve">ЗДВ </w:t>
      </w:r>
      <w:r w:rsidRPr="00595194">
        <w:rPr>
          <w:sz w:val="28"/>
          <w:szCs w:val="28"/>
        </w:rPr>
        <w:tab/>
        <w:t>- здоров’я для всіх</w:t>
      </w:r>
    </w:p>
    <w:p w:rsidR="00C10F35" w:rsidRPr="00595194" w:rsidRDefault="00C10F35" w:rsidP="00C10F35">
      <w:pPr>
        <w:tabs>
          <w:tab w:val="left" w:pos="1418"/>
        </w:tabs>
        <w:spacing w:line="360" w:lineRule="auto"/>
        <w:rPr>
          <w:sz w:val="28"/>
          <w:szCs w:val="28"/>
        </w:rPr>
      </w:pPr>
      <w:r w:rsidRPr="00595194">
        <w:rPr>
          <w:sz w:val="28"/>
          <w:szCs w:val="28"/>
        </w:rPr>
        <w:t xml:space="preserve">ЗМІ </w:t>
      </w:r>
      <w:r w:rsidRPr="00595194">
        <w:rPr>
          <w:sz w:val="28"/>
          <w:szCs w:val="28"/>
        </w:rPr>
        <w:tab/>
        <w:t>- засоби масової інформації</w:t>
      </w:r>
    </w:p>
    <w:p w:rsidR="00C10F35" w:rsidRPr="00595194" w:rsidRDefault="00C10F35" w:rsidP="00C10F35">
      <w:pPr>
        <w:tabs>
          <w:tab w:val="left" w:pos="1418"/>
        </w:tabs>
        <w:spacing w:line="360" w:lineRule="auto"/>
        <w:rPr>
          <w:spacing w:val="1"/>
          <w:sz w:val="28"/>
          <w:szCs w:val="28"/>
        </w:rPr>
      </w:pPr>
      <w:r w:rsidRPr="00595194">
        <w:rPr>
          <w:spacing w:val="1"/>
          <w:sz w:val="28"/>
          <w:szCs w:val="28"/>
        </w:rPr>
        <w:t xml:space="preserve">ЗС </w:t>
      </w:r>
      <w:r w:rsidRPr="00595194">
        <w:rPr>
          <w:spacing w:val="1"/>
          <w:sz w:val="28"/>
          <w:szCs w:val="28"/>
        </w:rPr>
        <w:tab/>
        <w:t>- загрозливий стан</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ІН </w:t>
      </w:r>
      <w:r w:rsidRPr="00595194">
        <w:rPr>
          <w:sz w:val="28"/>
          <w:szCs w:val="28"/>
        </w:rPr>
        <w:tab/>
      </w:r>
      <w:r>
        <w:rPr>
          <w:sz w:val="28"/>
          <w:szCs w:val="28"/>
        </w:rPr>
        <w:t>-</w:t>
      </w:r>
      <w:r w:rsidRPr="00595194">
        <w:rPr>
          <w:sz w:val="28"/>
          <w:szCs w:val="28"/>
        </w:rPr>
        <w:t xml:space="preserve"> ідентифікація небезпеки</w:t>
      </w:r>
    </w:p>
    <w:p w:rsidR="00C10F35" w:rsidRPr="00595194" w:rsidRDefault="00C10F35" w:rsidP="00C10F35">
      <w:pPr>
        <w:tabs>
          <w:tab w:val="left" w:pos="1418"/>
        </w:tabs>
        <w:spacing w:line="360" w:lineRule="auto"/>
        <w:rPr>
          <w:spacing w:val="1"/>
          <w:sz w:val="28"/>
          <w:szCs w:val="28"/>
        </w:rPr>
      </w:pPr>
      <w:r w:rsidRPr="00595194">
        <w:rPr>
          <w:spacing w:val="1"/>
          <w:sz w:val="28"/>
          <w:szCs w:val="28"/>
        </w:rPr>
        <w:t>ІППСС</w:t>
      </w:r>
      <w:r>
        <w:rPr>
          <w:spacing w:val="1"/>
          <w:sz w:val="28"/>
          <w:szCs w:val="28"/>
        </w:rPr>
        <w:t xml:space="preserve"> </w:t>
      </w:r>
      <w:r>
        <w:rPr>
          <w:spacing w:val="1"/>
          <w:sz w:val="28"/>
          <w:szCs w:val="28"/>
        </w:rPr>
        <w:tab/>
      </w:r>
      <w:r w:rsidRPr="00595194">
        <w:rPr>
          <w:spacing w:val="1"/>
          <w:sz w:val="28"/>
          <w:szCs w:val="28"/>
        </w:rPr>
        <w:t>- інтенсивн</w:t>
      </w:r>
      <w:r>
        <w:rPr>
          <w:spacing w:val="1"/>
          <w:sz w:val="28"/>
          <w:szCs w:val="28"/>
        </w:rPr>
        <w:t>і</w:t>
      </w:r>
      <w:r w:rsidRPr="00595194">
        <w:rPr>
          <w:spacing w:val="1"/>
          <w:sz w:val="28"/>
          <w:szCs w:val="28"/>
        </w:rPr>
        <w:t>ст</w:t>
      </w:r>
      <w:r>
        <w:rPr>
          <w:spacing w:val="1"/>
          <w:sz w:val="28"/>
          <w:szCs w:val="28"/>
        </w:rPr>
        <w:t>ь</w:t>
      </w:r>
      <w:r w:rsidRPr="00595194">
        <w:rPr>
          <w:spacing w:val="1"/>
          <w:sz w:val="28"/>
          <w:szCs w:val="28"/>
        </w:rPr>
        <w:t xml:space="preserve"> процесу погіршення стану середовища</w:t>
      </w:r>
    </w:p>
    <w:p w:rsidR="00C10F35" w:rsidRPr="00595194" w:rsidRDefault="00C10F35" w:rsidP="00C10F35">
      <w:pPr>
        <w:tabs>
          <w:tab w:val="left" w:pos="1418"/>
        </w:tabs>
        <w:spacing w:line="360" w:lineRule="auto"/>
        <w:rPr>
          <w:spacing w:val="1"/>
          <w:sz w:val="28"/>
          <w:szCs w:val="28"/>
        </w:rPr>
      </w:pPr>
      <w:r w:rsidRPr="00595194">
        <w:rPr>
          <w:spacing w:val="1"/>
          <w:sz w:val="28"/>
          <w:szCs w:val="28"/>
        </w:rPr>
        <w:t xml:space="preserve">ІС </w:t>
      </w:r>
      <w:r>
        <w:rPr>
          <w:spacing w:val="1"/>
          <w:sz w:val="28"/>
          <w:szCs w:val="28"/>
        </w:rPr>
        <w:tab/>
        <w:t>-</w:t>
      </w:r>
      <w:r w:rsidRPr="00595194">
        <w:rPr>
          <w:spacing w:val="1"/>
          <w:sz w:val="28"/>
          <w:szCs w:val="28"/>
        </w:rPr>
        <w:t xml:space="preserve"> інформаційна система</w:t>
      </w:r>
    </w:p>
    <w:p w:rsidR="00C10F35" w:rsidRPr="00595194" w:rsidRDefault="00C10F35" w:rsidP="00C10F35">
      <w:pPr>
        <w:tabs>
          <w:tab w:val="left" w:pos="1418"/>
        </w:tabs>
        <w:spacing w:line="360" w:lineRule="auto"/>
        <w:rPr>
          <w:sz w:val="28"/>
          <w:szCs w:val="28"/>
        </w:rPr>
      </w:pPr>
      <w:r w:rsidRPr="00595194">
        <w:rPr>
          <w:sz w:val="28"/>
          <w:szCs w:val="28"/>
        </w:rPr>
        <w:t xml:space="preserve">КМК </w:t>
      </w:r>
      <w:r w:rsidRPr="00595194">
        <w:rPr>
          <w:sz w:val="28"/>
          <w:szCs w:val="28"/>
        </w:rPr>
        <w:tab/>
        <w:t>- Криворізький металургійний комбінат</w:t>
      </w:r>
    </w:p>
    <w:p w:rsidR="00C10F35" w:rsidRPr="00595194" w:rsidRDefault="00C10F35" w:rsidP="00C10F35">
      <w:pPr>
        <w:tabs>
          <w:tab w:val="left" w:pos="1418"/>
        </w:tabs>
        <w:spacing w:line="360" w:lineRule="auto"/>
        <w:rPr>
          <w:sz w:val="28"/>
          <w:szCs w:val="28"/>
        </w:rPr>
      </w:pPr>
      <w:r>
        <w:rPr>
          <w:sz w:val="28"/>
          <w:szCs w:val="28"/>
        </w:rPr>
        <w:lastRenderedPageBreak/>
        <w:t xml:space="preserve">ЛПЗ </w:t>
      </w:r>
      <w:r>
        <w:rPr>
          <w:sz w:val="28"/>
          <w:szCs w:val="28"/>
        </w:rPr>
        <w:tab/>
        <w:t xml:space="preserve">- </w:t>
      </w:r>
      <w:r w:rsidRPr="00595194">
        <w:rPr>
          <w:sz w:val="28"/>
          <w:szCs w:val="28"/>
        </w:rPr>
        <w:t>лікувально-профілактичний заклад</w:t>
      </w:r>
    </w:p>
    <w:p w:rsidR="00C10F35" w:rsidRPr="00595194" w:rsidRDefault="00C10F35" w:rsidP="00C10F35">
      <w:pPr>
        <w:tabs>
          <w:tab w:val="left" w:pos="1418"/>
        </w:tabs>
        <w:spacing w:line="360" w:lineRule="auto"/>
        <w:rPr>
          <w:sz w:val="28"/>
          <w:szCs w:val="28"/>
        </w:rPr>
      </w:pPr>
      <w:r w:rsidRPr="00595194">
        <w:rPr>
          <w:sz w:val="28"/>
          <w:szCs w:val="28"/>
        </w:rPr>
        <w:t xml:space="preserve">НКФ </w:t>
      </w:r>
      <w:r w:rsidRPr="00595194">
        <w:rPr>
          <w:sz w:val="28"/>
          <w:szCs w:val="28"/>
        </w:rPr>
        <w:tab/>
        <w:t>- направлені кореляційні функції</w:t>
      </w:r>
    </w:p>
    <w:p w:rsidR="00C10F35" w:rsidRPr="00595194" w:rsidRDefault="00C10F35" w:rsidP="00C10F35">
      <w:pPr>
        <w:tabs>
          <w:tab w:val="left" w:pos="1418"/>
        </w:tabs>
        <w:spacing w:line="360" w:lineRule="auto"/>
        <w:rPr>
          <w:sz w:val="28"/>
          <w:szCs w:val="28"/>
        </w:rPr>
      </w:pPr>
      <w:r>
        <w:rPr>
          <w:sz w:val="28"/>
          <w:szCs w:val="28"/>
        </w:rPr>
        <w:t xml:space="preserve">НПДГОС </w:t>
      </w:r>
      <w:r>
        <w:rPr>
          <w:sz w:val="28"/>
          <w:szCs w:val="28"/>
        </w:rPr>
        <w:tab/>
        <w:t xml:space="preserve">- </w:t>
      </w:r>
      <w:r w:rsidRPr="00595194">
        <w:rPr>
          <w:sz w:val="28"/>
          <w:szCs w:val="28"/>
        </w:rPr>
        <w:t>Національні плани дій по гігієні навколишнього середовища</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НС </w:t>
      </w:r>
      <w:r w:rsidRPr="00595194">
        <w:rPr>
          <w:sz w:val="28"/>
          <w:szCs w:val="28"/>
        </w:rPr>
        <w:tab/>
      </w:r>
      <w:r>
        <w:rPr>
          <w:sz w:val="28"/>
          <w:szCs w:val="28"/>
        </w:rPr>
        <w:t>-</w:t>
      </w:r>
      <w:r w:rsidRPr="00595194">
        <w:rPr>
          <w:sz w:val="28"/>
          <w:szCs w:val="28"/>
        </w:rPr>
        <w:t xml:space="preserve"> небезпечний стан</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ОР </w:t>
      </w:r>
      <w:r>
        <w:rPr>
          <w:sz w:val="28"/>
          <w:szCs w:val="28"/>
        </w:rPr>
        <w:tab/>
        <w:t>-</w:t>
      </w:r>
      <w:r w:rsidRPr="00595194">
        <w:rPr>
          <w:sz w:val="28"/>
          <w:szCs w:val="28"/>
        </w:rPr>
        <w:t xml:space="preserve"> очікувані результати</w:t>
      </w:r>
    </w:p>
    <w:p w:rsidR="00C10F35" w:rsidRPr="00595194" w:rsidRDefault="00C10F35" w:rsidP="00C10F35">
      <w:pPr>
        <w:tabs>
          <w:tab w:val="left" w:pos="1418"/>
        </w:tabs>
        <w:spacing w:line="360" w:lineRule="auto"/>
        <w:rPr>
          <w:sz w:val="28"/>
          <w:szCs w:val="28"/>
        </w:rPr>
      </w:pPr>
      <w:r w:rsidRPr="00595194">
        <w:rPr>
          <w:sz w:val="28"/>
          <w:szCs w:val="28"/>
        </w:rPr>
        <w:t xml:space="preserve">ПР </w:t>
      </w:r>
      <w:r w:rsidRPr="00595194">
        <w:rPr>
          <w:sz w:val="28"/>
          <w:szCs w:val="28"/>
        </w:rPr>
        <w:tab/>
        <w:t>- популяційний ризик</w:t>
      </w:r>
    </w:p>
    <w:p w:rsidR="00C10F35" w:rsidRPr="00595194" w:rsidRDefault="00C10F35" w:rsidP="00C10F35">
      <w:pPr>
        <w:tabs>
          <w:tab w:val="left" w:pos="1418"/>
        </w:tabs>
        <w:spacing w:line="360" w:lineRule="auto"/>
        <w:rPr>
          <w:sz w:val="28"/>
          <w:szCs w:val="28"/>
        </w:rPr>
      </w:pPr>
      <w:r>
        <w:rPr>
          <w:sz w:val="28"/>
          <w:szCs w:val="28"/>
        </w:rPr>
        <w:t xml:space="preserve">ПСЗ </w:t>
      </w:r>
      <w:r>
        <w:rPr>
          <w:sz w:val="28"/>
          <w:szCs w:val="28"/>
        </w:rPr>
        <w:tab/>
        <w:t xml:space="preserve">- </w:t>
      </w:r>
      <w:r w:rsidRPr="00595194">
        <w:rPr>
          <w:sz w:val="28"/>
          <w:szCs w:val="28"/>
        </w:rPr>
        <w:t>пост спостереження забруд</w:t>
      </w:r>
      <w:r w:rsidRPr="00595194">
        <w:rPr>
          <w:sz w:val="28"/>
          <w:szCs w:val="28"/>
        </w:rPr>
        <w:softHyphen/>
        <w:t>нення</w:t>
      </w:r>
    </w:p>
    <w:p w:rsidR="00C10F35" w:rsidRPr="00595194" w:rsidRDefault="00C10F35" w:rsidP="00C10F35">
      <w:pPr>
        <w:tabs>
          <w:tab w:val="left" w:pos="1418"/>
        </w:tabs>
        <w:spacing w:line="360" w:lineRule="auto"/>
        <w:rPr>
          <w:sz w:val="28"/>
          <w:szCs w:val="28"/>
        </w:rPr>
      </w:pPr>
      <w:r w:rsidRPr="00595194">
        <w:rPr>
          <w:sz w:val="28"/>
          <w:szCs w:val="28"/>
        </w:rPr>
        <w:t>СДН</w:t>
      </w:r>
      <w:r>
        <w:rPr>
          <w:sz w:val="28"/>
          <w:szCs w:val="28"/>
        </w:rPr>
        <w:t xml:space="preserve"> </w:t>
      </w:r>
      <w:r>
        <w:rPr>
          <w:sz w:val="28"/>
          <w:szCs w:val="28"/>
        </w:rPr>
        <w:tab/>
        <w:t>-</w:t>
      </w:r>
      <w:r w:rsidRPr="00595194">
        <w:rPr>
          <w:sz w:val="28"/>
          <w:szCs w:val="28"/>
        </w:rPr>
        <w:t xml:space="preserve"> сумарно-добове надходження</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СЕС </w:t>
      </w:r>
      <w:r w:rsidRPr="00595194">
        <w:rPr>
          <w:sz w:val="28"/>
          <w:szCs w:val="28"/>
        </w:rPr>
        <w:tab/>
      </w:r>
      <w:r>
        <w:rPr>
          <w:sz w:val="28"/>
          <w:szCs w:val="28"/>
        </w:rPr>
        <w:t>-</w:t>
      </w:r>
      <w:r w:rsidRPr="00595194">
        <w:rPr>
          <w:sz w:val="28"/>
          <w:szCs w:val="28"/>
        </w:rPr>
        <w:t xml:space="preserve"> санітарно-епідеміологічна служба</w:t>
      </w:r>
    </w:p>
    <w:p w:rsidR="00C10F35" w:rsidRPr="00595194" w:rsidRDefault="00C10F35" w:rsidP="00C10F35">
      <w:pPr>
        <w:tabs>
          <w:tab w:val="left" w:pos="1418"/>
        </w:tabs>
        <w:spacing w:line="360" w:lineRule="auto"/>
        <w:rPr>
          <w:sz w:val="28"/>
          <w:szCs w:val="28"/>
        </w:rPr>
      </w:pPr>
      <w:r>
        <w:rPr>
          <w:sz w:val="28"/>
          <w:szCs w:val="28"/>
        </w:rPr>
        <w:t xml:space="preserve">СЗЗ </w:t>
      </w:r>
      <w:r>
        <w:rPr>
          <w:sz w:val="28"/>
          <w:szCs w:val="28"/>
        </w:rPr>
        <w:tab/>
        <w:t xml:space="preserve">- </w:t>
      </w:r>
      <w:r w:rsidRPr="00595194">
        <w:rPr>
          <w:sz w:val="28"/>
          <w:szCs w:val="28"/>
        </w:rPr>
        <w:t>санітарно-захисна зона</w:t>
      </w:r>
    </w:p>
    <w:p w:rsidR="00C10F35" w:rsidRPr="00595194" w:rsidRDefault="00C10F35" w:rsidP="00C10F35">
      <w:pPr>
        <w:widowControl w:val="0"/>
        <w:tabs>
          <w:tab w:val="left" w:pos="1418"/>
        </w:tabs>
        <w:spacing w:line="360" w:lineRule="auto"/>
        <w:outlineLvl w:val="0"/>
        <w:rPr>
          <w:sz w:val="28"/>
          <w:szCs w:val="28"/>
        </w:rPr>
      </w:pPr>
      <w:r w:rsidRPr="00595194">
        <w:rPr>
          <w:sz w:val="28"/>
          <w:szCs w:val="28"/>
        </w:rPr>
        <w:t xml:space="preserve">СІН </w:t>
      </w:r>
      <w:r w:rsidRPr="00595194">
        <w:rPr>
          <w:sz w:val="28"/>
          <w:szCs w:val="28"/>
        </w:rPr>
        <w:tab/>
      </w:r>
      <w:r>
        <w:rPr>
          <w:sz w:val="28"/>
          <w:szCs w:val="28"/>
        </w:rPr>
        <w:t>-</w:t>
      </w:r>
      <w:r w:rsidRPr="00595194">
        <w:rPr>
          <w:sz w:val="28"/>
          <w:szCs w:val="28"/>
        </w:rPr>
        <w:t xml:space="preserve"> система ідентифікації небезпеки</w:t>
      </w:r>
    </w:p>
    <w:p w:rsidR="00C10F35" w:rsidRPr="00595194" w:rsidRDefault="00C10F35" w:rsidP="00C10F35">
      <w:pPr>
        <w:tabs>
          <w:tab w:val="left" w:pos="1418"/>
        </w:tabs>
        <w:spacing w:line="360" w:lineRule="auto"/>
        <w:rPr>
          <w:sz w:val="28"/>
          <w:szCs w:val="28"/>
        </w:rPr>
      </w:pPr>
      <w:r w:rsidRPr="00595194">
        <w:rPr>
          <w:sz w:val="28"/>
          <w:szCs w:val="28"/>
        </w:rPr>
        <w:t xml:space="preserve">СМСЕС </w:t>
      </w:r>
      <w:r>
        <w:rPr>
          <w:sz w:val="28"/>
          <w:szCs w:val="28"/>
        </w:rPr>
        <w:tab/>
      </w:r>
      <w:r w:rsidRPr="00595194">
        <w:rPr>
          <w:sz w:val="28"/>
          <w:szCs w:val="28"/>
        </w:rPr>
        <w:t>- система</w:t>
      </w:r>
      <w:r>
        <w:rPr>
          <w:sz w:val="28"/>
          <w:szCs w:val="28"/>
        </w:rPr>
        <w:t xml:space="preserve"> </w:t>
      </w:r>
      <w:r w:rsidRPr="00595194">
        <w:rPr>
          <w:sz w:val="28"/>
          <w:szCs w:val="28"/>
        </w:rPr>
        <w:t xml:space="preserve">моніторингу санітарно-епідеміологічної ситуації </w:t>
      </w:r>
    </w:p>
    <w:p w:rsidR="00C10F35" w:rsidRPr="00595194" w:rsidRDefault="00C10F35" w:rsidP="00C10F35">
      <w:pPr>
        <w:tabs>
          <w:tab w:val="left" w:pos="1418"/>
        </w:tabs>
        <w:spacing w:line="360" w:lineRule="auto"/>
        <w:rPr>
          <w:sz w:val="28"/>
          <w:szCs w:val="28"/>
        </w:rPr>
      </w:pPr>
      <w:r w:rsidRPr="00595194">
        <w:rPr>
          <w:sz w:val="28"/>
          <w:szCs w:val="28"/>
        </w:rPr>
        <w:t xml:space="preserve">СПД </w:t>
      </w:r>
      <w:r>
        <w:rPr>
          <w:sz w:val="28"/>
          <w:szCs w:val="28"/>
        </w:rPr>
        <w:tab/>
      </w:r>
      <w:r w:rsidRPr="00595194">
        <w:rPr>
          <w:sz w:val="28"/>
          <w:szCs w:val="28"/>
        </w:rPr>
        <w:t>- стратегічний план дій</w:t>
      </w:r>
    </w:p>
    <w:p w:rsidR="00C10F35" w:rsidRPr="00595194" w:rsidRDefault="00C10F35" w:rsidP="00C10F35">
      <w:pPr>
        <w:tabs>
          <w:tab w:val="left" w:pos="1418"/>
        </w:tabs>
        <w:spacing w:line="360" w:lineRule="auto"/>
        <w:rPr>
          <w:sz w:val="28"/>
          <w:szCs w:val="28"/>
        </w:rPr>
      </w:pPr>
      <w:r>
        <w:rPr>
          <w:sz w:val="28"/>
          <w:szCs w:val="28"/>
        </w:rPr>
        <w:t xml:space="preserve">СПЗ </w:t>
      </w:r>
      <w:r>
        <w:rPr>
          <w:sz w:val="28"/>
          <w:szCs w:val="28"/>
        </w:rPr>
        <w:tab/>
        <w:t xml:space="preserve">- </w:t>
      </w:r>
      <w:r w:rsidRPr="00595194">
        <w:rPr>
          <w:sz w:val="28"/>
          <w:szCs w:val="28"/>
        </w:rPr>
        <w:t>сумарний показник забруднення</w:t>
      </w:r>
    </w:p>
    <w:p w:rsidR="00C10F35" w:rsidRPr="00595194" w:rsidRDefault="00C10F35" w:rsidP="00C10F35">
      <w:pPr>
        <w:widowControl w:val="0"/>
        <w:tabs>
          <w:tab w:val="left" w:pos="1418"/>
        </w:tabs>
        <w:spacing w:line="360" w:lineRule="auto"/>
        <w:rPr>
          <w:sz w:val="28"/>
          <w:szCs w:val="28"/>
        </w:rPr>
      </w:pPr>
      <w:r w:rsidRPr="00595194">
        <w:rPr>
          <w:sz w:val="28"/>
          <w:szCs w:val="28"/>
        </w:rPr>
        <w:t xml:space="preserve">УВ </w:t>
      </w:r>
      <w:r w:rsidRPr="00595194">
        <w:rPr>
          <w:sz w:val="28"/>
          <w:szCs w:val="28"/>
        </w:rPr>
        <w:tab/>
      </w:r>
      <w:r>
        <w:rPr>
          <w:sz w:val="28"/>
          <w:szCs w:val="28"/>
        </w:rPr>
        <w:t>-</w:t>
      </w:r>
      <w:r w:rsidRPr="00595194">
        <w:rPr>
          <w:sz w:val="28"/>
          <w:szCs w:val="28"/>
        </w:rPr>
        <w:t xml:space="preserve"> управляючий вплив</w:t>
      </w:r>
    </w:p>
    <w:p w:rsidR="00C10F35" w:rsidRPr="00595194" w:rsidRDefault="00C10F35" w:rsidP="00C10F35">
      <w:pPr>
        <w:widowControl w:val="0"/>
        <w:tabs>
          <w:tab w:val="left" w:pos="1418"/>
        </w:tabs>
        <w:spacing w:line="360" w:lineRule="auto"/>
        <w:rPr>
          <w:sz w:val="28"/>
          <w:szCs w:val="28"/>
        </w:rPr>
      </w:pPr>
      <w:r w:rsidRPr="00595194">
        <w:rPr>
          <w:sz w:val="28"/>
          <w:szCs w:val="28"/>
        </w:rPr>
        <w:t xml:space="preserve">УР </w:t>
      </w:r>
      <w:r w:rsidRPr="00595194">
        <w:rPr>
          <w:sz w:val="28"/>
          <w:szCs w:val="28"/>
        </w:rPr>
        <w:tab/>
      </w:r>
      <w:r>
        <w:rPr>
          <w:sz w:val="28"/>
          <w:szCs w:val="28"/>
        </w:rPr>
        <w:t>-</w:t>
      </w:r>
      <w:r w:rsidRPr="00595194">
        <w:rPr>
          <w:sz w:val="28"/>
          <w:szCs w:val="28"/>
        </w:rPr>
        <w:t xml:space="preserve"> управління ризиками</w:t>
      </w:r>
    </w:p>
    <w:p w:rsidR="00C10F35" w:rsidRDefault="00C10F35" w:rsidP="00C10F35">
      <w:pPr>
        <w:tabs>
          <w:tab w:val="left" w:pos="1418"/>
        </w:tabs>
        <w:spacing w:line="360" w:lineRule="auto"/>
        <w:rPr>
          <w:sz w:val="28"/>
          <w:szCs w:val="28"/>
        </w:rPr>
      </w:pPr>
      <w:r w:rsidRPr="00595194">
        <w:rPr>
          <w:sz w:val="28"/>
          <w:szCs w:val="28"/>
        </w:rPr>
        <w:t xml:space="preserve">УЧЗ </w:t>
      </w:r>
      <w:r w:rsidRPr="00595194">
        <w:rPr>
          <w:sz w:val="28"/>
          <w:szCs w:val="28"/>
        </w:rPr>
        <w:tab/>
        <w:t>-</w:t>
      </w:r>
      <w:r>
        <w:rPr>
          <w:sz w:val="28"/>
          <w:szCs w:val="28"/>
        </w:rPr>
        <w:t xml:space="preserve"> </w:t>
      </w:r>
      <w:r w:rsidRPr="00595194">
        <w:rPr>
          <w:sz w:val="28"/>
          <w:szCs w:val="28"/>
        </w:rPr>
        <w:t>умовно «чиста» зона</w:t>
      </w:r>
    </w:p>
    <w:p w:rsidR="00C10F35" w:rsidRPr="00D108B2" w:rsidRDefault="00C10F35" w:rsidP="00C10F35">
      <w:pPr>
        <w:pStyle w:val="21"/>
        <w:jc w:val="center"/>
        <w:rPr>
          <w:b/>
          <w:caps/>
          <w:szCs w:val="28"/>
        </w:rPr>
      </w:pPr>
      <w:r>
        <w:rPr>
          <w:szCs w:val="28"/>
        </w:rPr>
        <w:br w:type="page"/>
      </w:r>
      <w:r w:rsidRPr="00D108B2">
        <w:rPr>
          <w:b/>
          <w:caps/>
          <w:szCs w:val="28"/>
        </w:rPr>
        <w:lastRenderedPageBreak/>
        <w:t>Вступ</w:t>
      </w:r>
    </w:p>
    <w:p w:rsidR="00C10F35" w:rsidRPr="00DA4D2A" w:rsidRDefault="00C10F35" w:rsidP="00C10F35">
      <w:pPr>
        <w:spacing w:line="360" w:lineRule="auto"/>
        <w:jc w:val="center"/>
        <w:rPr>
          <w:b/>
          <w:sz w:val="28"/>
        </w:rPr>
      </w:pPr>
    </w:p>
    <w:p w:rsidR="00C10F35" w:rsidRDefault="00C10F35" w:rsidP="00C10F35">
      <w:pPr>
        <w:spacing w:line="360" w:lineRule="auto"/>
        <w:ind w:firstLine="709"/>
        <w:jc w:val="both"/>
        <w:rPr>
          <w:sz w:val="28"/>
          <w:szCs w:val="28"/>
        </w:rPr>
      </w:pPr>
      <w:r>
        <w:rPr>
          <w:sz w:val="28"/>
          <w:szCs w:val="28"/>
        </w:rPr>
        <w:t xml:space="preserve">Проблеми збереження і зміцнення здоров’я населення в сучасних умовах реформування соціально-економічних засад розвитку суспільства набувають особливої актуальності. Науково-технічний прогрес, швидкі темпи урбанізації супроводжуються зростанням техногенного навантаження на екологічну систему, збільшенням негативного впливу чинників довкілля на здоров’я населення. В першу чергу це стосується великих промислових центрів. У зв’язку з зазначеним проблеми забезпечення здорового довкілля та зменшення негативного впливу антропогенного забруднення на здоров’я людини стають одним з пріоритетних напрямів політики в охороні здоров’я. Саме на це націлює Європейська хартія з навколишнього середовища та охорони здоров’я (1989 р.), Хельсинська декларація дій з охорони навколишнього середовища і здоров’я в Європі (1994 р.). </w:t>
      </w:r>
    </w:p>
    <w:p w:rsidR="00C10F35" w:rsidRDefault="00C10F35" w:rsidP="00C10F35">
      <w:pPr>
        <w:spacing w:line="360" w:lineRule="auto"/>
        <w:ind w:firstLine="709"/>
        <w:jc w:val="both"/>
        <w:rPr>
          <w:sz w:val="28"/>
          <w:szCs w:val="28"/>
        </w:rPr>
      </w:pPr>
      <w:r>
        <w:rPr>
          <w:sz w:val="28"/>
          <w:szCs w:val="28"/>
        </w:rPr>
        <w:t>За висновками ВООЗ належне планування міст, стратегії зонування, зниження рівнів шумового навантаження, забезпеченість комунальною інфраструктурою є важливими елементами у справі зміцнення здоров’я міського населення і надання йому допомоги в подоланні стресів, соціальних негараздів.</w:t>
      </w:r>
    </w:p>
    <w:p w:rsidR="00C10F35" w:rsidRPr="00D108B2" w:rsidRDefault="00C10F35" w:rsidP="00C10F35">
      <w:pPr>
        <w:spacing w:line="360" w:lineRule="auto"/>
        <w:ind w:firstLine="709"/>
        <w:jc w:val="both"/>
        <w:rPr>
          <w:sz w:val="28"/>
        </w:rPr>
      </w:pPr>
      <w:r>
        <w:rPr>
          <w:b/>
          <w:sz w:val="28"/>
        </w:rPr>
        <w:t>Актуальність теми</w:t>
      </w:r>
    </w:p>
    <w:p w:rsidR="00C10F35" w:rsidRDefault="00C10F35" w:rsidP="00C10F35">
      <w:pPr>
        <w:spacing w:line="360" w:lineRule="auto"/>
        <w:ind w:firstLine="709"/>
        <w:jc w:val="both"/>
        <w:rPr>
          <w:spacing w:val="-2"/>
          <w:sz w:val="28"/>
          <w:szCs w:val="28"/>
        </w:rPr>
      </w:pPr>
      <w:r>
        <w:rPr>
          <w:spacing w:val="-2"/>
          <w:sz w:val="28"/>
          <w:szCs w:val="28"/>
        </w:rPr>
        <w:t>Відомо, що дві третини населення України проживає у містах, має потребу в ефективній інфраструктурі для охорони навколишнього середовища і здоров’я. Тому дослідження проблеми впливу навколишнього середовища великих промислових міст на здоров’я населення має винятково важливе значення.</w:t>
      </w:r>
    </w:p>
    <w:p w:rsidR="00C10F35" w:rsidRDefault="00C10F35" w:rsidP="00C10F35">
      <w:pPr>
        <w:spacing w:line="336" w:lineRule="auto"/>
        <w:ind w:firstLine="709"/>
        <w:jc w:val="both"/>
        <w:rPr>
          <w:sz w:val="28"/>
          <w:szCs w:val="28"/>
        </w:rPr>
      </w:pPr>
      <w:r>
        <w:rPr>
          <w:sz w:val="28"/>
          <w:szCs w:val="28"/>
        </w:rPr>
        <w:t xml:space="preserve">Взаємозв’язок, що існує між здоров’ям населення і чинниками ризику, у т.ч. пов’язаними із проживанням в умовах забрудненого довкілля, є </w:t>
      </w:r>
      <w:r>
        <w:rPr>
          <w:sz w:val="28"/>
          <w:szCs w:val="28"/>
        </w:rPr>
        <w:lastRenderedPageBreak/>
        <w:t>надзвичайно складним. Внаслідок цього досить різним є сприйняття чинників ризику населенням і відповідно застосування профілактичних заходів. Ч</w:t>
      </w:r>
      <w:r w:rsidRPr="00F7475E">
        <w:rPr>
          <w:sz w:val="28"/>
          <w:szCs w:val="28"/>
        </w:rPr>
        <w:t>исельні</w:t>
      </w:r>
      <w:r>
        <w:rPr>
          <w:sz w:val="28"/>
          <w:szCs w:val="28"/>
        </w:rPr>
        <w:t xml:space="preserve"> підходи, що запропоновані в багатьох дослідженнях </w:t>
      </w:r>
      <w:r w:rsidRPr="00014645">
        <w:rPr>
          <w:sz w:val="28"/>
          <w:szCs w:val="28"/>
        </w:rPr>
        <w:t xml:space="preserve">(WHO, 2002; WHO 2008; </w:t>
      </w:r>
      <w:r w:rsidRPr="00014645">
        <w:rPr>
          <w:color w:val="000000"/>
          <w:sz w:val="28"/>
          <w:szCs w:val="28"/>
        </w:rPr>
        <w:t>Зайцева</w:t>
      </w:r>
      <w:r>
        <w:rPr>
          <w:color w:val="000000"/>
          <w:sz w:val="28"/>
          <w:szCs w:val="28"/>
          <w:lang w:val="en-US"/>
        </w:rPr>
        <w:t> </w:t>
      </w:r>
      <w:r w:rsidRPr="00014645">
        <w:rPr>
          <w:color w:val="000000"/>
          <w:sz w:val="28"/>
          <w:szCs w:val="28"/>
        </w:rPr>
        <w:t>Н.</w:t>
      </w:r>
      <w:r>
        <w:rPr>
          <w:color w:val="000000"/>
          <w:sz w:val="28"/>
          <w:szCs w:val="28"/>
          <w:lang w:val="en-US"/>
        </w:rPr>
        <w:t> </w:t>
      </w:r>
      <w:r w:rsidRPr="00014645">
        <w:rPr>
          <w:color w:val="000000"/>
          <w:sz w:val="28"/>
          <w:szCs w:val="28"/>
        </w:rPr>
        <w:t>В</w:t>
      </w:r>
      <w:r>
        <w:rPr>
          <w:color w:val="000000"/>
          <w:sz w:val="28"/>
          <w:szCs w:val="28"/>
        </w:rPr>
        <w:t xml:space="preserve">. </w:t>
      </w:r>
      <w:r w:rsidRPr="00014645">
        <w:rPr>
          <w:color w:val="000000"/>
          <w:sz w:val="28"/>
          <w:szCs w:val="28"/>
        </w:rPr>
        <w:t>и соавт., 2002; Галеев</w:t>
      </w:r>
      <w:r>
        <w:rPr>
          <w:color w:val="000000"/>
          <w:sz w:val="28"/>
          <w:szCs w:val="28"/>
        </w:rPr>
        <w:t> </w:t>
      </w:r>
      <w:r w:rsidRPr="00014645">
        <w:rPr>
          <w:color w:val="000000"/>
          <w:sz w:val="28"/>
          <w:szCs w:val="28"/>
        </w:rPr>
        <w:t>К.</w:t>
      </w:r>
      <w:r>
        <w:rPr>
          <w:color w:val="000000"/>
          <w:sz w:val="28"/>
          <w:szCs w:val="28"/>
        </w:rPr>
        <w:t> </w:t>
      </w:r>
      <w:r w:rsidRPr="00014645">
        <w:rPr>
          <w:color w:val="000000"/>
          <w:sz w:val="28"/>
          <w:szCs w:val="28"/>
        </w:rPr>
        <w:t>А.</w:t>
      </w:r>
      <w:r>
        <w:rPr>
          <w:color w:val="000000"/>
          <w:sz w:val="28"/>
          <w:szCs w:val="28"/>
        </w:rPr>
        <w:t xml:space="preserve"> </w:t>
      </w:r>
      <w:r w:rsidRPr="00014645">
        <w:rPr>
          <w:color w:val="000000"/>
          <w:sz w:val="28"/>
          <w:szCs w:val="28"/>
        </w:rPr>
        <w:t xml:space="preserve">и соавт., 2002; </w:t>
      </w:r>
      <w:r>
        <w:rPr>
          <w:color w:val="000000"/>
          <w:sz w:val="28"/>
          <w:szCs w:val="28"/>
        </w:rPr>
        <w:t>Сабурова </w:t>
      </w:r>
      <w:r w:rsidRPr="00014645">
        <w:rPr>
          <w:color w:val="000000"/>
          <w:sz w:val="28"/>
          <w:szCs w:val="28"/>
        </w:rPr>
        <w:t>З.</w:t>
      </w:r>
      <w:r>
        <w:rPr>
          <w:color w:val="000000"/>
          <w:sz w:val="28"/>
          <w:szCs w:val="28"/>
        </w:rPr>
        <w:t> </w:t>
      </w:r>
      <w:r w:rsidRPr="00014645">
        <w:rPr>
          <w:color w:val="000000"/>
          <w:sz w:val="28"/>
          <w:szCs w:val="28"/>
        </w:rPr>
        <w:t xml:space="preserve">Ф., 2002; </w:t>
      </w:r>
      <w:r w:rsidRPr="00014645">
        <w:rPr>
          <w:sz w:val="28"/>
          <w:szCs w:val="28"/>
        </w:rPr>
        <w:t>Lagarde</w:t>
      </w:r>
      <w:r>
        <w:rPr>
          <w:sz w:val="28"/>
          <w:szCs w:val="28"/>
        </w:rPr>
        <w:t> </w:t>
      </w:r>
      <w:r w:rsidRPr="00014645">
        <w:rPr>
          <w:sz w:val="28"/>
          <w:szCs w:val="28"/>
        </w:rPr>
        <w:t>F.,</w:t>
      </w:r>
      <w:r>
        <w:rPr>
          <w:sz w:val="28"/>
          <w:szCs w:val="28"/>
        </w:rPr>
        <w:t xml:space="preserve"> </w:t>
      </w:r>
      <w:r w:rsidRPr="00014645">
        <w:rPr>
          <w:sz w:val="28"/>
          <w:szCs w:val="28"/>
        </w:rPr>
        <w:t>Pershagen</w:t>
      </w:r>
      <w:r>
        <w:rPr>
          <w:sz w:val="28"/>
          <w:szCs w:val="28"/>
        </w:rPr>
        <w:t> </w:t>
      </w:r>
      <w:r w:rsidRPr="00014645">
        <w:rPr>
          <w:sz w:val="28"/>
          <w:szCs w:val="28"/>
        </w:rPr>
        <w:t>G.</w:t>
      </w:r>
      <w:r>
        <w:rPr>
          <w:sz w:val="28"/>
          <w:szCs w:val="28"/>
        </w:rPr>
        <w:t xml:space="preserve">, </w:t>
      </w:r>
      <w:r w:rsidRPr="00014645">
        <w:rPr>
          <w:sz w:val="28"/>
          <w:szCs w:val="28"/>
        </w:rPr>
        <w:t>1999)</w:t>
      </w:r>
      <w:r w:rsidRPr="00CB526F">
        <w:rPr>
          <w:sz w:val="28"/>
          <w:szCs w:val="28"/>
        </w:rPr>
        <w:t>,</w:t>
      </w:r>
      <w:r>
        <w:rPr>
          <w:sz w:val="28"/>
          <w:szCs w:val="28"/>
        </w:rPr>
        <w:t xml:space="preserve"> в більшості характеризуються феноменологічним підходом. Більш того, як правило, в них рідко застосовуються характеристики здоров’я у взаємозв’язку з середовищем проживання. Лише в поодиноких роботах визначені кореляційні зв’язки між показниками, що вивчаються. До останніх можно віднести дослідження М. Г. Мельніченко </w:t>
      </w:r>
      <w:r w:rsidRPr="008B1239">
        <w:rPr>
          <w:sz w:val="28"/>
          <w:szCs w:val="28"/>
        </w:rPr>
        <w:t xml:space="preserve">(2005 </w:t>
      </w:r>
      <w:r>
        <w:rPr>
          <w:sz w:val="28"/>
          <w:szCs w:val="28"/>
        </w:rPr>
        <w:t>р.</w:t>
      </w:r>
      <w:r w:rsidRPr="008B1239">
        <w:rPr>
          <w:sz w:val="28"/>
          <w:szCs w:val="28"/>
        </w:rPr>
        <w:t>)</w:t>
      </w:r>
      <w:r>
        <w:rPr>
          <w:sz w:val="28"/>
          <w:szCs w:val="28"/>
        </w:rPr>
        <w:t>, де автор прослідковує зв</w:t>
      </w:r>
      <w:r w:rsidRPr="00B5365F">
        <w:rPr>
          <w:sz w:val="28"/>
          <w:szCs w:val="28"/>
        </w:rPr>
        <w:t>’</w:t>
      </w:r>
      <w:r>
        <w:rPr>
          <w:sz w:val="28"/>
          <w:szCs w:val="28"/>
        </w:rPr>
        <w:t>язок між</w:t>
      </w:r>
      <w:r w:rsidRPr="00B921B9">
        <w:rPr>
          <w:sz w:val="28"/>
          <w:szCs w:val="28"/>
        </w:rPr>
        <w:t xml:space="preserve"> </w:t>
      </w:r>
      <w:r w:rsidRPr="005027D1">
        <w:rPr>
          <w:sz w:val="28"/>
          <w:szCs w:val="28"/>
        </w:rPr>
        <w:t xml:space="preserve">забрудненням навколишнього середовища та захворюванням населення </w:t>
      </w:r>
      <w:r>
        <w:rPr>
          <w:sz w:val="28"/>
          <w:szCs w:val="28"/>
        </w:rPr>
        <w:t>великого</w:t>
      </w:r>
      <w:r w:rsidRPr="005027D1">
        <w:rPr>
          <w:sz w:val="28"/>
          <w:szCs w:val="28"/>
        </w:rPr>
        <w:t xml:space="preserve"> промислового міста.</w:t>
      </w:r>
      <w:r>
        <w:rPr>
          <w:sz w:val="28"/>
          <w:szCs w:val="28"/>
        </w:rPr>
        <w:t xml:space="preserve"> </w:t>
      </w:r>
    </w:p>
    <w:p w:rsidR="00C10F35" w:rsidRDefault="00C10F35" w:rsidP="00C10F35">
      <w:pPr>
        <w:spacing w:line="336" w:lineRule="auto"/>
        <w:ind w:firstLine="709"/>
        <w:jc w:val="both"/>
        <w:rPr>
          <w:sz w:val="28"/>
          <w:szCs w:val="28"/>
        </w:rPr>
      </w:pPr>
      <w:r>
        <w:rPr>
          <w:sz w:val="28"/>
          <w:szCs w:val="28"/>
        </w:rPr>
        <w:t>Проте, до останнього часу недостатньо визначені об’єктивні критерії стану навколишнього середовища при динамічному вивченні проблеми, не використовувався багатофакторний аналіз для визначення взаємного впливу систем навколишнього середовища і популяційного здоров’я, не оцінювався стан громадського здоров’я і механізми визначення соціально-економічних та політичних пріоритетів щодо його поліпшення. А саме головне, не виконано математичне моделювання факторів, що описують тенденції розвитку і характеристики впливу на навколишнє середовище.</w:t>
      </w:r>
    </w:p>
    <w:p w:rsidR="00C10F35" w:rsidRDefault="00C10F35" w:rsidP="00C10F35">
      <w:pPr>
        <w:spacing w:line="336" w:lineRule="auto"/>
        <w:ind w:firstLine="709"/>
        <w:jc w:val="both"/>
        <w:rPr>
          <w:sz w:val="28"/>
          <w:szCs w:val="28"/>
        </w:rPr>
      </w:pPr>
      <w:r>
        <w:rPr>
          <w:sz w:val="28"/>
          <w:szCs w:val="28"/>
        </w:rPr>
        <w:t>Потребує свого вирішення також проблема створення науково-обгрунтованої інформаційно-аналітичної системи даних про здоров’я населення та середовища його існування, яка б забезпечувала аналіз у динаміці основних показників здоров’я населення, встановлювала взаємозв’язки між здоров’ям, станом довкілля та умовами життя.</w:t>
      </w:r>
    </w:p>
    <w:p w:rsidR="00C10F35" w:rsidRPr="001E6C9F" w:rsidRDefault="00C10F35" w:rsidP="00C10F35">
      <w:pPr>
        <w:spacing w:line="336" w:lineRule="auto"/>
        <w:ind w:firstLine="709"/>
        <w:jc w:val="both"/>
        <w:rPr>
          <w:sz w:val="28"/>
          <w:szCs w:val="28"/>
        </w:rPr>
      </w:pPr>
      <w:r>
        <w:rPr>
          <w:sz w:val="28"/>
          <w:szCs w:val="28"/>
        </w:rPr>
        <w:t>Таким чином,</w:t>
      </w:r>
      <w:r w:rsidRPr="000F691C">
        <w:rPr>
          <w:sz w:val="28"/>
          <w:szCs w:val="28"/>
        </w:rPr>
        <w:t xml:space="preserve"> </w:t>
      </w:r>
      <w:r>
        <w:rPr>
          <w:sz w:val="28"/>
          <w:szCs w:val="28"/>
        </w:rPr>
        <w:t xml:space="preserve">виникає нагальна потреба в </w:t>
      </w:r>
      <w:r w:rsidRPr="000F691C">
        <w:rPr>
          <w:bCs/>
          <w:sz w:val="28"/>
          <w:szCs w:val="28"/>
        </w:rPr>
        <w:t>обґрунтуванн</w:t>
      </w:r>
      <w:r>
        <w:rPr>
          <w:bCs/>
          <w:sz w:val="28"/>
          <w:szCs w:val="28"/>
        </w:rPr>
        <w:t>і</w:t>
      </w:r>
      <w:r w:rsidRPr="000F691C">
        <w:rPr>
          <w:bCs/>
          <w:sz w:val="28"/>
          <w:szCs w:val="28"/>
        </w:rPr>
        <w:t xml:space="preserve"> </w:t>
      </w:r>
      <w:r>
        <w:rPr>
          <w:bCs/>
          <w:sz w:val="28"/>
          <w:szCs w:val="28"/>
        </w:rPr>
        <w:t>та</w:t>
      </w:r>
      <w:r w:rsidRPr="000F691C">
        <w:rPr>
          <w:bCs/>
          <w:sz w:val="28"/>
          <w:szCs w:val="28"/>
        </w:rPr>
        <w:t xml:space="preserve"> розроб</w:t>
      </w:r>
      <w:r>
        <w:rPr>
          <w:bCs/>
          <w:sz w:val="28"/>
          <w:szCs w:val="28"/>
        </w:rPr>
        <w:t>ці</w:t>
      </w:r>
      <w:r w:rsidRPr="000F691C">
        <w:rPr>
          <w:bCs/>
          <w:sz w:val="28"/>
          <w:szCs w:val="28"/>
        </w:rPr>
        <w:t xml:space="preserve"> </w:t>
      </w:r>
      <w:r>
        <w:rPr>
          <w:bCs/>
          <w:sz w:val="28"/>
          <w:szCs w:val="28"/>
        </w:rPr>
        <w:t xml:space="preserve">надзвичайно актуальної на даний час </w:t>
      </w:r>
      <w:r w:rsidRPr="000F691C">
        <w:rPr>
          <w:bCs/>
          <w:sz w:val="28"/>
          <w:szCs w:val="28"/>
        </w:rPr>
        <w:t xml:space="preserve">інформаційної моделі динаміки забруднення навколишнього середовища мегаполісу </w:t>
      </w:r>
      <w:r>
        <w:rPr>
          <w:bCs/>
          <w:sz w:val="28"/>
          <w:szCs w:val="28"/>
        </w:rPr>
        <w:t>і</w:t>
      </w:r>
      <w:r w:rsidRPr="000F691C">
        <w:rPr>
          <w:bCs/>
          <w:sz w:val="28"/>
          <w:szCs w:val="28"/>
        </w:rPr>
        <w:t xml:space="preserve"> здоров’я населення</w:t>
      </w:r>
      <w:r>
        <w:rPr>
          <w:bCs/>
          <w:sz w:val="28"/>
          <w:szCs w:val="28"/>
        </w:rPr>
        <w:t>.</w:t>
      </w:r>
    </w:p>
    <w:p w:rsidR="00C10F35" w:rsidRDefault="00C10F35" w:rsidP="00C10F35">
      <w:pPr>
        <w:shd w:val="clear" w:color="auto" w:fill="FFFFFF"/>
        <w:spacing w:line="360" w:lineRule="auto"/>
        <w:ind w:firstLine="567"/>
        <w:jc w:val="both"/>
        <w:rPr>
          <w:spacing w:val="-2"/>
          <w:sz w:val="28"/>
          <w:szCs w:val="28"/>
        </w:rPr>
      </w:pPr>
      <w:r>
        <w:rPr>
          <w:sz w:val="28"/>
          <w:szCs w:val="28"/>
        </w:rPr>
        <w:lastRenderedPageBreak/>
        <w:t>Проблеми забезпечення здорового довкілля та зменшення негативного впливу антропогенного забруднення на здоров’я людини є одним з пріоритетних напрямків політики в охороні здоров’я. Саме т</w:t>
      </w:r>
      <w:r>
        <w:rPr>
          <w:spacing w:val="-2"/>
          <w:sz w:val="28"/>
          <w:szCs w:val="28"/>
        </w:rPr>
        <w:t xml:space="preserve">ому дослідження стану атмосферного повітря та впливу навколишнього середовища великих промислових міст на здоров’я населення має винятково важливе значення </w:t>
      </w:r>
      <w:r w:rsidRPr="00014645">
        <w:rPr>
          <w:sz w:val="28"/>
          <w:szCs w:val="28"/>
        </w:rPr>
        <w:t>(Москаленко</w:t>
      </w:r>
      <w:r>
        <w:rPr>
          <w:sz w:val="28"/>
          <w:szCs w:val="28"/>
        </w:rPr>
        <w:t> </w:t>
      </w:r>
      <w:r w:rsidRPr="00014645">
        <w:rPr>
          <w:sz w:val="28"/>
          <w:szCs w:val="28"/>
        </w:rPr>
        <w:t>В.</w:t>
      </w:r>
      <w:r>
        <w:rPr>
          <w:sz w:val="28"/>
          <w:szCs w:val="28"/>
        </w:rPr>
        <w:t> </w:t>
      </w:r>
      <w:r w:rsidRPr="00014645">
        <w:rPr>
          <w:sz w:val="28"/>
          <w:szCs w:val="28"/>
        </w:rPr>
        <w:t>Ф.,</w:t>
      </w:r>
      <w:r>
        <w:rPr>
          <w:sz w:val="28"/>
          <w:szCs w:val="28"/>
        </w:rPr>
        <w:t xml:space="preserve"> </w:t>
      </w:r>
      <w:r w:rsidRPr="00014645">
        <w:rPr>
          <w:sz w:val="28"/>
          <w:szCs w:val="28"/>
        </w:rPr>
        <w:t>2003; Ревич</w:t>
      </w:r>
      <w:r>
        <w:rPr>
          <w:sz w:val="28"/>
          <w:szCs w:val="28"/>
        </w:rPr>
        <w:t> </w:t>
      </w:r>
      <w:r w:rsidRPr="00014645">
        <w:rPr>
          <w:sz w:val="28"/>
          <w:szCs w:val="28"/>
        </w:rPr>
        <w:t>Б.</w:t>
      </w:r>
      <w:r>
        <w:rPr>
          <w:sz w:val="28"/>
          <w:szCs w:val="28"/>
        </w:rPr>
        <w:t> </w:t>
      </w:r>
      <w:r w:rsidRPr="00014645">
        <w:rPr>
          <w:sz w:val="28"/>
          <w:szCs w:val="28"/>
        </w:rPr>
        <w:t>А.,</w:t>
      </w:r>
      <w:r>
        <w:rPr>
          <w:sz w:val="28"/>
          <w:szCs w:val="28"/>
        </w:rPr>
        <w:t xml:space="preserve"> </w:t>
      </w:r>
      <w:r w:rsidRPr="00014645">
        <w:rPr>
          <w:sz w:val="28"/>
          <w:szCs w:val="28"/>
        </w:rPr>
        <w:t>2001; Сердюк</w:t>
      </w:r>
      <w:r>
        <w:rPr>
          <w:sz w:val="28"/>
          <w:szCs w:val="28"/>
        </w:rPr>
        <w:t> </w:t>
      </w:r>
      <w:r w:rsidRPr="00014645">
        <w:rPr>
          <w:sz w:val="28"/>
          <w:szCs w:val="28"/>
        </w:rPr>
        <w:t>А.</w:t>
      </w:r>
      <w:r>
        <w:rPr>
          <w:sz w:val="28"/>
          <w:szCs w:val="28"/>
        </w:rPr>
        <w:t> </w:t>
      </w:r>
      <w:r w:rsidRPr="00014645">
        <w:rPr>
          <w:sz w:val="28"/>
          <w:szCs w:val="28"/>
        </w:rPr>
        <w:t>М</w:t>
      </w:r>
      <w:r w:rsidRPr="008B1239">
        <w:rPr>
          <w:sz w:val="28"/>
          <w:szCs w:val="28"/>
        </w:rPr>
        <w:t>.,</w:t>
      </w:r>
      <w:r>
        <w:rPr>
          <w:sz w:val="28"/>
          <w:szCs w:val="28"/>
        </w:rPr>
        <w:t xml:space="preserve"> </w:t>
      </w:r>
      <w:r w:rsidRPr="008B1239">
        <w:rPr>
          <w:sz w:val="28"/>
          <w:szCs w:val="28"/>
        </w:rPr>
        <w:t>2001)</w:t>
      </w:r>
      <w:r w:rsidRPr="008B1239">
        <w:rPr>
          <w:spacing w:val="-2"/>
          <w:sz w:val="28"/>
          <w:szCs w:val="28"/>
        </w:rPr>
        <w:t>.</w:t>
      </w:r>
    </w:p>
    <w:p w:rsidR="00C10F35" w:rsidRDefault="00C10F35" w:rsidP="00C10F35">
      <w:pPr>
        <w:shd w:val="clear" w:color="auto" w:fill="FFFFFF"/>
        <w:spacing w:line="360" w:lineRule="auto"/>
        <w:ind w:firstLine="567"/>
        <w:jc w:val="both"/>
        <w:rPr>
          <w:spacing w:val="-2"/>
          <w:sz w:val="28"/>
          <w:szCs w:val="28"/>
        </w:rPr>
      </w:pPr>
      <w:r>
        <w:rPr>
          <w:spacing w:val="-2"/>
          <w:sz w:val="28"/>
          <w:szCs w:val="28"/>
        </w:rPr>
        <w:t xml:space="preserve">Одним із шляхів вирішення проблеми ефективного та своєчасного профілактичного реагування на забруднення навколишнього середовища є створення системи моніторингу стану довкілля. В той же час не обгрутвона </w:t>
      </w:r>
      <w:r w:rsidRPr="00B8547C">
        <w:rPr>
          <w:i/>
          <w:spacing w:val="-2"/>
          <w:sz w:val="28"/>
          <w:szCs w:val="28"/>
        </w:rPr>
        <w:t>логік</w:t>
      </w:r>
      <w:r>
        <w:rPr>
          <w:i/>
          <w:spacing w:val="-2"/>
          <w:sz w:val="28"/>
          <w:szCs w:val="28"/>
        </w:rPr>
        <w:t>у</w:t>
      </w:r>
      <w:r w:rsidRPr="00B8547C">
        <w:rPr>
          <w:i/>
          <w:spacing w:val="-2"/>
          <w:sz w:val="28"/>
          <w:szCs w:val="28"/>
        </w:rPr>
        <w:t xml:space="preserve"> розміщення точок виміру показників</w:t>
      </w:r>
      <w:r>
        <w:rPr>
          <w:spacing w:val="-2"/>
          <w:sz w:val="28"/>
          <w:szCs w:val="28"/>
        </w:rPr>
        <w:t xml:space="preserve"> стану атмосферного повітря та навколишнього середовища для валідної інтегральної оцінки забруднення.</w:t>
      </w:r>
    </w:p>
    <w:p w:rsidR="00C10F35" w:rsidRPr="00D808E8" w:rsidRDefault="00C10F35" w:rsidP="00C10F35">
      <w:pPr>
        <w:spacing w:line="360" w:lineRule="auto"/>
        <w:ind w:firstLine="709"/>
        <w:jc w:val="both"/>
        <w:rPr>
          <w:sz w:val="28"/>
          <w:szCs w:val="28"/>
        </w:rPr>
      </w:pPr>
      <w:r w:rsidRPr="00D808E8">
        <w:rPr>
          <w:sz w:val="28"/>
          <w:szCs w:val="28"/>
        </w:rPr>
        <w:t xml:space="preserve">Інформаційні технології стають найважливішим інструментом реалізації державних гарантій населенню на високоякісну медичну допомогу, особливо пов'язану зі зміною навколишнього середовища. </w:t>
      </w:r>
    </w:p>
    <w:p w:rsidR="00C10F35" w:rsidRPr="00D808E8" w:rsidRDefault="00C10F35" w:rsidP="00C10F35">
      <w:pPr>
        <w:spacing w:line="360" w:lineRule="auto"/>
        <w:ind w:firstLine="709"/>
        <w:jc w:val="both"/>
        <w:rPr>
          <w:sz w:val="28"/>
          <w:szCs w:val="28"/>
        </w:rPr>
      </w:pPr>
      <w:r w:rsidRPr="00D808E8">
        <w:rPr>
          <w:sz w:val="28"/>
          <w:szCs w:val="28"/>
        </w:rPr>
        <w:t>Інформатизація системи охорони здоров'я</w:t>
      </w:r>
      <w:r>
        <w:rPr>
          <w:sz w:val="28"/>
          <w:szCs w:val="28"/>
        </w:rPr>
        <w:t xml:space="preserve"> </w:t>
      </w:r>
      <w:r w:rsidRPr="00D808E8">
        <w:rPr>
          <w:sz w:val="28"/>
          <w:szCs w:val="28"/>
        </w:rPr>
        <w:t xml:space="preserve">- багатоаспектний системоутворюючий процес, що включає збір, накопичення, інтеграцію та ефективне використання баз, банків даних і знань про діяльність галузі </w:t>
      </w:r>
      <w:r>
        <w:rPr>
          <w:sz w:val="28"/>
          <w:szCs w:val="28"/>
        </w:rPr>
        <w:t>та</w:t>
      </w:r>
      <w:r w:rsidRPr="00D808E8">
        <w:rPr>
          <w:sz w:val="28"/>
          <w:szCs w:val="28"/>
        </w:rPr>
        <w:t xml:space="preserve"> її фінансування. </w:t>
      </w:r>
    </w:p>
    <w:p w:rsidR="00C10F35" w:rsidRPr="00D808E8" w:rsidRDefault="00C10F35" w:rsidP="00C10F35">
      <w:pPr>
        <w:spacing w:line="360" w:lineRule="auto"/>
        <w:ind w:firstLine="709"/>
        <w:jc w:val="both"/>
        <w:rPr>
          <w:sz w:val="28"/>
          <w:szCs w:val="28"/>
        </w:rPr>
      </w:pPr>
      <w:r w:rsidRPr="00D808E8">
        <w:rPr>
          <w:sz w:val="28"/>
          <w:szCs w:val="28"/>
        </w:rPr>
        <w:t xml:space="preserve">З погляду інформатизації регіональні системи контролю </w:t>
      </w:r>
      <w:r>
        <w:rPr>
          <w:sz w:val="28"/>
          <w:szCs w:val="28"/>
        </w:rPr>
        <w:t>і</w:t>
      </w:r>
      <w:r w:rsidRPr="00D808E8">
        <w:rPr>
          <w:sz w:val="28"/>
          <w:szCs w:val="28"/>
        </w:rPr>
        <w:t xml:space="preserve"> забезпечення якості навколишнього середовища являють собою територіально розподілену багаторівневу систему, утворену об'єктами інформатизації. До теперішнього часу в системі санітарно-епідеміологічної служби </w:t>
      </w:r>
      <w:r>
        <w:rPr>
          <w:sz w:val="28"/>
          <w:szCs w:val="28"/>
        </w:rPr>
        <w:t>існує</w:t>
      </w:r>
      <w:r w:rsidRPr="00D808E8">
        <w:rPr>
          <w:sz w:val="28"/>
          <w:szCs w:val="28"/>
        </w:rPr>
        <w:t xml:space="preserve"> інформаційна інфраструктура, що базується на сучасних телекомунікаційних технологіях. Послідовно реалізуються заходи, спрямовані на створення єдиного інформаційного простору. Сьогоднішній стан інформатизації санітарно-епідеміологічної служби дозволяє перейти від автоматизації процесів обліку окремих параметрів навколишнього середовища до створення інтегрованих </w:t>
      </w:r>
      <w:r w:rsidRPr="00D808E8">
        <w:rPr>
          <w:sz w:val="28"/>
          <w:szCs w:val="28"/>
        </w:rPr>
        <w:lastRenderedPageBreak/>
        <w:t>систем, що забезпечують можливість безперервної автоматизованої обробки інформації. Разом з тим</w:t>
      </w:r>
      <w:r>
        <w:rPr>
          <w:sz w:val="28"/>
          <w:szCs w:val="28"/>
        </w:rPr>
        <w:t>,</w:t>
      </w:r>
      <w:r w:rsidRPr="00D808E8">
        <w:rPr>
          <w:sz w:val="28"/>
          <w:szCs w:val="28"/>
        </w:rPr>
        <w:t xml:space="preserve"> накопичений за останні роки досвід показав, що відсутність концепції єдиного</w:t>
      </w:r>
      <w:r>
        <w:rPr>
          <w:sz w:val="28"/>
          <w:szCs w:val="28"/>
        </w:rPr>
        <w:t xml:space="preserve"> управління</w:t>
      </w:r>
      <w:r w:rsidRPr="00D808E8">
        <w:rPr>
          <w:sz w:val="28"/>
          <w:szCs w:val="28"/>
        </w:rPr>
        <w:t xml:space="preserve"> суб'єктами інформаційної системи при</w:t>
      </w:r>
      <w:r>
        <w:rPr>
          <w:sz w:val="28"/>
          <w:szCs w:val="28"/>
        </w:rPr>
        <w:t>з</w:t>
      </w:r>
      <w:r w:rsidRPr="00D808E8">
        <w:rPr>
          <w:sz w:val="28"/>
          <w:szCs w:val="28"/>
        </w:rPr>
        <w:t>в</w:t>
      </w:r>
      <w:r>
        <w:rPr>
          <w:sz w:val="28"/>
          <w:szCs w:val="28"/>
        </w:rPr>
        <w:t>о</w:t>
      </w:r>
      <w:r w:rsidRPr="00D808E8">
        <w:rPr>
          <w:sz w:val="28"/>
          <w:szCs w:val="28"/>
        </w:rPr>
        <w:t>д</w:t>
      </w:r>
      <w:r>
        <w:rPr>
          <w:sz w:val="28"/>
          <w:szCs w:val="28"/>
        </w:rPr>
        <w:t>ить</w:t>
      </w:r>
      <w:r w:rsidRPr="00D808E8">
        <w:rPr>
          <w:sz w:val="28"/>
          <w:szCs w:val="28"/>
        </w:rPr>
        <w:t xml:space="preserve"> до роз'єднаності </w:t>
      </w:r>
      <w:r>
        <w:rPr>
          <w:sz w:val="28"/>
          <w:szCs w:val="28"/>
        </w:rPr>
        <w:t>та</w:t>
      </w:r>
      <w:r w:rsidRPr="00D808E8">
        <w:rPr>
          <w:sz w:val="28"/>
          <w:szCs w:val="28"/>
        </w:rPr>
        <w:t xml:space="preserve"> дублювання робіт з інформатизації, нераціональн</w:t>
      </w:r>
      <w:r>
        <w:rPr>
          <w:sz w:val="28"/>
          <w:szCs w:val="28"/>
        </w:rPr>
        <w:t>их</w:t>
      </w:r>
      <w:r w:rsidRPr="00D808E8">
        <w:rPr>
          <w:sz w:val="28"/>
          <w:szCs w:val="28"/>
        </w:rPr>
        <w:t xml:space="preserve"> витрат коштів. Зростає роль організаційного, методичного, технологічного </w:t>
      </w:r>
      <w:r>
        <w:rPr>
          <w:sz w:val="28"/>
          <w:szCs w:val="28"/>
        </w:rPr>
        <w:t>і</w:t>
      </w:r>
      <w:r w:rsidRPr="00D808E8">
        <w:rPr>
          <w:sz w:val="28"/>
          <w:szCs w:val="28"/>
        </w:rPr>
        <w:t xml:space="preserve"> законодавчо-правового забезпечення процесу інформатизації. </w:t>
      </w:r>
    </w:p>
    <w:p w:rsidR="00C10F35" w:rsidRPr="00D808E8" w:rsidRDefault="00C10F35" w:rsidP="00C10F35">
      <w:pPr>
        <w:spacing w:line="360" w:lineRule="auto"/>
        <w:ind w:firstLine="709"/>
        <w:jc w:val="both"/>
        <w:rPr>
          <w:sz w:val="28"/>
          <w:szCs w:val="28"/>
        </w:rPr>
      </w:pPr>
      <w:r w:rsidRPr="00D808E8">
        <w:rPr>
          <w:sz w:val="28"/>
          <w:szCs w:val="28"/>
        </w:rPr>
        <w:t>Аналіз існуючої системи інформатизації санітарно-епідеміологічної служби</w:t>
      </w:r>
      <w:r>
        <w:rPr>
          <w:sz w:val="28"/>
          <w:szCs w:val="28"/>
        </w:rPr>
        <w:t xml:space="preserve"> </w:t>
      </w:r>
      <w:r w:rsidRPr="00D808E8">
        <w:rPr>
          <w:sz w:val="28"/>
          <w:szCs w:val="28"/>
        </w:rPr>
        <w:t xml:space="preserve">показав, що </w:t>
      </w:r>
      <w:r>
        <w:rPr>
          <w:sz w:val="28"/>
          <w:szCs w:val="28"/>
        </w:rPr>
        <w:t>р</w:t>
      </w:r>
      <w:r w:rsidRPr="00D808E8">
        <w:rPr>
          <w:sz w:val="28"/>
          <w:szCs w:val="28"/>
        </w:rPr>
        <w:t>озроблені програмні комплекси</w:t>
      </w:r>
      <w:r>
        <w:rPr>
          <w:sz w:val="28"/>
          <w:szCs w:val="28"/>
        </w:rPr>
        <w:t xml:space="preserve"> в деякій мірі</w:t>
      </w:r>
      <w:r w:rsidRPr="00D808E8">
        <w:rPr>
          <w:sz w:val="28"/>
          <w:szCs w:val="28"/>
        </w:rPr>
        <w:t xml:space="preserve"> забезпечують </w:t>
      </w:r>
      <w:r>
        <w:rPr>
          <w:sz w:val="28"/>
          <w:szCs w:val="28"/>
        </w:rPr>
        <w:t>ви</w:t>
      </w:r>
      <w:r w:rsidRPr="00D808E8">
        <w:rPr>
          <w:sz w:val="28"/>
          <w:szCs w:val="28"/>
        </w:rPr>
        <w:t xml:space="preserve">рішення певних завдань системи </w:t>
      </w:r>
      <w:r>
        <w:rPr>
          <w:sz w:val="28"/>
          <w:szCs w:val="28"/>
        </w:rPr>
        <w:t>управління</w:t>
      </w:r>
      <w:r w:rsidRPr="00D808E8">
        <w:rPr>
          <w:sz w:val="28"/>
          <w:szCs w:val="28"/>
        </w:rPr>
        <w:t>, які функціонують у цей час.</w:t>
      </w:r>
      <w:r>
        <w:rPr>
          <w:sz w:val="28"/>
          <w:szCs w:val="28"/>
        </w:rPr>
        <w:t xml:space="preserve"> </w:t>
      </w:r>
      <w:r w:rsidRPr="00D808E8">
        <w:rPr>
          <w:sz w:val="28"/>
          <w:szCs w:val="28"/>
        </w:rPr>
        <w:t>В основному ці системи</w:t>
      </w:r>
      <w:r>
        <w:rPr>
          <w:sz w:val="28"/>
          <w:szCs w:val="28"/>
        </w:rPr>
        <w:t xml:space="preserve"> </w:t>
      </w:r>
      <w:r w:rsidRPr="00D808E8">
        <w:rPr>
          <w:sz w:val="28"/>
          <w:szCs w:val="28"/>
        </w:rPr>
        <w:t xml:space="preserve">були розроблені </w:t>
      </w:r>
      <w:r>
        <w:rPr>
          <w:sz w:val="28"/>
          <w:szCs w:val="28"/>
        </w:rPr>
        <w:t>і</w:t>
      </w:r>
      <w:r w:rsidRPr="00D808E8">
        <w:rPr>
          <w:sz w:val="28"/>
          <w:szCs w:val="28"/>
        </w:rPr>
        <w:t xml:space="preserve"> впроваджені в</w:t>
      </w:r>
      <w:r>
        <w:rPr>
          <w:sz w:val="28"/>
          <w:szCs w:val="28"/>
        </w:rPr>
        <w:t xml:space="preserve"> </w:t>
      </w:r>
      <w:r w:rsidRPr="00D808E8">
        <w:rPr>
          <w:sz w:val="28"/>
          <w:szCs w:val="28"/>
        </w:rPr>
        <w:t xml:space="preserve">експлуатацію </w:t>
      </w:r>
      <w:r>
        <w:rPr>
          <w:sz w:val="28"/>
          <w:szCs w:val="28"/>
        </w:rPr>
        <w:t>в</w:t>
      </w:r>
      <w:r w:rsidRPr="00D808E8">
        <w:rPr>
          <w:sz w:val="28"/>
          <w:szCs w:val="28"/>
        </w:rPr>
        <w:t xml:space="preserve"> останні 5-7 років. Вони забезпечили окремі елементи автоматизованого обліку в статисти</w:t>
      </w:r>
      <w:r>
        <w:rPr>
          <w:sz w:val="28"/>
          <w:szCs w:val="28"/>
        </w:rPr>
        <w:t>ці</w:t>
      </w:r>
      <w:r w:rsidRPr="00D808E8">
        <w:rPr>
          <w:sz w:val="28"/>
          <w:szCs w:val="28"/>
        </w:rPr>
        <w:t xml:space="preserve"> служби, збір </w:t>
      </w:r>
      <w:r>
        <w:rPr>
          <w:sz w:val="28"/>
          <w:szCs w:val="28"/>
        </w:rPr>
        <w:t>і</w:t>
      </w:r>
      <w:r w:rsidRPr="00D808E8">
        <w:rPr>
          <w:sz w:val="28"/>
          <w:szCs w:val="28"/>
        </w:rPr>
        <w:t xml:space="preserve"> автоматизовану обробку оперативної санітарної інформації, обробку</w:t>
      </w:r>
      <w:r>
        <w:rPr>
          <w:sz w:val="28"/>
          <w:szCs w:val="28"/>
        </w:rPr>
        <w:t xml:space="preserve"> </w:t>
      </w:r>
      <w:r w:rsidRPr="00D808E8">
        <w:rPr>
          <w:sz w:val="28"/>
          <w:szCs w:val="28"/>
        </w:rPr>
        <w:t xml:space="preserve">ряду баз даних </w:t>
      </w:r>
      <w:r>
        <w:rPr>
          <w:sz w:val="28"/>
          <w:szCs w:val="28"/>
        </w:rPr>
        <w:t>та</w:t>
      </w:r>
      <w:r w:rsidRPr="00D808E8">
        <w:rPr>
          <w:sz w:val="28"/>
          <w:szCs w:val="28"/>
        </w:rPr>
        <w:t xml:space="preserve"> інші види обліку. </w:t>
      </w:r>
    </w:p>
    <w:p w:rsidR="00C10F35" w:rsidRPr="00D808E8" w:rsidRDefault="00C10F35" w:rsidP="00C10F35">
      <w:pPr>
        <w:spacing w:line="360" w:lineRule="auto"/>
        <w:ind w:firstLine="709"/>
        <w:jc w:val="both"/>
        <w:rPr>
          <w:rFonts w:eastAsia="Arial Unicode MS"/>
          <w:sz w:val="28"/>
          <w:szCs w:val="28"/>
        </w:rPr>
      </w:pPr>
      <w:r w:rsidRPr="00D808E8">
        <w:rPr>
          <w:sz w:val="28"/>
          <w:szCs w:val="28"/>
        </w:rPr>
        <w:t>Поряд з позитивним значенням</w:t>
      </w:r>
      <w:r w:rsidRPr="00107A5A">
        <w:rPr>
          <w:sz w:val="28"/>
          <w:szCs w:val="28"/>
        </w:rPr>
        <w:t xml:space="preserve"> </w:t>
      </w:r>
      <w:r w:rsidRPr="00D808E8">
        <w:rPr>
          <w:sz w:val="28"/>
          <w:szCs w:val="28"/>
        </w:rPr>
        <w:t xml:space="preserve">існуючих комплексів і підсистем, одним </w:t>
      </w:r>
      <w:r>
        <w:rPr>
          <w:sz w:val="28"/>
          <w:szCs w:val="28"/>
        </w:rPr>
        <w:t>і</w:t>
      </w:r>
      <w:r w:rsidRPr="00D808E8">
        <w:rPr>
          <w:sz w:val="28"/>
          <w:szCs w:val="28"/>
        </w:rPr>
        <w:t>з характерних недоліків є відсутність єдиного формату даних</w:t>
      </w:r>
      <w:r>
        <w:rPr>
          <w:sz w:val="28"/>
          <w:szCs w:val="28"/>
        </w:rPr>
        <w:t xml:space="preserve"> та</w:t>
      </w:r>
      <w:r w:rsidRPr="00D808E8">
        <w:rPr>
          <w:sz w:val="28"/>
          <w:szCs w:val="28"/>
        </w:rPr>
        <w:t xml:space="preserve"> єдин</w:t>
      </w:r>
      <w:r>
        <w:rPr>
          <w:sz w:val="28"/>
          <w:szCs w:val="28"/>
        </w:rPr>
        <w:t>ого</w:t>
      </w:r>
      <w:r w:rsidRPr="00D808E8">
        <w:rPr>
          <w:sz w:val="28"/>
          <w:szCs w:val="28"/>
        </w:rPr>
        <w:t xml:space="preserve"> підх</w:t>
      </w:r>
      <w:r>
        <w:rPr>
          <w:sz w:val="28"/>
          <w:szCs w:val="28"/>
        </w:rPr>
        <w:t>о</w:t>
      </w:r>
      <w:r w:rsidRPr="00D808E8">
        <w:rPr>
          <w:sz w:val="28"/>
          <w:szCs w:val="28"/>
        </w:rPr>
        <w:t>д</w:t>
      </w:r>
      <w:r>
        <w:rPr>
          <w:sz w:val="28"/>
          <w:szCs w:val="28"/>
        </w:rPr>
        <w:t>у</w:t>
      </w:r>
      <w:r w:rsidRPr="00D808E8">
        <w:rPr>
          <w:sz w:val="28"/>
          <w:szCs w:val="28"/>
        </w:rPr>
        <w:t xml:space="preserve"> у формуванні нормативно-довідкової документації, систем</w:t>
      </w:r>
      <w:r>
        <w:rPr>
          <w:sz w:val="28"/>
          <w:szCs w:val="28"/>
        </w:rPr>
        <w:t>и</w:t>
      </w:r>
      <w:r w:rsidRPr="00D808E8">
        <w:rPr>
          <w:sz w:val="28"/>
          <w:szCs w:val="28"/>
        </w:rPr>
        <w:t xml:space="preserve"> класифікаторів, використ</w:t>
      </w:r>
      <w:r>
        <w:rPr>
          <w:sz w:val="28"/>
          <w:szCs w:val="28"/>
        </w:rPr>
        <w:t>ання</w:t>
      </w:r>
      <w:r w:rsidRPr="00D808E8">
        <w:rPr>
          <w:sz w:val="28"/>
          <w:szCs w:val="28"/>
        </w:rPr>
        <w:t xml:space="preserve"> різн</w:t>
      </w:r>
      <w:r>
        <w:rPr>
          <w:sz w:val="28"/>
          <w:szCs w:val="28"/>
        </w:rPr>
        <w:t>их</w:t>
      </w:r>
      <w:r w:rsidRPr="00D808E8">
        <w:rPr>
          <w:sz w:val="28"/>
          <w:szCs w:val="28"/>
        </w:rPr>
        <w:t xml:space="preserve"> мов програмування </w:t>
      </w:r>
      <w:r>
        <w:rPr>
          <w:sz w:val="28"/>
          <w:szCs w:val="28"/>
        </w:rPr>
        <w:t>та</w:t>
      </w:r>
      <w:r w:rsidRPr="00D808E8">
        <w:rPr>
          <w:sz w:val="28"/>
          <w:szCs w:val="28"/>
        </w:rPr>
        <w:t xml:space="preserve"> різн</w:t>
      </w:r>
      <w:r>
        <w:rPr>
          <w:sz w:val="28"/>
          <w:szCs w:val="28"/>
        </w:rPr>
        <w:t>их</w:t>
      </w:r>
      <w:r w:rsidRPr="00D808E8">
        <w:rPr>
          <w:sz w:val="28"/>
          <w:szCs w:val="28"/>
        </w:rPr>
        <w:t xml:space="preserve"> операційн</w:t>
      </w:r>
      <w:r>
        <w:rPr>
          <w:sz w:val="28"/>
          <w:szCs w:val="28"/>
        </w:rPr>
        <w:t>их</w:t>
      </w:r>
      <w:r w:rsidRPr="00D808E8">
        <w:rPr>
          <w:sz w:val="28"/>
          <w:szCs w:val="28"/>
        </w:rPr>
        <w:t xml:space="preserve"> систем. </w:t>
      </w:r>
      <w:r>
        <w:rPr>
          <w:sz w:val="28"/>
          <w:szCs w:val="28"/>
        </w:rPr>
        <w:t>Внаслідок</w:t>
      </w:r>
      <w:r w:rsidRPr="00D808E8">
        <w:rPr>
          <w:sz w:val="28"/>
          <w:szCs w:val="28"/>
        </w:rPr>
        <w:t xml:space="preserve"> відсутн</w:t>
      </w:r>
      <w:r>
        <w:rPr>
          <w:sz w:val="28"/>
          <w:szCs w:val="28"/>
        </w:rPr>
        <w:t>ості</w:t>
      </w:r>
      <w:r w:rsidRPr="00D808E8">
        <w:rPr>
          <w:sz w:val="28"/>
          <w:szCs w:val="28"/>
        </w:rPr>
        <w:t xml:space="preserve"> єдиної</w:t>
      </w:r>
      <w:r>
        <w:rPr>
          <w:sz w:val="28"/>
          <w:szCs w:val="28"/>
        </w:rPr>
        <w:t xml:space="preserve"> </w:t>
      </w:r>
      <w:r w:rsidRPr="00D808E8">
        <w:rPr>
          <w:sz w:val="28"/>
          <w:szCs w:val="28"/>
        </w:rPr>
        <w:t xml:space="preserve">політики в </w:t>
      </w:r>
      <w:r>
        <w:rPr>
          <w:sz w:val="28"/>
          <w:szCs w:val="28"/>
        </w:rPr>
        <w:t>галузі</w:t>
      </w:r>
      <w:r w:rsidRPr="00D808E8">
        <w:rPr>
          <w:sz w:val="28"/>
          <w:szCs w:val="28"/>
        </w:rPr>
        <w:t xml:space="preserve"> інформаційного забезпечення служби</w:t>
      </w:r>
      <w:r>
        <w:rPr>
          <w:sz w:val="28"/>
          <w:szCs w:val="28"/>
        </w:rPr>
        <w:t>,</w:t>
      </w:r>
      <w:r w:rsidRPr="00D808E8">
        <w:rPr>
          <w:sz w:val="28"/>
          <w:szCs w:val="28"/>
        </w:rPr>
        <w:t xml:space="preserve"> накопичені дані не завжди інтегруються між собою </w:t>
      </w:r>
      <w:r>
        <w:rPr>
          <w:sz w:val="28"/>
          <w:szCs w:val="28"/>
        </w:rPr>
        <w:t>і</w:t>
      </w:r>
      <w:r w:rsidRPr="00D808E8">
        <w:rPr>
          <w:sz w:val="28"/>
          <w:szCs w:val="28"/>
        </w:rPr>
        <w:t xml:space="preserve"> не досить систематизовані.</w:t>
      </w:r>
      <w:r w:rsidRPr="00460E9A">
        <w:rPr>
          <w:sz w:val="28"/>
          <w:szCs w:val="28"/>
        </w:rPr>
        <w:t xml:space="preserve"> </w:t>
      </w:r>
      <w:r w:rsidRPr="008C30D0">
        <w:rPr>
          <w:sz w:val="28"/>
          <w:szCs w:val="28"/>
        </w:rPr>
        <w:t xml:space="preserve">Управління санітарно-епідеміологічною діяльністю, в основному, </w:t>
      </w:r>
      <w:r>
        <w:rPr>
          <w:sz w:val="28"/>
          <w:szCs w:val="28"/>
        </w:rPr>
        <w:t>грунтується</w:t>
      </w:r>
      <w:r w:rsidRPr="008C30D0">
        <w:rPr>
          <w:sz w:val="28"/>
          <w:szCs w:val="28"/>
        </w:rPr>
        <w:t xml:space="preserve"> на аналізі зведеної інформації про санітарно-епідеміологічну ситуацію із прийнятими припустимими показниками.</w:t>
      </w:r>
      <w:r w:rsidRPr="008C30D0">
        <w:rPr>
          <w:rFonts w:eastAsia="Arial Unicode MS"/>
          <w:sz w:val="28"/>
          <w:szCs w:val="28"/>
        </w:rPr>
        <w:t xml:space="preserve"> Зі збільшенням обсягу вхідної інформації</w:t>
      </w:r>
      <w:r>
        <w:rPr>
          <w:rFonts w:eastAsia="Arial Unicode MS"/>
          <w:sz w:val="28"/>
          <w:szCs w:val="28"/>
        </w:rPr>
        <w:t xml:space="preserve"> </w:t>
      </w:r>
      <w:r w:rsidRPr="008C30D0">
        <w:rPr>
          <w:rFonts w:eastAsia="Arial Unicode MS"/>
          <w:sz w:val="28"/>
          <w:szCs w:val="28"/>
        </w:rPr>
        <w:t>час реакції на подію в зовнішньому середовищі збільшується</w:t>
      </w:r>
      <w:r>
        <w:rPr>
          <w:rFonts w:eastAsia="Arial Unicode MS"/>
          <w:sz w:val="28"/>
          <w:szCs w:val="28"/>
        </w:rPr>
        <w:t>,</w:t>
      </w:r>
      <w:r w:rsidRPr="008C30D0">
        <w:rPr>
          <w:rFonts w:eastAsia="Arial Unicode MS"/>
          <w:sz w:val="28"/>
          <w:szCs w:val="28"/>
        </w:rPr>
        <w:t xml:space="preserve"> </w:t>
      </w:r>
      <w:r>
        <w:rPr>
          <w:rFonts w:eastAsia="Arial Unicode MS"/>
          <w:sz w:val="28"/>
          <w:szCs w:val="28"/>
        </w:rPr>
        <w:t>проте</w:t>
      </w:r>
      <w:r w:rsidRPr="008C30D0">
        <w:rPr>
          <w:rFonts w:eastAsia="Arial Unicode MS"/>
          <w:sz w:val="28"/>
          <w:szCs w:val="28"/>
        </w:rPr>
        <w:t xml:space="preserve"> адекватність реакції не завжди буває обґрунтованою.</w:t>
      </w:r>
      <w:r w:rsidRPr="00D808E8">
        <w:rPr>
          <w:rFonts w:eastAsia="Arial Unicode MS"/>
          <w:sz w:val="28"/>
          <w:szCs w:val="28"/>
        </w:rPr>
        <w:t xml:space="preserve"> </w:t>
      </w:r>
    </w:p>
    <w:p w:rsidR="00C10F35" w:rsidRPr="00D808E8" w:rsidRDefault="00C10F35" w:rsidP="00C10F35">
      <w:pPr>
        <w:spacing w:line="360" w:lineRule="auto"/>
        <w:ind w:firstLine="709"/>
        <w:jc w:val="both"/>
        <w:rPr>
          <w:sz w:val="28"/>
          <w:szCs w:val="28"/>
        </w:rPr>
      </w:pPr>
      <w:r w:rsidRPr="00D808E8">
        <w:rPr>
          <w:sz w:val="28"/>
          <w:szCs w:val="28"/>
        </w:rPr>
        <w:lastRenderedPageBreak/>
        <w:t xml:space="preserve">Крім того, процес синхронізації баз даних та їх об'єднання з метою формування зведеної інформації про санітарно-епідеміологічну ситуацію на різних рівнях санітарно-епідеміологічної служби виконується вручну, </w:t>
      </w:r>
      <w:r>
        <w:rPr>
          <w:sz w:val="28"/>
          <w:szCs w:val="28"/>
        </w:rPr>
        <w:t>оскільки</w:t>
      </w:r>
      <w:r w:rsidRPr="00D808E8">
        <w:rPr>
          <w:sz w:val="28"/>
          <w:szCs w:val="28"/>
        </w:rPr>
        <w:t xml:space="preserve"> існуюча схема інформаційного обміну не дозволяє автоматизувати ці процедури </w:t>
      </w:r>
      <w:r>
        <w:rPr>
          <w:sz w:val="28"/>
          <w:szCs w:val="28"/>
        </w:rPr>
        <w:t>внаслідок</w:t>
      </w:r>
      <w:r w:rsidRPr="00D808E8">
        <w:rPr>
          <w:sz w:val="28"/>
          <w:szCs w:val="28"/>
        </w:rPr>
        <w:t xml:space="preserve"> відсутності єдиної інформаційної системи.</w:t>
      </w:r>
    </w:p>
    <w:p w:rsidR="00C10F35" w:rsidRPr="00D808E8" w:rsidRDefault="00C10F35" w:rsidP="00C10F35">
      <w:pPr>
        <w:spacing w:line="360" w:lineRule="auto"/>
        <w:ind w:firstLine="709"/>
        <w:jc w:val="both"/>
        <w:rPr>
          <w:sz w:val="28"/>
          <w:szCs w:val="28"/>
        </w:rPr>
      </w:pPr>
      <w:r w:rsidRPr="00D808E8">
        <w:rPr>
          <w:sz w:val="28"/>
          <w:szCs w:val="28"/>
        </w:rPr>
        <w:t>У зв'язку</w:t>
      </w:r>
      <w:r>
        <w:rPr>
          <w:sz w:val="28"/>
          <w:szCs w:val="28"/>
        </w:rPr>
        <w:t xml:space="preserve"> з цим</w:t>
      </w:r>
      <w:r w:rsidRPr="00D808E8">
        <w:rPr>
          <w:sz w:val="28"/>
          <w:szCs w:val="28"/>
        </w:rPr>
        <w:t xml:space="preserve"> виникає необхідність впровадження принципово нових інформаційних технологій у систему санітарно-епідеміологічної служби, які дозволяють вирішувати завдання збору, узагальнення </w:t>
      </w:r>
      <w:r>
        <w:rPr>
          <w:sz w:val="28"/>
          <w:szCs w:val="28"/>
        </w:rPr>
        <w:t>і</w:t>
      </w:r>
      <w:r w:rsidRPr="00D808E8">
        <w:rPr>
          <w:sz w:val="28"/>
          <w:szCs w:val="28"/>
        </w:rPr>
        <w:t xml:space="preserve"> аналізу інформації </w:t>
      </w:r>
      <w:r>
        <w:rPr>
          <w:sz w:val="28"/>
          <w:szCs w:val="28"/>
        </w:rPr>
        <w:t xml:space="preserve">та </w:t>
      </w:r>
      <w:r w:rsidRPr="00D808E8">
        <w:rPr>
          <w:sz w:val="28"/>
          <w:szCs w:val="28"/>
        </w:rPr>
        <w:t>своєчасного інформування відповідальних підрозділів Міністерства охорони здоров'я України про санітарно-епідеміологічний стан.</w:t>
      </w:r>
    </w:p>
    <w:p w:rsidR="00C10F35" w:rsidRPr="00C71E9C" w:rsidRDefault="00C10F35" w:rsidP="00C10F35">
      <w:pPr>
        <w:spacing w:line="360" w:lineRule="auto"/>
        <w:ind w:firstLine="709"/>
        <w:jc w:val="both"/>
        <w:rPr>
          <w:sz w:val="28"/>
          <w:szCs w:val="28"/>
        </w:rPr>
      </w:pPr>
      <w:r w:rsidRPr="00D808E8">
        <w:rPr>
          <w:sz w:val="28"/>
          <w:szCs w:val="28"/>
        </w:rPr>
        <w:t xml:space="preserve">Вважаємо необхідним </w:t>
      </w:r>
      <w:r>
        <w:rPr>
          <w:sz w:val="28"/>
          <w:szCs w:val="28"/>
        </w:rPr>
        <w:t>зазначити</w:t>
      </w:r>
      <w:r w:rsidRPr="00D808E8">
        <w:rPr>
          <w:sz w:val="28"/>
          <w:szCs w:val="28"/>
        </w:rPr>
        <w:t>, що впровадження інформаційних технологій у санітарно-епідеміологічну діяльність є одним із завдань створення Єдиної Інформаційної Системи охорони здоров'я. У зв'язку</w:t>
      </w:r>
      <w:r>
        <w:rPr>
          <w:sz w:val="28"/>
          <w:szCs w:val="28"/>
        </w:rPr>
        <w:t xml:space="preserve"> з цим</w:t>
      </w:r>
      <w:r w:rsidRPr="00D808E8">
        <w:rPr>
          <w:sz w:val="28"/>
          <w:szCs w:val="28"/>
        </w:rPr>
        <w:t xml:space="preserve"> </w:t>
      </w:r>
      <w:r>
        <w:rPr>
          <w:sz w:val="28"/>
          <w:szCs w:val="28"/>
        </w:rPr>
        <w:t xml:space="preserve">виникає нагальна потреба у </w:t>
      </w:r>
      <w:r w:rsidRPr="00D808E8">
        <w:rPr>
          <w:sz w:val="28"/>
          <w:szCs w:val="28"/>
        </w:rPr>
        <w:t>створенн</w:t>
      </w:r>
      <w:r>
        <w:rPr>
          <w:sz w:val="28"/>
          <w:szCs w:val="28"/>
        </w:rPr>
        <w:t>і</w:t>
      </w:r>
      <w:r w:rsidRPr="00D808E8">
        <w:rPr>
          <w:sz w:val="28"/>
          <w:szCs w:val="28"/>
        </w:rPr>
        <w:t xml:space="preserve"> </w:t>
      </w:r>
      <w:r w:rsidRPr="00460E9A">
        <w:rPr>
          <w:sz w:val="28"/>
          <w:szCs w:val="28"/>
        </w:rPr>
        <w:t>с</w:t>
      </w:r>
      <w:r w:rsidRPr="007649D1">
        <w:rPr>
          <w:sz w:val="28"/>
          <w:szCs w:val="28"/>
        </w:rPr>
        <w:t>истеми</w:t>
      </w:r>
      <w:r>
        <w:rPr>
          <w:sz w:val="28"/>
          <w:szCs w:val="28"/>
        </w:rPr>
        <w:t xml:space="preserve"> </w:t>
      </w:r>
      <w:r w:rsidRPr="007649D1">
        <w:rPr>
          <w:sz w:val="28"/>
          <w:szCs w:val="28"/>
        </w:rPr>
        <w:t>моніторинг</w:t>
      </w:r>
      <w:r>
        <w:rPr>
          <w:sz w:val="28"/>
          <w:szCs w:val="28"/>
        </w:rPr>
        <w:t>у</w:t>
      </w:r>
      <w:r w:rsidRPr="00D808E8">
        <w:rPr>
          <w:sz w:val="28"/>
          <w:szCs w:val="28"/>
        </w:rPr>
        <w:t xml:space="preserve"> санітарно-епідеміологічної ситуації (СМСЕС).</w:t>
      </w:r>
    </w:p>
    <w:p w:rsidR="00C10F35" w:rsidRPr="007E2B52" w:rsidRDefault="00C10F35" w:rsidP="00C10F35">
      <w:pPr>
        <w:shd w:val="clear" w:color="auto" w:fill="FFFFFF"/>
        <w:spacing w:line="360" w:lineRule="auto"/>
        <w:ind w:firstLine="567"/>
        <w:jc w:val="both"/>
        <w:rPr>
          <w:sz w:val="28"/>
          <w:szCs w:val="28"/>
        </w:rPr>
      </w:pPr>
      <w:r>
        <w:rPr>
          <w:spacing w:val="-2"/>
          <w:sz w:val="28"/>
          <w:szCs w:val="28"/>
        </w:rPr>
        <w:t xml:space="preserve"> </w:t>
      </w:r>
      <w:r w:rsidRPr="00D808E8">
        <w:rPr>
          <w:sz w:val="28"/>
          <w:szCs w:val="28"/>
        </w:rPr>
        <w:t>Дослідження</w:t>
      </w:r>
      <w:r>
        <w:rPr>
          <w:sz w:val="28"/>
          <w:szCs w:val="28"/>
        </w:rPr>
        <w:t xml:space="preserve"> </w:t>
      </w:r>
      <w:r w:rsidRPr="007E2B52">
        <w:rPr>
          <w:sz w:val="28"/>
          <w:szCs w:val="28"/>
        </w:rPr>
        <w:t>проводи</w:t>
      </w:r>
      <w:r>
        <w:rPr>
          <w:sz w:val="28"/>
          <w:szCs w:val="28"/>
        </w:rPr>
        <w:t>лось</w:t>
      </w:r>
      <w:r w:rsidRPr="007E2B52">
        <w:rPr>
          <w:sz w:val="28"/>
          <w:szCs w:val="28"/>
        </w:rPr>
        <w:t xml:space="preserve"> з урахуванням міжнародних норм та стандартів з етики наукового дослідження.</w:t>
      </w:r>
    </w:p>
    <w:p w:rsidR="00C10F35" w:rsidRDefault="00C10F35" w:rsidP="00C10F35">
      <w:pPr>
        <w:pStyle w:val="Dtext"/>
        <w:rPr>
          <w:b/>
          <w:lang w:val="uk-UA"/>
        </w:rPr>
      </w:pPr>
    </w:p>
    <w:p w:rsidR="00C10F35" w:rsidRPr="00154DDA" w:rsidRDefault="00C10F35" w:rsidP="00C10F35">
      <w:pPr>
        <w:pStyle w:val="Dtext"/>
        <w:rPr>
          <w:b/>
          <w:lang w:val="uk-UA"/>
        </w:rPr>
      </w:pPr>
      <w:r w:rsidRPr="00154DDA">
        <w:rPr>
          <w:b/>
          <w:lang w:val="uk-UA"/>
        </w:rPr>
        <w:t xml:space="preserve">Зв’язок роботи з науковими програмами, планами, темами </w:t>
      </w:r>
    </w:p>
    <w:p w:rsidR="00C10F35" w:rsidRDefault="00C10F35" w:rsidP="00C10F35">
      <w:pPr>
        <w:pStyle w:val="Dtext"/>
        <w:outlineLvl w:val="0"/>
        <w:rPr>
          <w:szCs w:val="28"/>
          <w:lang w:val="uk-UA"/>
        </w:rPr>
      </w:pPr>
      <w:r w:rsidRPr="00014645">
        <w:rPr>
          <w:szCs w:val="28"/>
          <w:lang w:val="uk-UA"/>
        </w:rPr>
        <w:t>Дисертація є результатом планових наукових досліджень кафедри медичної інформатики Національної медичної академії післядипломної освіти імені П.</w:t>
      </w:r>
      <w:r>
        <w:rPr>
          <w:szCs w:val="28"/>
        </w:rPr>
        <w:t> </w:t>
      </w:r>
      <w:r w:rsidRPr="00014645">
        <w:rPr>
          <w:szCs w:val="28"/>
          <w:lang w:val="uk-UA"/>
        </w:rPr>
        <w:t>Л.</w:t>
      </w:r>
      <w:r>
        <w:rPr>
          <w:szCs w:val="28"/>
        </w:rPr>
        <w:t> </w:t>
      </w:r>
      <w:r w:rsidRPr="00014645">
        <w:rPr>
          <w:szCs w:val="28"/>
          <w:lang w:val="uk-UA"/>
        </w:rPr>
        <w:t xml:space="preserve">Шупика </w:t>
      </w:r>
      <w:r>
        <w:rPr>
          <w:szCs w:val="28"/>
          <w:lang w:val="uk-UA"/>
        </w:rPr>
        <w:t>“</w:t>
      </w:r>
      <w:r w:rsidRPr="00014645">
        <w:rPr>
          <w:szCs w:val="28"/>
          <w:lang w:val="uk-UA"/>
        </w:rPr>
        <w:t>Системно-інформаційна методологія оцінки ефективності та управління якістю медичних послуг і медичної освіти (номер державної реєстрації №0</w:t>
      </w:r>
      <w:r>
        <w:rPr>
          <w:szCs w:val="28"/>
          <w:lang w:val="uk-UA"/>
        </w:rPr>
        <w:t> </w:t>
      </w:r>
      <w:r w:rsidRPr="00014645">
        <w:rPr>
          <w:szCs w:val="28"/>
          <w:lang w:val="uk-UA"/>
        </w:rPr>
        <w:t xml:space="preserve">107U010222, 2007-2012 рр.) та </w:t>
      </w:r>
      <w:r>
        <w:rPr>
          <w:szCs w:val="28"/>
          <w:lang w:val="uk-UA"/>
        </w:rPr>
        <w:t>“</w:t>
      </w:r>
      <w:r w:rsidRPr="00014645">
        <w:rPr>
          <w:szCs w:val="28"/>
          <w:lang w:val="uk-UA"/>
        </w:rPr>
        <w:t>Медичний електронний паспорт громадянина України</w:t>
      </w:r>
      <w:r>
        <w:rPr>
          <w:szCs w:val="28"/>
          <w:lang w:val="uk-UA"/>
        </w:rPr>
        <w:t xml:space="preserve">” </w:t>
      </w:r>
      <w:r w:rsidRPr="00014645">
        <w:rPr>
          <w:szCs w:val="28"/>
          <w:lang w:val="uk-UA"/>
        </w:rPr>
        <w:t>(номер державної реєстрації №0</w:t>
      </w:r>
      <w:r>
        <w:rPr>
          <w:szCs w:val="28"/>
          <w:lang w:val="uk-UA"/>
        </w:rPr>
        <w:t> </w:t>
      </w:r>
      <w:r w:rsidRPr="00014645">
        <w:rPr>
          <w:szCs w:val="28"/>
          <w:lang w:val="uk-UA"/>
        </w:rPr>
        <w:t>108U001039, 2008</w:t>
      </w:r>
      <w:r w:rsidRPr="001357C0">
        <w:rPr>
          <w:szCs w:val="28"/>
          <w:lang w:val="uk-UA"/>
        </w:rPr>
        <w:t>–</w:t>
      </w:r>
      <w:r w:rsidRPr="00014645">
        <w:rPr>
          <w:szCs w:val="28"/>
          <w:lang w:val="uk-UA"/>
        </w:rPr>
        <w:t>2010 рр.).</w:t>
      </w:r>
    </w:p>
    <w:p w:rsidR="00C10F35" w:rsidRPr="00C10F35" w:rsidRDefault="00C10F35" w:rsidP="00C10F35">
      <w:pPr>
        <w:spacing w:line="360" w:lineRule="auto"/>
        <w:ind w:firstLine="709"/>
        <w:jc w:val="both"/>
        <w:rPr>
          <w:bCs/>
          <w:sz w:val="28"/>
          <w:szCs w:val="28"/>
          <w:lang w:val="uk-UA"/>
        </w:rPr>
      </w:pPr>
      <w:r w:rsidRPr="00C10F35">
        <w:rPr>
          <w:b/>
          <w:sz w:val="28"/>
          <w:lang w:val="uk-UA"/>
        </w:rPr>
        <w:lastRenderedPageBreak/>
        <w:t xml:space="preserve">Мета дослідження: </w:t>
      </w:r>
      <w:r w:rsidRPr="00C10F35">
        <w:rPr>
          <w:sz w:val="28"/>
          <w:szCs w:val="28"/>
          <w:lang w:val="uk-UA"/>
        </w:rPr>
        <w:t>науково обґрунтувати і розробити інформаційну модель динаміки забруднення навколишнього середовища мегаполісу та його зв’язок зі здоров’ям населення.</w:t>
      </w:r>
    </w:p>
    <w:p w:rsidR="00C10F35" w:rsidRPr="00681351" w:rsidRDefault="00C10F35" w:rsidP="00C10F35">
      <w:pPr>
        <w:pStyle w:val="a6"/>
        <w:ind w:firstLine="709"/>
        <w:rPr>
          <w:lang w:val="uk-UA"/>
        </w:rPr>
      </w:pPr>
      <w:r>
        <w:rPr>
          <w:lang w:val="uk-UA"/>
        </w:rPr>
        <w:t>Завдання дослідження:</w:t>
      </w:r>
    </w:p>
    <w:p w:rsidR="00C10F35" w:rsidRPr="00C10F35" w:rsidRDefault="00C10F35" w:rsidP="00780A4A">
      <w:pPr>
        <w:widowControl w:val="0"/>
        <w:numPr>
          <w:ilvl w:val="0"/>
          <w:numId w:val="12"/>
        </w:numPr>
        <w:tabs>
          <w:tab w:val="num" w:pos="1080"/>
        </w:tabs>
        <w:spacing w:after="0" w:line="360" w:lineRule="auto"/>
        <w:ind w:left="0" w:firstLine="709"/>
        <w:jc w:val="both"/>
        <w:rPr>
          <w:sz w:val="28"/>
          <w:szCs w:val="28"/>
          <w:lang w:val="uk-UA"/>
        </w:rPr>
      </w:pPr>
      <w:r w:rsidRPr="00C10F35">
        <w:rPr>
          <w:sz w:val="28"/>
          <w:szCs w:val="28"/>
          <w:lang w:val="uk-UA"/>
        </w:rPr>
        <w:t>Обґрунтувати концепцію створення інформаційних моделей стану навколишнього середовища великого промислового міста, що враховувала б динаміку та управління ризиками, інтегральний стан середовища та ідентифікацію небезпеки для мешканців.</w:t>
      </w:r>
    </w:p>
    <w:p w:rsidR="00C10F35" w:rsidRPr="00014645" w:rsidRDefault="00C10F35" w:rsidP="00780A4A">
      <w:pPr>
        <w:widowControl w:val="0"/>
        <w:numPr>
          <w:ilvl w:val="0"/>
          <w:numId w:val="12"/>
        </w:numPr>
        <w:tabs>
          <w:tab w:val="num" w:pos="1080"/>
        </w:tabs>
        <w:spacing w:after="0" w:line="360" w:lineRule="auto"/>
        <w:ind w:left="0" w:firstLine="709"/>
        <w:jc w:val="both"/>
        <w:rPr>
          <w:sz w:val="28"/>
          <w:szCs w:val="28"/>
        </w:rPr>
      </w:pPr>
      <w:r w:rsidRPr="00014645">
        <w:rPr>
          <w:sz w:val="28"/>
          <w:szCs w:val="28"/>
        </w:rPr>
        <w:t>Розробити модель відображення стану здоров</w:t>
      </w:r>
      <w:r>
        <w:rPr>
          <w:sz w:val="28"/>
          <w:szCs w:val="28"/>
        </w:rPr>
        <w:t>’</w:t>
      </w:r>
      <w:r w:rsidRPr="00014645">
        <w:rPr>
          <w:sz w:val="28"/>
          <w:szCs w:val="28"/>
        </w:rPr>
        <w:t>я населення мегаполісу у взаємозв</w:t>
      </w:r>
      <w:r>
        <w:rPr>
          <w:sz w:val="28"/>
          <w:szCs w:val="28"/>
        </w:rPr>
        <w:t>’</w:t>
      </w:r>
      <w:r w:rsidRPr="00014645">
        <w:rPr>
          <w:sz w:val="28"/>
          <w:szCs w:val="28"/>
        </w:rPr>
        <w:t>язку зі станом навколишнього середовища.</w:t>
      </w:r>
    </w:p>
    <w:p w:rsidR="00C10F35" w:rsidRPr="00014645" w:rsidRDefault="00C10F35" w:rsidP="00780A4A">
      <w:pPr>
        <w:widowControl w:val="0"/>
        <w:numPr>
          <w:ilvl w:val="0"/>
          <w:numId w:val="12"/>
        </w:numPr>
        <w:tabs>
          <w:tab w:val="num" w:pos="1080"/>
        </w:tabs>
        <w:spacing w:after="0" w:line="360" w:lineRule="auto"/>
        <w:ind w:left="0" w:firstLine="709"/>
        <w:jc w:val="both"/>
        <w:rPr>
          <w:sz w:val="28"/>
          <w:szCs w:val="28"/>
        </w:rPr>
      </w:pPr>
      <w:r w:rsidRPr="00014645">
        <w:rPr>
          <w:sz w:val="28"/>
          <w:szCs w:val="28"/>
        </w:rPr>
        <w:t>Визначити кількісну оцінку ступеня впливу довкілля на стан здоров</w:t>
      </w:r>
      <w:r>
        <w:rPr>
          <w:sz w:val="28"/>
          <w:szCs w:val="28"/>
        </w:rPr>
        <w:t>’</w:t>
      </w:r>
      <w:r w:rsidRPr="00014645">
        <w:rPr>
          <w:sz w:val="28"/>
          <w:szCs w:val="28"/>
        </w:rPr>
        <w:t>я мешканців великих промислових міст.</w:t>
      </w:r>
    </w:p>
    <w:p w:rsidR="00C10F35" w:rsidRDefault="00C10F35" w:rsidP="00780A4A">
      <w:pPr>
        <w:widowControl w:val="0"/>
        <w:numPr>
          <w:ilvl w:val="0"/>
          <w:numId w:val="12"/>
        </w:numPr>
        <w:tabs>
          <w:tab w:val="num" w:pos="1080"/>
        </w:tabs>
        <w:spacing w:after="0" w:line="360" w:lineRule="auto"/>
        <w:ind w:left="0" w:firstLine="709"/>
        <w:jc w:val="both"/>
        <w:rPr>
          <w:sz w:val="28"/>
          <w:szCs w:val="28"/>
        </w:rPr>
      </w:pPr>
      <w:r w:rsidRPr="00014645">
        <w:rPr>
          <w:sz w:val="28"/>
          <w:szCs w:val="28"/>
        </w:rPr>
        <w:t>Обґрунтувати систему та розробити інформаційну модель динаміки впливу навколишнього середовища на стан здоров</w:t>
      </w:r>
      <w:r>
        <w:rPr>
          <w:sz w:val="28"/>
          <w:szCs w:val="28"/>
        </w:rPr>
        <w:t>’</w:t>
      </w:r>
      <w:r w:rsidRPr="00014645">
        <w:rPr>
          <w:sz w:val="28"/>
          <w:szCs w:val="28"/>
        </w:rPr>
        <w:t>я населення в сучасних умовах.</w:t>
      </w:r>
    </w:p>
    <w:p w:rsidR="00C10F35" w:rsidRPr="00014645" w:rsidRDefault="00C10F35" w:rsidP="00780A4A">
      <w:pPr>
        <w:widowControl w:val="0"/>
        <w:numPr>
          <w:ilvl w:val="0"/>
          <w:numId w:val="12"/>
        </w:numPr>
        <w:tabs>
          <w:tab w:val="num" w:pos="1080"/>
        </w:tabs>
        <w:spacing w:after="0" w:line="360" w:lineRule="auto"/>
        <w:ind w:left="0" w:firstLine="709"/>
        <w:jc w:val="both"/>
        <w:rPr>
          <w:sz w:val="28"/>
          <w:szCs w:val="28"/>
        </w:rPr>
      </w:pPr>
      <w:r w:rsidRPr="00014645">
        <w:rPr>
          <w:sz w:val="28"/>
          <w:szCs w:val="28"/>
        </w:rPr>
        <w:t>Дослідити можливість використання медичного електронного паспорту в завданнях моніторингу взаємодії навколишнього середовища та індивідуального здоров</w:t>
      </w:r>
      <w:r>
        <w:rPr>
          <w:sz w:val="28"/>
          <w:szCs w:val="28"/>
        </w:rPr>
        <w:t>’</w:t>
      </w:r>
      <w:r w:rsidRPr="00014645">
        <w:rPr>
          <w:sz w:val="28"/>
          <w:szCs w:val="28"/>
        </w:rPr>
        <w:t>я мешканців міста.</w:t>
      </w:r>
    </w:p>
    <w:p w:rsidR="00C10F35" w:rsidRPr="00014645" w:rsidRDefault="00C10F35" w:rsidP="00780A4A">
      <w:pPr>
        <w:widowControl w:val="0"/>
        <w:numPr>
          <w:ilvl w:val="0"/>
          <w:numId w:val="12"/>
        </w:numPr>
        <w:tabs>
          <w:tab w:val="num" w:pos="1080"/>
        </w:tabs>
        <w:spacing w:after="0" w:line="360" w:lineRule="auto"/>
        <w:ind w:left="0" w:firstLine="709"/>
        <w:jc w:val="both"/>
        <w:rPr>
          <w:sz w:val="28"/>
          <w:szCs w:val="28"/>
        </w:rPr>
      </w:pPr>
      <w:r w:rsidRPr="00014645">
        <w:rPr>
          <w:sz w:val="28"/>
          <w:szCs w:val="28"/>
        </w:rPr>
        <w:t>Розробити концептуальну модель інтелектуальної інформаційної системи для управління ризиками негативного впливу на здоров</w:t>
      </w:r>
      <w:r>
        <w:rPr>
          <w:sz w:val="28"/>
          <w:szCs w:val="28"/>
        </w:rPr>
        <w:t>’</w:t>
      </w:r>
      <w:r w:rsidRPr="00014645">
        <w:rPr>
          <w:sz w:val="28"/>
          <w:szCs w:val="28"/>
        </w:rPr>
        <w:t>я населення та ідентифікації небезпеки стану навколишнього середовища.</w:t>
      </w:r>
    </w:p>
    <w:p w:rsidR="00C10F35" w:rsidRPr="00014645" w:rsidRDefault="00C10F35" w:rsidP="00780A4A">
      <w:pPr>
        <w:widowControl w:val="0"/>
        <w:numPr>
          <w:ilvl w:val="0"/>
          <w:numId w:val="12"/>
        </w:numPr>
        <w:tabs>
          <w:tab w:val="num" w:pos="1080"/>
        </w:tabs>
        <w:spacing w:after="0" w:line="360" w:lineRule="auto"/>
        <w:ind w:left="0" w:firstLine="709"/>
        <w:jc w:val="both"/>
        <w:rPr>
          <w:sz w:val="28"/>
          <w:szCs w:val="28"/>
        </w:rPr>
      </w:pPr>
      <w:r w:rsidRPr="00014645">
        <w:rPr>
          <w:sz w:val="28"/>
          <w:szCs w:val="28"/>
        </w:rPr>
        <w:t>Обґрунтувати алгоритми оптимізації системи заходів щодо поліпшення стану довкілля великого промислового міста та охорони здоров</w:t>
      </w:r>
      <w:r>
        <w:rPr>
          <w:sz w:val="28"/>
          <w:szCs w:val="28"/>
        </w:rPr>
        <w:t>’</w:t>
      </w:r>
      <w:r w:rsidRPr="00014645">
        <w:rPr>
          <w:sz w:val="28"/>
          <w:szCs w:val="28"/>
        </w:rPr>
        <w:t>я його мешканців.</w:t>
      </w:r>
    </w:p>
    <w:p w:rsidR="00C10F35" w:rsidRPr="00223A20" w:rsidRDefault="00C10F35" w:rsidP="00C10F35">
      <w:pPr>
        <w:spacing w:line="360" w:lineRule="auto"/>
        <w:ind w:firstLine="709"/>
        <w:jc w:val="both"/>
        <w:rPr>
          <w:sz w:val="28"/>
          <w:szCs w:val="28"/>
        </w:rPr>
      </w:pPr>
      <w:r>
        <w:rPr>
          <w:b/>
          <w:sz w:val="28"/>
          <w:szCs w:val="28"/>
        </w:rPr>
        <w:t>Об’єкт дослідження</w:t>
      </w:r>
      <w:r w:rsidRPr="00CB526F">
        <w:rPr>
          <w:b/>
          <w:sz w:val="28"/>
          <w:szCs w:val="28"/>
        </w:rPr>
        <w:t xml:space="preserve"> </w:t>
      </w:r>
      <w:r w:rsidRPr="00223A20">
        <w:rPr>
          <w:sz w:val="28"/>
          <w:szCs w:val="28"/>
        </w:rPr>
        <w:t>–</w:t>
      </w:r>
      <w:r>
        <w:rPr>
          <w:sz w:val="28"/>
          <w:szCs w:val="28"/>
        </w:rPr>
        <w:t xml:space="preserve"> </w:t>
      </w:r>
      <w:r w:rsidRPr="00223A20">
        <w:rPr>
          <w:sz w:val="28"/>
          <w:szCs w:val="28"/>
        </w:rPr>
        <w:t>стан</w:t>
      </w:r>
      <w:r>
        <w:rPr>
          <w:sz w:val="28"/>
          <w:szCs w:val="28"/>
        </w:rPr>
        <w:t xml:space="preserve"> </w:t>
      </w:r>
      <w:r w:rsidRPr="00223A20">
        <w:rPr>
          <w:sz w:val="28"/>
          <w:szCs w:val="28"/>
        </w:rPr>
        <w:t>навколишнього</w:t>
      </w:r>
      <w:r>
        <w:rPr>
          <w:sz w:val="28"/>
          <w:szCs w:val="28"/>
        </w:rPr>
        <w:t xml:space="preserve"> </w:t>
      </w:r>
      <w:r w:rsidRPr="00223A20">
        <w:rPr>
          <w:sz w:val="28"/>
          <w:szCs w:val="28"/>
        </w:rPr>
        <w:t>середовища</w:t>
      </w:r>
      <w:r>
        <w:rPr>
          <w:sz w:val="28"/>
          <w:szCs w:val="28"/>
        </w:rPr>
        <w:t xml:space="preserve"> </w:t>
      </w:r>
      <w:r w:rsidRPr="00223A20">
        <w:rPr>
          <w:sz w:val="28"/>
          <w:szCs w:val="28"/>
        </w:rPr>
        <w:t>великого</w:t>
      </w:r>
      <w:r>
        <w:rPr>
          <w:sz w:val="28"/>
          <w:szCs w:val="28"/>
        </w:rPr>
        <w:t xml:space="preserve"> </w:t>
      </w:r>
      <w:r w:rsidRPr="00223A20">
        <w:rPr>
          <w:sz w:val="28"/>
          <w:szCs w:val="28"/>
        </w:rPr>
        <w:t>міста</w:t>
      </w:r>
      <w:r>
        <w:rPr>
          <w:sz w:val="28"/>
          <w:szCs w:val="28"/>
        </w:rPr>
        <w:t xml:space="preserve"> </w:t>
      </w:r>
      <w:r w:rsidRPr="00223A20">
        <w:rPr>
          <w:sz w:val="28"/>
          <w:szCs w:val="28"/>
        </w:rPr>
        <w:t>та</w:t>
      </w:r>
      <w:r>
        <w:rPr>
          <w:sz w:val="28"/>
          <w:szCs w:val="28"/>
        </w:rPr>
        <w:t xml:space="preserve"> </w:t>
      </w:r>
      <w:r w:rsidRPr="00223A20">
        <w:rPr>
          <w:sz w:val="28"/>
          <w:szCs w:val="28"/>
        </w:rPr>
        <w:t>стан</w:t>
      </w:r>
      <w:r>
        <w:rPr>
          <w:sz w:val="28"/>
          <w:szCs w:val="28"/>
        </w:rPr>
        <w:t xml:space="preserve"> </w:t>
      </w:r>
      <w:r w:rsidRPr="00223A20">
        <w:rPr>
          <w:sz w:val="28"/>
          <w:szCs w:val="28"/>
        </w:rPr>
        <w:t>здоров’я</w:t>
      </w:r>
      <w:r>
        <w:rPr>
          <w:sz w:val="28"/>
          <w:szCs w:val="28"/>
        </w:rPr>
        <w:t xml:space="preserve"> </w:t>
      </w:r>
      <w:r w:rsidRPr="00223A20">
        <w:rPr>
          <w:sz w:val="28"/>
          <w:szCs w:val="28"/>
        </w:rPr>
        <w:t>населення;</w:t>
      </w:r>
      <w:r>
        <w:rPr>
          <w:sz w:val="28"/>
          <w:szCs w:val="28"/>
        </w:rPr>
        <w:t xml:space="preserve"> </w:t>
      </w:r>
      <w:r w:rsidRPr="00223A20">
        <w:rPr>
          <w:sz w:val="28"/>
          <w:szCs w:val="28"/>
        </w:rPr>
        <w:t>система</w:t>
      </w:r>
      <w:r>
        <w:rPr>
          <w:sz w:val="28"/>
          <w:szCs w:val="28"/>
        </w:rPr>
        <w:t xml:space="preserve"> </w:t>
      </w:r>
      <w:r w:rsidRPr="00223A20">
        <w:rPr>
          <w:sz w:val="28"/>
          <w:szCs w:val="28"/>
        </w:rPr>
        <w:t>управління</w:t>
      </w:r>
      <w:r>
        <w:rPr>
          <w:sz w:val="28"/>
          <w:szCs w:val="28"/>
        </w:rPr>
        <w:t xml:space="preserve"> </w:t>
      </w:r>
      <w:r w:rsidRPr="00223A20">
        <w:rPr>
          <w:sz w:val="28"/>
          <w:szCs w:val="28"/>
        </w:rPr>
        <w:t>безпекою</w:t>
      </w:r>
      <w:r>
        <w:rPr>
          <w:sz w:val="28"/>
          <w:szCs w:val="28"/>
        </w:rPr>
        <w:t xml:space="preserve"> </w:t>
      </w:r>
      <w:r w:rsidRPr="00223A20">
        <w:rPr>
          <w:sz w:val="28"/>
          <w:szCs w:val="28"/>
        </w:rPr>
        <w:t>навколишнього</w:t>
      </w:r>
      <w:r>
        <w:rPr>
          <w:sz w:val="28"/>
          <w:szCs w:val="28"/>
        </w:rPr>
        <w:t xml:space="preserve"> </w:t>
      </w:r>
      <w:r w:rsidRPr="00223A20">
        <w:rPr>
          <w:sz w:val="28"/>
          <w:szCs w:val="28"/>
        </w:rPr>
        <w:t>середовища</w:t>
      </w:r>
      <w:r>
        <w:rPr>
          <w:sz w:val="28"/>
          <w:szCs w:val="28"/>
        </w:rPr>
        <w:t xml:space="preserve"> </w:t>
      </w:r>
      <w:r w:rsidRPr="00223A20">
        <w:rPr>
          <w:sz w:val="28"/>
          <w:szCs w:val="28"/>
        </w:rPr>
        <w:t>та</w:t>
      </w:r>
      <w:r>
        <w:rPr>
          <w:sz w:val="28"/>
          <w:szCs w:val="28"/>
        </w:rPr>
        <w:t xml:space="preserve"> </w:t>
      </w:r>
      <w:r w:rsidRPr="00223A20">
        <w:rPr>
          <w:sz w:val="28"/>
          <w:szCs w:val="28"/>
        </w:rPr>
        <w:t>якістю</w:t>
      </w:r>
      <w:r>
        <w:rPr>
          <w:sz w:val="28"/>
          <w:szCs w:val="28"/>
        </w:rPr>
        <w:t xml:space="preserve"> </w:t>
      </w:r>
      <w:r w:rsidRPr="00223A20">
        <w:rPr>
          <w:sz w:val="28"/>
          <w:szCs w:val="28"/>
        </w:rPr>
        <w:t>здоров’я.</w:t>
      </w:r>
    </w:p>
    <w:p w:rsidR="00C10F35" w:rsidRPr="00223A20" w:rsidRDefault="00C10F35" w:rsidP="00C10F35">
      <w:pPr>
        <w:spacing w:line="360" w:lineRule="auto"/>
        <w:ind w:firstLine="709"/>
        <w:jc w:val="both"/>
        <w:rPr>
          <w:sz w:val="28"/>
          <w:szCs w:val="28"/>
        </w:rPr>
      </w:pPr>
      <w:r>
        <w:rPr>
          <w:b/>
          <w:sz w:val="28"/>
          <w:szCs w:val="28"/>
        </w:rPr>
        <w:lastRenderedPageBreak/>
        <w:t>Предмет дослідження</w:t>
      </w:r>
      <w:r w:rsidRPr="00CB526F">
        <w:rPr>
          <w:b/>
          <w:sz w:val="28"/>
          <w:szCs w:val="28"/>
        </w:rPr>
        <w:t xml:space="preserve"> </w:t>
      </w:r>
      <w:r w:rsidRPr="00223A20">
        <w:rPr>
          <w:sz w:val="28"/>
          <w:szCs w:val="28"/>
        </w:rPr>
        <w:t>–</w:t>
      </w:r>
      <w:r>
        <w:rPr>
          <w:sz w:val="28"/>
          <w:szCs w:val="28"/>
        </w:rPr>
        <w:t xml:space="preserve"> </w:t>
      </w:r>
      <w:r w:rsidRPr="00014645">
        <w:rPr>
          <w:sz w:val="28"/>
          <w:szCs w:val="28"/>
        </w:rPr>
        <w:t>забруднення атмосферного повітря, води, ґрунту, якість харчування в закладах освіти; захворюваність міського населення, медико-демографічні характеристики; інформаційно-аналітичні та математичні компоненти системи управління безпекою навколишнього середовища та якістю здоров</w:t>
      </w:r>
      <w:r>
        <w:rPr>
          <w:sz w:val="28"/>
          <w:szCs w:val="28"/>
        </w:rPr>
        <w:t>’</w:t>
      </w:r>
      <w:r w:rsidRPr="00014645">
        <w:rPr>
          <w:sz w:val="28"/>
          <w:szCs w:val="28"/>
        </w:rPr>
        <w:t>я</w:t>
      </w:r>
      <w:r w:rsidRPr="00223A20">
        <w:rPr>
          <w:sz w:val="28"/>
          <w:szCs w:val="28"/>
        </w:rPr>
        <w:t>.</w:t>
      </w:r>
    </w:p>
    <w:p w:rsidR="00C10F35" w:rsidRDefault="00C10F35" w:rsidP="00C10F35">
      <w:pPr>
        <w:pStyle w:val="Dtext"/>
        <w:rPr>
          <w:b/>
          <w:lang w:val="uk-UA"/>
        </w:rPr>
      </w:pPr>
      <w:r>
        <w:rPr>
          <w:b/>
          <w:lang w:val="uk-UA"/>
        </w:rPr>
        <w:t>М</w:t>
      </w:r>
      <w:r w:rsidRPr="00154DDA">
        <w:rPr>
          <w:b/>
          <w:lang w:val="uk-UA"/>
        </w:rPr>
        <w:t>етоди дослідження</w:t>
      </w:r>
    </w:p>
    <w:p w:rsidR="00C10F35" w:rsidRDefault="00C10F35" w:rsidP="00C10F35">
      <w:pPr>
        <w:pStyle w:val="Dtext"/>
        <w:outlineLvl w:val="0"/>
        <w:rPr>
          <w:lang w:val="uk-UA"/>
        </w:rPr>
      </w:pPr>
      <w:r w:rsidRPr="00014645">
        <w:rPr>
          <w:lang w:val="uk-UA"/>
        </w:rPr>
        <w:t>Методологія дослідження базувалась на аналізі, систематизації та виявленні загальних закономірностей і факторів впливу навколишнього середовища на здоров</w:t>
      </w:r>
      <w:r>
        <w:rPr>
          <w:lang w:val="uk-UA"/>
        </w:rPr>
        <w:t>’</w:t>
      </w:r>
      <w:r w:rsidRPr="00014645">
        <w:rPr>
          <w:lang w:val="uk-UA"/>
        </w:rPr>
        <w:t>я людини.</w:t>
      </w:r>
    </w:p>
    <w:p w:rsidR="00C10F35" w:rsidRDefault="00C10F35" w:rsidP="00C10F35">
      <w:pPr>
        <w:widowControl w:val="0"/>
        <w:spacing w:line="360" w:lineRule="auto"/>
        <w:ind w:firstLine="709"/>
        <w:jc w:val="both"/>
        <w:rPr>
          <w:sz w:val="28"/>
          <w:szCs w:val="28"/>
        </w:rPr>
      </w:pPr>
      <w:r w:rsidRPr="00014645">
        <w:rPr>
          <w:sz w:val="28"/>
          <w:szCs w:val="28"/>
        </w:rPr>
        <w:t xml:space="preserve">У роботі застосовані методи: системного підходу, структурно-логічного аналізу, статистичного аналізу, прогнозування, математичного моделювання, кластерного </w:t>
      </w:r>
      <w:r>
        <w:rPr>
          <w:sz w:val="28"/>
          <w:szCs w:val="28"/>
        </w:rPr>
        <w:t>і</w:t>
      </w:r>
      <w:r w:rsidRPr="00014645">
        <w:rPr>
          <w:sz w:val="28"/>
          <w:szCs w:val="28"/>
        </w:rPr>
        <w:t xml:space="preserve"> трендового аналізу.</w:t>
      </w:r>
    </w:p>
    <w:p w:rsidR="00C10F35" w:rsidRDefault="00C10F35" w:rsidP="00C10F35">
      <w:pPr>
        <w:pStyle w:val="Dtext"/>
        <w:rPr>
          <w:szCs w:val="28"/>
          <w:lang w:val="uk-UA"/>
        </w:rPr>
      </w:pPr>
      <w:r w:rsidRPr="00014645">
        <w:rPr>
          <w:szCs w:val="28"/>
          <w:lang w:val="uk-UA"/>
        </w:rPr>
        <w:t>Вивчені показники здоров</w:t>
      </w:r>
      <w:r>
        <w:rPr>
          <w:szCs w:val="28"/>
          <w:lang w:val="uk-UA"/>
        </w:rPr>
        <w:t>’</w:t>
      </w:r>
      <w:r w:rsidRPr="00014645">
        <w:rPr>
          <w:szCs w:val="28"/>
          <w:lang w:val="uk-UA"/>
        </w:rPr>
        <w:t>я мешканців району протягом 20 років та основні характеристики довкілля у їх взаємозв</w:t>
      </w:r>
      <w:r>
        <w:rPr>
          <w:szCs w:val="28"/>
          <w:lang w:val="uk-UA"/>
        </w:rPr>
        <w:t>’</w:t>
      </w:r>
      <w:r w:rsidRPr="00014645">
        <w:rPr>
          <w:szCs w:val="28"/>
          <w:lang w:val="uk-UA"/>
        </w:rPr>
        <w:t>язку. Дані були оброблені з використанням кластерного, кореляційного та дисперсійного аналізу, параметричних і непараметричних методів оцінки вірогідності результатів дослідження.</w:t>
      </w:r>
      <w:r w:rsidRPr="00014645">
        <w:rPr>
          <w:vanish/>
          <w:szCs w:val="28"/>
          <w:lang w:val="uk-UA"/>
        </w:rPr>
        <w:t>я, ____________________________________________________________________________________________________________________________</w:t>
      </w:r>
    </w:p>
    <w:p w:rsidR="00C10F35" w:rsidRDefault="00C10F35" w:rsidP="00C10F35">
      <w:pPr>
        <w:pStyle w:val="Dtext"/>
        <w:rPr>
          <w:szCs w:val="28"/>
          <w:lang w:val="uk-UA"/>
        </w:rPr>
      </w:pPr>
      <w:r w:rsidRPr="00014645">
        <w:rPr>
          <w:szCs w:val="28"/>
          <w:lang w:val="uk-UA"/>
        </w:rPr>
        <w:t>В обробці даних використані класичні положення доказової медици</w:t>
      </w:r>
      <w:r>
        <w:rPr>
          <w:szCs w:val="28"/>
          <w:lang w:val="uk-UA"/>
        </w:rPr>
        <w:t>ни та клінічної епідеміології.</w:t>
      </w:r>
    </w:p>
    <w:p w:rsidR="00C10F35" w:rsidRPr="00014645" w:rsidRDefault="00C10F35" w:rsidP="00C10F35">
      <w:pPr>
        <w:widowControl w:val="0"/>
        <w:spacing w:line="360" w:lineRule="auto"/>
        <w:ind w:firstLine="709"/>
        <w:jc w:val="both"/>
        <w:rPr>
          <w:sz w:val="28"/>
          <w:szCs w:val="28"/>
        </w:rPr>
      </w:pPr>
      <w:r w:rsidRPr="00014645">
        <w:rPr>
          <w:sz w:val="28"/>
          <w:szCs w:val="28"/>
        </w:rPr>
        <w:t>Дослідження проведено в одному з центральних районів м. Києва.</w:t>
      </w:r>
    </w:p>
    <w:p w:rsidR="00C10F35" w:rsidRDefault="00C10F35" w:rsidP="00C10F35">
      <w:pPr>
        <w:pStyle w:val="a6"/>
        <w:ind w:firstLine="708"/>
        <w:jc w:val="both"/>
        <w:rPr>
          <w:lang w:val="uk-UA"/>
        </w:rPr>
      </w:pPr>
      <w:r w:rsidRPr="00681351">
        <w:rPr>
          <w:lang w:val="uk-UA"/>
        </w:rPr>
        <w:t>Наукова</w:t>
      </w:r>
      <w:r>
        <w:t xml:space="preserve"> </w:t>
      </w:r>
      <w:r w:rsidRPr="00681351">
        <w:t>новизна</w:t>
      </w:r>
      <w:r>
        <w:rPr>
          <w:lang w:val="uk-UA"/>
        </w:rPr>
        <w:t xml:space="preserve"> одержаних результатів</w:t>
      </w:r>
      <w:r>
        <w:t xml:space="preserve"> </w:t>
      </w:r>
    </w:p>
    <w:p w:rsidR="00C10F35" w:rsidRDefault="00C10F35" w:rsidP="00780A4A">
      <w:pPr>
        <w:pStyle w:val="a6"/>
        <w:widowControl w:val="0"/>
        <w:numPr>
          <w:ilvl w:val="0"/>
          <w:numId w:val="14"/>
        </w:numPr>
        <w:tabs>
          <w:tab w:val="clear" w:pos="360"/>
          <w:tab w:val="num" w:pos="1134"/>
        </w:tabs>
        <w:suppressAutoHyphens w:val="0"/>
        <w:spacing w:after="0" w:line="360" w:lineRule="auto"/>
        <w:ind w:left="0" w:firstLine="709"/>
        <w:jc w:val="both"/>
        <w:rPr>
          <w:b/>
          <w:szCs w:val="28"/>
          <w:lang w:val="uk-UA"/>
        </w:rPr>
      </w:pPr>
      <w:r w:rsidRPr="00014645">
        <w:rPr>
          <w:b/>
          <w:szCs w:val="28"/>
          <w:lang w:val="uk-UA"/>
        </w:rPr>
        <w:t>Вперше запропонована технологія ідентифікації небезпеки навколишнього середовища для здоров</w:t>
      </w:r>
      <w:r>
        <w:rPr>
          <w:b/>
          <w:szCs w:val="28"/>
          <w:lang w:val="uk-UA"/>
        </w:rPr>
        <w:t>’</w:t>
      </w:r>
      <w:r w:rsidRPr="00014645">
        <w:rPr>
          <w:b/>
          <w:szCs w:val="28"/>
          <w:lang w:val="uk-UA"/>
        </w:rPr>
        <w:t xml:space="preserve">я мешканців промислового міста, визначені тенденції змін стану навколишнього середовища у великих промислових містах в сучасних умовах соціально-економічного </w:t>
      </w:r>
      <w:r>
        <w:rPr>
          <w:b/>
          <w:szCs w:val="28"/>
          <w:lang w:val="uk-UA"/>
        </w:rPr>
        <w:t>та</w:t>
      </w:r>
      <w:r w:rsidRPr="00014645">
        <w:rPr>
          <w:b/>
          <w:szCs w:val="28"/>
          <w:lang w:val="uk-UA"/>
        </w:rPr>
        <w:t xml:space="preserve"> технологічного розвитку.</w:t>
      </w:r>
    </w:p>
    <w:p w:rsidR="00C10F35" w:rsidRDefault="00C10F35" w:rsidP="00780A4A">
      <w:pPr>
        <w:pStyle w:val="a6"/>
        <w:widowControl w:val="0"/>
        <w:numPr>
          <w:ilvl w:val="0"/>
          <w:numId w:val="14"/>
        </w:numPr>
        <w:tabs>
          <w:tab w:val="clear" w:pos="360"/>
          <w:tab w:val="num" w:pos="1134"/>
        </w:tabs>
        <w:suppressAutoHyphens w:val="0"/>
        <w:spacing w:after="0" w:line="360" w:lineRule="auto"/>
        <w:ind w:left="0" w:firstLine="709"/>
        <w:jc w:val="both"/>
        <w:rPr>
          <w:b/>
          <w:szCs w:val="28"/>
          <w:lang w:val="uk-UA"/>
        </w:rPr>
      </w:pPr>
      <w:r w:rsidRPr="00014645">
        <w:rPr>
          <w:b/>
          <w:szCs w:val="28"/>
          <w:lang w:val="uk-UA"/>
        </w:rPr>
        <w:t xml:space="preserve">Запропоновані і обґрунтовані статистичні моделі управління </w:t>
      </w:r>
      <w:r w:rsidRPr="00014645">
        <w:rPr>
          <w:b/>
          <w:szCs w:val="28"/>
          <w:lang w:val="uk-UA"/>
        </w:rPr>
        <w:lastRenderedPageBreak/>
        <w:t>ризиками впливу стану навколишнього середовища на здоров</w:t>
      </w:r>
      <w:r>
        <w:rPr>
          <w:b/>
          <w:szCs w:val="28"/>
          <w:lang w:val="uk-UA"/>
        </w:rPr>
        <w:t>’</w:t>
      </w:r>
      <w:r w:rsidRPr="00014645">
        <w:rPr>
          <w:b/>
          <w:szCs w:val="28"/>
          <w:lang w:val="uk-UA"/>
        </w:rPr>
        <w:t>я населення, яке проживає у великих промислових містах.</w:t>
      </w:r>
    </w:p>
    <w:p w:rsidR="00C10F35" w:rsidRPr="00014645" w:rsidRDefault="00C10F35" w:rsidP="00780A4A">
      <w:pPr>
        <w:widowControl w:val="0"/>
        <w:numPr>
          <w:ilvl w:val="0"/>
          <w:numId w:val="14"/>
        </w:numPr>
        <w:tabs>
          <w:tab w:val="clear" w:pos="360"/>
          <w:tab w:val="num" w:pos="1134"/>
        </w:tabs>
        <w:spacing w:after="0" w:line="360" w:lineRule="auto"/>
        <w:ind w:left="0" w:firstLine="709"/>
        <w:jc w:val="both"/>
        <w:rPr>
          <w:bCs/>
          <w:sz w:val="28"/>
          <w:szCs w:val="28"/>
        </w:rPr>
      </w:pPr>
      <w:r w:rsidRPr="00014645">
        <w:rPr>
          <w:bCs/>
          <w:sz w:val="28"/>
          <w:szCs w:val="28"/>
        </w:rPr>
        <w:t>Запропонована концепція дуального моніторингу стану здоров</w:t>
      </w:r>
      <w:r>
        <w:rPr>
          <w:bCs/>
          <w:sz w:val="28"/>
          <w:szCs w:val="28"/>
        </w:rPr>
        <w:t>’</w:t>
      </w:r>
      <w:r w:rsidRPr="00014645">
        <w:rPr>
          <w:bCs/>
          <w:sz w:val="28"/>
          <w:szCs w:val="28"/>
        </w:rPr>
        <w:t>я населення та дуальне управління санітарно-епідеміологічною службою.</w:t>
      </w:r>
    </w:p>
    <w:p w:rsidR="00C10F35" w:rsidRPr="001357C0" w:rsidRDefault="00C10F35" w:rsidP="00780A4A">
      <w:pPr>
        <w:widowControl w:val="0"/>
        <w:numPr>
          <w:ilvl w:val="0"/>
          <w:numId w:val="14"/>
        </w:numPr>
        <w:tabs>
          <w:tab w:val="clear" w:pos="360"/>
          <w:tab w:val="num" w:pos="1134"/>
        </w:tabs>
        <w:spacing w:after="0" w:line="360" w:lineRule="auto"/>
        <w:ind w:left="0" w:firstLine="709"/>
        <w:jc w:val="both"/>
        <w:rPr>
          <w:sz w:val="28"/>
          <w:szCs w:val="28"/>
        </w:rPr>
      </w:pPr>
      <w:r w:rsidRPr="001357C0">
        <w:rPr>
          <w:sz w:val="28"/>
          <w:szCs w:val="28"/>
        </w:rPr>
        <w:t xml:space="preserve">На </w:t>
      </w:r>
      <w:r w:rsidRPr="001357C0">
        <w:rPr>
          <w:bCs/>
          <w:sz w:val="28"/>
          <w:szCs w:val="28"/>
        </w:rPr>
        <w:t>основі</w:t>
      </w:r>
      <w:r w:rsidRPr="001357C0">
        <w:rPr>
          <w:sz w:val="28"/>
          <w:szCs w:val="28"/>
        </w:rPr>
        <w:t xml:space="preserve"> аналізу математичних моделей створена система прогнозування динаміки забруднення довкілля та його впливу на здоров</w:t>
      </w:r>
      <w:r w:rsidRPr="001357C0">
        <w:rPr>
          <w:b/>
          <w:sz w:val="28"/>
          <w:szCs w:val="28"/>
        </w:rPr>
        <w:t>’</w:t>
      </w:r>
      <w:r w:rsidRPr="001357C0">
        <w:rPr>
          <w:sz w:val="28"/>
          <w:szCs w:val="28"/>
        </w:rPr>
        <w:t>я населення великого промислового міста.</w:t>
      </w:r>
    </w:p>
    <w:p w:rsidR="00C10F35" w:rsidRDefault="00C10F35" w:rsidP="00C10F35">
      <w:pPr>
        <w:spacing w:line="360" w:lineRule="auto"/>
        <w:ind w:firstLine="709"/>
        <w:jc w:val="both"/>
        <w:rPr>
          <w:b/>
          <w:sz w:val="28"/>
          <w:szCs w:val="28"/>
        </w:rPr>
      </w:pPr>
      <w:r w:rsidRPr="00706C84">
        <w:rPr>
          <w:b/>
          <w:sz w:val="28"/>
          <w:szCs w:val="28"/>
        </w:rPr>
        <w:t>Практичне</w:t>
      </w:r>
      <w:r>
        <w:rPr>
          <w:b/>
          <w:sz w:val="28"/>
          <w:szCs w:val="28"/>
        </w:rPr>
        <w:t xml:space="preserve"> </w:t>
      </w:r>
      <w:r w:rsidRPr="00706C84">
        <w:rPr>
          <w:b/>
          <w:sz w:val="28"/>
          <w:szCs w:val="28"/>
        </w:rPr>
        <w:t>значення</w:t>
      </w:r>
      <w:r>
        <w:rPr>
          <w:b/>
          <w:sz w:val="28"/>
          <w:szCs w:val="28"/>
        </w:rPr>
        <w:t xml:space="preserve"> одержаних</w:t>
      </w:r>
      <w:r w:rsidRPr="00706C84">
        <w:rPr>
          <w:b/>
          <w:sz w:val="28"/>
          <w:szCs w:val="28"/>
        </w:rPr>
        <w:t xml:space="preserve"> результатів</w:t>
      </w:r>
    </w:p>
    <w:p w:rsidR="00C10F35" w:rsidRPr="00014645" w:rsidRDefault="00C10F35" w:rsidP="00C10F35">
      <w:pPr>
        <w:pStyle w:val="Dtext"/>
        <w:rPr>
          <w:szCs w:val="28"/>
          <w:lang w:val="uk-UA"/>
        </w:rPr>
      </w:pPr>
      <w:r w:rsidRPr="00014645">
        <w:rPr>
          <w:szCs w:val="28"/>
          <w:lang w:val="uk-UA"/>
        </w:rPr>
        <w:t>Розроблена і обґрунтована система екологічного моніторингу для великих промислових міст, яка може стати підґрунтям для оперативного аналізу об</w:t>
      </w:r>
      <w:r>
        <w:rPr>
          <w:szCs w:val="28"/>
          <w:lang w:val="uk-UA"/>
        </w:rPr>
        <w:t>’</w:t>
      </w:r>
      <w:r w:rsidRPr="00014645">
        <w:rPr>
          <w:szCs w:val="28"/>
          <w:lang w:val="uk-UA"/>
        </w:rPr>
        <w:t>єктивної і багатоаспектної інформації з метою вчасного і адекватного реагування на екологічні негаразди, мінімізу</w:t>
      </w:r>
      <w:r>
        <w:rPr>
          <w:szCs w:val="28"/>
          <w:lang w:val="uk-UA"/>
        </w:rPr>
        <w:t>ючи</w:t>
      </w:r>
      <w:r w:rsidRPr="00014645">
        <w:rPr>
          <w:szCs w:val="28"/>
          <w:lang w:val="uk-UA"/>
        </w:rPr>
        <w:t xml:space="preserve"> їх негативну дію.</w:t>
      </w:r>
    </w:p>
    <w:p w:rsidR="00C10F35" w:rsidRPr="00014645" w:rsidRDefault="00C10F35" w:rsidP="00C10F35">
      <w:pPr>
        <w:pStyle w:val="Dtext"/>
        <w:rPr>
          <w:szCs w:val="28"/>
          <w:lang w:val="uk-UA"/>
        </w:rPr>
      </w:pPr>
      <w:r w:rsidRPr="00014645">
        <w:rPr>
          <w:szCs w:val="28"/>
          <w:lang w:val="uk-UA"/>
        </w:rPr>
        <w:t>Запропонована принципово нова схема структури заходів щодо поліпшення стану довкілля великого промислового міста та охорони здоров</w:t>
      </w:r>
      <w:r>
        <w:rPr>
          <w:szCs w:val="28"/>
          <w:lang w:val="uk-UA"/>
        </w:rPr>
        <w:t>’</w:t>
      </w:r>
      <w:r w:rsidRPr="00014645">
        <w:rPr>
          <w:szCs w:val="28"/>
          <w:lang w:val="uk-UA"/>
        </w:rPr>
        <w:t>я його мешканців.</w:t>
      </w:r>
      <w:r w:rsidRPr="00014645">
        <w:rPr>
          <w:szCs w:val="28"/>
          <w:lang w:val="uk-UA"/>
        </w:rPr>
        <w:tab/>
        <w:t>Запропоновані заходи щодо забезпечення чистоти атмосферного повітря; зменшення шуму; охорони та раціональ</w:t>
      </w:r>
      <w:r w:rsidRPr="00014645">
        <w:rPr>
          <w:szCs w:val="28"/>
          <w:lang w:val="uk-UA"/>
        </w:rPr>
        <w:softHyphen/>
        <w:t>ного використання водних та земельних ресурсів;</w:t>
      </w:r>
      <w:r w:rsidRPr="00014645">
        <w:rPr>
          <w:bCs/>
          <w:szCs w:val="28"/>
          <w:lang w:val="uk-UA"/>
        </w:rPr>
        <w:t xml:space="preserve"> </w:t>
      </w:r>
      <w:r w:rsidRPr="00014645">
        <w:rPr>
          <w:szCs w:val="28"/>
          <w:lang w:val="uk-UA"/>
        </w:rPr>
        <w:t>зменшення негативного впливу фізичних чинників; поліпшення санітар</w:t>
      </w:r>
      <w:r w:rsidRPr="00014645">
        <w:rPr>
          <w:szCs w:val="28"/>
          <w:lang w:val="uk-UA"/>
        </w:rPr>
        <w:softHyphen/>
        <w:t>но-гігієнічного стану; профілактики захворювань та гігієнічного виховання населення.</w:t>
      </w:r>
    </w:p>
    <w:p w:rsidR="00C10F35" w:rsidRPr="00014645" w:rsidRDefault="00C10F35" w:rsidP="00C10F35">
      <w:pPr>
        <w:pStyle w:val="Dtext"/>
        <w:rPr>
          <w:szCs w:val="28"/>
          <w:lang w:val="uk-UA"/>
        </w:rPr>
      </w:pPr>
      <w:r w:rsidRPr="00014645">
        <w:rPr>
          <w:szCs w:val="28"/>
          <w:lang w:val="uk-UA"/>
        </w:rPr>
        <w:t>Запропоновані методики вдосконалення картографічного моніторингу санітарно-епідеміологічного стану у районах великого промислового міста.</w:t>
      </w:r>
    </w:p>
    <w:p w:rsidR="00C10F35" w:rsidRPr="00C10F35" w:rsidRDefault="00C10F35" w:rsidP="00C10F35">
      <w:pPr>
        <w:widowControl w:val="0"/>
        <w:tabs>
          <w:tab w:val="left" w:pos="9960"/>
        </w:tabs>
        <w:autoSpaceDE w:val="0"/>
        <w:autoSpaceDN w:val="0"/>
        <w:adjustRightInd w:val="0"/>
        <w:spacing w:line="360" w:lineRule="auto"/>
        <w:ind w:firstLine="709"/>
        <w:jc w:val="both"/>
        <w:rPr>
          <w:sz w:val="28"/>
          <w:szCs w:val="28"/>
          <w:lang w:val="uk-UA"/>
        </w:rPr>
      </w:pPr>
      <w:r w:rsidRPr="00C10F35">
        <w:rPr>
          <w:sz w:val="28"/>
          <w:szCs w:val="28"/>
          <w:lang w:val="uk-UA"/>
        </w:rPr>
        <w:t>Матеріали дисертації впроваджені у навчальний процес на кафедрі медичної інформатики Національної медичної академії післядипломної освіти імені П.</w:t>
      </w:r>
      <w:r>
        <w:rPr>
          <w:sz w:val="28"/>
          <w:szCs w:val="28"/>
          <w:lang w:val="en-US"/>
        </w:rPr>
        <w:t> </w:t>
      </w:r>
      <w:r w:rsidRPr="00C10F35">
        <w:rPr>
          <w:sz w:val="28"/>
          <w:szCs w:val="28"/>
          <w:lang w:val="uk-UA"/>
        </w:rPr>
        <w:t>Л.</w:t>
      </w:r>
      <w:r>
        <w:rPr>
          <w:sz w:val="28"/>
          <w:szCs w:val="28"/>
          <w:lang w:val="en-US"/>
        </w:rPr>
        <w:t> </w:t>
      </w:r>
      <w:r w:rsidRPr="00C10F35">
        <w:rPr>
          <w:sz w:val="28"/>
          <w:szCs w:val="28"/>
          <w:lang w:val="uk-UA"/>
        </w:rPr>
        <w:t>Шупика МОЗ України, на кафедрі гігієни та екології Луганського державного медичного університету, на кафедрі медичної та фармацевтичної інформатики З</w:t>
      </w:r>
      <w:r w:rsidRPr="00C10F35">
        <w:rPr>
          <w:sz w:val="28"/>
          <w:szCs w:val="28"/>
          <w:lang w:val="uk-UA"/>
        </w:rPr>
        <w:t>а</w:t>
      </w:r>
      <w:r w:rsidRPr="00C10F35">
        <w:rPr>
          <w:sz w:val="28"/>
          <w:szCs w:val="28"/>
          <w:lang w:val="uk-UA"/>
        </w:rPr>
        <w:t>порізького державного медичного університету.</w:t>
      </w:r>
    </w:p>
    <w:p w:rsidR="00C10F35" w:rsidRDefault="00C10F35" w:rsidP="00C10F35">
      <w:pPr>
        <w:pStyle w:val="a8"/>
        <w:widowControl w:val="0"/>
        <w:tabs>
          <w:tab w:val="left" w:pos="9960"/>
        </w:tabs>
        <w:spacing w:line="360" w:lineRule="auto"/>
        <w:ind w:firstLine="709"/>
        <w:rPr>
          <w:sz w:val="28"/>
          <w:szCs w:val="28"/>
        </w:rPr>
      </w:pPr>
      <w:r w:rsidRPr="00014645">
        <w:rPr>
          <w:sz w:val="28"/>
          <w:szCs w:val="28"/>
        </w:rPr>
        <w:t>Матеріали дисертаційної роботи впр</w:t>
      </w:r>
      <w:r w:rsidRPr="00014645">
        <w:rPr>
          <w:sz w:val="28"/>
          <w:szCs w:val="28"/>
        </w:rPr>
        <w:t>о</w:t>
      </w:r>
      <w:r w:rsidRPr="00014645">
        <w:rPr>
          <w:sz w:val="28"/>
          <w:szCs w:val="28"/>
        </w:rPr>
        <w:t>ваджені в СЕС Шевченківського району м. Києва.</w:t>
      </w:r>
    </w:p>
    <w:p w:rsidR="00C10F35" w:rsidRPr="00154DDA" w:rsidRDefault="00C10F35" w:rsidP="00C10F35">
      <w:pPr>
        <w:pStyle w:val="Dtext"/>
        <w:spacing w:before="120"/>
        <w:rPr>
          <w:lang w:val="uk-UA"/>
        </w:rPr>
      </w:pPr>
      <w:r w:rsidRPr="00154DDA">
        <w:rPr>
          <w:b/>
          <w:lang w:val="uk-UA"/>
        </w:rPr>
        <w:lastRenderedPageBreak/>
        <w:t>Особистий внесок здобувача</w:t>
      </w:r>
      <w:r w:rsidRPr="00154DDA">
        <w:rPr>
          <w:lang w:val="uk-UA"/>
        </w:rPr>
        <w:t xml:space="preserve"> </w:t>
      </w:r>
    </w:p>
    <w:p w:rsidR="00C10F35" w:rsidRPr="00014645" w:rsidRDefault="00C10F35" w:rsidP="00780A4A">
      <w:pPr>
        <w:pStyle w:val="Dtext"/>
        <w:numPr>
          <w:ilvl w:val="0"/>
          <w:numId w:val="13"/>
        </w:numPr>
        <w:tabs>
          <w:tab w:val="clear" w:pos="360"/>
          <w:tab w:val="left" w:pos="1134"/>
        </w:tabs>
        <w:ind w:left="0" w:firstLine="709"/>
        <w:rPr>
          <w:szCs w:val="28"/>
          <w:lang w:val="uk-UA"/>
        </w:rPr>
      </w:pPr>
      <w:r w:rsidRPr="00014645">
        <w:rPr>
          <w:szCs w:val="28"/>
          <w:lang w:val="uk-UA"/>
        </w:rPr>
        <w:t xml:space="preserve">Автором проведено пошук </w:t>
      </w:r>
      <w:r>
        <w:rPr>
          <w:szCs w:val="28"/>
          <w:lang w:val="uk-UA"/>
        </w:rPr>
        <w:t>і</w:t>
      </w:r>
      <w:r w:rsidRPr="00014645">
        <w:rPr>
          <w:szCs w:val="28"/>
          <w:lang w:val="uk-UA"/>
        </w:rPr>
        <w:t xml:space="preserve"> аналіз літературних джерел з питань забруднення навколишнього середовища та захворюваності населення у великих промислових містах.</w:t>
      </w:r>
    </w:p>
    <w:p w:rsidR="00C10F35" w:rsidRPr="00014645" w:rsidRDefault="00C10F35" w:rsidP="00780A4A">
      <w:pPr>
        <w:pStyle w:val="Dtext"/>
        <w:numPr>
          <w:ilvl w:val="0"/>
          <w:numId w:val="13"/>
        </w:numPr>
        <w:tabs>
          <w:tab w:val="clear" w:pos="360"/>
          <w:tab w:val="left" w:pos="1134"/>
        </w:tabs>
        <w:ind w:left="0" w:firstLine="709"/>
        <w:rPr>
          <w:szCs w:val="28"/>
          <w:lang w:val="uk-UA"/>
        </w:rPr>
      </w:pPr>
      <w:r w:rsidRPr="00014645">
        <w:rPr>
          <w:szCs w:val="28"/>
          <w:lang w:val="uk-UA"/>
        </w:rPr>
        <w:t>Здійснено частину досліджень стану навколишнього середовища у Шевченківському районі (проводилось сумісно з працівниками СЕС).</w:t>
      </w:r>
    </w:p>
    <w:p w:rsidR="00C10F35" w:rsidRDefault="00C10F35" w:rsidP="00780A4A">
      <w:pPr>
        <w:pStyle w:val="Dtext"/>
        <w:numPr>
          <w:ilvl w:val="0"/>
          <w:numId w:val="13"/>
        </w:numPr>
        <w:tabs>
          <w:tab w:val="clear" w:pos="360"/>
          <w:tab w:val="left" w:pos="1134"/>
        </w:tabs>
        <w:ind w:left="0" w:firstLine="709"/>
        <w:rPr>
          <w:szCs w:val="28"/>
          <w:lang w:val="uk-UA"/>
        </w:rPr>
      </w:pPr>
      <w:r w:rsidRPr="00014645">
        <w:rPr>
          <w:szCs w:val="28"/>
          <w:lang w:val="uk-UA"/>
        </w:rPr>
        <w:t>Розроблена система оцінки стану навколишнього середовища.</w:t>
      </w:r>
    </w:p>
    <w:p w:rsidR="00C10F35" w:rsidRDefault="00C10F35" w:rsidP="00780A4A">
      <w:pPr>
        <w:pStyle w:val="Dtext"/>
        <w:numPr>
          <w:ilvl w:val="0"/>
          <w:numId w:val="13"/>
        </w:numPr>
        <w:tabs>
          <w:tab w:val="clear" w:pos="360"/>
          <w:tab w:val="left" w:pos="1134"/>
        </w:tabs>
        <w:ind w:left="0" w:firstLine="709"/>
        <w:rPr>
          <w:szCs w:val="28"/>
          <w:lang w:val="uk-UA"/>
        </w:rPr>
      </w:pPr>
      <w:r w:rsidRPr="00014645">
        <w:rPr>
          <w:szCs w:val="28"/>
          <w:lang w:val="uk-UA"/>
        </w:rPr>
        <w:t>Створено інформаційну модель динаміки забруднення навколишнього середовища та його впливу на здоров</w:t>
      </w:r>
      <w:r>
        <w:rPr>
          <w:szCs w:val="28"/>
          <w:lang w:val="uk-UA"/>
        </w:rPr>
        <w:t>’</w:t>
      </w:r>
      <w:r w:rsidRPr="00014645">
        <w:rPr>
          <w:szCs w:val="28"/>
          <w:lang w:val="uk-UA"/>
        </w:rPr>
        <w:t>я населення великого промислового міста.</w:t>
      </w:r>
    </w:p>
    <w:p w:rsidR="00C10F35" w:rsidRPr="00541881" w:rsidRDefault="00C10F35" w:rsidP="00780A4A">
      <w:pPr>
        <w:pStyle w:val="Dtext"/>
        <w:numPr>
          <w:ilvl w:val="0"/>
          <w:numId w:val="13"/>
        </w:numPr>
        <w:tabs>
          <w:tab w:val="clear" w:pos="360"/>
          <w:tab w:val="left" w:pos="1134"/>
        </w:tabs>
        <w:ind w:left="0" w:firstLine="709"/>
        <w:rPr>
          <w:szCs w:val="28"/>
          <w:lang w:val="uk-UA"/>
        </w:rPr>
      </w:pPr>
      <w:r w:rsidRPr="00014645">
        <w:rPr>
          <w:szCs w:val="28"/>
          <w:lang w:val="uk-UA"/>
        </w:rPr>
        <w:t xml:space="preserve">Аналіз </w:t>
      </w:r>
      <w:r>
        <w:rPr>
          <w:szCs w:val="28"/>
          <w:lang w:val="uk-UA"/>
        </w:rPr>
        <w:t>і</w:t>
      </w:r>
      <w:r w:rsidRPr="00014645">
        <w:rPr>
          <w:szCs w:val="28"/>
          <w:lang w:val="uk-UA"/>
        </w:rPr>
        <w:t xml:space="preserve"> статистичн</w:t>
      </w:r>
      <w:r>
        <w:rPr>
          <w:szCs w:val="28"/>
          <w:lang w:val="uk-UA"/>
        </w:rPr>
        <w:t>у</w:t>
      </w:r>
      <w:r w:rsidRPr="00014645">
        <w:rPr>
          <w:szCs w:val="28"/>
          <w:lang w:val="uk-UA"/>
        </w:rPr>
        <w:t xml:space="preserve"> обробк</w:t>
      </w:r>
      <w:r>
        <w:rPr>
          <w:szCs w:val="28"/>
          <w:lang w:val="uk-UA"/>
        </w:rPr>
        <w:t>у</w:t>
      </w:r>
      <w:r w:rsidRPr="00014645">
        <w:rPr>
          <w:szCs w:val="28"/>
          <w:lang w:val="uk-UA"/>
        </w:rPr>
        <w:t xml:space="preserve"> даних дисертант виконав особисто.</w:t>
      </w:r>
    </w:p>
    <w:p w:rsidR="00C10F35" w:rsidRPr="00AB4E46" w:rsidRDefault="00C10F35" w:rsidP="00C10F35">
      <w:pPr>
        <w:pStyle w:val="Dtext"/>
        <w:spacing w:before="120"/>
        <w:rPr>
          <w:lang w:val="ru-RU"/>
        </w:rPr>
      </w:pPr>
      <w:r w:rsidRPr="00154DDA">
        <w:rPr>
          <w:b/>
          <w:lang w:val="uk-UA"/>
        </w:rPr>
        <w:t>Апробація результатів дисертації</w:t>
      </w:r>
      <w:r w:rsidRPr="00154DDA">
        <w:rPr>
          <w:lang w:val="uk-UA"/>
        </w:rPr>
        <w:t xml:space="preserve"> </w:t>
      </w:r>
    </w:p>
    <w:p w:rsidR="00C10F35" w:rsidRPr="00014645" w:rsidRDefault="00C10F35" w:rsidP="00C10F35">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14645">
        <w:rPr>
          <w:rFonts w:ascii="Times New Roman" w:hAnsi="Times New Roman" w:cs="Times New Roman"/>
          <w:sz w:val="28"/>
          <w:szCs w:val="28"/>
          <w:lang w:val="uk-UA"/>
        </w:rPr>
        <w:t>Основні положення та наукові результати дисертаційної роботи доповідались і обговорювались на наступних конференціях:</w:t>
      </w:r>
    </w:p>
    <w:p w:rsidR="00C10F35" w:rsidRDefault="00C10F35" w:rsidP="00780A4A">
      <w:pPr>
        <w:pStyle w:val="HTML0"/>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left="0" w:firstLine="709"/>
        <w:jc w:val="both"/>
        <w:rPr>
          <w:rFonts w:ascii="Times New Roman" w:hAnsi="Times New Roman" w:cs="Times New Roman"/>
          <w:sz w:val="28"/>
          <w:szCs w:val="28"/>
          <w:lang w:val="uk-UA"/>
        </w:rPr>
      </w:pPr>
      <w:r w:rsidRPr="00014645">
        <w:rPr>
          <w:rFonts w:ascii="Times New Roman" w:hAnsi="Times New Roman" w:cs="Times New Roman"/>
          <w:sz w:val="28"/>
          <w:szCs w:val="28"/>
          <w:lang w:val="uk-UA"/>
        </w:rPr>
        <w:t xml:space="preserve">V науково-практичній конференції з міжнародною участю </w:t>
      </w:r>
      <w:r>
        <w:rPr>
          <w:rFonts w:ascii="Times New Roman" w:hAnsi="Times New Roman" w:cs="Times New Roman"/>
          <w:sz w:val="28"/>
          <w:szCs w:val="28"/>
          <w:lang w:val="uk-UA"/>
        </w:rPr>
        <w:t>“</w:t>
      </w:r>
      <w:r w:rsidRPr="00014645">
        <w:rPr>
          <w:rFonts w:ascii="Times New Roman" w:hAnsi="Times New Roman" w:cs="Times New Roman"/>
          <w:sz w:val="28"/>
          <w:szCs w:val="28"/>
          <w:lang w:val="uk-UA"/>
        </w:rPr>
        <w:t>Інформаційні технології в охороні здоров</w:t>
      </w:r>
      <w:r>
        <w:rPr>
          <w:rFonts w:ascii="Times New Roman" w:hAnsi="Times New Roman" w:cs="Times New Roman"/>
          <w:sz w:val="28"/>
          <w:szCs w:val="28"/>
          <w:lang w:val="uk-UA"/>
        </w:rPr>
        <w:t>’</w:t>
      </w:r>
      <w:r w:rsidRPr="00014645">
        <w:rPr>
          <w:rFonts w:ascii="Times New Roman" w:hAnsi="Times New Roman" w:cs="Times New Roman"/>
          <w:sz w:val="28"/>
          <w:szCs w:val="28"/>
          <w:lang w:val="uk-UA"/>
        </w:rPr>
        <w:t>я та практичній медицині</w:t>
      </w:r>
      <w:r>
        <w:rPr>
          <w:rFonts w:ascii="Times New Roman" w:hAnsi="Times New Roman" w:cs="Times New Roman"/>
          <w:sz w:val="28"/>
          <w:szCs w:val="28"/>
          <w:lang w:val="uk-UA"/>
        </w:rPr>
        <w:t>”</w:t>
      </w:r>
      <w:r w:rsidRPr="00014645">
        <w:rPr>
          <w:rFonts w:ascii="Times New Roman" w:hAnsi="Times New Roman" w:cs="Times New Roman"/>
          <w:sz w:val="28"/>
          <w:szCs w:val="28"/>
          <w:lang w:val="uk-UA"/>
        </w:rPr>
        <w:t xml:space="preserve"> (16</w:t>
      </w:r>
      <w:r w:rsidRPr="001357C0">
        <w:rPr>
          <w:rFonts w:ascii="Times New Roman" w:hAnsi="Times New Roman" w:cs="Times New Roman"/>
          <w:sz w:val="28"/>
          <w:szCs w:val="28"/>
        </w:rPr>
        <w:t>–</w:t>
      </w:r>
      <w:r w:rsidRPr="00014645">
        <w:rPr>
          <w:rFonts w:ascii="Times New Roman" w:hAnsi="Times New Roman" w:cs="Times New Roman"/>
          <w:sz w:val="28"/>
          <w:szCs w:val="28"/>
          <w:lang w:val="uk-UA"/>
        </w:rPr>
        <w:t>18 червня 2005 р., м.</w:t>
      </w:r>
      <w:r>
        <w:rPr>
          <w:rFonts w:ascii="Times New Roman" w:hAnsi="Times New Roman" w:cs="Times New Roman"/>
          <w:sz w:val="28"/>
          <w:szCs w:val="28"/>
          <w:lang w:val="en-US"/>
        </w:rPr>
        <w:t> </w:t>
      </w:r>
      <w:r w:rsidRPr="00014645">
        <w:rPr>
          <w:rFonts w:ascii="Times New Roman" w:hAnsi="Times New Roman" w:cs="Times New Roman"/>
          <w:sz w:val="28"/>
          <w:szCs w:val="28"/>
          <w:lang w:val="uk-UA"/>
        </w:rPr>
        <w:t xml:space="preserve">Київ); </w:t>
      </w:r>
    </w:p>
    <w:p w:rsidR="00C10F35" w:rsidRDefault="00C10F35" w:rsidP="00780A4A">
      <w:pPr>
        <w:pStyle w:val="HTML0"/>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left="0" w:firstLine="709"/>
        <w:jc w:val="both"/>
        <w:rPr>
          <w:rFonts w:ascii="Times New Roman" w:hAnsi="Times New Roman" w:cs="Times New Roman"/>
          <w:sz w:val="28"/>
          <w:szCs w:val="28"/>
          <w:lang w:val="uk-UA"/>
        </w:rPr>
      </w:pPr>
      <w:r w:rsidRPr="00014645">
        <w:rPr>
          <w:rFonts w:ascii="Times New Roman" w:hAnsi="Times New Roman" w:cs="Times New Roman"/>
          <w:sz w:val="28"/>
          <w:szCs w:val="28"/>
          <w:lang w:val="uk-UA"/>
        </w:rPr>
        <w:t xml:space="preserve">Всеукраїнських науково-практичних відеоконференціях </w:t>
      </w:r>
      <w:r>
        <w:rPr>
          <w:rFonts w:ascii="Times New Roman" w:hAnsi="Times New Roman" w:cs="Times New Roman"/>
          <w:sz w:val="28"/>
          <w:szCs w:val="28"/>
          <w:lang w:val="uk-UA"/>
        </w:rPr>
        <w:t>“</w:t>
      </w:r>
      <w:r w:rsidRPr="00014645">
        <w:rPr>
          <w:rFonts w:ascii="Times New Roman" w:hAnsi="Times New Roman" w:cs="Times New Roman"/>
          <w:sz w:val="28"/>
          <w:szCs w:val="28"/>
          <w:lang w:val="uk-UA"/>
        </w:rPr>
        <w:t>Актуальні питання дистанційної освіти та телемедицини</w:t>
      </w:r>
      <w:r>
        <w:rPr>
          <w:rFonts w:ascii="Times New Roman" w:hAnsi="Times New Roman" w:cs="Times New Roman"/>
          <w:sz w:val="28"/>
          <w:szCs w:val="28"/>
          <w:lang w:val="uk-UA"/>
        </w:rPr>
        <w:t>”</w:t>
      </w:r>
      <w:r w:rsidRPr="00014645">
        <w:rPr>
          <w:rFonts w:ascii="Times New Roman" w:hAnsi="Times New Roman" w:cs="Times New Roman"/>
          <w:sz w:val="28"/>
          <w:szCs w:val="28"/>
          <w:lang w:val="uk-UA"/>
        </w:rPr>
        <w:t xml:space="preserve"> (16</w:t>
      </w:r>
      <w:r w:rsidRPr="001357C0">
        <w:rPr>
          <w:rFonts w:ascii="Times New Roman" w:hAnsi="Times New Roman" w:cs="Times New Roman"/>
          <w:sz w:val="28"/>
          <w:szCs w:val="28"/>
          <w:lang w:val="uk-UA"/>
        </w:rPr>
        <w:t>–</w:t>
      </w:r>
      <w:r w:rsidRPr="00014645">
        <w:rPr>
          <w:rFonts w:ascii="Times New Roman" w:hAnsi="Times New Roman" w:cs="Times New Roman"/>
          <w:sz w:val="28"/>
          <w:szCs w:val="28"/>
          <w:lang w:val="uk-UA"/>
        </w:rPr>
        <w:t xml:space="preserve">17 березня 2006 р. та </w:t>
      </w:r>
      <w:r w:rsidRPr="001357C0">
        <w:rPr>
          <w:rFonts w:ascii="Times New Roman" w:hAnsi="Times New Roman" w:cs="Times New Roman"/>
          <w:sz w:val="28"/>
          <w:szCs w:val="28"/>
          <w:lang w:val="uk-UA"/>
        </w:rPr>
        <w:br/>
      </w:r>
      <w:r w:rsidRPr="00014645">
        <w:rPr>
          <w:rFonts w:ascii="Times New Roman" w:hAnsi="Times New Roman" w:cs="Times New Roman"/>
          <w:sz w:val="28"/>
          <w:szCs w:val="28"/>
          <w:lang w:val="uk-UA"/>
        </w:rPr>
        <w:t>16</w:t>
      </w:r>
      <w:r w:rsidRPr="001357C0">
        <w:rPr>
          <w:rFonts w:ascii="Times New Roman" w:hAnsi="Times New Roman" w:cs="Times New Roman"/>
          <w:sz w:val="28"/>
          <w:szCs w:val="28"/>
          <w:lang w:val="uk-UA"/>
        </w:rPr>
        <w:t>–</w:t>
      </w:r>
      <w:r w:rsidRPr="00014645">
        <w:rPr>
          <w:rFonts w:ascii="Times New Roman" w:hAnsi="Times New Roman" w:cs="Times New Roman"/>
          <w:sz w:val="28"/>
          <w:szCs w:val="28"/>
          <w:lang w:val="uk-UA"/>
        </w:rPr>
        <w:t>17 березня 2007 р., м. Запоріжжя);</w:t>
      </w:r>
    </w:p>
    <w:p w:rsidR="00C10F35" w:rsidRDefault="00C10F35" w:rsidP="00780A4A">
      <w:pPr>
        <w:pStyle w:val="HTML0"/>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left="0" w:firstLine="709"/>
        <w:jc w:val="both"/>
        <w:rPr>
          <w:rFonts w:ascii="Times New Roman" w:hAnsi="Times New Roman" w:cs="Times New Roman"/>
          <w:sz w:val="28"/>
          <w:szCs w:val="28"/>
          <w:lang w:val="uk-UA"/>
        </w:rPr>
      </w:pPr>
      <w:r w:rsidRPr="00014645">
        <w:rPr>
          <w:rFonts w:ascii="Times New Roman" w:hAnsi="Times New Roman" w:cs="Times New Roman"/>
          <w:sz w:val="28"/>
          <w:szCs w:val="28"/>
          <w:lang w:val="uk-UA"/>
        </w:rPr>
        <w:t xml:space="preserve">Всеукраїнській науково-практичній відеоконференціії </w:t>
      </w:r>
      <w:r>
        <w:rPr>
          <w:rFonts w:ascii="Times New Roman" w:hAnsi="Times New Roman" w:cs="Times New Roman"/>
          <w:sz w:val="28"/>
          <w:szCs w:val="28"/>
          <w:lang w:val="uk-UA"/>
        </w:rPr>
        <w:t>“</w:t>
      </w:r>
      <w:r w:rsidRPr="00014645">
        <w:rPr>
          <w:rFonts w:ascii="Times New Roman" w:hAnsi="Times New Roman" w:cs="Times New Roman"/>
          <w:sz w:val="28"/>
          <w:szCs w:val="28"/>
          <w:lang w:val="uk-UA"/>
        </w:rPr>
        <w:t>Актуальні питання дистанційної освіти та телемедицини</w:t>
      </w:r>
      <w:r>
        <w:rPr>
          <w:rFonts w:ascii="Times New Roman" w:hAnsi="Times New Roman" w:cs="Times New Roman"/>
          <w:sz w:val="28"/>
          <w:szCs w:val="28"/>
          <w:lang w:val="uk-UA"/>
        </w:rPr>
        <w:t>”</w:t>
      </w:r>
      <w:r w:rsidRPr="00014645">
        <w:rPr>
          <w:rFonts w:ascii="Times New Roman" w:hAnsi="Times New Roman" w:cs="Times New Roman"/>
          <w:sz w:val="28"/>
          <w:szCs w:val="28"/>
          <w:lang w:val="uk-UA"/>
        </w:rPr>
        <w:t xml:space="preserve"> (16</w:t>
      </w:r>
      <w:r w:rsidRPr="001357C0">
        <w:rPr>
          <w:rFonts w:ascii="Times New Roman" w:hAnsi="Times New Roman" w:cs="Times New Roman"/>
          <w:sz w:val="28"/>
          <w:szCs w:val="28"/>
        </w:rPr>
        <w:t>–</w:t>
      </w:r>
      <w:r w:rsidRPr="00014645">
        <w:rPr>
          <w:rFonts w:ascii="Times New Roman" w:hAnsi="Times New Roman" w:cs="Times New Roman"/>
          <w:sz w:val="28"/>
          <w:szCs w:val="28"/>
          <w:lang w:val="uk-UA"/>
        </w:rPr>
        <w:t>17 березня 2008 р., м. Київ);</w:t>
      </w:r>
    </w:p>
    <w:p w:rsidR="00C10F35" w:rsidRPr="00014645" w:rsidRDefault="00C10F35" w:rsidP="00780A4A">
      <w:pPr>
        <w:pStyle w:val="HTML0"/>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360" w:lineRule="auto"/>
        <w:ind w:left="0" w:firstLine="709"/>
        <w:jc w:val="both"/>
        <w:rPr>
          <w:rFonts w:ascii="Times New Roman" w:hAnsi="Times New Roman" w:cs="Times New Roman"/>
          <w:sz w:val="28"/>
          <w:szCs w:val="28"/>
          <w:lang w:val="uk-UA"/>
        </w:rPr>
      </w:pPr>
      <w:r w:rsidRPr="00014645">
        <w:rPr>
          <w:rFonts w:ascii="Times New Roman" w:hAnsi="Times New Roman" w:cs="Times New Roman"/>
          <w:sz w:val="28"/>
          <w:szCs w:val="28"/>
          <w:lang w:val="uk-UA"/>
        </w:rPr>
        <w:t>методичних семінарах кафедри медичної інформатики НМАПО імені П.</w:t>
      </w:r>
      <w:r>
        <w:rPr>
          <w:rFonts w:ascii="Times New Roman" w:hAnsi="Times New Roman" w:cs="Times New Roman"/>
          <w:sz w:val="28"/>
          <w:szCs w:val="28"/>
          <w:lang w:val="en-US"/>
        </w:rPr>
        <w:t> </w:t>
      </w:r>
      <w:r w:rsidRPr="00014645">
        <w:rPr>
          <w:rFonts w:ascii="Times New Roman" w:hAnsi="Times New Roman" w:cs="Times New Roman"/>
          <w:sz w:val="28"/>
          <w:szCs w:val="28"/>
          <w:lang w:val="uk-UA"/>
        </w:rPr>
        <w:t>Л.</w:t>
      </w:r>
      <w:r>
        <w:rPr>
          <w:rFonts w:ascii="Times New Roman" w:hAnsi="Times New Roman" w:cs="Times New Roman"/>
          <w:sz w:val="28"/>
          <w:szCs w:val="28"/>
          <w:lang w:val="en-US"/>
        </w:rPr>
        <w:t> </w:t>
      </w:r>
      <w:r w:rsidRPr="00014645">
        <w:rPr>
          <w:rFonts w:ascii="Times New Roman" w:hAnsi="Times New Roman" w:cs="Times New Roman"/>
          <w:sz w:val="28"/>
          <w:szCs w:val="28"/>
          <w:lang w:val="uk-UA"/>
        </w:rPr>
        <w:t>Шупика.</w:t>
      </w:r>
    </w:p>
    <w:p w:rsidR="00C10F35" w:rsidRPr="00154DDA" w:rsidRDefault="00C10F35" w:rsidP="00C10F35">
      <w:pPr>
        <w:pStyle w:val="Dtext"/>
        <w:spacing w:before="120"/>
        <w:rPr>
          <w:lang w:val="uk-UA"/>
        </w:rPr>
      </w:pPr>
      <w:r w:rsidRPr="00154DDA">
        <w:rPr>
          <w:b/>
          <w:lang w:val="uk-UA"/>
        </w:rPr>
        <w:t>Публікації</w:t>
      </w:r>
      <w:r w:rsidRPr="00154DDA">
        <w:rPr>
          <w:lang w:val="uk-UA"/>
        </w:rPr>
        <w:t xml:space="preserve"> </w:t>
      </w:r>
    </w:p>
    <w:p w:rsidR="00C10F35" w:rsidRPr="00014645" w:rsidRDefault="00C10F35" w:rsidP="00C10F35">
      <w:pPr>
        <w:pStyle w:val="Dtext"/>
        <w:outlineLvl w:val="0"/>
        <w:rPr>
          <w:szCs w:val="28"/>
          <w:lang w:val="uk-UA"/>
        </w:rPr>
      </w:pPr>
      <w:r w:rsidRPr="00014645">
        <w:rPr>
          <w:szCs w:val="28"/>
          <w:lang w:val="uk-UA"/>
        </w:rPr>
        <w:t>За матеріалами дисертації опубліковано 5 наукових праць, у тому числі 4 статті (всі у співавторстві) у виданнях, що входять до переліку, затвердженого ВАК України.</w:t>
      </w:r>
    </w:p>
    <w:p w:rsidR="00C10F35" w:rsidRDefault="00C10F35" w:rsidP="00C10F35">
      <w:pPr>
        <w:pStyle w:val="a6"/>
        <w:rPr>
          <w:b/>
          <w:szCs w:val="28"/>
          <w:lang w:val="uk-UA"/>
        </w:rPr>
      </w:pPr>
      <w:r>
        <w:rPr>
          <w:szCs w:val="28"/>
        </w:rPr>
        <w:br w:type="page"/>
      </w:r>
      <w:r w:rsidRPr="008946C1">
        <w:rPr>
          <w:b/>
          <w:szCs w:val="28"/>
          <w:lang w:val="uk-UA"/>
        </w:rPr>
        <w:lastRenderedPageBreak/>
        <w:t>ВИСНОВКИ</w:t>
      </w:r>
    </w:p>
    <w:p w:rsidR="00C10F35" w:rsidRPr="008946C1" w:rsidRDefault="00C10F35" w:rsidP="00C10F35">
      <w:pPr>
        <w:pStyle w:val="a6"/>
        <w:rPr>
          <w:b/>
          <w:szCs w:val="28"/>
          <w:lang w:val="uk-UA"/>
        </w:rPr>
      </w:pPr>
    </w:p>
    <w:p w:rsidR="00C10F35" w:rsidRPr="00C10F35" w:rsidRDefault="00C10F35" w:rsidP="00780A4A">
      <w:pPr>
        <w:widowControl w:val="0"/>
        <w:numPr>
          <w:ilvl w:val="0"/>
          <w:numId w:val="16"/>
        </w:numPr>
        <w:tabs>
          <w:tab w:val="clear" w:pos="360"/>
          <w:tab w:val="left" w:pos="1134"/>
        </w:tabs>
        <w:spacing w:after="0" w:line="360" w:lineRule="auto"/>
        <w:ind w:left="0" w:firstLine="709"/>
        <w:jc w:val="both"/>
        <w:rPr>
          <w:sz w:val="28"/>
          <w:szCs w:val="28"/>
          <w:lang w:val="uk-UA"/>
        </w:rPr>
      </w:pPr>
      <w:r w:rsidRPr="00C10F35">
        <w:rPr>
          <w:sz w:val="28"/>
          <w:szCs w:val="28"/>
          <w:lang w:val="uk-UA"/>
        </w:rPr>
        <w:t>Обґрунтовано і розроблено концепцію створення інформаційних моделей стану навколишнього середовища великого промислового міста, що враховує динаміку факторів ризику, забезпечує функціонування системи управління ризиками, описує інтегральний стан середовища та визначає ідентифікацію небезпеки для мешканців.</w:t>
      </w:r>
    </w:p>
    <w:p w:rsidR="00C10F35" w:rsidRDefault="00C10F35" w:rsidP="00780A4A">
      <w:pPr>
        <w:widowControl w:val="0"/>
        <w:numPr>
          <w:ilvl w:val="0"/>
          <w:numId w:val="16"/>
        </w:numPr>
        <w:tabs>
          <w:tab w:val="clear" w:pos="360"/>
          <w:tab w:val="left" w:pos="1080"/>
          <w:tab w:val="left" w:pos="1134"/>
        </w:tabs>
        <w:spacing w:after="0" w:line="360" w:lineRule="auto"/>
        <w:ind w:left="0" w:firstLine="709"/>
        <w:jc w:val="both"/>
        <w:outlineLvl w:val="0"/>
        <w:rPr>
          <w:sz w:val="28"/>
          <w:szCs w:val="28"/>
        </w:rPr>
      </w:pPr>
      <w:r w:rsidRPr="00014645">
        <w:rPr>
          <w:sz w:val="28"/>
          <w:szCs w:val="28"/>
        </w:rPr>
        <w:t>Досліджен</w:t>
      </w:r>
      <w:r>
        <w:rPr>
          <w:sz w:val="28"/>
          <w:szCs w:val="28"/>
        </w:rPr>
        <w:t>о</w:t>
      </w:r>
      <w:r w:rsidRPr="00014645">
        <w:rPr>
          <w:sz w:val="28"/>
          <w:szCs w:val="28"/>
        </w:rPr>
        <w:t xml:space="preserve"> стан здоров</w:t>
      </w:r>
      <w:r>
        <w:rPr>
          <w:sz w:val="28"/>
          <w:szCs w:val="28"/>
        </w:rPr>
        <w:t>’</w:t>
      </w:r>
      <w:r w:rsidRPr="00014645">
        <w:rPr>
          <w:sz w:val="28"/>
          <w:szCs w:val="28"/>
        </w:rPr>
        <w:t>я населення мегаполісу у взаємозв</w:t>
      </w:r>
      <w:r>
        <w:rPr>
          <w:sz w:val="28"/>
          <w:szCs w:val="28"/>
        </w:rPr>
        <w:t>’</w:t>
      </w:r>
      <w:r w:rsidRPr="00014645">
        <w:rPr>
          <w:sz w:val="28"/>
          <w:szCs w:val="28"/>
        </w:rPr>
        <w:t>язку зі станом навколишнього середовища. Показано, що існують кореляційні залежності між рівнем забруднення навколишнього середовища та захворюваністю населення. Коефіцієнт множинної кореляції між характеристиками середовища і станом здоров</w:t>
      </w:r>
      <w:r>
        <w:rPr>
          <w:sz w:val="28"/>
          <w:szCs w:val="28"/>
        </w:rPr>
        <w:t>’</w:t>
      </w:r>
      <w:r w:rsidRPr="00014645">
        <w:rPr>
          <w:sz w:val="28"/>
          <w:szCs w:val="28"/>
        </w:rPr>
        <w:t>я населення дорівнює 0,62±0,05.</w:t>
      </w:r>
    </w:p>
    <w:p w:rsidR="00C10F35" w:rsidRDefault="00C10F35" w:rsidP="00780A4A">
      <w:pPr>
        <w:widowControl w:val="0"/>
        <w:numPr>
          <w:ilvl w:val="0"/>
          <w:numId w:val="16"/>
        </w:numPr>
        <w:tabs>
          <w:tab w:val="clear" w:pos="360"/>
          <w:tab w:val="left" w:pos="1134"/>
        </w:tabs>
        <w:spacing w:after="0" w:line="360" w:lineRule="auto"/>
        <w:ind w:left="0" w:firstLine="709"/>
        <w:jc w:val="both"/>
        <w:rPr>
          <w:color w:val="000000"/>
          <w:sz w:val="28"/>
          <w:szCs w:val="28"/>
        </w:rPr>
      </w:pPr>
      <w:r w:rsidRPr="00014645">
        <w:rPr>
          <w:color w:val="000000"/>
          <w:sz w:val="28"/>
          <w:szCs w:val="28"/>
        </w:rPr>
        <w:t>Показано, що оцінка функціонального стану навколишнього середовища можлива лише при комплексному аналізі показників у процесі безперервного моніторингу.</w:t>
      </w:r>
    </w:p>
    <w:p w:rsidR="00C10F35" w:rsidRPr="00014645" w:rsidRDefault="00C10F35" w:rsidP="00780A4A">
      <w:pPr>
        <w:widowControl w:val="0"/>
        <w:numPr>
          <w:ilvl w:val="0"/>
          <w:numId w:val="16"/>
        </w:numPr>
        <w:tabs>
          <w:tab w:val="clear" w:pos="360"/>
          <w:tab w:val="left" w:pos="1134"/>
        </w:tabs>
        <w:spacing w:after="0" w:line="360" w:lineRule="auto"/>
        <w:ind w:left="0" w:firstLine="709"/>
        <w:jc w:val="both"/>
        <w:rPr>
          <w:color w:val="000000"/>
          <w:sz w:val="28"/>
          <w:szCs w:val="28"/>
        </w:rPr>
      </w:pPr>
      <w:r w:rsidRPr="00014645">
        <w:rPr>
          <w:color w:val="000000"/>
          <w:sz w:val="28"/>
          <w:szCs w:val="28"/>
        </w:rPr>
        <w:t>Доведен</w:t>
      </w:r>
      <w:r>
        <w:rPr>
          <w:color w:val="000000"/>
          <w:sz w:val="28"/>
          <w:szCs w:val="28"/>
        </w:rPr>
        <w:t>о</w:t>
      </w:r>
      <w:r w:rsidRPr="00014645">
        <w:rPr>
          <w:color w:val="000000"/>
          <w:sz w:val="28"/>
          <w:szCs w:val="28"/>
        </w:rPr>
        <w:t xml:space="preserve"> наявність трьох типів варіації динаміки показників стану </w:t>
      </w:r>
      <w:r w:rsidRPr="00B3209D">
        <w:rPr>
          <w:color w:val="000000"/>
          <w:spacing w:val="-4"/>
          <w:sz w:val="28"/>
          <w:szCs w:val="28"/>
        </w:rPr>
        <w:t xml:space="preserve">довкілля: константного, конкордантного, дискордантного. Перший характеризується </w:t>
      </w:r>
      <w:r w:rsidRPr="00014645">
        <w:rPr>
          <w:color w:val="000000"/>
          <w:sz w:val="28"/>
          <w:szCs w:val="28"/>
        </w:rPr>
        <w:t>близьким до постійного значення одного з показників при помірних змінах інших показників, при другому спостерігається корельовано зміна показників, а при третьому – некорельована варіація показників стану навколишнього середовища.</w:t>
      </w:r>
    </w:p>
    <w:p w:rsidR="00C10F35" w:rsidRPr="00014645" w:rsidRDefault="00C10F35" w:rsidP="00780A4A">
      <w:pPr>
        <w:widowControl w:val="0"/>
        <w:numPr>
          <w:ilvl w:val="0"/>
          <w:numId w:val="16"/>
        </w:numPr>
        <w:tabs>
          <w:tab w:val="clear" w:pos="360"/>
          <w:tab w:val="left" w:pos="1134"/>
        </w:tabs>
        <w:spacing w:after="0" w:line="360" w:lineRule="auto"/>
        <w:ind w:left="0" w:firstLine="709"/>
        <w:jc w:val="both"/>
        <w:rPr>
          <w:color w:val="000000"/>
          <w:sz w:val="28"/>
          <w:szCs w:val="28"/>
        </w:rPr>
      </w:pPr>
      <w:r w:rsidRPr="00014645">
        <w:rPr>
          <w:color w:val="000000"/>
          <w:sz w:val="28"/>
          <w:szCs w:val="28"/>
        </w:rPr>
        <w:t>При дослідженні динаміки показників стану навколишнього середовища запропоновано декілька можливих варіантів формалізованого опису процесу: щодо вихідного значення, від етапу до етапу, щодо розмаху варіювання.</w:t>
      </w:r>
    </w:p>
    <w:p w:rsidR="00C10F35" w:rsidRPr="00014645" w:rsidRDefault="00C10F35" w:rsidP="00780A4A">
      <w:pPr>
        <w:widowControl w:val="0"/>
        <w:numPr>
          <w:ilvl w:val="0"/>
          <w:numId w:val="16"/>
        </w:numPr>
        <w:tabs>
          <w:tab w:val="clear" w:pos="360"/>
          <w:tab w:val="left" w:pos="1134"/>
        </w:tabs>
        <w:spacing w:after="0" w:line="360" w:lineRule="auto"/>
        <w:ind w:left="0" w:firstLine="709"/>
        <w:jc w:val="both"/>
        <w:rPr>
          <w:color w:val="000000"/>
          <w:sz w:val="28"/>
          <w:szCs w:val="28"/>
        </w:rPr>
      </w:pPr>
      <w:r w:rsidRPr="00014645">
        <w:rPr>
          <w:color w:val="000000"/>
          <w:sz w:val="28"/>
          <w:szCs w:val="28"/>
        </w:rPr>
        <w:t>Використання коефіцієнт</w:t>
      </w:r>
      <w:r>
        <w:rPr>
          <w:color w:val="000000"/>
          <w:sz w:val="28"/>
          <w:szCs w:val="28"/>
        </w:rPr>
        <w:t>у</w:t>
      </w:r>
      <w:r w:rsidRPr="00014645">
        <w:rPr>
          <w:color w:val="000000"/>
          <w:sz w:val="28"/>
          <w:szCs w:val="28"/>
        </w:rPr>
        <w:t xml:space="preserve"> асиметрії дозволяє кількісно оцінити зміни в стані навколишнього середовища. Визначене найбільш ефективне співвідношення коефіцієнтів асиметрії для характеристики динаміки факторів </w:t>
      </w:r>
      <w:r w:rsidRPr="00014645">
        <w:rPr>
          <w:color w:val="000000"/>
          <w:sz w:val="28"/>
          <w:szCs w:val="28"/>
        </w:rPr>
        <w:lastRenderedPageBreak/>
        <w:t>ризику навколишнього середовища.</w:t>
      </w:r>
    </w:p>
    <w:p w:rsidR="00C10F35" w:rsidRDefault="00C10F35" w:rsidP="00780A4A">
      <w:pPr>
        <w:widowControl w:val="0"/>
        <w:numPr>
          <w:ilvl w:val="0"/>
          <w:numId w:val="16"/>
        </w:numPr>
        <w:tabs>
          <w:tab w:val="clear" w:pos="360"/>
          <w:tab w:val="left" w:pos="1134"/>
        </w:tabs>
        <w:spacing w:after="0" w:line="360" w:lineRule="auto"/>
        <w:ind w:left="0" w:firstLine="709"/>
        <w:jc w:val="both"/>
        <w:rPr>
          <w:sz w:val="28"/>
          <w:szCs w:val="28"/>
        </w:rPr>
      </w:pPr>
      <w:r w:rsidRPr="00014645">
        <w:rPr>
          <w:sz w:val="28"/>
          <w:szCs w:val="28"/>
        </w:rPr>
        <w:t>Обґрунтован</w:t>
      </w:r>
      <w:r>
        <w:rPr>
          <w:sz w:val="28"/>
          <w:szCs w:val="28"/>
        </w:rPr>
        <w:t>о</w:t>
      </w:r>
      <w:r w:rsidRPr="00014645">
        <w:rPr>
          <w:sz w:val="28"/>
          <w:szCs w:val="28"/>
        </w:rPr>
        <w:t xml:space="preserve"> інформаційн</w:t>
      </w:r>
      <w:r>
        <w:rPr>
          <w:sz w:val="28"/>
          <w:szCs w:val="28"/>
        </w:rPr>
        <w:t>у</w:t>
      </w:r>
      <w:r w:rsidRPr="00014645">
        <w:rPr>
          <w:sz w:val="28"/>
          <w:szCs w:val="28"/>
        </w:rPr>
        <w:t xml:space="preserve"> систем</w:t>
      </w:r>
      <w:r>
        <w:rPr>
          <w:sz w:val="28"/>
          <w:szCs w:val="28"/>
        </w:rPr>
        <w:t>у</w:t>
      </w:r>
      <w:r w:rsidRPr="00014645">
        <w:rPr>
          <w:sz w:val="28"/>
          <w:szCs w:val="28"/>
        </w:rPr>
        <w:t xml:space="preserve"> на базі моделі динаміки впливу навколишнього середовища на стан здоров</w:t>
      </w:r>
      <w:r>
        <w:rPr>
          <w:sz w:val="28"/>
          <w:szCs w:val="28"/>
        </w:rPr>
        <w:t>’</w:t>
      </w:r>
      <w:r w:rsidRPr="00014645">
        <w:rPr>
          <w:sz w:val="28"/>
          <w:szCs w:val="28"/>
        </w:rPr>
        <w:t>я населення в сучасних умовах.</w:t>
      </w:r>
    </w:p>
    <w:p w:rsidR="00C10F35" w:rsidRPr="00014645" w:rsidRDefault="00C10F35" w:rsidP="00780A4A">
      <w:pPr>
        <w:widowControl w:val="0"/>
        <w:numPr>
          <w:ilvl w:val="0"/>
          <w:numId w:val="16"/>
        </w:numPr>
        <w:tabs>
          <w:tab w:val="clear" w:pos="360"/>
          <w:tab w:val="left" w:pos="1134"/>
        </w:tabs>
        <w:spacing w:after="0" w:line="360" w:lineRule="auto"/>
        <w:ind w:left="0" w:firstLine="709"/>
        <w:jc w:val="both"/>
        <w:rPr>
          <w:sz w:val="28"/>
          <w:szCs w:val="28"/>
        </w:rPr>
      </w:pPr>
      <w:r w:rsidRPr="00014645">
        <w:rPr>
          <w:sz w:val="28"/>
          <w:szCs w:val="28"/>
        </w:rPr>
        <w:t>Досліджен</w:t>
      </w:r>
      <w:r>
        <w:rPr>
          <w:sz w:val="28"/>
          <w:szCs w:val="28"/>
        </w:rPr>
        <w:t>о</w:t>
      </w:r>
      <w:r w:rsidRPr="00014645">
        <w:rPr>
          <w:sz w:val="28"/>
          <w:szCs w:val="28"/>
        </w:rPr>
        <w:t xml:space="preserve"> можливість використання медичного електронного паспорту в завданнях моніторингу взаємодії навколишнього середовища та індивідуального здоров</w:t>
      </w:r>
      <w:r>
        <w:rPr>
          <w:sz w:val="28"/>
          <w:szCs w:val="28"/>
        </w:rPr>
        <w:t>’</w:t>
      </w:r>
      <w:r w:rsidRPr="00014645">
        <w:rPr>
          <w:sz w:val="28"/>
          <w:szCs w:val="28"/>
        </w:rPr>
        <w:t>я мешканців міста.</w:t>
      </w:r>
    </w:p>
    <w:p w:rsidR="00C10F35" w:rsidRPr="00014645" w:rsidRDefault="00C10F35" w:rsidP="00780A4A">
      <w:pPr>
        <w:widowControl w:val="0"/>
        <w:numPr>
          <w:ilvl w:val="0"/>
          <w:numId w:val="16"/>
        </w:numPr>
        <w:tabs>
          <w:tab w:val="clear" w:pos="360"/>
          <w:tab w:val="left" w:pos="1134"/>
        </w:tabs>
        <w:spacing w:after="0" w:line="360" w:lineRule="auto"/>
        <w:ind w:left="0" w:firstLine="709"/>
        <w:jc w:val="both"/>
        <w:rPr>
          <w:sz w:val="28"/>
          <w:szCs w:val="28"/>
        </w:rPr>
      </w:pPr>
      <w:r w:rsidRPr="00014645">
        <w:rPr>
          <w:sz w:val="28"/>
          <w:szCs w:val="28"/>
        </w:rPr>
        <w:t>Розроблен</w:t>
      </w:r>
      <w:r>
        <w:rPr>
          <w:sz w:val="28"/>
          <w:szCs w:val="28"/>
        </w:rPr>
        <w:t>о</w:t>
      </w:r>
      <w:r w:rsidRPr="00014645">
        <w:rPr>
          <w:sz w:val="28"/>
          <w:szCs w:val="28"/>
        </w:rPr>
        <w:t xml:space="preserve"> концептуальна модель інтелектуальної інформаційної системи для управління ризиками та ідентифікації небезпеки стану навколишнього середовища. Модель засновано на використанні вирішуючих правил на основі аналізу кортежей, формули Байеса та послідовному статистичному аналізі Вальда.</w:t>
      </w:r>
    </w:p>
    <w:p w:rsidR="00C10F35" w:rsidRPr="00014645" w:rsidRDefault="00C10F35" w:rsidP="00780A4A">
      <w:pPr>
        <w:widowControl w:val="0"/>
        <w:numPr>
          <w:ilvl w:val="0"/>
          <w:numId w:val="16"/>
        </w:numPr>
        <w:tabs>
          <w:tab w:val="clear" w:pos="360"/>
          <w:tab w:val="left" w:pos="1134"/>
        </w:tabs>
        <w:spacing w:after="0" w:line="360" w:lineRule="auto"/>
        <w:ind w:left="0" w:firstLine="709"/>
        <w:jc w:val="both"/>
        <w:rPr>
          <w:sz w:val="28"/>
          <w:szCs w:val="28"/>
        </w:rPr>
      </w:pPr>
      <w:r w:rsidRPr="00014645">
        <w:rPr>
          <w:sz w:val="28"/>
          <w:szCs w:val="28"/>
        </w:rPr>
        <w:t>Обґрунтовано принципи оптимізації системи заходів з поліпшення стану навколишнього середовища великого промислового міста та охорони здоров</w:t>
      </w:r>
      <w:r>
        <w:rPr>
          <w:sz w:val="28"/>
          <w:szCs w:val="28"/>
        </w:rPr>
        <w:t>’</w:t>
      </w:r>
      <w:r w:rsidRPr="00014645">
        <w:rPr>
          <w:sz w:val="28"/>
          <w:szCs w:val="28"/>
        </w:rPr>
        <w:t>я його мешканців. Показано, що використання подібних систем покращить прогнозні характеристики, які становлять загрозу для здоров</w:t>
      </w:r>
      <w:r>
        <w:rPr>
          <w:sz w:val="28"/>
          <w:szCs w:val="28"/>
        </w:rPr>
        <w:t>’</w:t>
      </w:r>
      <w:r w:rsidRPr="00014645">
        <w:rPr>
          <w:sz w:val="28"/>
          <w:szCs w:val="28"/>
        </w:rPr>
        <w:t>я мешканців району, на 25</w:t>
      </w:r>
      <w:r>
        <w:rPr>
          <w:sz w:val="28"/>
          <w:szCs w:val="28"/>
        </w:rPr>
        <w:t>–</w:t>
      </w:r>
      <w:r w:rsidRPr="00014645">
        <w:rPr>
          <w:sz w:val="28"/>
          <w:szCs w:val="28"/>
        </w:rPr>
        <w:t>35%</w:t>
      </w:r>
      <w:r>
        <w:rPr>
          <w:sz w:val="28"/>
          <w:szCs w:val="28"/>
        </w:rPr>
        <w:t> </w:t>
      </w:r>
      <w:r w:rsidRPr="00014645">
        <w:rPr>
          <w:sz w:val="28"/>
          <w:szCs w:val="28"/>
        </w:rPr>
        <w:t>.</w:t>
      </w:r>
    </w:p>
    <w:p w:rsidR="00C10F35" w:rsidRPr="005F6CBF" w:rsidRDefault="00C10F35" w:rsidP="00C10F35">
      <w:pPr>
        <w:pStyle w:val="a6"/>
        <w:rPr>
          <w:szCs w:val="28"/>
          <w:lang w:val="uk-UA"/>
        </w:rPr>
      </w:pPr>
    </w:p>
    <w:p w:rsidR="00C10F35" w:rsidRPr="007649D1" w:rsidRDefault="00C10F35" w:rsidP="00C10F35">
      <w:pPr>
        <w:spacing w:line="360" w:lineRule="auto"/>
      </w:pPr>
    </w:p>
    <w:p w:rsidR="00C10F35" w:rsidRDefault="00C10F35" w:rsidP="00C10F35">
      <w:pPr>
        <w:pStyle w:val="ac"/>
        <w:spacing w:line="360" w:lineRule="auto"/>
        <w:ind w:left="720"/>
        <w:jc w:val="center"/>
        <w:rPr>
          <w:rFonts w:ascii="Times New Roman" w:hAnsi="Times New Roman"/>
          <w:sz w:val="28"/>
          <w:szCs w:val="28"/>
          <w:lang w:val="uk-UA"/>
        </w:rPr>
      </w:pPr>
      <w:r w:rsidRPr="00432EF8">
        <w:br w:type="page"/>
      </w:r>
      <w:r w:rsidRPr="003A6059">
        <w:rPr>
          <w:rFonts w:ascii="Times New Roman" w:hAnsi="Times New Roman"/>
          <w:sz w:val="28"/>
          <w:szCs w:val="28"/>
          <w:lang w:val="uk-UA"/>
        </w:rPr>
        <w:lastRenderedPageBreak/>
        <w:t>СПИСОК ВИКОРИСТАНОЇ ЛІТЕРАТУРИ</w:t>
      </w:r>
    </w:p>
    <w:p w:rsidR="00C10F35" w:rsidRPr="003A6059" w:rsidRDefault="00C10F35" w:rsidP="00C10F35">
      <w:pPr>
        <w:pStyle w:val="ac"/>
        <w:spacing w:line="360" w:lineRule="auto"/>
        <w:ind w:left="720"/>
        <w:jc w:val="center"/>
        <w:rPr>
          <w:rFonts w:ascii="Times New Roman" w:hAnsi="Times New Roman"/>
          <w:sz w:val="28"/>
          <w:szCs w:val="28"/>
          <w:lang w:val="uk-UA"/>
        </w:rPr>
      </w:pP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Авалиани С.</w:t>
      </w:r>
      <w:r>
        <w:rPr>
          <w:color w:val="000000"/>
          <w:sz w:val="28"/>
          <w:szCs w:val="28"/>
        </w:rPr>
        <w:t xml:space="preserve"> Л. </w:t>
      </w:r>
      <w:r w:rsidRPr="004D4EFF">
        <w:rPr>
          <w:color w:val="000000"/>
          <w:sz w:val="28"/>
          <w:szCs w:val="28"/>
        </w:rPr>
        <w:t>Мониторинг здоровья человека и здоровья среды (Региональная экологическая политика)</w:t>
      </w:r>
      <w:r>
        <w:rPr>
          <w:color w:val="000000"/>
          <w:sz w:val="28"/>
          <w:szCs w:val="28"/>
        </w:rPr>
        <w:t xml:space="preserve"> / </w:t>
      </w:r>
      <w:r w:rsidRPr="004D4EFF">
        <w:rPr>
          <w:color w:val="000000"/>
          <w:sz w:val="28"/>
          <w:szCs w:val="28"/>
        </w:rPr>
        <w:t>Авалиани С.</w:t>
      </w:r>
      <w:r>
        <w:rPr>
          <w:color w:val="000000"/>
          <w:sz w:val="28"/>
          <w:szCs w:val="28"/>
        </w:rPr>
        <w:t xml:space="preserve"> Л., </w:t>
      </w:r>
      <w:r w:rsidRPr="004D4EFF">
        <w:rPr>
          <w:color w:val="000000"/>
          <w:sz w:val="28"/>
          <w:szCs w:val="28"/>
        </w:rPr>
        <w:t>Ревич Б.</w:t>
      </w:r>
      <w:r>
        <w:rPr>
          <w:color w:val="000000"/>
          <w:sz w:val="28"/>
          <w:szCs w:val="28"/>
        </w:rPr>
        <w:t xml:space="preserve"> </w:t>
      </w:r>
      <w:r w:rsidRPr="004D4EFF">
        <w:rPr>
          <w:color w:val="000000"/>
          <w:sz w:val="28"/>
          <w:szCs w:val="28"/>
        </w:rPr>
        <w:t>А</w:t>
      </w:r>
      <w:r>
        <w:rPr>
          <w:color w:val="000000"/>
          <w:sz w:val="28"/>
          <w:szCs w:val="28"/>
        </w:rPr>
        <w:t>.</w:t>
      </w:r>
      <w:r w:rsidRPr="004D4EFF">
        <w:rPr>
          <w:color w:val="000000"/>
          <w:sz w:val="28"/>
          <w:szCs w:val="28"/>
        </w:rPr>
        <w:t>, Захаров В.</w:t>
      </w:r>
      <w:r>
        <w:rPr>
          <w:color w:val="000000"/>
          <w:sz w:val="28"/>
          <w:szCs w:val="28"/>
        </w:rPr>
        <w:t xml:space="preserve"> </w:t>
      </w:r>
      <w:r w:rsidRPr="004D4EFF">
        <w:rPr>
          <w:color w:val="000000"/>
          <w:sz w:val="28"/>
          <w:szCs w:val="28"/>
        </w:rPr>
        <w:t>М. - М.: Центр экологической политики России, 2001. -</w:t>
      </w:r>
      <w:r>
        <w:rPr>
          <w:color w:val="000000"/>
          <w:sz w:val="28"/>
          <w:szCs w:val="28"/>
        </w:rPr>
        <w:t xml:space="preserve"> </w:t>
      </w:r>
      <w:r w:rsidRPr="004D4EFF">
        <w:rPr>
          <w:color w:val="000000"/>
          <w:sz w:val="28"/>
          <w:szCs w:val="28"/>
        </w:rPr>
        <w:t>76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Авалиани С.</w:t>
      </w:r>
      <w:r>
        <w:rPr>
          <w:color w:val="000000"/>
          <w:sz w:val="28"/>
          <w:szCs w:val="28"/>
        </w:rPr>
        <w:t xml:space="preserve"> </w:t>
      </w:r>
      <w:r w:rsidRPr="004D4EFF">
        <w:rPr>
          <w:color w:val="000000"/>
          <w:sz w:val="28"/>
          <w:szCs w:val="28"/>
        </w:rPr>
        <w:t>Л. Оценка риска для здоровья населения от введения в эксплуатацию 3-го транспортного кол</w:t>
      </w:r>
      <w:r>
        <w:rPr>
          <w:color w:val="000000"/>
          <w:sz w:val="28"/>
          <w:szCs w:val="28"/>
        </w:rPr>
        <w:t>ьца в г. Москве. - Отчет о НИР</w:t>
      </w:r>
      <w:r w:rsidRPr="00A8297B">
        <w:rPr>
          <w:color w:val="000000"/>
          <w:sz w:val="28"/>
          <w:szCs w:val="28"/>
        </w:rPr>
        <w:t xml:space="preserve">/ </w:t>
      </w:r>
      <w:r w:rsidRPr="004D4EFF">
        <w:rPr>
          <w:color w:val="000000"/>
          <w:sz w:val="28"/>
          <w:szCs w:val="28"/>
        </w:rPr>
        <w:t>Авалиани С.</w:t>
      </w:r>
      <w:r>
        <w:rPr>
          <w:color w:val="000000"/>
          <w:sz w:val="28"/>
          <w:szCs w:val="28"/>
        </w:rPr>
        <w:t xml:space="preserve"> </w:t>
      </w:r>
      <w:r w:rsidRPr="004D4EFF">
        <w:rPr>
          <w:color w:val="000000"/>
          <w:sz w:val="28"/>
          <w:szCs w:val="28"/>
        </w:rPr>
        <w:t>Л.</w:t>
      </w:r>
      <w:r>
        <w:rPr>
          <w:color w:val="000000"/>
          <w:sz w:val="28"/>
          <w:szCs w:val="28"/>
        </w:rPr>
        <w:t>,</w:t>
      </w:r>
      <w:r w:rsidRPr="004D4EFF">
        <w:rPr>
          <w:color w:val="000000"/>
          <w:sz w:val="28"/>
          <w:szCs w:val="28"/>
        </w:rPr>
        <w:t xml:space="preserve"> Буш</w:t>
      </w:r>
      <w:r>
        <w:rPr>
          <w:color w:val="000000"/>
          <w:sz w:val="28"/>
          <w:szCs w:val="28"/>
        </w:rPr>
        <w:t>туева К. А., Петрухин В. А. –</w:t>
      </w:r>
      <w:r w:rsidRPr="004D4EFF">
        <w:rPr>
          <w:color w:val="000000"/>
          <w:sz w:val="28"/>
          <w:szCs w:val="28"/>
        </w:rPr>
        <w:t xml:space="preserve"> М</w:t>
      </w:r>
      <w:r>
        <w:rPr>
          <w:color w:val="000000"/>
          <w:sz w:val="28"/>
          <w:szCs w:val="28"/>
        </w:rPr>
        <w:t xml:space="preserve">осква : </w:t>
      </w:r>
      <w:r w:rsidRPr="004D4EFF">
        <w:rPr>
          <w:color w:val="000000"/>
          <w:sz w:val="28"/>
          <w:szCs w:val="28"/>
        </w:rPr>
        <w:t>Московский фонд содействия с</w:t>
      </w:r>
      <w:r>
        <w:rPr>
          <w:color w:val="000000"/>
          <w:sz w:val="28"/>
          <w:szCs w:val="28"/>
        </w:rPr>
        <w:t>ан-эпид. благополучию населения</w:t>
      </w:r>
      <w:r w:rsidRPr="004D4EFF">
        <w:rPr>
          <w:color w:val="000000"/>
          <w:sz w:val="28"/>
          <w:szCs w:val="28"/>
        </w:rPr>
        <w:t xml:space="preserve">, 2001. </w:t>
      </w:r>
      <w:r>
        <w:rPr>
          <w:color w:val="000000"/>
          <w:sz w:val="28"/>
          <w:szCs w:val="28"/>
        </w:rPr>
        <w:t>–</w:t>
      </w:r>
      <w:r w:rsidRPr="004D4EFF">
        <w:rPr>
          <w:color w:val="000000"/>
          <w:sz w:val="28"/>
          <w:szCs w:val="28"/>
        </w:rPr>
        <w:t xml:space="preserve"> 169</w:t>
      </w:r>
      <w:r>
        <w:rPr>
          <w:color w:val="000000"/>
          <w:sz w:val="28"/>
          <w:szCs w:val="28"/>
        </w:rPr>
        <w:t xml:space="preserve"> </w:t>
      </w:r>
      <w:r w:rsidRPr="004D4EFF">
        <w:rPr>
          <w:color w:val="000000"/>
          <w:sz w:val="28"/>
          <w:szCs w:val="28"/>
        </w:rPr>
        <w:t>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Авалиани С.</w:t>
      </w:r>
      <w:r>
        <w:rPr>
          <w:color w:val="000000"/>
          <w:sz w:val="28"/>
          <w:szCs w:val="28"/>
        </w:rPr>
        <w:t xml:space="preserve"> </w:t>
      </w:r>
      <w:r w:rsidRPr="004D4EFF">
        <w:rPr>
          <w:color w:val="000000"/>
          <w:sz w:val="28"/>
          <w:szCs w:val="28"/>
        </w:rPr>
        <w:t>Л</w:t>
      </w:r>
      <w:r>
        <w:rPr>
          <w:color w:val="000000"/>
          <w:sz w:val="28"/>
          <w:szCs w:val="28"/>
        </w:rPr>
        <w:t xml:space="preserve">. </w:t>
      </w:r>
      <w:r w:rsidRPr="004D4EFF">
        <w:rPr>
          <w:color w:val="000000"/>
          <w:sz w:val="28"/>
          <w:szCs w:val="28"/>
        </w:rPr>
        <w:t xml:space="preserve">Характеристика риска для здоровья населения г. Серпухова от загрязнения окружающей среды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Л</w:t>
      </w:r>
      <w:r>
        <w:rPr>
          <w:color w:val="000000"/>
          <w:sz w:val="28"/>
          <w:szCs w:val="28"/>
        </w:rPr>
        <w:t xml:space="preserve">. </w:t>
      </w:r>
      <w:r w:rsidRPr="004D4EFF">
        <w:rPr>
          <w:color w:val="000000"/>
          <w:sz w:val="28"/>
          <w:szCs w:val="28"/>
        </w:rPr>
        <w:t>Авалиани</w:t>
      </w:r>
      <w:r>
        <w:rPr>
          <w:color w:val="000000"/>
          <w:sz w:val="28"/>
          <w:szCs w:val="28"/>
        </w:rPr>
        <w:t>,</w:t>
      </w:r>
      <w:r w:rsidRPr="004D4EFF">
        <w:rPr>
          <w:color w:val="000000"/>
          <w:sz w:val="28"/>
          <w:szCs w:val="28"/>
        </w:rPr>
        <w:t xml:space="preserve"> А.</w:t>
      </w:r>
      <w:r>
        <w:rPr>
          <w:color w:val="000000"/>
          <w:sz w:val="28"/>
          <w:szCs w:val="28"/>
        </w:rPr>
        <w:t> </w:t>
      </w:r>
      <w:r w:rsidRPr="004D4EFF">
        <w:rPr>
          <w:color w:val="000000"/>
          <w:sz w:val="28"/>
          <w:szCs w:val="28"/>
        </w:rPr>
        <w:t>Ю</w:t>
      </w:r>
      <w:r>
        <w:rPr>
          <w:color w:val="000000"/>
          <w:sz w:val="28"/>
          <w:szCs w:val="28"/>
        </w:rPr>
        <w:t xml:space="preserve">. </w:t>
      </w:r>
      <w:r w:rsidRPr="004D4EFF">
        <w:rPr>
          <w:color w:val="000000"/>
          <w:sz w:val="28"/>
          <w:szCs w:val="28"/>
        </w:rPr>
        <w:t>Попова</w:t>
      </w:r>
      <w:r>
        <w:rPr>
          <w:color w:val="000000"/>
          <w:sz w:val="28"/>
          <w:szCs w:val="28"/>
        </w:rPr>
        <w:t xml:space="preserve">, А. В. Шаланда </w:t>
      </w:r>
      <w:r w:rsidRPr="004D4EFF">
        <w:rPr>
          <w:color w:val="000000"/>
          <w:sz w:val="28"/>
          <w:szCs w:val="28"/>
        </w:rPr>
        <w:t>// Экологическая ситуация в г.</w:t>
      </w:r>
      <w:r>
        <w:rPr>
          <w:color w:val="000000"/>
          <w:sz w:val="28"/>
          <w:szCs w:val="28"/>
        </w:rPr>
        <w:t xml:space="preserve"> </w:t>
      </w:r>
      <w:r w:rsidRPr="004D4EFF">
        <w:rPr>
          <w:color w:val="000000"/>
          <w:sz w:val="28"/>
          <w:szCs w:val="28"/>
        </w:rPr>
        <w:t xml:space="preserve">Серпухове и перспективы ее улучшения. </w:t>
      </w:r>
      <w:r>
        <w:rPr>
          <w:i/>
          <w:iCs/>
          <w:color w:val="000000"/>
          <w:sz w:val="28"/>
          <w:szCs w:val="28"/>
        </w:rPr>
        <w:t>–</w:t>
      </w:r>
      <w:r w:rsidRPr="004D4EFF">
        <w:rPr>
          <w:i/>
          <w:iCs/>
          <w:color w:val="000000"/>
          <w:sz w:val="28"/>
          <w:szCs w:val="28"/>
        </w:rPr>
        <w:t xml:space="preserve"> </w:t>
      </w:r>
      <w:r w:rsidRPr="004D4EFF">
        <w:rPr>
          <w:color w:val="000000"/>
          <w:sz w:val="28"/>
          <w:szCs w:val="28"/>
        </w:rPr>
        <w:t>М</w:t>
      </w:r>
      <w:r>
        <w:rPr>
          <w:color w:val="000000"/>
          <w:sz w:val="28"/>
          <w:szCs w:val="28"/>
        </w:rPr>
        <w:t xml:space="preserve">осква, </w:t>
      </w:r>
      <w:r w:rsidRPr="004D4EFF">
        <w:rPr>
          <w:color w:val="000000"/>
          <w:sz w:val="28"/>
          <w:szCs w:val="28"/>
        </w:rPr>
        <w:t>2000.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138-160.</w:t>
      </w:r>
    </w:p>
    <w:p w:rsidR="00C10F35" w:rsidRPr="004D1B3A"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1B3A">
        <w:rPr>
          <w:rFonts w:ascii="Times New Roman" w:hAnsi="Times New Roman"/>
          <w:sz w:val="28"/>
          <w:szCs w:val="28"/>
        </w:rPr>
        <w:t>Ав</w:t>
      </w:r>
      <w:r>
        <w:rPr>
          <w:rFonts w:ascii="Times New Roman" w:hAnsi="Times New Roman"/>
          <w:sz w:val="28"/>
          <w:szCs w:val="28"/>
        </w:rPr>
        <w:t>алиани С.</w:t>
      </w:r>
      <w:r>
        <w:rPr>
          <w:rFonts w:ascii="Times New Roman" w:hAnsi="Times New Roman"/>
          <w:sz w:val="28"/>
          <w:szCs w:val="28"/>
          <w:lang w:val="en-US"/>
        </w:rPr>
        <w:t> </w:t>
      </w:r>
      <w:r>
        <w:rPr>
          <w:rFonts w:ascii="Times New Roman" w:hAnsi="Times New Roman"/>
          <w:sz w:val="28"/>
          <w:szCs w:val="28"/>
        </w:rPr>
        <w:t>Л.</w:t>
      </w:r>
      <w:r w:rsidRPr="004D1B3A">
        <w:rPr>
          <w:rFonts w:ascii="Times New Roman" w:hAnsi="Times New Roman"/>
          <w:sz w:val="28"/>
          <w:szCs w:val="28"/>
        </w:rPr>
        <w:t xml:space="preserve"> Окружающая среда</w:t>
      </w:r>
      <w:r>
        <w:rPr>
          <w:rFonts w:ascii="Times New Roman" w:hAnsi="Times New Roman"/>
          <w:sz w:val="28"/>
          <w:szCs w:val="28"/>
        </w:rPr>
        <w:t>.</w:t>
      </w:r>
      <w:r w:rsidRPr="004D1B3A">
        <w:rPr>
          <w:rFonts w:ascii="Times New Roman" w:hAnsi="Times New Roman"/>
          <w:sz w:val="28"/>
          <w:szCs w:val="28"/>
        </w:rPr>
        <w:t xml:space="preserve"> Оценка риска для здоровья (Мировой опыт). Издание второе.</w:t>
      </w:r>
      <w:r>
        <w:rPr>
          <w:rFonts w:ascii="Times New Roman" w:hAnsi="Times New Roman"/>
          <w:sz w:val="28"/>
          <w:szCs w:val="28"/>
        </w:rPr>
        <w:t xml:space="preserve"> / </w:t>
      </w:r>
      <w:r w:rsidRPr="004D1B3A">
        <w:rPr>
          <w:rFonts w:ascii="Times New Roman" w:hAnsi="Times New Roman"/>
          <w:sz w:val="28"/>
          <w:szCs w:val="28"/>
        </w:rPr>
        <w:t>Авалиани С.</w:t>
      </w:r>
      <w:r>
        <w:rPr>
          <w:rFonts w:ascii="Times New Roman" w:hAnsi="Times New Roman"/>
          <w:sz w:val="28"/>
          <w:szCs w:val="28"/>
          <w:lang w:val="en-US"/>
        </w:rPr>
        <w:t> </w:t>
      </w:r>
      <w:r w:rsidRPr="004D1B3A">
        <w:rPr>
          <w:rFonts w:ascii="Times New Roman" w:hAnsi="Times New Roman"/>
          <w:sz w:val="28"/>
          <w:szCs w:val="28"/>
        </w:rPr>
        <w:t>Л., Андрианова М.</w:t>
      </w:r>
      <w:r>
        <w:rPr>
          <w:rFonts w:ascii="Times New Roman" w:hAnsi="Times New Roman"/>
          <w:sz w:val="28"/>
          <w:szCs w:val="28"/>
          <w:lang w:val="en-US"/>
        </w:rPr>
        <w:t> </w:t>
      </w:r>
      <w:r w:rsidRPr="004D1B3A">
        <w:rPr>
          <w:rFonts w:ascii="Times New Roman" w:hAnsi="Times New Roman"/>
          <w:sz w:val="28"/>
          <w:szCs w:val="28"/>
        </w:rPr>
        <w:t>М., Пе</w:t>
      </w:r>
      <w:r>
        <w:rPr>
          <w:rFonts w:ascii="Times New Roman" w:hAnsi="Times New Roman"/>
          <w:sz w:val="28"/>
          <w:szCs w:val="28"/>
        </w:rPr>
        <w:t>ченникова Е.</w:t>
      </w:r>
      <w:r>
        <w:rPr>
          <w:rFonts w:ascii="Times New Roman" w:hAnsi="Times New Roman"/>
          <w:sz w:val="28"/>
          <w:szCs w:val="28"/>
          <w:lang w:val="en-US"/>
        </w:rPr>
        <w:t> </w:t>
      </w:r>
      <w:r>
        <w:rPr>
          <w:rFonts w:ascii="Times New Roman" w:hAnsi="Times New Roman"/>
          <w:sz w:val="28"/>
          <w:szCs w:val="28"/>
        </w:rPr>
        <w:t>В. –</w:t>
      </w:r>
      <w:r w:rsidRPr="004D1B3A">
        <w:rPr>
          <w:rFonts w:ascii="Times New Roman" w:hAnsi="Times New Roman"/>
          <w:sz w:val="28"/>
          <w:szCs w:val="28"/>
        </w:rPr>
        <w:t xml:space="preserve"> М</w:t>
      </w:r>
      <w:r>
        <w:rPr>
          <w:rFonts w:ascii="Times New Roman" w:hAnsi="Times New Roman"/>
          <w:sz w:val="28"/>
          <w:szCs w:val="28"/>
        </w:rPr>
        <w:t xml:space="preserve">осква, </w:t>
      </w:r>
      <w:r w:rsidRPr="004D1B3A">
        <w:rPr>
          <w:rFonts w:ascii="Times New Roman" w:hAnsi="Times New Roman"/>
          <w:sz w:val="28"/>
          <w:szCs w:val="28"/>
        </w:rPr>
        <w:t>1997.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Агаджанян Н.А.</w:t>
      </w:r>
      <w:r>
        <w:rPr>
          <w:rFonts w:ascii="Times New Roman" w:hAnsi="Times New Roman"/>
          <w:sz w:val="28"/>
          <w:szCs w:val="28"/>
        </w:rPr>
        <w:t xml:space="preserve"> </w:t>
      </w:r>
      <w:r w:rsidRPr="004D4EFF">
        <w:rPr>
          <w:rFonts w:ascii="Times New Roman" w:hAnsi="Times New Roman"/>
          <w:sz w:val="28"/>
          <w:szCs w:val="28"/>
        </w:rPr>
        <w:t>Общественное и профессиональное здоровье и промышленная экология</w:t>
      </w:r>
      <w:r>
        <w:rPr>
          <w:rFonts w:ascii="Times New Roman" w:hAnsi="Times New Roman"/>
          <w:sz w:val="28"/>
          <w:szCs w:val="28"/>
        </w:rPr>
        <w:t xml:space="preserve"> /</w:t>
      </w:r>
      <w:r w:rsidRPr="004D4EFF">
        <w:rPr>
          <w:rFonts w:ascii="Times New Roman" w:hAnsi="Times New Roman"/>
          <w:sz w:val="28"/>
          <w:szCs w:val="28"/>
        </w:rPr>
        <w:t xml:space="preserve"> Н.</w:t>
      </w:r>
      <w:r>
        <w:rPr>
          <w:rFonts w:ascii="Times New Roman" w:hAnsi="Times New Roman"/>
          <w:sz w:val="28"/>
          <w:szCs w:val="28"/>
        </w:rPr>
        <w:t xml:space="preserve"> </w:t>
      </w:r>
      <w:r w:rsidRPr="004D4EFF">
        <w:rPr>
          <w:rFonts w:ascii="Times New Roman" w:hAnsi="Times New Roman"/>
          <w:sz w:val="28"/>
          <w:szCs w:val="28"/>
        </w:rPr>
        <w:t>А.</w:t>
      </w:r>
      <w:r>
        <w:rPr>
          <w:rFonts w:ascii="Times New Roman" w:hAnsi="Times New Roman"/>
          <w:sz w:val="28"/>
          <w:szCs w:val="28"/>
        </w:rPr>
        <w:t xml:space="preserve"> </w:t>
      </w:r>
      <w:r w:rsidRPr="004D4EFF">
        <w:rPr>
          <w:rFonts w:ascii="Times New Roman" w:hAnsi="Times New Roman"/>
          <w:sz w:val="28"/>
          <w:szCs w:val="28"/>
        </w:rPr>
        <w:t>Агаджанян</w:t>
      </w:r>
      <w:r>
        <w:rPr>
          <w:rFonts w:ascii="Times New Roman" w:hAnsi="Times New Roman"/>
          <w:sz w:val="28"/>
          <w:szCs w:val="28"/>
        </w:rPr>
        <w:t>,</w:t>
      </w:r>
      <w:r w:rsidRPr="004D4EFF">
        <w:rPr>
          <w:rFonts w:ascii="Times New Roman" w:hAnsi="Times New Roman"/>
          <w:sz w:val="28"/>
          <w:szCs w:val="28"/>
        </w:rPr>
        <w:t xml:space="preserve"> П.</w:t>
      </w:r>
      <w:r>
        <w:rPr>
          <w:rFonts w:ascii="Times New Roman" w:hAnsi="Times New Roman"/>
          <w:sz w:val="28"/>
          <w:szCs w:val="28"/>
        </w:rPr>
        <w:t xml:space="preserve"> </w:t>
      </w:r>
      <w:r w:rsidRPr="004D4EFF">
        <w:rPr>
          <w:rFonts w:ascii="Times New Roman" w:hAnsi="Times New Roman"/>
          <w:sz w:val="28"/>
          <w:szCs w:val="28"/>
        </w:rPr>
        <w:t>С.Турзин, И.</w:t>
      </w:r>
      <w:r>
        <w:rPr>
          <w:rFonts w:ascii="Times New Roman" w:hAnsi="Times New Roman"/>
          <w:sz w:val="28"/>
          <w:szCs w:val="28"/>
        </w:rPr>
        <w:t xml:space="preserve"> </w:t>
      </w:r>
      <w:r w:rsidRPr="004D4EFF">
        <w:rPr>
          <w:rFonts w:ascii="Times New Roman" w:hAnsi="Times New Roman"/>
          <w:sz w:val="28"/>
          <w:szCs w:val="28"/>
        </w:rPr>
        <w:t xml:space="preserve">Б. Ушаков // Медицина труда и пром. экология. - 1999. - № 1. - С. 1-9.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Аксель Е.М.</w:t>
      </w:r>
      <w:r w:rsidRPr="004D4EFF">
        <w:rPr>
          <w:color w:val="000000"/>
          <w:sz w:val="28"/>
          <w:szCs w:val="28"/>
        </w:rPr>
        <w:t xml:space="preserve"> Статистика рака лёгкого, желудка и пищевода: состояние онкологической помощи, заболеваемость и смертность </w:t>
      </w:r>
      <w:r>
        <w:rPr>
          <w:color w:val="000000"/>
          <w:sz w:val="28"/>
          <w:szCs w:val="28"/>
        </w:rPr>
        <w:t xml:space="preserve">/ Е. М. Аксель, </w:t>
      </w:r>
      <w:r w:rsidRPr="004D4EFF">
        <w:rPr>
          <w:color w:val="000000"/>
          <w:sz w:val="28"/>
          <w:szCs w:val="28"/>
        </w:rPr>
        <w:t>М.</w:t>
      </w:r>
      <w:r>
        <w:rPr>
          <w:color w:val="000000"/>
          <w:sz w:val="28"/>
          <w:szCs w:val="28"/>
        </w:rPr>
        <w:t> </w:t>
      </w:r>
      <w:r w:rsidRPr="004D4EFF">
        <w:rPr>
          <w:color w:val="000000"/>
          <w:sz w:val="28"/>
          <w:szCs w:val="28"/>
        </w:rPr>
        <w:t>И.Давыдов, Т.</w:t>
      </w:r>
      <w:r>
        <w:rPr>
          <w:color w:val="000000"/>
          <w:sz w:val="28"/>
          <w:szCs w:val="28"/>
        </w:rPr>
        <w:t> </w:t>
      </w:r>
      <w:r w:rsidRPr="004D4EFF">
        <w:rPr>
          <w:color w:val="000000"/>
          <w:sz w:val="28"/>
          <w:szCs w:val="28"/>
        </w:rPr>
        <w:t>И. Ушакова //</w:t>
      </w:r>
      <w:r>
        <w:rPr>
          <w:color w:val="000000"/>
          <w:sz w:val="28"/>
          <w:szCs w:val="28"/>
        </w:rPr>
        <w:t xml:space="preserve"> </w:t>
      </w:r>
      <w:r w:rsidRPr="004D4EFF">
        <w:rPr>
          <w:color w:val="000000"/>
          <w:sz w:val="28"/>
          <w:szCs w:val="28"/>
        </w:rPr>
        <w:t>Вестник РАМН. -</w:t>
      </w:r>
      <w:r>
        <w:rPr>
          <w:color w:val="000000"/>
          <w:sz w:val="28"/>
          <w:szCs w:val="28"/>
        </w:rPr>
        <w:t xml:space="preserve"> </w:t>
      </w:r>
      <w:r w:rsidRPr="004D4EFF">
        <w:rPr>
          <w:color w:val="000000"/>
          <w:sz w:val="28"/>
          <w:szCs w:val="28"/>
        </w:rPr>
        <w:t>2001. - №</w:t>
      </w:r>
      <w:r>
        <w:rPr>
          <w:color w:val="000000"/>
          <w:sz w:val="28"/>
          <w:szCs w:val="28"/>
        </w:rPr>
        <w:t xml:space="preserve"> </w:t>
      </w:r>
      <w:r w:rsidRPr="004D4EFF">
        <w:rPr>
          <w:color w:val="000000"/>
          <w:sz w:val="28"/>
          <w:szCs w:val="28"/>
        </w:rPr>
        <w:t>9. -</w:t>
      </w:r>
      <w:r>
        <w:rPr>
          <w:color w:val="000000"/>
          <w:sz w:val="28"/>
          <w:szCs w:val="28"/>
        </w:rPr>
        <w:t xml:space="preserve"> </w:t>
      </w:r>
      <w:r w:rsidRPr="004D4EFF">
        <w:rPr>
          <w:color w:val="000000"/>
          <w:sz w:val="28"/>
          <w:szCs w:val="28"/>
        </w:rPr>
        <w:t>С.61-65.</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Алиев А.Ф. К вопросу об интегральном критерии общественного здоровья </w:t>
      </w:r>
      <w:r>
        <w:rPr>
          <w:sz w:val="28"/>
          <w:szCs w:val="28"/>
        </w:rPr>
        <w:t xml:space="preserve">/ </w:t>
      </w:r>
      <w:r w:rsidRPr="004D4EFF">
        <w:rPr>
          <w:sz w:val="28"/>
          <w:szCs w:val="28"/>
        </w:rPr>
        <w:t>А.</w:t>
      </w:r>
      <w:r>
        <w:rPr>
          <w:sz w:val="28"/>
          <w:szCs w:val="28"/>
        </w:rPr>
        <w:t> </w:t>
      </w:r>
      <w:r w:rsidRPr="004D4EFF">
        <w:rPr>
          <w:sz w:val="28"/>
          <w:szCs w:val="28"/>
        </w:rPr>
        <w:t>Ф.</w:t>
      </w:r>
      <w:r>
        <w:rPr>
          <w:sz w:val="28"/>
          <w:szCs w:val="28"/>
        </w:rPr>
        <w:t> </w:t>
      </w:r>
      <w:r w:rsidRPr="004D4EFF">
        <w:rPr>
          <w:sz w:val="28"/>
          <w:szCs w:val="28"/>
        </w:rPr>
        <w:t>Алиев //</w:t>
      </w:r>
      <w:r>
        <w:rPr>
          <w:sz w:val="28"/>
          <w:szCs w:val="28"/>
        </w:rPr>
        <w:t xml:space="preserve"> </w:t>
      </w:r>
      <w:r w:rsidRPr="004D4EFF">
        <w:rPr>
          <w:sz w:val="28"/>
          <w:szCs w:val="28"/>
        </w:rPr>
        <w:t>Пробл. соц. гигиены, здравоохранения и истории медицины. – 2001. – №</w:t>
      </w:r>
      <w:r>
        <w:rPr>
          <w:sz w:val="28"/>
          <w:szCs w:val="28"/>
        </w:rPr>
        <w:t xml:space="preserve"> </w:t>
      </w:r>
      <w:r w:rsidRPr="004D4EFF">
        <w:rPr>
          <w:sz w:val="28"/>
          <w:szCs w:val="28"/>
        </w:rPr>
        <w:t>4. – С.</w:t>
      </w:r>
      <w:r>
        <w:rPr>
          <w:sz w:val="28"/>
          <w:szCs w:val="28"/>
        </w:rPr>
        <w:t xml:space="preserve"> </w:t>
      </w:r>
      <w:r w:rsidRPr="004D4EFF">
        <w:rPr>
          <w:sz w:val="28"/>
          <w:szCs w:val="28"/>
        </w:rPr>
        <w:t>20-22.</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Амирова З.</w:t>
      </w:r>
      <w:r>
        <w:rPr>
          <w:color w:val="000000"/>
          <w:sz w:val="28"/>
          <w:szCs w:val="28"/>
        </w:rPr>
        <w:t> </w:t>
      </w:r>
      <w:r w:rsidRPr="004D4EFF">
        <w:rPr>
          <w:color w:val="000000"/>
          <w:sz w:val="28"/>
          <w:szCs w:val="28"/>
        </w:rPr>
        <w:t>К</w:t>
      </w:r>
      <w:r>
        <w:rPr>
          <w:color w:val="000000"/>
          <w:sz w:val="28"/>
          <w:szCs w:val="28"/>
        </w:rPr>
        <w:t>.</w:t>
      </w:r>
      <w:r w:rsidRPr="005A499D">
        <w:rPr>
          <w:color w:val="000000"/>
          <w:sz w:val="28"/>
          <w:szCs w:val="28"/>
        </w:rPr>
        <w:t xml:space="preserve"> </w:t>
      </w:r>
      <w:r w:rsidRPr="004D4EFF">
        <w:rPr>
          <w:color w:val="000000"/>
          <w:sz w:val="28"/>
          <w:szCs w:val="28"/>
        </w:rPr>
        <w:t>Ситуация с диокс</w:t>
      </w:r>
      <w:r>
        <w:rPr>
          <w:color w:val="000000"/>
          <w:sz w:val="28"/>
          <w:szCs w:val="28"/>
        </w:rPr>
        <w:t>инами в Республике Башкортостан /</w:t>
      </w:r>
      <w:r w:rsidRPr="004D4EFF">
        <w:rPr>
          <w:color w:val="000000"/>
          <w:sz w:val="28"/>
          <w:szCs w:val="28"/>
        </w:rPr>
        <w:t xml:space="preserve"> З.</w:t>
      </w:r>
      <w:r>
        <w:rPr>
          <w:color w:val="000000"/>
          <w:sz w:val="28"/>
          <w:szCs w:val="28"/>
        </w:rPr>
        <w:t> </w:t>
      </w:r>
      <w:r w:rsidRPr="004D4EFF">
        <w:rPr>
          <w:color w:val="000000"/>
          <w:sz w:val="28"/>
          <w:szCs w:val="28"/>
        </w:rPr>
        <w:t>К</w:t>
      </w:r>
      <w:r>
        <w:rPr>
          <w:color w:val="000000"/>
          <w:sz w:val="28"/>
          <w:szCs w:val="28"/>
        </w:rPr>
        <w:t>. </w:t>
      </w:r>
      <w:r w:rsidRPr="004D4EFF">
        <w:rPr>
          <w:color w:val="000000"/>
          <w:sz w:val="28"/>
          <w:szCs w:val="28"/>
        </w:rPr>
        <w:t>Амирова</w:t>
      </w:r>
      <w:r>
        <w:rPr>
          <w:color w:val="000000"/>
          <w:sz w:val="28"/>
          <w:szCs w:val="28"/>
        </w:rPr>
        <w:t>,</w:t>
      </w:r>
      <w:r w:rsidRPr="004D4EFF">
        <w:rPr>
          <w:color w:val="000000"/>
          <w:sz w:val="28"/>
          <w:szCs w:val="28"/>
        </w:rPr>
        <w:t xml:space="preserve"> Э.</w:t>
      </w:r>
      <w:r>
        <w:rPr>
          <w:color w:val="000000"/>
          <w:sz w:val="28"/>
          <w:szCs w:val="28"/>
        </w:rPr>
        <w:t> </w:t>
      </w:r>
      <w:r w:rsidRPr="004D4EFF">
        <w:rPr>
          <w:color w:val="000000"/>
          <w:sz w:val="28"/>
          <w:szCs w:val="28"/>
        </w:rPr>
        <w:t xml:space="preserve">А. Круглое </w:t>
      </w:r>
      <w:r>
        <w:rPr>
          <w:color w:val="000000"/>
          <w:sz w:val="28"/>
          <w:szCs w:val="28"/>
        </w:rPr>
        <w:t>–</w:t>
      </w:r>
      <w:r w:rsidRPr="004D4EFF">
        <w:rPr>
          <w:color w:val="000000"/>
          <w:sz w:val="28"/>
          <w:szCs w:val="28"/>
        </w:rPr>
        <w:t xml:space="preserve"> Уфа</w:t>
      </w:r>
      <w:r>
        <w:rPr>
          <w:color w:val="000000"/>
          <w:sz w:val="28"/>
          <w:szCs w:val="28"/>
        </w:rPr>
        <w:t>,</w:t>
      </w:r>
      <w:r w:rsidRPr="004D4EFF">
        <w:rPr>
          <w:color w:val="000000"/>
          <w:sz w:val="28"/>
          <w:szCs w:val="28"/>
        </w:rPr>
        <w:t xml:space="preserve"> ИЕЕЭПРБ</w:t>
      </w:r>
      <w:r>
        <w:rPr>
          <w:color w:val="000000"/>
          <w:sz w:val="28"/>
          <w:szCs w:val="28"/>
        </w:rPr>
        <w:t xml:space="preserve">, </w:t>
      </w:r>
      <w:r w:rsidRPr="004D4EFF">
        <w:rPr>
          <w:color w:val="000000"/>
          <w:sz w:val="28"/>
          <w:szCs w:val="28"/>
        </w:rPr>
        <w:t>1998.</w:t>
      </w:r>
      <w:r>
        <w:rPr>
          <w:color w:val="000000"/>
          <w:sz w:val="28"/>
          <w:szCs w:val="28"/>
        </w:rPr>
        <w:t xml:space="preserve"> – </w:t>
      </w:r>
      <w:r w:rsidRPr="004D4EFF">
        <w:rPr>
          <w:color w:val="000000"/>
          <w:sz w:val="28"/>
          <w:szCs w:val="28"/>
        </w:rPr>
        <w:t>115</w:t>
      </w:r>
      <w:r>
        <w:rPr>
          <w:color w:val="000000"/>
          <w:sz w:val="28"/>
          <w:szCs w:val="28"/>
        </w:rPr>
        <w:t xml:space="preserve"> </w:t>
      </w:r>
      <w:r w:rsidRPr="004D4EFF">
        <w:rPr>
          <w:color w:val="000000"/>
          <w:sz w:val="28"/>
          <w:szCs w:val="28"/>
        </w:rPr>
        <w:t>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 xml:space="preserve">Амирова </w:t>
      </w:r>
      <w:r w:rsidRPr="004D4EFF">
        <w:rPr>
          <w:color w:val="000000"/>
          <w:sz w:val="28"/>
          <w:szCs w:val="28"/>
        </w:rPr>
        <w:t>З.</w:t>
      </w:r>
      <w:r>
        <w:rPr>
          <w:color w:val="000000"/>
          <w:sz w:val="28"/>
          <w:szCs w:val="28"/>
        </w:rPr>
        <w:t> </w:t>
      </w:r>
      <w:r w:rsidRPr="004D4EFF">
        <w:rPr>
          <w:color w:val="000000"/>
          <w:sz w:val="28"/>
          <w:szCs w:val="28"/>
        </w:rPr>
        <w:t>К. Техногенное загрязнение экосистем промышленного района полихлорированными дибензо-пара-диоксины и дибензофуранами</w:t>
      </w:r>
      <w:r>
        <w:rPr>
          <w:color w:val="000000"/>
          <w:sz w:val="28"/>
          <w:szCs w:val="28"/>
        </w:rPr>
        <w:t xml:space="preserve"> </w:t>
      </w:r>
      <w:r w:rsidRPr="004D4EFF">
        <w:rPr>
          <w:color w:val="000000"/>
          <w:sz w:val="28"/>
          <w:szCs w:val="28"/>
        </w:rPr>
        <w:t xml:space="preserve">: </w:t>
      </w:r>
      <w:r>
        <w:rPr>
          <w:color w:val="000000"/>
          <w:sz w:val="28"/>
          <w:szCs w:val="28"/>
        </w:rPr>
        <w:t>а</w:t>
      </w:r>
      <w:r w:rsidRPr="004D4EFF">
        <w:rPr>
          <w:color w:val="000000"/>
          <w:sz w:val="28"/>
          <w:szCs w:val="28"/>
        </w:rPr>
        <w:t xml:space="preserve">втореф. дисс. докт. биол. наук. </w:t>
      </w:r>
      <w:r>
        <w:rPr>
          <w:color w:val="000000"/>
          <w:sz w:val="28"/>
          <w:szCs w:val="28"/>
        </w:rPr>
        <w:t xml:space="preserve">/ </w:t>
      </w:r>
      <w:r w:rsidRPr="004D4EFF">
        <w:rPr>
          <w:color w:val="000000"/>
          <w:sz w:val="28"/>
          <w:szCs w:val="28"/>
        </w:rPr>
        <w:t>З.</w:t>
      </w:r>
      <w:r>
        <w:rPr>
          <w:color w:val="000000"/>
          <w:sz w:val="28"/>
          <w:szCs w:val="28"/>
        </w:rPr>
        <w:t> </w:t>
      </w:r>
      <w:r w:rsidRPr="004D4EFF">
        <w:rPr>
          <w:color w:val="000000"/>
          <w:sz w:val="28"/>
          <w:szCs w:val="28"/>
        </w:rPr>
        <w:t xml:space="preserve">К. </w:t>
      </w:r>
      <w:r>
        <w:rPr>
          <w:color w:val="000000"/>
          <w:sz w:val="28"/>
          <w:szCs w:val="28"/>
        </w:rPr>
        <w:t xml:space="preserve">Амирова </w:t>
      </w:r>
      <w:r w:rsidRPr="004D4EFF">
        <w:rPr>
          <w:color w:val="000000"/>
          <w:sz w:val="28"/>
          <w:szCs w:val="28"/>
        </w:rPr>
        <w:t>-</w:t>
      </w:r>
      <w:r>
        <w:rPr>
          <w:color w:val="000000"/>
          <w:sz w:val="28"/>
          <w:szCs w:val="28"/>
        </w:rPr>
        <w:t xml:space="preserve"> </w:t>
      </w:r>
      <w:r w:rsidRPr="004D4EFF">
        <w:rPr>
          <w:color w:val="000000"/>
          <w:sz w:val="28"/>
          <w:szCs w:val="28"/>
        </w:rPr>
        <w:t xml:space="preserve">Уфа, 1999. </w:t>
      </w:r>
      <w:r>
        <w:rPr>
          <w:color w:val="000000"/>
          <w:sz w:val="28"/>
          <w:szCs w:val="28"/>
        </w:rPr>
        <w:t xml:space="preserve">– </w:t>
      </w:r>
      <w:r w:rsidRPr="004D4EFF">
        <w:rPr>
          <w:color w:val="000000"/>
          <w:sz w:val="28"/>
          <w:szCs w:val="28"/>
        </w:rPr>
        <w:t>38</w:t>
      </w:r>
      <w:r>
        <w:rPr>
          <w:color w:val="000000"/>
          <w:sz w:val="28"/>
          <w:szCs w:val="28"/>
        </w:rPr>
        <w:t xml:space="preserve"> </w:t>
      </w:r>
      <w:r w:rsidRPr="004D4EFF">
        <w:rPr>
          <w:color w:val="000000"/>
          <w:sz w:val="28"/>
          <w:szCs w:val="28"/>
        </w:rPr>
        <w:t>с.</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lastRenderedPageBreak/>
        <w:t>Амосов М.</w:t>
      </w:r>
      <w:r>
        <w:rPr>
          <w:sz w:val="28"/>
          <w:szCs w:val="28"/>
        </w:rPr>
        <w:t> </w:t>
      </w:r>
      <w:r w:rsidRPr="004D4EFF">
        <w:rPr>
          <w:sz w:val="28"/>
          <w:szCs w:val="28"/>
        </w:rPr>
        <w:t>М. Роздуми про здоров’я</w:t>
      </w:r>
      <w:r>
        <w:rPr>
          <w:sz w:val="28"/>
          <w:szCs w:val="28"/>
        </w:rPr>
        <w:t xml:space="preserve"> / Микола Миколайович Амосов</w:t>
      </w:r>
      <w:r w:rsidRPr="004D4EFF">
        <w:rPr>
          <w:sz w:val="28"/>
          <w:szCs w:val="28"/>
        </w:rPr>
        <w:t xml:space="preserve"> – К.:</w:t>
      </w:r>
      <w:r>
        <w:rPr>
          <w:sz w:val="28"/>
          <w:szCs w:val="28"/>
        </w:rPr>
        <w:t xml:space="preserve"> </w:t>
      </w:r>
      <w:r w:rsidRPr="004D4EFF">
        <w:rPr>
          <w:sz w:val="28"/>
          <w:szCs w:val="28"/>
        </w:rPr>
        <w:t>Здоров’я, 1990. – 168 с.</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Анализ хромосомных аберраций в лимфоцитах крови женщин, контактирующих с диоксинами </w:t>
      </w:r>
      <w:r>
        <w:rPr>
          <w:rFonts w:ascii="Times New Roman" w:hAnsi="Times New Roman"/>
          <w:sz w:val="28"/>
          <w:szCs w:val="28"/>
          <w:lang w:val="uk-UA"/>
        </w:rPr>
        <w:t xml:space="preserve">/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С.</w:t>
      </w:r>
      <w:r>
        <w:rPr>
          <w:rFonts w:ascii="Times New Roman" w:hAnsi="Times New Roman"/>
          <w:sz w:val="28"/>
          <w:szCs w:val="28"/>
          <w:lang w:val="uk-UA"/>
        </w:rPr>
        <w:t> </w:t>
      </w:r>
      <w:r w:rsidRPr="004D4EFF">
        <w:rPr>
          <w:rFonts w:ascii="Times New Roman" w:hAnsi="Times New Roman"/>
          <w:sz w:val="28"/>
          <w:szCs w:val="28"/>
        </w:rPr>
        <w:t>Журков, Л.</w:t>
      </w:r>
      <w:r>
        <w:rPr>
          <w:rFonts w:ascii="Times New Roman" w:hAnsi="Times New Roman"/>
          <w:sz w:val="28"/>
          <w:szCs w:val="28"/>
          <w:lang w:val="uk-UA"/>
        </w:rPr>
        <w:t> </w:t>
      </w:r>
      <w:r w:rsidRPr="004D4EFF">
        <w:rPr>
          <w:rFonts w:ascii="Times New Roman" w:hAnsi="Times New Roman"/>
          <w:sz w:val="28"/>
          <w:szCs w:val="28"/>
        </w:rPr>
        <w:t>Д.</w:t>
      </w:r>
      <w:r>
        <w:rPr>
          <w:rFonts w:ascii="Times New Roman" w:hAnsi="Times New Roman"/>
          <w:sz w:val="28"/>
          <w:szCs w:val="28"/>
          <w:lang w:val="uk-UA"/>
        </w:rPr>
        <w:t> </w:t>
      </w:r>
      <w:r w:rsidRPr="004D4EFF">
        <w:rPr>
          <w:rFonts w:ascii="Times New Roman" w:hAnsi="Times New Roman"/>
          <w:sz w:val="28"/>
          <w:szCs w:val="28"/>
        </w:rPr>
        <w:t xml:space="preserve">Катосова, </w:t>
      </w:r>
      <w:r>
        <w:rPr>
          <w:rFonts w:ascii="Times New Roman" w:hAnsi="Times New Roman"/>
          <w:sz w:val="28"/>
          <w:szCs w:val="28"/>
        </w:rPr>
        <w:t>В.</w:t>
      </w:r>
      <w:r>
        <w:rPr>
          <w:rFonts w:ascii="Times New Roman" w:hAnsi="Times New Roman"/>
          <w:sz w:val="28"/>
          <w:szCs w:val="28"/>
          <w:lang w:val="uk-UA"/>
        </w:rPr>
        <w:t> </w:t>
      </w:r>
      <w:r>
        <w:rPr>
          <w:rFonts w:ascii="Times New Roman" w:hAnsi="Times New Roman"/>
          <w:sz w:val="28"/>
          <w:szCs w:val="28"/>
        </w:rPr>
        <w:t>И.</w:t>
      </w:r>
      <w:r>
        <w:rPr>
          <w:rFonts w:ascii="Times New Roman" w:hAnsi="Times New Roman"/>
          <w:sz w:val="28"/>
          <w:szCs w:val="28"/>
          <w:lang w:val="uk-UA"/>
        </w:rPr>
        <w:t> </w:t>
      </w:r>
      <w:r w:rsidRPr="004D4EFF">
        <w:rPr>
          <w:rFonts w:ascii="Times New Roman" w:hAnsi="Times New Roman"/>
          <w:sz w:val="28"/>
          <w:szCs w:val="28"/>
        </w:rPr>
        <w:t xml:space="preserve">Платонова </w:t>
      </w:r>
      <w:r>
        <w:rPr>
          <w:rFonts w:ascii="Times New Roman" w:hAnsi="Times New Roman"/>
          <w:sz w:val="28"/>
          <w:szCs w:val="28"/>
          <w:lang w:val="uk-UA"/>
        </w:rPr>
        <w:t xml:space="preserve">[та ін.] </w:t>
      </w:r>
      <w:r w:rsidRPr="004D4EFF">
        <w:rPr>
          <w:rFonts w:ascii="Times New Roman" w:hAnsi="Times New Roman"/>
          <w:sz w:val="28"/>
          <w:szCs w:val="28"/>
        </w:rPr>
        <w:t>// Токсикологический вестник. – 2000. - №</w:t>
      </w:r>
      <w:r>
        <w:rPr>
          <w:rFonts w:ascii="Times New Roman" w:hAnsi="Times New Roman"/>
          <w:sz w:val="28"/>
          <w:szCs w:val="28"/>
          <w:lang w:val="uk-UA"/>
        </w:rPr>
        <w:t xml:space="preserve"> </w:t>
      </w:r>
      <w:r w:rsidRPr="004D4EFF">
        <w:rPr>
          <w:rFonts w:ascii="Times New Roman" w:hAnsi="Times New Roman"/>
          <w:sz w:val="28"/>
          <w:szCs w:val="28"/>
        </w:rPr>
        <w:t>2. - С. 2-6.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sz w:val="28"/>
          <w:szCs w:val="28"/>
        </w:rPr>
        <w:t>Анисимов В. В.</w:t>
      </w:r>
      <w:r w:rsidRPr="004D4EFF">
        <w:rPr>
          <w:sz w:val="28"/>
          <w:szCs w:val="28"/>
        </w:rPr>
        <w:t xml:space="preserve"> Элементы теории массового обслуживания и асимптоматического анализа систем</w:t>
      </w:r>
      <w:r>
        <w:rPr>
          <w:sz w:val="28"/>
          <w:szCs w:val="28"/>
        </w:rPr>
        <w:t xml:space="preserve"> /</w:t>
      </w:r>
      <w:r w:rsidRPr="004D4EFF">
        <w:rPr>
          <w:sz w:val="28"/>
          <w:szCs w:val="28"/>
        </w:rPr>
        <w:t xml:space="preserve"> </w:t>
      </w:r>
      <w:r>
        <w:rPr>
          <w:sz w:val="28"/>
          <w:szCs w:val="28"/>
        </w:rPr>
        <w:t>Анисимов</w:t>
      </w:r>
      <w:r w:rsidRPr="003232BE">
        <w:rPr>
          <w:sz w:val="28"/>
          <w:szCs w:val="28"/>
        </w:rPr>
        <w:t xml:space="preserve"> </w:t>
      </w:r>
      <w:r>
        <w:rPr>
          <w:sz w:val="28"/>
          <w:szCs w:val="28"/>
        </w:rPr>
        <w:t xml:space="preserve">В. В., </w:t>
      </w:r>
      <w:r w:rsidRPr="004D4EFF">
        <w:rPr>
          <w:sz w:val="28"/>
          <w:szCs w:val="28"/>
        </w:rPr>
        <w:t>Зукусило</w:t>
      </w:r>
      <w:r w:rsidRPr="003232BE">
        <w:rPr>
          <w:sz w:val="28"/>
          <w:szCs w:val="28"/>
        </w:rPr>
        <w:t xml:space="preserve"> </w:t>
      </w:r>
      <w:r w:rsidRPr="004D4EFF">
        <w:rPr>
          <w:sz w:val="28"/>
          <w:szCs w:val="28"/>
        </w:rPr>
        <w:t>О.</w:t>
      </w:r>
      <w:r>
        <w:rPr>
          <w:sz w:val="28"/>
          <w:szCs w:val="28"/>
        </w:rPr>
        <w:t> </w:t>
      </w:r>
      <w:r w:rsidRPr="004D4EFF">
        <w:rPr>
          <w:sz w:val="28"/>
          <w:szCs w:val="28"/>
        </w:rPr>
        <w:t>К.</w:t>
      </w:r>
      <w:r>
        <w:rPr>
          <w:sz w:val="28"/>
          <w:szCs w:val="28"/>
        </w:rPr>
        <w:t> </w:t>
      </w:r>
      <w:r w:rsidRPr="004D4EFF">
        <w:rPr>
          <w:sz w:val="28"/>
          <w:szCs w:val="28"/>
        </w:rPr>
        <w:t>, Донченко</w:t>
      </w:r>
      <w:r>
        <w:rPr>
          <w:sz w:val="28"/>
          <w:szCs w:val="28"/>
        </w:rPr>
        <w:t xml:space="preserve"> </w:t>
      </w:r>
      <w:r w:rsidRPr="004D4EFF">
        <w:rPr>
          <w:sz w:val="28"/>
          <w:szCs w:val="28"/>
        </w:rPr>
        <w:t>В.</w:t>
      </w:r>
      <w:r>
        <w:rPr>
          <w:sz w:val="28"/>
          <w:szCs w:val="28"/>
        </w:rPr>
        <w:t> </w:t>
      </w:r>
      <w:r w:rsidRPr="004D4EFF">
        <w:rPr>
          <w:sz w:val="28"/>
          <w:szCs w:val="28"/>
        </w:rPr>
        <w:t>С.</w:t>
      </w:r>
      <w:r>
        <w:rPr>
          <w:sz w:val="28"/>
          <w:szCs w:val="28"/>
        </w:rPr>
        <w:t xml:space="preserve"> </w:t>
      </w:r>
      <w:r w:rsidRPr="004D4EFF">
        <w:rPr>
          <w:sz w:val="28"/>
          <w:szCs w:val="28"/>
        </w:rPr>
        <w:t>–</w:t>
      </w:r>
      <w:r>
        <w:rPr>
          <w:sz w:val="28"/>
          <w:szCs w:val="28"/>
        </w:rPr>
        <w:t xml:space="preserve"> </w:t>
      </w:r>
      <w:r w:rsidRPr="004D4EFF">
        <w:rPr>
          <w:sz w:val="28"/>
          <w:szCs w:val="28"/>
        </w:rPr>
        <w:t>К.</w:t>
      </w:r>
      <w:r>
        <w:rPr>
          <w:sz w:val="28"/>
          <w:szCs w:val="28"/>
        </w:rPr>
        <w:t xml:space="preserve"> </w:t>
      </w:r>
      <w:r w:rsidRPr="004D4EFF">
        <w:rPr>
          <w:sz w:val="28"/>
          <w:szCs w:val="28"/>
        </w:rPr>
        <w:t>: Вища школа, 1987. – 248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 xml:space="preserve">Аскаров А.Ф. Гигиенические основы охраны здоровья населения и оптимизации производственной и окружающей среды на территории крупного нефтехимического комплекса: </w:t>
      </w:r>
      <w:r>
        <w:rPr>
          <w:color w:val="000000"/>
          <w:sz w:val="28"/>
          <w:szCs w:val="28"/>
        </w:rPr>
        <w:t>а</w:t>
      </w:r>
      <w:r w:rsidRPr="004D4EFF">
        <w:rPr>
          <w:color w:val="000000"/>
          <w:sz w:val="28"/>
          <w:szCs w:val="28"/>
        </w:rPr>
        <w:t>втореф. дисс. д-ра мед. наук.</w:t>
      </w:r>
      <w:r>
        <w:rPr>
          <w:color w:val="000000"/>
          <w:sz w:val="28"/>
          <w:szCs w:val="28"/>
        </w:rPr>
        <w:t xml:space="preserve"> / </w:t>
      </w:r>
      <w:r w:rsidRPr="004D4EFF">
        <w:rPr>
          <w:color w:val="000000"/>
          <w:sz w:val="28"/>
          <w:szCs w:val="28"/>
        </w:rPr>
        <w:t>А.</w:t>
      </w:r>
      <w:r>
        <w:rPr>
          <w:color w:val="000000"/>
          <w:sz w:val="28"/>
          <w:szCs w:val="28"/>
        </w:rPr>
        <w:t> </w:t>
      </w:r>
      <w:r w:rsidRPr="004D4EFF">
        <w:rPr>
          <w:color w:val="000000"/>
          <w:sz w:val="28"/>
          <w:szCs w:val="28"/>
        </w:rPr>
        <w:t>Ф. Аскаров - М</w:t>
      </w:r>
      <w:r>
        <w:rPr>
          <w:color w:val="000000"/>
          <w:sz w:val="28"/>
          <w:szCs w:val="28"/>
        </w:rPr>
        <w:t>осква</w:t>
      </w:r>
      <w:r w:rsidRPr="004D4EFF">
        <w:rPr>
          <w:color w:val="000000"/>
          <w:sz w:val="28"/>
          <w:szCs w:val="28"/>
        </w:rPr>
        <w:t xml:space="preserve">, 1998. </w:t>
      </w:r>
      <w:r>
        <w:rPr>
          <w:color w:val="000000"/>
          <w:sz w:val="28"/>
          <w:szCs w:val="28"/>
        </w:rPr>
        <w:t xml:space="preserve">– </w:t>
      </w:r>
      <w:r w:rsidRPr="004D4EFF">
        <w:rPr>
          <w:color w:val="000000"/>
          <w:sz w:val="28"/>
          <w:szCs w:val="28"/>
        </w:rPr>
        <w:t>36</w:t>
      </w:r>
      <w:r>
        <w:rPr>
          <w:color w:val="000000"/>
          <w:sz w:val="28"/>
          <w:szCs w:val="28"/>
        </w:rPr>
        <w:t xml:space="preserve"> </w:t>
      </w:r>
      <w:r w:rsidRPr="004D4EFF">
        <w:rPr>
          <w:color w:val="000000"/>
          <w:sz w:val="28"/>
          <w:szCs w:val="28"/>
        </w:rPr>
        <w:t>с.</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Белецкая Э.</w:t>
      </w:r>
      <w:r>
        <w:rPr>
          <w:rFonts w:ascii="Times New Roman" w:hAnsi="Times New Roman"/>
          <w:sz w:val="28"/>
          <w:szCs w:val="28"/>
          <w:lang w:val="uk-UA"/>
        </w:rPr>
        <w:t> </w:t>
      </w:r>
      <w:r w:rsidRPr="004D4EFF">
        <w:rPr>
          <w:rFonts w:ascii="Times New Roman" w:hAnsi="Times New Roman"/>
          <w:sz w:val="28"/>
          <w:szCs w:val="28"/>
        </w:rPr>
        <w:t>Н. Гигиеническая оценка суммарного суточного поступления тяжелых металлов в организм в условиях промышленных городов</w:t>
      </w:r>
      <w:r>
        <w:rPr>
          <w:rFonts w:ascii="Times New Roman" w:hAnsi="Times New Roman"/>
          <w:sz w:val="28"/>
          <w:szCs w:val="28"/>
          <w:lang w:val="uk-UA"/>
        </w:rPr>
        <w:t xml:space="preserve"> /</w:t>
      </w:r>
      <w:r w:rsidRPr="004D4EFF">
        <w:rPr>
          <w:rFonts w:ascii="Times New Roman" w:hAnsi="Times New Roman"/>
          <w:sz w:val="28"/>
          <w:szCs w:val="28"/>
        </w:rPr>
        <w:t xml:space="preserve"> Э.</w:t>
      </w:r>
      <w:r>
        <w:rPr>
          <w:rFonts w:ascii="Times New Roman" w:hAnsi="Times New Roman"/>
          <w:sz w:val="28"/>
          <w:szCs w:val="28"/>
          <w:lang w:val="uk-UA"/>
        </w:rPr>
        <w:t>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Белецкая // Довкілля та здоров'я. – 1999. - № 2 (9). - С. 2-6.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Беляева Н.</w:t>
      </w:r>
      <w:r>
        <w:rPr>
          <w:color w:val="000000"/>
          <w:sz w:val="28"/>
          <w:szCs w:val="28"/>
        </w:rPr>
        <w:t> </w:t>
      </w:r>
      <w:r w:rsidRPr="004D4EFF">
        <w:rPr>
          <w:color w:val="000000"/>
          <w:sz w:val="28"/>
          <w:szCs w:val="28"/>
        </w:rPr>
        <w:t>Н.</w:t>
      </w:r>
      <w:r>
        <w:rPr>
          <w:color w:val="000000"/>
          <w:sz w:val="28"/>
          <w:szCs w:val="28"/>
        </w:rPr>
        <w:t xml:space="preserve"> </w:t>
      </w:r>
      <w:r w:rsidRPr="004D4EFF">
        <w:rPr>
          <w:color w:val="000000"/>
          <w:sz w:val="28"/>
          <w:szCs w:val="28"/>
        </w:rPr>
        <w:t xml:space="preserve">Связь изменений слизистых оболочек носа и рта с иммунным статусом при воздействии факторов окружающей среды </w:t>
      </w:r>
      <w:r>
        <w:rPr>
          <w:color w:val="000000"/>
          <w:sz w:val="28"/>
          <w:szCs w:val="28"/>
        </w:rPr>
        <w:t xml:space="preserve">/ </w:t>
      </w:r>
      <w:r w:rsidRPr="004D4EFF">
        <w:rPr>
          <w:color w:val="000000"/>
          <w:sz w:val="28"/>
          <w:szCs w:val="28"/>
        </w:rPr>
        <w:t>Н.</w:t>
      </w:r>
      <w:r>
        <w:rPr>
          <w:color w:val="000000"/>
          <w:sz w:val="28"/>
          <w:szCs w:val="28"/>
        </w:rPr>
        <w:t> </w:t>
      </w:r>
      <w:r w:rsidRPr="004D4EFF">
        <w:rPr>
          <w:color w:val="000000"/>
          <w:sz w:val="28"/>
          <w:szCs w:val="28"/>
        </w:rPr>
        <w:t>Н.</w:t>
      </w:r>
      <w:r>
        <w:rPr>
          <w:color w:val="000000"/>
          <w:sz w:val="28"/>
          <w:szCs w:val="28"/>
        </w:rPr>
        <w:t> </w:t>
      </w:r>
      <w:r w:rsidRPr="004D4EFF">
        <w:rPr>
          <w:color w:val="000000"/>
          <w:sz w:val="28"/>
          <w:szCs w:val="28"/>
        </w:rPr>
        <w:t xml:space="preserve">Беляева, </w:t>
      </w:r>
      <w:r>
        <w:rPr>
          <w:color w:val="000000"/>
          <w:sz w:val="28"/>
          <w:szCs w:val="28"/>
        </w:rPr>
        <w:t>А. А. Шамарин, И. В.</w:t>
      </w:r>
      <w:r w:rsidRPr="004D4EFF">
        <w:rPr>
          <w:color w:val="000000"/>
          <w:sz w:val="28"/>
          <w:szCs w:val="28"/>
        </w:rPr>
        <w:t xml:space="preserve"> </w:t>
      </w:r>
      <w:r>
        <w:rPr>
          <w:color w:val="000000"/>
          <w:sz w:val="28"/>
          <w:szCs w:val="28"/>
        </w:rPr>
        <w:t xml:space="preserve">Петрова </w:t>
      </w:r>
      <w:r w:rsidRPr="004D4EFF">
        <w:rPr>
          <w:color w:val="000000"/>
          <w:sz w:val="28"/>
          <w:szCs w:val="28"/>
        </w:rPr>
        <w:t>// Гигиена и санитария. - 2001. - №</w:t>
      </w:r>
      <w:r>
        <w:rPr>
          <w:color w:val="000000"/>
          <w:sz w:val="28"/>
          <w:szCs w:val="28"/>
        </w:rPr>
        <w:t xml:space="preserve"> 5. – С. </w:t>
      </w:r>
      <w:r w:rsidRPr="004D4EFF">
        <w:rPr>
          <w:color w:val="000000"/>
          <w:sz w:val="28"/>
          <w:szCs w:val="28"/>
        </w:rPr>
        <w:t>62 - 64.</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Беляков В.</w:t>
      </w:r>
      <w:r>
        <w:rPr>
          <w:rFonts w:ascii="Times New Roman" w:hAnsi="Times New Roman"/>
          <w:sz w:val="28"/>
          <w:szCs w:val="28"/>
          <w:lang w:val="uk-UA"/>
        </w:rPr>
        <w:t> </w:t>
      </w:r>
      <w:r w:rsidRPr="004D4EFF">
        <w:rPr>
          <w:rFonts w:ascii="Times New Roman" w:hAnsi="Times New Roman"/>
          <w:sz w:val="28"/>
          <w:szCs w:val="28"/>
        </w:rPr>
        <w:t xml:space="preserve">А. Влияние загрязненного атмосферного воздуха на физическое развитие детей </w:t>
      </w:r>
      <w:r>
        <w:rPr>
          <w:rFonts w:ascii="Times New Roman" w:hAnsi="Times New Roman"/>
          <w:sz w:val="28"/>
          <w:szCs w:val="28"/>
          <w:lang w:val="uk-UA"/>
        </w:rPr>
        <w:t xml:space="preserve">/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Беляков, А.</w:t>
      </w:r>
      <w:r>
        <w:rPr>
          <w:rFonts w:ascii="Times New Roman" w:hAnsi="Times New Roman"/>
          <w:sz w:val="28"/>
          <w:szCs w:val="28"/>
          <w:lang w:val="uk-UA"/>
        </w:rPr>
        <w:t> </w:t>
      </w:r>
      <w:r w:rsidRPr="004D4EFF">
        <w:rPr>
          <w:rFonts w:ascii="Times New Roman" w:hAnsi="Times New Roman"/>
          <w:sz w:val="28"/>
          <w:szCs w:val="28"/>
        </w:rPr>
        <w:t>В. Васильєв //Гигиена и санитария. – 2003. - №4. - С. 33-34.</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Беридзе А.</w:t>
      </w:r>
      <w:r>
        <w:rPr>
          <w:rFonts w:ascii="Times New Roman" w:hAnsi="Times New Roman"/>
          <w:sz w:val="28"/>
          <w:szCs w:val="28"/>
          <w:lang w:val="uk-UA"/>
        </w:rPr>
        <w:t> </w:t>
      </w:r>
      <w:r w:rsidRPr="004D4EFF">
        <w:rPr>
          <w:rFonts w:ascii="Times New Roman" w:hAnsi="Times New Roman"/>
          <w:sz w:val="28"/>
          <w:szCs w:val="28"/>
        </w:rPr>
        <w:t>Д.</w:t>
      </w:r>
      <w:r>
        <w:rPr>
          <w:rFonts w:ascii="Times New Roman" w:hAnsi="Times New Roman"/>
          <w:sz w:val="28"/>
          <w:szCs w:val="28"/>
          <w:lang w:val="uk-UA"/>
        </w:rPr>
        <w:t xml:space="preserve"> </w:t>
      </w:r>
      <w:r w:rsidRPr="004D4EFF">
        <w:rPr>
          <w:rFonts w:ascii="Times New Roman" w:hAnsi="Times New Roman"/>
          <w:sz w:val="28"/>
          <w:szCs w:val="28"/>
        </w:rPr>
        <w:t xml:space="preserve">Медицинская диагностика и динамический кластерный анализ: алгоритмы кластеризации, некоторые их свойства и возможности применения в радиоэкологии </w:t>
      </w:r>
      <w:r>
        <w:rPr>
          <w:rFonts w:ascii="Times New Roman" w:hAnsi="Times New Roman"/>
          <w:sz w:val="28"/>
          <w:szCs w:val="28"/>
          <w:lang w:val="uk-UA"/>
        </w:rPr>
        <w:t xml:space="preserve">/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Д.</w:t>
      </w:r>
      <w:r>
        <w:rPr>
          <w:rFonts w:ascii="Times New Roman" w:hAnsi="Times New Roman"/>
          <w:sz w:val="28"/>
          <w:szCs w:val="28"/>
          <w:lang w:val="uk-UA"/>
        </w:rPr>
        <w:t> </w:t>
      </w:r>
      <w:r w:rsidRPr="004D4EFF">
        <w:rPr>
          <w:rFonts w:ascii="Times New Roman" w:hAnsi="Times New Roman"/>
          <w:sz w:val="28"/>
          <w:szCs w:val="28"/>
        </w:rPr>
        <w:t>Беридзе, В.</w:t>
      </w:r>
      <w:r>
        <w:rPr>
          <w:rFonts w:ascii="Times New Roman" w:hAnsi="Times New Roman"/>
          <w:sz w:val="28"/>
          <w:szCs w:val="28"/>
          <w:lang w:val="uk-UA"/>
        </w:rPr>
        <w:t> </w:t>
      </w:r>
      <w:r w:rsidRPr="004D4EFF">
        <w:rPr>
          <w:rFonts w:ascii="Times New Roman" w:hAnsi="Times New Roman"/>
          <w:sz w:val="28"/>
          <w:szCs w:val="28"/>
        </w:rPr>
        <w:t>П.</w:t>
      </w:r>
      <w:r>
        <w:rPr>
          <w:rFonts w:ascii="Times New Roman" w:hAnsi="Times New Roman"/>
          <w:sz w:val="28"/>
          <w:szCs w:val="28"/>
          <w:lang w:val="uk-UA"/>
        </w:rPr>
        <w:t> </w:t>
      </w:r>
      <w:r w:rsidRPr="004D4EFF">
        <w:rPr>
          <w:rFonts w:ascii="Times New Roman" w:hAnsi="Times New Roman"/>
          <w:sz w:val="28"/>
          <w:szCs w:val="28"/>
        </w:rPr>
        <w:t>Гуслистый, Р.</w:t>
      </w:r>
      <w:r>
        <w:rPr>
          <w:rFonts w:ascii="Times New Roman" w:hAnsi="Times New Roman"/>
          <w:sz w:val="28"/>
          <w:szCs w:val="28"/>
          <w:lang w:val="uk-UA"/>
        </w:rPr>
        <w:t> </w:t>
      </w:r>
      <w:r w:rsidRPr="004D4EFF">
        <w:rPr>
          <w:rFonts w:ascii="Times New Roman" w:hAnsi="Times New Roman"/>
          <w:sz w:val="28"/>
          <w:szCs w:val="28"/>
        </w:rPr>
        <w:t>В. Ставицкий // Проблемы окружающей среды и природ. ресурсов: Обзор</w:t>
      </w:r>
      <w:r>
        <w:rPr>
          <w:rFonts w:ascii="Times New Roman" w:hAnsi="Times New Roman"/>
          <w:sz w:val="28"/>
          <w:szCs w:val="28"/>
        </w:rPr>
        <w:t>. информ. / ВИНИТИ. - 1997. - №</w:t>
      </w:r>
      <w:r>
        <w:rPr>
          <w:rFonts w:ascii="Times New Roman" w:hAnsi="Times New Roman"/>
          <w:sz w:val="28"/>
          <w:szCs w:val="28"/>
          <w:lang w:val="uk-UA"/>
        </w:rPr>
        <w:t> </w:t>
      </w:r>
      <w:r w:rsidRPr="004D4EFF">
        <w:rPr>
          <w:rFonts w:ascii="Times New Roman" w:hAnsi="Times New Roman"/>
          <w:sz w:val="28"/>
          <w:szCs w:val="28"/>
        </w:rPr>
        <w:t xml:space="preserve">2. </w:t>
      </w:r>
      <w:r>
        <w:rPr>
          <w:rFonts w:ascii="Times New Roman" w:hAnsi="Times New Roman"/>
          <w:sz w:val="28"/>
          <w:szCs w:val="28"/>
        </w:rPr>
        <w:t>- С. 66-77.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Білецька Е.</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xml:space="preserve"> </w:t>
      </w:r>
      <w:r w:rsidRPr="004D4EFF">
        <w:rPr>
          <w:rFonts w:ascii="Times New Roman" w:hAnsi="Times New Roman"/>
          <w:sz w:val="28"/>
          <w:szCs w:val="28"/>
        </w:rPr>
        <w:t xml:space="preserve">Гігієнічна оцінка важких металів у воді та їх вплив на репродуктивне здоров'я жінок в умовах Дніпропетровської області </w:t>
      </w:r>
      <w:r>
        <w:rPr>
          <w:rFonts w:ascii="Times New Roman" w:hAnsi="Times New Roman"/>
          <w:sz w:val="28"/>
          <w:szCs w:val="28"/>
          <w:lang w:val="uk-UA"/>
        </w:rPr>
        <w:t xml:space="preserve">/ </w:t>
      </w:r>
      <w:r w:rsidRPr="004D4EFF">
        <w:rPr>
          <w:rFonts w:ascii="Times New Roman" w:hAnsi="Times New Roman"/>
          <w:sz w:val="28"/>
          <w:szCs w:val="28"/>
        </w:rPr>
        <w:lastRenderedPageBreak/>
        <w:t>Е.</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Білецька, Л.</w:t>
      </w:r>
      <w:r>
        <w:rPr>
          <w:rFonts w:ascii="Times New Roman" w:hAnsi="Times New Roman"/>
          <w:sz w:val="28"/>
          <w:szCs w:val="28"/>
          <w:lang w:val="uk-UA"/>
        </w:rPr>
        <w:t> </w:t>
      </w:r>
      <w:r w:rsidRPr="004D4EFF">
        <w:rPr>
          <w:rFonts w:ascii="Times New Roman" w:hAnsi="Times New Roman"/>
          <w:sz w:val="28"/>
          <w:szCs w:val="28"/>
        </w:rPr>
        <w:t>Є</w:t>
      </w:r>
      <w:r>
        <w:rPr>
          <w:rFonts w:ascii="Times New Roman" w:hAnsi="Times New Roman"/>
          <w:sz w:val="28"/>
          <w:szCs w:val="28"/>
        </w:rPr>
        <w:t>.</w:t>
      </w:r>
      <w:r>
        <w:rPr>
          <w:rFonts w:ascii="Times New Roman" w:hAnsi="Times New Roman"/>
          <w:sz w:val="28"/>
          <w:szCs w:val="28"/>
          <w:lang w:val="uk-UA"/>
        </w:rPr>
        <w:t> </w:t>
      </w:r>
      <w:r w:rsidRPr="004D4EFF">
        <w:rPr>
          <w:rFonts w:ascii="Times New Roman" w:hAnsi="Times New Roman"/>
          <w:sz w:val="28"/>
          <w:szCs w:val="28"/>
        </w:rPr>
        <w:t>Чуб</w:t>
      </w:r>
      <w:r>
        <w:rPr>
          <w:rFonts w:ascii="Times New Roman" w:hAnsi="Times New Roman"/>
          <w:sz w:val="28"/>
          <w:szCs w:val="28"/>
        </w:rPr>
        <w:t>, В.</w:t>
      </w:r>
      <w:r>
        <w:rPr>
          <w:rFonts w:ascii="Times New Roman" w:hAnsi="Times New Roman"/>
          <w:sz w:val="28"/>
          <w:szCs w:val="28"/>
          <w:lang w:val="uk-UA"/>
        </w:rPr>
        <w:t> </w:t>
      </w:r>
      <w:r>
        <w:rPr>
          <w:rFonts w:ascii="Times New Roman" w:hAnsi="Times New Roman"/>
          <w:sz w:val="28"/>
          <w:szCs w:val="28"/>
        </w:rPr>
        <w:t>О.</w:t>
      </w:r>
      <w:r>
        <w:rPr>
          <w:rFonts w:ascii="Times New Roman" w:hAnsi="Times New Roman"/>
          <w:sz w:val="28"/>
          <w:szCs w:val="28"/>
          <w:lang w:val="uk-UA"/>
        </w:rPr>
        <w:t> </w:t>
      </w:r>
      <w:r>
        <w:rPr>
          <w:rFonts w:ascii="Times New Roman" w:hAnsi="Times New Roman"/>
          <w:sz w:val="28"/>
          <w:szCs w:val="28"/>
        </w:rPr>
        <w:t xml:space="preserve">Овчиннікова </w:t>
      </w:r>
      <w:r w:rsidRPr="004D4EFF">
        <w:rPr>
          <w:rFonts w:ascii="Times New Roman" w:hAnsi="Times New Roman"/>
          <w:sz w:val="28"/>
          <w:szCs w:val="28"/>
        </w:rPr>
        <w:t xml:space="preserve">// Материалы науч.-практ. конф. «Проблемы эпидемиологии, экологии и гигиены». </w:t>
      </w:r>
      <w:r>
        <w:rPr>
          <w:rFonts w:ascii="Times New Roman" w:hAnsi="Times New Roman"/>
          <w:sz w:val="28"/>
          <w:szCs w:val="28"/>
          <w:lang w:val="uk-UA"/>
        </w:rPr>
        <w:t xml:space="preserve">г. </w:t>
      </w:r>
      <w:r w:rsidRPr="004D4EFF">
        <w:rPr>
          <w:rFonts w:ascii="Times New Roman" w:hAnsi="Times New Roman"/>
          <w:sz w:val="28"/>
          <w:szCs w:val="28"/>
        </w:rPr>
        <w:t>Днепропетровск. – 2001. - С. 272-273.</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 xml:space="preserve">Боев В.М. </w:t>
      </w:r>
      <w:r w:rsidRPr="004D4EFF">
        <w:rPr>
          <w:color w:val="000000"/>
          <w:sz w:val="28"/>
          <w:szCs w:val="28"/>
        </w:rPr>
        <w:t>Дисбаланс микроэлементов как фактор экологически обусловленных заболеваний</w:t>
      </w:r>
      <w:r w:rsidRPr="00FE0B09">
        <w:rPr>
          <w:color w:val="000000"/>
          <w:sz w:val="28"/>
          <w:szCs w:val="28"/>
        </w:rPr>
        <w:t xml:space="preserve"> </w:t>
      </w:r>
      <w:r>
        <w:rPr>
          <w:color w:val="000000"/>
          <w:sz w:val="28"/>
          <w:szCs w:val="28"/>
        </w:rPr>
        <w:t xml:space="preserve">/ </w:t>
      </w:r>
      <w:r w:rsidRPr="004D4EFF">
        <w:rPr>
          <w:color w:val="000000"/>
          <w:sz w:val="28"/>
          <w:szCs w:val="28"/>
        </w:rPr>
        <w:t>В.</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 xml:space="preserve">Боев, </w:t>
      </w:r>
      <w:r>
        <w:rPr>
          <w:color w:val="000000"/>
          <w:sz w:val="28"/>
          <w:szCs w:val="28"/>
        </w:rPr>
        <w:t xml:space="preserve">В. В. Утенина, В. В. Быстрых </w:t>
      </w:r>
      <w:r w:rsidRPr="004D4EFF">
        <w:rPr>
          <w:color w:val="000000"/>
          <w:sz w:val="28"/>
          <w:szCs w:val="28"/>
        </w:rPr>
        <w:t>//</w:t>
      </w:r>
      <w:r>
        <w:rPr>
          <w:color w:val="000000"/>
          <w:sz w:val="28"/>
          <w:szCs w:val="28"/>
        </w:rPr>
        <w:t xml:space="preserve"> </w:t>
      </w:r>
      <w:r w:rsidRPr="004D4EFF">
        <w:rPr>
          <w:color w:val="000000"/>
          <w:sz w:val="28"/>
          <w:szCs w:val="28"/>
        </w:rPr>
        <w:t>Гигиена и санитария. -2001. - №</w:t>
      </w:r>
      <w:r>
        <w:rPr>
          <w:color w:val="000000"/>
          <w:sz w:val="28"/>
          <w:szCs w:val="28"/>
        </w:rPr>
        <w:t xml:space="preserve"> </w:t>
      </w:r>
      <w:r w:rsidRPr="004D4EFF">
        <w:rPr>
          <w:color w:val="000000"/>
          <w:sz w:val="28"/>
          <w:szCs w:val="28"/>
        </w:rPr>
        <w:t>5.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68.</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Боев В.М. Среда обитания и экологически обусловленный дисбаланс микрозлементов у населення урбанизированных и сельских территорий</w:t>
      </w:r>
      <w:r>
        <w:rPr>
          <w:rFonts w:ascii="Times New Roman" w:hAnsi="Times New Roman"/>
          <w:sz w:val="28"/>
          <w:szCs w:val="28"/>
          <w:lang w:val="uk-UA"/>
        </w:rPr>
        <w:t xml:space="preserve"> /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Боев // Гигиена и санитария. – 2002. - №</w:t>
      </w:r>
      <w:r>
        <w:rPr>
          <w:rFonts w:ascii="Times New Roman" w:hAnsi="Times New Roman"/>
          <w:sz w:val="28"/>
          <w:szCs w:val="28"/>
          <w:lang w:val="uk-UA"/>
        </w:rPr>
        <w:t xml:space="preserve"> </w:t>
      </w:r>
      <w:r w:rsidRPr="004D4EFF">
        <w:rPr>
          <w:rFonts w:ascii="Times New Roman" w:hAnsi="Times New Roman"/>
          <w:sz w:val="28"/>
          <w:szCs w:val="28"/>
        </w:rPr>
        <w:t>5. - С.</w:t>
      </w:r>
      <w:r>
        <w:rPr>
          <w:rFonts w:ascii="Times New Roman" w:hAnsi="Times New Roman"/>
          <w:sz w:val="28"/>
          <w:szCs w:val="28"/>
          <w:lang w:val="uk-UA"/>
        </w:rPr>
        <w:t xml:space="preserve"> </w:t>
      </w:r>
      <w:r w:rsidRPr="004D4EFF">
        <w:rPr>
          <w:rFonts w:ascii="Times New Roman" w:hAnsi="Times New Roman"/>
          <w:sz w:val="28"/>
          <w:szCs w:val="28"/>
        </w:rPr>
        <w:t>3-8.</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Большаков А.М.</w:t>
      </w:r>
      <w:r>
        <w:rPr>
          <w:rFonts w:ascii="Times New Roman" w:hAnsi="Times New Roman"/>
          <w:sz w:val="28"/>
          <w:szCs w:val="28"/>
          <w:lang w:val="uk-UA"/>
        </w:rPr>
        <w:t xml:space="preserve"> </w:t>
      </w:r>
      <w:r w:rsidRPr="004D4EFF">
        <w:rPr>
          <w:rFonts w:ascii="Times New Roman" w:hAnsi="Times New Roman"/>
          <w:sz w:val="28"/>
          <w:szCs w:val="28"/>
        </w:rPr>
        <w:t>Оценка и управление рисками влияния окружающей среды на здоровье населения</w:t>
      </w:r>
      <w:r w:rsidRPr="00FE0B09">
        <w:rPr>
          <w:rFonts w:ascii="Times New Roman" w:hAnsi="Times New Roman"/>
          <w:sz w:val="28"/>
          <w:szCs w:val="28"/>
        </w:rPr>
        <w:t xml:space="preserve"> </w:t>
      </w:r>
      <w:r>
        <w:rPr>
          <w:rFonts w:ascii="Times New Roman" w:hAnsi="Times New Roman"/>
          <w:sz w:val="28"/>
          <w:szCs w:val="28"/>
          <w:lang w:val="uk-UA"/>
        </w:rPr>
        <w:t xml:space="preserve">/ </w:t>
      </w:r>
      <w:r w:rsidRPr="004D4EFF">
        <w:rPr>
          <w:rFonts w:ascii="Times New Roman" w:hAnsi="Times New Roman"/>
          <w:sz w:val="28"/>
          <w:szCs w:val="28"/>
        </w:rPr>
        <w:t>Большаков А.М., Крутько В.Н., Пуцилло Е.В.. – М.</w:t>
      </w:r>
      <w:r>
        <w:rPr>
          <w:rFonts w:ascii="Times New Roman" w:hAnsi="Times New Roman"/>
          <w:sz w:val="28"/>
          <w:szCs w:val="28"/>
          <w:lang w:val="uk-UA"/>
        </w:rPr>
        <w:t> </w:t>
      </w:r>
      <w:r w:rsidRPr="004D4EFF">
        <w:rPr>
          <w:rFonts w:ascii="Times New Roman" w:hAnsi="Times New Roman"/>
          <w:sz w:val="28"/>
          <w:szCs w:val="28"/>
        </w:rPr>
        <w:t>:</w:t>
      </w:r>
      <w:r>
        <w:rPr>
          <w:rFonts w:ascii="Times New Roman" w:hAnsi="Times New Roman"/>
          <w:sz w:val="28"/>
          <w:szCs w:val="28"/>
          <w:lang w:val="uk-UA"/>
        </w:rPr>
        <w:t xml:space="preserve"> </w:t>
      </w:r>
      <w:r w:rsidRPr="004D4EFF">
        <w:rPr>
          <w:rFonts w:ascii="Times New Roman" w:hAnsi="Times New Roman"/>
          <w:sz w:val="28"/>
          <w:szCs w:val="28"/>
        </w:rPr>
        <w:t>Эдиториал УРСС, 1999. – 256 с.</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Борисов Б.</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К вопросу об оценке состояния здоровья населения в условиях антропогенного загрязнения окружающей среды</w:t>
      </w:r>
      <w:r>
        <w:rPr>
          <w:rFonts w:ascii="Times New Roman" w:hAnsi="Times New Roman"/>
          <w:sz w:val="28"/>
          <w:szCs w:val="28"/>
          <w:lang w:val="uk-UA"/>
        </w:rPr>
        <w:t xml:space="preserve"> / </w:t>
      </w:r>
      <w:r w:rsidRPr="004D4EFF">
        <w:rPr>
          <w:rFonts w:ascii="Times New Roman" w:hAnsi="Times New Roman"/>
          <w:sz w:val="28"/>
          <w:szCs w:val="28"/>
        </w:rPr>
        <w:t>Б.</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 xml:space="preserve">Борисов // Экология пром. пр-ва. - 1999. - № 1. - С. 31-36.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Бочин</w:t>
      </w:r>
      <w:r>
        <w:rPr>
          <w:rFonts w:ascii="Times New Roman" w:hAnsi="Times New Roman"/>
          <w:sz w:val="28"/>
          <w:szCs w:val="28"/>
          <w:lang w:val="uk-UA"/>
        </w:rPr>
        <w:t> </w:t>
      </w:r>
      <w:r w:rsidRPr="004D4EFF">
        <w:rPr>
          <w:rFonts w:ascii="Times New Roman" w:hAnsi="Times New Roman"/>
          <w:sz w:val="28"/>
          <w:szCs w:val="28"/>
        </w:rPr>
        <w:t>Л.</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rPr>
        <w:t>.</w:t>
      </w:r>
      <w:r w:rsidRPr="004D4EFF">
        <w:rPr>
          <w:rFonts w:ascii="Times New Roman" w:hAnsi="Times New Roman"/>
          <w:sz w:val="28"/>
          <w:szCs w:val="28"/>
        </w:rPr>
        <w:t xml:space="preserve"> Международный конгресс по проблемам здравоохранения и городской окружающей среды </w:t>
      </w:r>
      <w:r>
        <w:rPr>
          <w:rFonts w:ascii="Times New Roman" w:hAnsi="Times New Roman"/>
          <w:sz w:val="28"/>
          <w:szCs w:val="28"/>
          <w:lang w:val="uk-UA"/>
        </w:rPr>
        <w:t xml:space="preserve">/ </w:t>
      </w:r>
      <w:r>
        <w:rPr>
          <w:rFonts w:ascii="Times New Roman" w:hAnsi="Times New Roman"/>
          <w:sz w:val="28"/>
          <w:szCs w:val="28"/>
        </w:rPr>
        <w:t>Бочин</w:t>
      </w:r>
      <w:r>
        <w:rPr>
          <w:rFonts w:ascii="Times New Roman" w:hAnsi="Times New Roman"/>
          <w:sz w:val="28"/>
          <w:szCs w:val="28"/>
          <w:lang w:val="uk-UA"/>
        </w:rPr>
        <w:t> </w:t>
      </w:r>
      <w:r w:rsidRPr="004D4EFF">
        <w:rPr>
          <w:rFonts w:ascii="Times New Roman" w:hAnsi="Times New Roman"/>
          <w:sz w:val="28"/>
          <w:szCs w:val="28"/>
        </w:rPr>
        <w:t>Л.</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rPr>
        <w:t>.</w:t>
      </w:r>
      <w:r>
        <w:rPr>
          <w:rFonts w:ascii="Times New Roman" w:hAnsi="Times New Roman"/>
          <w:sz w:val="28"/>
          <w:szCs w:val="28"/>
          <w:lang w:val="uk-UA"/>
        </w:rPr>
        <w:t>,</w:t>
      </w:r>
      <w:r w:rsidRPr="004D4EFF">
        <w:rPr>
          <w:rFonts w:ascii="Times New Roman" w:hAnsi="Times New Roman"/>
          <w:sz w:val="28"/>
          <w:szCs w:val="28"/>
        </w:rPr>
        <w:t xml:space="preserve"> </w:t>
      </w:r>
      <w:r>
        <w:rPr>
          <w:rFonts w:ascii="Times New Roman" w:hAnsi="Times New Roman"/>
          <w:sz w:val="28"/>
          <w:szCs w:val="28"/>
        </w:rPr>
        <w:t>Юдин</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Г. // Проблемы окружающей среды и природ. ресурсов: Обзор. информ. / ВИНИТИ. - 1998. - № 12. - С. 103-109.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Брезгина С.В. Динамика заболеваемости и распространённости болезней бронхов у детей в Нижнем Тагиле</w:t>
      </w:r>
      <w:r>
        <w:rPr>
          <w:color w:val="000000"/>
          <w:sz w:val="28"/>
          <w:szCs w:val="28"/>
        </w:rPr>
        <w:t xml:space="preserve"> / </w:t>
      </w:r>
      <w:r w:rsidRPr="004D4EFF">
        <w:rPr>
          <w:color w:val="000000"/>
          <w:sz w:val="28"/>
          <w:szCs w:val="28"/>
        </w:rPr>
        <w:t>С.</w:t>
      </w:r>
      <w:r>
        <w:rPr>
          <w:color w:val="000000"/>
          <w:sz w:val="28"/>
          <w:szCs w:val="28"/>
        </w:rPr>
        <w:t> </w:t>
      </w:r>
      <w:r w:rsidRPr="004D4EFF">
        <w:rPr>
          <w:color w:val="000000"/>
          <w:sz w:val="28"/>
          <w:szCs w:val="28"/>
        </w:rPr>
        <w:t>В. Брезгина // Педиатрия. - 1997. - № 5. - С.70 - 75.</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Буренков В. Н. Мониторинг бронхиальной астмы как функциональный компонент системы социально-гигиенического мониторинга</w:t>
      </w:r>
      <w:r>
        <w:rPr>
          <w:rFonts w:ascii="Times New Roman" w:hAnsi="Times New Roman"/>
          <w:sz w:val="28"/>
          <w:szCs w:val="28"/>
          <w:lang w:val="uk-UA"/>
        </w:rPr>
        <w:t xml:space="preserve"> / </w:t>
      </w:r>
      <w:r w:rsidRPr="004D4EFF">
        <w:rPr>
          <w:rFonts w:ascii="Times New Roman" w:hAnsi="Times New Roman"/>
          <w:sz w:val="28"/>
          <w:szCs w:val="28"/>
        </w:rPr>
        <w:t xml:space="preserve">В. Н. Буренков // Здоровье населения и среда обитания. - 2003. - </w:t>
      </w:r>
      <w:r>
        <w:rPr>
          <w:rFonts w:ascii="Times New Roman" w:hAnsi="Times New Roman"/>
          <w:sz w:val="28"/>
          <w:szCs w:val="28"/>
          <w:lang w:val="uk-UA"/>
        </w:rPr>
        <w:t>№</w:t>
      </w:r>
      <w:r w:rsidRPr="004D4EFF">
        <w:rPr>
          <w:rFonts w:ascii="Times New Roman" w:hAnsi="Times New Roman"/>
          <w:sz w:val="28"/>
          <w:szCs w:val="28"/>
        </w:rPr>
        <w:t xml:space="preserve"> 11. - С. 23-26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Быков А.</w:t>
      </w:r>
      <w:r>
        <w:rPr>
          <w:color w:val="000000"/>
          <w:sz w:val="28"/>
          <w:szCs w:val="28"/>
        </w:rPr>
        <w:t xml:space="preserve"> </w:t>
      </w:r>
      <w:r w:rsidRPr="004D4EFF">
        <w:rPr>
          <w:color w:val="000000"/>
          <w:sz w:val="28"/>
          <w:szCs w:val="28"/>
        </w:rPr>
        <w:t>А.</w:t>
      </w:r>
      <w:r>
        <w:rPr>
          <w:color w:val="000000"/>
          <w:sz w:val="28"/>
          <w:szCs w:val="28"/>
        </w:rPr>
        <w:t xml:space="preserve"> </w:t>
      </w:r>
      <w:r w:rsidRPr="004D4EFF">
        <w:rPr>
          <w:color w:val="000000"/>
          <w:sz w:val="28"/>
          <w:szCs w:val="28"/>
        </w:rPr>
        <w:t>Оценка риска загрязнения окружающей среды свинцом для здоровья детей в России: первые результаты, проблемы качества данных</w:t>
      </w:r>
      <w:r>
        <w:rPr>
          <w:color w:val="000000"/>
          <w:sz w:val="28"/>
          <w:szCs w:val="28"/>
        </w:rPr>
        <w:t xml:space="preserve"> / </w:t>
      </w:r>
      <w:r w:rsidRPr="004D4EFF">
        <w:rPr>
          <w:color w:val="000000"/>
          <w:sz w:val="28"/>
          <w:szCs w:val="28"/>
        </w:rPr>
        <w:t>А.</w:t>
      </w:r>
      <w:r>
        <w:rPr>
          <w:color w:val="000000"/>
          <w:sz w:val="28"/>
          <w:szCs w:val="28"/>
        </w:rPr>
        <w:t xml:space="preserve"> </w:t>
      </w:r>
      <w:r w:rsidRPr="004D4EFF">
        <w:rPr>
          <w:color w:val="000000"/>
          <w:sz w:val="28"/>
          <w:szCs w:val="28"/>
        </w:rPr>
        <w:t>А.</w:t>
      </w:r>
      <w:r>
        <w:rPr>
          <w:color w:val="000000"/>
          <w:sz w:val="28"/>
          <w:szCs w:val="28"/>
        </w:rPr>
        <w:t xml:space="preserve"> </w:t>
      </w:r>
      <w:r w:rsidRPr="004D4EFF">
        <w:rPr>
          <w:color w:val="000000"/>
          <w:sz w:val="28"/>
          <w:szCs w:val="28"/>
        </w:rPr>
        <w:t xml:space="preserve">Быков, </w:t>
      </w:r>
      <w:r>
        <w:rPr>
          <w:color w:val="000000"/>
          <w:sz w:val="28"/>
          <w:szCs w:val="28"/>
        </w:rPr>
        <w:t>Б</w:t>
      </w:r>
      <w:r w:rsidRPr="004D4EFF">
        <w:rPr>
          <w:color w:val="000000"/>
          <w:sz w:val="28"/>
          <w:szCs w:val="28"/>
        </w:rPr>
        <w:t>.</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 xml:space="preserve">Ревич //Окружающая среда. Оценка риска для здоровья. Опыт применения методологии оценки риска в России. </w:t>
      </w:r>
      <w:r>
        <w:rPr>
          <w:color w:val="000000"/>
          <w:sz w:val="28"/>
          <w:szCs w:val="28"/>
        </w:rPr>
        <w:t xml:space="preserve">– </w:t>
      </w:r>
      <w:r>
        <w:rPr>
          <w:color w:val="000000"/>
          <w:sz w:val="28"/>
          <w:szCs w:val="28"/>
          <w:lang w:val="en-US"/>
        </w:rPr>
        <w:t>M</w:t>
      </w:r>
      <w:r w:rsidRPr="00C95F9A">
        <w:rPr>
          <w:color w:val="000000"/>
          <w:sz w:val="28"/>
          <w:szCs w:val="28"/>
        </w:rPr>
        <w:t xml:space="preserve">. : </w:t>
      </w:r>
      <w:r w:rsidRPr="004D4EFF">
        <w:rPr>
          <w:color w:val="000000"/>
          <w:sz w:val="28"/>
          <w:szCs w:val="28"/>
        </w:rPr>
        <w:t>1998</w:t>
      </w:r>
      <w:r w:rsidRPr="00C95F9A">
        <w:rPr>
          <w:color w:val="000000"/>
          <w:sz w:val="28"/>
          <w:szCs w:val="28"/>
        </w:rPr>
        <w:t>. -</w:t>
      </w:r>
      <w:r w:rsidRPr="004D4EFF">
        <w:rPr>
          <w:color w:val="000000"/>
          <w:sz w:val="28"/>
          <w:szCs w:val="28"/>
        </w:rPr>
        <w:t xml:space="preserve"> </w:t>
      </w:r>
      <w:r w:rsidRPr="00C95F9A">
        <w:rPr>
          <w:color w:val="000000"/>
          <w:sz w:val="28"/>
          <w:szCs w:val="28"/>
        </w:rPr>
        <w:t>В</w:t>
      </w:r>
      <w:r w:rsidRPr="004D4EFF">
        <w:rPr>
          <w:color w:val="000000"/>
          <w:sz w:val="28"/>
          <w:szCs w:val="28"/>
        </w:rPr>
        <w:t>ып.</w:t>
      </w:r>
      <w:r>
        <w:rPr>
          <w:color w:val="000000"/>
          <w:sz w:val="28"/>
          <w:szCs w:val="28"/>
        </w:rPr>
        <w:t xml:space="preserve"> </w:t>
      </w:r>
      <w:r w:rsidRPr="004D4EFF">
        <w:rPr>
          <w:color w:val="000000"/>
          <w:sz w:val="28"/>
          <w:szCs w:val="28"/>
        </w:rPr>
        <w:t>5.</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29-37.</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lastRenderedPageBreak/>
        <w:t>Быков А.</w:t>
      </w:r>
      <w:r>
        <w:rPr>
          <w:color w:val="000000"/>
          <w:sz w:val="28"/>
          <w:szCs w:val="28"/>
          <w:lang w:val="en-US"/>
        </w:rPr>
        <w:t> </w:t>
      </w:r>
      <w:r w:rsidRPr="004D4EFF">
        <w:rPr>
          <w:color w:val="000000"/>
          <w:sz w:val="28"/>
          <w:szCs w:val="28"/>
        </w:rPr>
        <w:t>А. Проблемы анализа безопасности человека, общества, природы</w:t>
      </w:r>
      <w:r>
        <w:rPr>
          <w:color w:val="000000"/>
          <w:sz w:val="28"/>
          <w:szCs w:val="28"/>
        </w:rPr>
        <w:t xml:space="preserve"> / А. А. Быков, Н. В</w:t>
      </w:r>
      <w:r w:rsidRPr="004D4EFF">
        <w:rPr>
          <w:color w:val="000000"/>
          <w:sz w:val="28"/>
          <w:szCs w:val="28"/>
        </w:rPr>
        <w:t xml:space="preserve">. </w:t>
      </w:r>
      <w:r>
        <w:rPr>
          <w:color w:val="000000"/>
          <w:sz w:val="28"/>
          <w:szCs w:val="28"/>
        </w:rPr>
        <w:t xml:space="preserve">Мурзин </w:t>
      </w:r>
      <w:r w:rsidRPr="004D4EFF">
        <w:rPr>
          <w:color w:val="000000"/>
          <w:sz w:val="28"/>
          <w:szCs w:val="28"/>
        </w:rPr>
        <w:t>- С.-Пб.</w:t>
      </w:r>
      <w:r>
        <w:rPr>
          <w:color w:val="000000"/>
          <w:sz w:val="28"/>
          <w:szCs w:val="28"/>
        </w:rPr>
        <w:t xml:space="preserve"> </w:t>
      </w:r>
      <w:r w:rsidRPr="004D4EFF">
        <w:rPr>
          <w:color w:val="000000"/>
          <w:sz w:val="28"/>
          <w:szCs w:val="28"/>
        </w:rPr>
        <w:t>: Наука, 1997.</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247с.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Быстрых В.</w:t>
      </w:r>
      <w:r>
        <w:rPr>
          <w:color w:val="000000"/>
          <w:sz w:val="28"/>
          <w:szCs w:val="28"/>
          <w:lang w:val="en-US"/>
        </w:rPr>
        <w:t> </w:t>
      </w:r>
      <w:r w:rsidRPr="004D4EFF">
        <w:rPr>
          <w:color w:val="000000"/>
          <w:sz w:val="28"/>
          <w:szCs w:val="28"/>
        </w:rPr>
        <w:t>В.</w:t>
      </w:r>
      <w:r>
        <w:rPr>
          <w:color w:val="000000"/>
          <w:sz w:val="28"/>
          <w:szCs w:val="28"/>
          <w:lang w:val="en-US"/>
        </w:rPr>
        <w:t> </w:t>
      </w:r>
      <w:r w:rsidRPr="004D4EFF">
        <w:rPr>
          <w:color w:val="000000"/>
          <w:sz w:val="28"/>
          <w:szCs w:val="28"/>
        </w:rPr>
        <w:t xml:space="preserve">Гигиеническая оценка влияния питьевой воды на здоровье населения </w:t>
      </w:r>
      <w:r w:rsidRPr="009B7571">
        <w:rPr>
          <w:color w:val="000000"/>
          <w:sz w:val="28"/>
          <w:szCs w:val="28"/>
        </w:rPr>
        <w:t>/</w:t>
      </w:r>
      <w:r>
        <w:rPr>
          <w:color w:val="000000"/>
          <w:sz w:val="28"/>
          <w:szCs w:val="28"/>
        </w:rPr>
        <w:t xml:space="preserve"> </w:t>
      </w:r>
      <w:r w:rsidRPr="004D4EFF">
        <w:rPr>
          <w:color w:val="000000"/>
          <w:sz w:val="28"/>
          <w:szCs w:val="28"/>
        </w:rPr>
        <w:t>В.</w:t>
      </w:r>
      <w:r>
        <w:rPr>
          <w:color w:val="000000"/>
          <w:sz w:val="28"/>
          <w:szCs w:val="28"/>
          <w:lang w:val="en-US"/>
        </w:rPr>
        <w:t> </w:t>
      </w:r>
      <w:r w:rsidRPr="004D4EFF">
        <w:rPr>
          <w:color w:val="000000"/>
          <w:sz w:val="28"/>
          <w:szCs w:val="28"/>
        </w:rPr>
        <w:t>В.</w:t>
      </w:r>
      <w:r>
        <w:rPr>
          <w:color w:val="000000"/>
          <w:sz w:val="28"/>
          <w:szCs w:val="28"/>
          <w:lang w:val="en-US"/>
        </w:rPr>
        <w:t> </w:t>
      </w:r>
      <w:r w:rsidRPr="004D4EFF">
        <w:rPr>
          <w:color w:val="000000"/>
          <w:sz w:val="28"/>
          <w:szCs w:val="28"/>
        </w:rPr>
        <w:t>Быстрых // Гигиена и санитария. - 1998. - №</w:t>
      </w:r>
      <w:r w:rsidRPr="009B7571">
        <w:rPr>
          <w:color w:val="000000"/>
          <w:sz w:val="28"/>
          <w:szCs w:val="28"/>
        </w:rPr>
        <w:t xml:space="preserve"> </w:t>
      </w:r>
      <w:r w:rsidRPr="004D4EFF">
        <w:rPr>
          <w:color w:val="000000"/>
          <w:sz w:val="28"/>
          <w:szCs w:val="28"/>
        </w:rPr>
        <w:t>6. -</w:t>
      </w:r>
      <w:r w:rsidRPr="009B7571">
        <w:rPr>
          <w:color w:val="000000"/>
          <w:sz w:val="28"/>
          <w:szCs w:val="28"/>
        </w:rPr>
        <w:t xml:space="preserve"> </w:t>
      </w:r>
      <w:r w:rsidRPr="004D4EFF">
        <w:rPr>
          <w:color w:val="000000"/>
          <w:sz w:val="28"/>
          <w:szCs w:val="28"/>
        </w:rPr>
        <w:t>С.20-22.</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 xml:space="preserve">Быстрых В.В. </w:t>
      </w:r>
      <w:r w:rsidRPr="004D4EFF">
        <w:rPr>
          <w:color w:val="000000"/>
          <w:sz w:val="28"/>
          <w:szCs w:val="28"/>
        </w:rPr>
        <w:t>Оценка канцерогенного риска в связи с антропогенным загрязнением атмосферного воздуха</w:t>
      </w:r>
      <w:r w:rsidRPr="009B7571">
        <w:rPr>
          <w:color w:val="000000"/>
          <w:sz w:val="28"/>
          <w:szCs w:val="28"/>
        </w:rPr>
        <w:t xml:space="preserve"> /</w:t>
      </w:r>
      <w:r w:rsidRPr="004D4EFF">
        <w:rPr>
          <w:color w:val="000000"/>
          <w:sz w:val="28"/>
          <w:szCs w:val="28"/>
        </w:rPr>
        <w:t xml:space="preserve"> В.</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Быстрых, В.</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Боев, Е.</w:t>
      </w:r>
      <w:r>
        <w:rPr>
          <w:color w:val="000000"/>
          <w:sz w:val="28"/>
          <w:szCs w:val="28"/>
        </w:rPr>
        <w:t> </w:t>
      </w:r>
      <w:r w:rsidRPr="004D4EFF">
        <w:rPr>
          <w:color w:val="000000"/>
          <w:sz w:val="28"/>
          <w:szCs w:val="28"/>
        </w:rPr>
        <w:t>Л. Борщук // Гигиена и санитария. - 1999. - №</w:t>
      </w:r>
      <w:r>
        <w:rPr>
          <w:color w:val="000000"/>
          <w:sz w:val="28"/>
          <w:szCs w:val="28"/>
        </w:rPr>
        <w:t xml:space="preserve"> </w:t>
      </w:r>
      <w:r w:rsidRPr="004D4EFF">
        <w:rPr>
          <w:color w:val="000000"/>
          <w:sz w:val="28"/>
          <w:szCs w:val="28"/>
        </w:rPr>
        <w:t>1.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8-10.</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Веккер Й.</w:t>
      </w:r>
      <w:r>
        <w:rPr>
          <w:rFonts w:ascii="Times New Roman" w:hAnsi="Times New Roman"/>
          <w:sz w:val="28"/>
          <w:szCs w:val="28"/>
          <w:lang w:val="en-US"/>
        </w:rPr>
        <w:t> </w:t>
      </w:r>
      <w:r>
        <w:rPr>
          <w:rFonts w:ascii="Times New Roman" w:hAnsi="Times New Roman"/>
          <w:sz w:val="28"/>
          <w:szCs w:val="28"/>
        </w:rPr>
        <w:t>П</w:t>
      </w:r>
      <w:r>
        <w:rPr>
          <w:rFonts w:ascii="Times New Roman" w:hAnsi="Times New Roman"/>
          <w:sz w:val="28"/>
          <w:szCs w:val="28"/>
          <w:lang w:val="uk-UA"/>
        </w:rPr>
        <w:t xml:space="preserve">. </w:t>
      </w:r>
      <w:r w:rsidRPr="004D4EFF">
        <w:rPr>
          <w:rFonts w:ascii="Times New Roman" w:hAnsi="Times New Roman"/>
          <w:sz w:val="28"/>
          <w:szCs w:val="28"/>
        </w:rPr>
        <w:t xml:space="preserve">Роль факторов окружающей среды в перинатальной патологии (обзор) </w:t>
      </w:r>
      <w:r>
        <w:rPr>
          <w:rFonts w:ascii="Times New Roman" w:hAnsi="Times New Roman"/>
          <w:sz w:val="28"/>
          <w:szCs w:val="28"/>
          <w:lang w:val="uk-UA"/>
        </w:rPr>
        <w:t xml:space="preserve">/ </w:t>
      </w:r>
      <w:r w:rsidRPr="004D4EFF">
        <w:rPr>
          <w:rFonts w:ascii="Times New Roman" w:hAnsi="Times New Roman"/>
          <w:sz w:val="28"/>
          <w:szCs w:val="28"/>
        </w:rPr>
        <w:t>Й.</w:t>
      </w:r>
      <w:r>
        <w:rPr>
          <w:rFonts w:ascii="Times New Roman" w:hAnsi="Times New Roman"/>
          <w:sz w:val="28"/>
          <w:szCs w:val="28"/>
          <w:lang w:val="uk-UA"/>
        </w:rPr>
        <w:t> </w:t>
      </w:r>
      <w:r w:rsidRPr="004D4EFF">
        <w:rPr>
          <w:rFonts w:ascii="Times New Roman" w:hAnsi="Times New Roman"/>
          <w:sz w:val="28"/>
          <w:szCs w:val="28"/>
        </w:rPr>
        <w:t>П</w:t>
      </w:r>
      <w:r>
        <w:rPr>
          <w:rFonts w:ascii="Times New Roman" w:hAnsi="Times New Roman"/>
          <w:sz w:val="28"/>
          <w:szCs w:val="28"/>
          <w:lang w:val="uk-UA"/>
        </w:rPr>
        <w:t>.</w:t>
      </w:r>
      <w:r w:rsidRPr="004D4EFF">
        <w:rPr>
          <w:rFonts w:ascii="Times New Roman" w:hAnsi="Times New Roman"/>
          <w:sz w:val="28"/>
          <w:szCs w:val="28"/>
        </w:rPr>
        <w:t xml:space="preserve"> Веккер, Н.</w:t>
      </w:r>
      <w:r>
        <w:rPr>
          <w:rFonts w:ascii="Times New Roman" w:hAnsi="Times New Roman"/>
          <w:sz w:val="28"/>
          <w:szCs w:val="28"/>
          <w:lang w:val="uk-UA"/>
        </w:rPr>
        <w:t> </w:t>
      </w:r>
      <w:r w:rsidRPr="004D4EFF">
        <w:rPr>
          <w:rFonts w:ascii="Times New Roman" w:hAnsi="Times New Roman"/>
          <w:sz w:val="28"/>
          <w:szCs w:val="28"/>
        </w:rPr>
        <w:t>П.</w:t>
      </w:r>
      <w:r>
        <w:rPr>
          <w:rFonts w:ascii="Times New Roman" w:hAnsi="Times New Roman"/>
          <w:sz w:val="28"/>
          <w:szCs w:val="28"/>
          <w:lang w:val="uk-UA"/>
        </w:rPr>
        <w:t> </w:t>
      </w:r>
      <w:r w:rsidRPr="004D4EFF">
        <w:rPr>
          <w:rFonts w:ascii="Times New Roman" w:hAnsi="Times New Roman"/>
          <w:sz w:val="28"/>
          <w:szCs w:val="28"/>
        </w:rPr>
        <w:t>Сетко, Б.</w:t>
      </w:r>
      <w:r>
        <w:rPr>
          <w:rFonts w:ascii="Times New Roman" w:hAnsi="Times New Roman"/>
          <w:sz w:val="28"/>
          <w:szCs w:val="28"/>
          <w:lang w:val="uk-UA"/>
        </w:rPr>
        <w:t> </w:t>
      </w:r>
      <w:r w:rsidRPr="004D4EFF">
        <w:rPr>
          <w:rFonts w:ascii="Times New Roman" w:hAnsi="Times New Roman"/>
          <w:sz w:val="28"/>
          <w:szCs w:val="28"/>
        </w:rPr>
        <w:t>Н. Антоненко //</w:t>
      </w:r>
      <w:r>
        <w:rPr>
          <w:rFonts w:ascii="Times New Roman" w:hAnsi="Times New Roman"/>
          <w:sz w:val="28"/>
          <w:szCs w:val="28"/>
          <w:lang w:val="uk-UA"/>
        </w:rPr>
        <w:t xml:space="preserve"> </w:t>
      </w:r>
      <w:r w:rsidRPr="004D4EFF">
        <w:rPr>
          <w:rFonts w:ascii="Times New Roman" w:hAnsi="Times New Roman"/>
          <w:sz w:val="28"/>
          <w:szCs w:val="28"/>
        </w:rPr>
        <w:t>Гигиена и санитария. – 2001. - №</w:t>
      </w:r>
      <w:r>
        <w:rPr>
          <w:rFonts w:ascii="Times New Roman" w:hAnsi="Times New Roman"/>
          <w:sz w:val="28"/>
          <w:szCs w:val="28"/>
          <w:lang w:val="uk-UA"/>
        </w:rPr>
        <w:t xml:space="preserve"> </w:t>
      </w:r>
      <w:r w:rsidRPr="004D4EFF">
        <w:rPr>
          <w:rFonts w:ascii="Times New Roman" w:hAnsi="Times New Roman"/>
          <w:sz w:val="28"/>
          <w:szCs w:val="28"/>
        </w:rPr>
        <w:t>3. - С.</w:t>
      </w:r>
      <w:r>
        <w:rPr>
          <w:rFonts w:ascii="Times New Roman" w:hAnsi="Times New Roman"/>
          <w:sz w:val="28"/>
          <w:szCs w:val="28"/>
          <w:lang w:val="uk-UA"/>
        </w:rPr>
        <w:t xml:space="preserve"> </w:t>
      </w:r>
      <w:r w:rsidRPr="004D4EFF">
        <w:rPr>
          <w:rFonts w:ascii="Times New Roman" w:hAnsi="Times New Roman"/>
          <w:sz w:val="28"/>
          <w:szCs w:val="28"/>
        </w:rPr>
        <w:t>29-32.</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Влияние качества питьевой воды на заболеваемость населения Ярославля</w:t>
      </w:r>
      <w:r w:rsidRPr="00C95F9A">
        <w:rPr>
          <w:color w:val="000000"/>
          <w:sz w:val="28"/>
          <w:szCs w:val="28"/>
        </w:rPr>
        <w:t xml:space="preserve"> </w:t>
      </w:r>
      <w:r>
        <w:rPr>
          <w:color w:val="000000"/>
          <w:sz w:val="28"/>
          <w:szCs w:val="28"/>
        </w:rPr>
        <w:t xml:space="preserve">/ </w:t>
      </w:r>
      <w:r w:rsidRPr="004D4EFF">
        <w:rPr>
          <w:color w:val="000000"/>
          <w:sz w:val="28"/>
          <w:szCs w:val="28"/>
        </w:rPr>
        <w:t>А.</w:t>
      </w:r>
      <w:r>
        <w:rPr>
          <w:color w:val="000000"/>
          <w:sz w:val="28"/>
          <w:szCs w:val="28"/>
        </w:rPr>
        <w:t> </w:t>
      </w:r>
      <w:r w:rsidRPr="004D4EFF">
        <w:rPr>
          <w:color w:val="000000"/>
          <w:sz w:val="28"/>
          <w:szCs w:val="28"/>
        </w:rPr>
        <w:t>К.</w:t>
      </w:r>
      <w:r>
        <w:rPr>
          <w:color w:val="000000"/>
          <w:sz w:val="28"/>
          <w:szCs w:val="28"/>
        </w:rPr>
        <w:t> </w:t>
      </w:r>
      <w:r w:rsidRPr="004D4EFF">
        <w:rPr>
          <w:color w:val="000000"/>
          <w:sz w:val="28"/>
          <w:szCs w:val="28"/>
        </w:rPr>
        <w:t>Веселова, Т.</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Глазкова, Л.</w:t>
      </w:r>
      <w:r>
        <w:rPr>
          <w:color w:val="000000"/>
          <w:sz w:val="28"/>
          <w:szCs w:val="28"/>
        </w:rPr>
        <w:t> </w:t>
      </w:r>
      <w:r w:rsidRPr="004D4EFF">
        <w:rPr>
          <w:color w:val="000000"/>
          <w:sz w:val="28"/>
          <w:szCs w:val="28"/>
        </w:rPr>
        <w:t>К.</w:t>
      </w:r>
      <w:r>
        <w:rPr>
          <w:color w:val="000000"/>
          <w:sz w:val="28"/>
          <w:szCs w:val="28"/>
        </w:rPr>
        <w:t> </w:t>
      </w:r>
      <w:r w:rsidRPr="004D4EFF">
        <w:rPr>
          <w:color w:val="000000"/>
          <w:sz w:val="28"/>
          <w:szCs w:val="28"/>
        </w:rPr>
        <w:t>Меркулова</w:t>
      </w:r>
      <w:r>
        <w:rPr>
          <w:color w:val="000000"/>
          <w:sz w:val="28"/>
          <w:szCs w:val="28"/>
        </w:rPr>
        <w:t xml:space="preserve"> [и др.]</w:t>
      </w:r>
      <w:r w:rsidRPr="004D4EFF">
        <w:rPr>
          <w:color w:val="000000"/>
          <w:sz w:val="28"/>
          <w:szCs w:val="28"/>
        </w:rPr>
        <w:t xml:space="preserve"> //Гигиена и санитария</w:t>
      </w:r>
      <w:r>
        <w:rPr>
          <w:color w:val="000000"/>
          <w:sz w:val="28"/>
          <w:szCs w:val="28"/>
        </w:rPr>
        <w:t>. – 1999.</w:t>
      </w:r>
      <w:r w:rsidRPr="004D4EFF">
        <w:rPr>
          <w:color w:val="000000"/>
          <w:sz w:val="28"/>
          <w:szCs w:val="28"/>
        </w:rPr>
        <w:t xml:space="preserve"> - №</w:t>
      </w:r>
      <w:r>
        <w:rPr>
          <w:color w:val="000000"/>
          <w:sz w:val="28"/>
          <w:szCs w:val="28"/>
        </w:rPr>
        <w:t xml:space="preserve"> </w:t>
      </w:r>
      <w:r w:rsidRPr="004D4EFF">
        <w:rPr>
          <w:color w:val="000000"/>
          <w:sz w:val="28"/>
          <w:szCs w:val="28"/>
        </w:rPr>
        <w:t>4.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11-13.</w:t>
      </w:r>
    </w:p>
    <w:p w:rsidR="00C10F35" w:rsidRPr="004D4EFF" w:rsidRDefault="00C10F35" w:rsidP="00780A4A">
      <w:pPr>
        <w:numPr>
          <w:ilvl w:val="0"/>
          <w:numId w:val="18"/>
        </w:numPr>
        <w:shd w:val="clear" w:color="auto" w:fill="FFFFFF"/>
        <w:tabs>
          <w:tab w:val="clear" w:pos="720"/>
          <w:tab w:val="num" w:pos="360"/>
        </w:tabs>
        <w:spacing w:after="0" w:line="360" w:lineRule="auto"/>
        <w:ind w:left="360"/>
        <w:jc w:val="both"/>
        <w:rPr>
          <w:color w:val="000000"/>
          <w:sz w:val="28"/>
          <w:szCs w:val="28"/>
        </w:rPr>
      </w:pPr>
      <w:r w:rsidRPr="004D4EFF">
        <w:rPr>
          <w:color w:val="000000"/>
          <w:sz w:val="28"/>
          <w:szCs w:val="28"/>
        </w:rPr>
        <w:t>Ворохов Д.</w:t>
      </w:r>
      <w:r>
        <w:rPr>
          <w:color w:val="000000"/>
          <w:sz w:val="28"/>
          <w:szCs w:val="28"/>
        </w:rPr>
        <w:t> </w:t>
      </w:r>
      <w:r w:rsidRPr="004D4EFF">
        <w:rPr>
          <w:color w:val="000000"/>
          <w:sz w:val="28"/>
          <w:szCs w:val="28"/>
        </w:rPr>
        <w:t>З. Интегральная математическая модель для определения социально-экономического</w:t>
      </w:r>
      <w:r>
        <w:rPr>
          <w:color w:val="000000"/>
          <w:sz w:val="28"/>
          <w:szCs w:val="28"/>
        </w:rPr>
        <w:t xml:space="preserve"> </w:t>
      </w:r>
      <w:r w:rsidRPr="004D4EFF">
        <w:rPr>
          <w:color w:val="000000"/>
          <w:sz w:val="28"/>
          <w:szCs w:val="28"/>
        </w:rPr>
        <w:t>ущерба,</w:t>
      </w:r>
      <w:r>
        <w:rPr>
          <w:color w:val="000000"/>
          <w:sz w:val="28"/>
          <w:szCs w:val="28"/>
        </w:rPr>
        <w:t xml:space="preserve"> </w:t>
      </w:r>
      <w:r w:rsidRPr="004D4EFF">
        <w:rPr>
          <w:color w:val="000000"/>
          <w:sz w:val="28"/>
          <w:szCs w:val="28"/>
        </w:rPr>
        <w:t>приносимого</w:t>
      </w:r>
      <w:r>
        <w:rPr>
          <w:color w:val="000000"/>
          <w:sz w:val="28"/>
          <w:szCs w:val="28"/>
        </w:rPr>
        <w:t xml:space="preserve"> </w:t>
      </w:r>
      <w:r w:rsidRPr="004D4EFF">
        <w:rPr>
          <w:color w:val="000000"/>
          <w:sz w:val="28"/>
          <w:szCs w:val="28"/>
        </w:rPr>
        <w:t>отдельными заболеваниями</w:t>
      </w:r>
      <w:r w:rsidRPr="00C95F9A">
        <w:rPr>
          <w:color w:val="000000"/>
          <w:sz w:val="28"/>
          <w:szCs w:val="28"/>
        </w:rPr>
        <w:t xml:space="preserve"> </w:t>
      </w:r>
      <w:r>
        <w:rPr>
          <w:color w:val="000000"/>
          <w:sz w:val="28"/>
          <w:szCs w:val="28"/>
        </w:rPr>
        <w:t xml:space="preserve">/ </w:t>
      </w:r>
      <w:r w:rsidRPr="004D4EFF">
        <w:rPr>
          <w:color w:val="000000"/>
          <w:sz w:val="28"/>
          <w:szCs w:val="28"/>
        </w:rPr>
        <w:t>Д.</w:t>
      </w:r>
      <w:r>
        <w:rPr>
          <w:color w:val="000000"/>
          <w:sz w:val="28"/>
          <w:szCs w:val="28"/>
        </w:rPr>
        <w:t> </w:t>
      </w:r>
      <w:r w:rsidRPr="004D4EFF">
        <w:rPr>
          <w:color w:val="000000"/>
          <w:sz w:val="28"/>
          <w:szCs w:val="28"/>
        </w:rPr>
        <w:t>З.</w:t>
      </w:r>
      <w:r>
        <w:rPr>
          <w:color w:val="000000"/>
          <w:sz w:val="28"/>
          <w:szCs w:val="28"/>
        </w:rPr>
        <w:t> </w:t>
      </w:r>
      <w:r w:rsidRPr="004D4EFF">
        <w:rPr>
          <w:color w:val="000000"/>
          <w:sz w:val="28"/>
          <w:szCs w:val="28"/>
        </w:rPr>
        <w:t xml:space="preserve">Ворохов </w:t>
      </w:r>
      <w:r>
        <w:rPr>
          <w:color w:val="000000"/>
          <w:sz w:val="28"/>
          <w:szCs w:val="28"/>
        </w:rPr>
        <w:t>//</w:t>
      </w:r>
      <w:r w:rsidRPr="004D4EFF">
        <w:rPr>
          <w:color w:val="000000"/>
          <w:sz w:val="28"/>
          <w:szCs w:val="28"/>
        </w:rPr>
        <w:t xml:space="preserve"> </w:t>
      </w:r>
      <w:r w:rsidRPr="004D4EFF">
        <w:rPr>
          <w:iCs/>
          <w:color w:val="000000"/>
          <w:sz w:val="28"/>
          <w:szCs w:val="28"/>
        </w:rPr>
        <w:t xml:space="preserve">Научные работы молодых ученых Казахской ССР по фтизиатрии </w:t>
      </w:r>
      <w:r>
        <w:rPr>
          <w:iCs/>
          <w:color w:val="000000"/>
          <w:sz w:val="28"/>
          <w:szCs w:val="28"/>
        </w:rPr>
        <w:t xml:space="preserve">- </w:t>
      </w:r>
      <w:r w:rsidRPr="004D4EFF">
        <w:rPr>
          <w:color w:val="000000"/>
          <w:sz w:val="28"/>
          <w:szCs w:val="28"/>
        </w:rPr>
        <w:t>Алма-Ата</w:t>
      </w:r>
      <w:r>
        <w:rPr>
          <w:color w:val="000000"/>
          <w:sz w:val="28"/>
          <w:szCs w:val="28"/>
        </w:rPr>
        <w:t xml:space="preserve"> : </w:t>
      </w:r>
      <w:r w:rsidRPr="004D4EFF">
        <w:rPr>
          <w:color w:val="000000"/>
          <w:sz w:val="28"/>
          <w:szCs w:val="28"/>
        </w:rPr>
        <w:t>1974.</w:t>
      </w:r>
      <w:r>
        <w:rPr>
          <w:color w:val="000000"/>
          <w:sz w:val="28"/>
          <w:szCs w:val="28"/>
        </w:rPr>
        <w:t xml:space="preserve"> – Вып. 3.</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Галеев К.</w:t>
      </w:r>
      <w:r>
        <w:rPr>
          <w:rFonts w:ascii="Times New Roman" w:hAnsi="Times New Roman"/>
          <w:sz w:val="28"/>
          <w:szCs w:val="28"/>
          <w:lang w:val="uk-UA"/>
        </w:rPr>
        <w:t> </w:t>
      </w:r>
      <w:r>
        <w:rPr>
          <w:rFonts w:ascii="Times New Roman" w:hAnsi="Times New Roman"/>
          <w:sz w:val="28"/>
          <w:szCs w:val="28"/>
        </w:rPr>
        <w:t xml:space="preserve">А. </w:t>
      </w:r>
      <w:r w:rsidRPr="004D4EFF">
        <w:rPr>
          <w:rFonts w:ascii="Times New Roman" w:hAnsi="Times New Roman"/>
          <w:sz w:val="28"/>
          <w:szCs w:val="28"/>
        </w:rPr>
        <w:t xml:space="preserve">Связь между концентрациями в атмосферном воздухе химических веществ и распространенностью аллергических заболеваний у детей </w:t>
      </w:r>
      <w:r>
        <w:rPr>
          <w:rFonts w:ascii="Times New Roman" w:hAnsi="Times New Roman"/>
          <w:sz w:val="28"/>
          <w:szCs w:val="28"/>
        </w:rPr>
        <w:t xml:space="preserve">/ </w:t>
      </w:r>
      <w:r w:rsidRPr="004D4EFF">
        <w:rPr>
          <w:rFonts w:ascii="Times New Roman" w:hAnsi="Times New Roman"/>
          <w:sz w:val="28"/>
          <w:szCs w:val="28"/>
        </w:rPr>
        <w:t>К.</w:t>
      </w:r>
      <w:r>
        <w:rPr>
          <w:rFonts w:ascii="Times New Roman" w:hAnsi="Times New Roman"/>
          <w:sz w:val="28"/>
          <w:szCs w:val="28"/>
        </w:rPr>
        <w:t> </w:t>
      </w:r>
      <w:r w:rsidRPr="004D4EFF">
        <w:rPr>
          <w:rFonts w:ascii="Times New Roman" w:hAnsi="Times New Roman"/>
          <w:sz w:val="28"/>
          <w:szCs w:val="28"/>
        </w:rPr>
        <w:t>А.</w:t>
      </w:r>
      <w:r>
        <w:rPr>
          <w:rFonts w:ascii="Times New Roman" w:hAnsi="Times New Roman"/>
          <w:sz w:val="28"/>
          <w:szCs w:val="28"/>
        </w:rPr>
        <w:t> </w:t>
      </w:r>
      <w:r w:rsidRPr="004D4EFF">
        <w:rPr>
          <w:rFonts w:ascii="Times New Roman" w:hAnsi="Times New Roman"/>
          <w:sz w:val="28"/>
          <w:szCs w:val="28"/>
        </w:rPr>
        <w:t>Галеев, Р.</w:t>
      </w:r>
      <w:r>
        <w:rPr>
          <w:rFonts w:ascii="Times New Roman" w:hAnsi="Times New Roman"/>
          <w:sz w:val="28"/>
          <w:szCs w:val="28"/>
        </w:rPr>
        <w:t> </w:t>
      </w:r>
      <w:r w:rsidRPr="004D4EFF">
        <w:rPr>
          <w:rFonts w:ascii="Times New Roman" w:hAnsi="Times New Roman"/>
          <w:sz w:val="28"/>
          <w:szCs w:val="28"/>
        </w:rPr>
        <w:t>Ф. Хакимова // Гигиена и санитария. - 2002. - № 4. - С. 23-24.</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Гапон В.</w:t>
      </w:r>
      <w:r>
        <w:rPr>
          <w:rFonts w:ascii="Times New Roman" w:hAnsi="Times New Roman"/>
          <w:sz w:val="28"/>
          <w:szCs w:val="28"/>
          <w:lang w:val="uk-UA"/>
        </w:rPr>
        <w:t> </w:t>
      </w:r>
      <w:r w:rsidRPr="004D4EFF">
        <w:rPr>
          <w:rFonts w:ascii="Times New Roman" w:hAnsi="Times New Roman"/>
          <w:sz w:val="28"/>
          <w:szCs w:val="28"/>
        </w:rPr>
        <w:t xml:space="preserve">А. Особенности загрязнения территории СЗЗ металлургического комбината ТМ техногенного происхождения </w:t>
      </w:r>
      <w:r>
        <w:rPr>
          <w:rFonts w:ascii="Times New Roman" w:hAnsi="Times New Roman"/>
          <w:sz w:val="28"/>
          <w:szCs w:val="28"/>
        </w:rPr>
        <w:t xml:space="preserve">/ </w:t>
      </w:r>
      <w:r w:rsidRPr="004D4EFF">
        <w:rPr>
          <w:rFonts w:ascii="Times New Roman" w:hAnsi="Times New Roman"/>
          <w:sz w:val="28"/>
          <w:szCs w:val="28"/>
        </w:rPr>
        <w:t>В.</w:t>
      </w:r>
      <w:r>
        <w:rPr>
          <w:rFonts w:ascii="Times New Roman" w:hAnsi="Times New Roman"/>
          <w:sz w:val="28"/>
          <w:szCs w:val="28"/>
        </w:rPr>
        <w:t> </w:t>
      </w:r>
      <w:r w:rsidRPr="004D4EFF">
        <w:rPr>
          <w:rFonts w:ascii="Times New Roman" w:hAnsi="Times New Roman"/>
          <w:sz w:val="28"/>
          <w:szCs w:val="28"/>
        </w:rPr>
        <w:t>А.</w:t>
      </w:r>
      <w:r>
        <w:rPr>
          <w:rFonts w:ascii="Times New Roman" w:hAnsi="Times New Roman"/>
          <w:sz w:val="28"/>
          <w:szCs w:val="28"/>
        </w:rPr>
        <w:t xml:space="preserve"> </w:t>
      </w:r>
      <w:r w:rsidRPr="004D4EFF">
        <w:rPr>
          <w:rFonts w:ascii="Times New Roman" w:hAnsi="Times New Roman"/>
          <w:sz w:val="28"/>
          <w:szCs w:val="28"/>
        </w:rPr>
        <w:t>Гапон // Довкілля та здоров'я. – 2000. - № 3 (14). - С. 25-27.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Гапон В.</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rPr>
        <w:t xml:space="preserve"> </w:t>
      </w:r>
      <w:r w:rsidRPr="004D4EFF">
        <w:rPr>
          <w:rFonts w:ascii="Times New Roman" w:hAnsi="Times New Roman"/>
          <w:sz w:val="28"/>
          <w:szCs w:val="28"/>
        </w:rPr>
        <w:t xml:space="preserve">Особенности накопления тяжелых металлов в основных пищевых растениях крупного металлургического региона </w:t>
      </w:r>
      <w:r>
        <w:rPr>
          <w:rFonts w:ascii="Times New Roman" w:hAnsi="Times New Roman"/>
          <w:sz w:val="28"/>
          <w:szCs w:val="28"/>
        </w:rPr>
        <w:t xml:space="preserve">/ </w:t>
      </w:r>
      <w:r w:rsidRPr="004D4EFF">
        <w:rPr>
          <w:rFonts w:ascii="Times New Roman" w:hAnsi="Times New Roman"/>
          <w:sz w:val="28"/>
          <w:szCs w:val="28"/>
        </w:rPr>
        <w:t>В.</w:t>
      </w:r>
      <w:r>
        <w:rPr>
          <w:rFonts w:ascii="Times New Roman" w:hAnsi="Times New Roman"/>
          <w:sz w:val="28"/>
          <w:szCs w:val="28"/>
        </w:rPr>
        <w:t> </w:t>
      </w:r>
      <w:r w:rsidRPr="004D4EFF">
        <w:rPr>
          <w:rFonts w:ascii="Times New Roman" w:hAnsi="Times New Roman"/>
          <w:sz w:val="28"/>
          <w:szCs w:val="28"/>
        </w:rPr>
        <w:t>А.</w:t>
      </w:r>
      <w:r>
        <w:rPr>
          <w:rFonts w:ascii="Times New Roman" w:hAnsi="Times New Roman"/>
          <w:sz w:val="28"/>
          <w:szCs w:val="28"/>
        </w:rPr>
        <w:t> </w:t>
      </w:r>
      <w:r w:rsidRPr="004D4EFF">
        <w:rPr>
          <w:rFonts w:ascii="Times New Roman" w:hAnsi="Times New Roman"/>
          <w:sz w:val="28"/>
          <w:szCs w:val="28"/>
        </w:rPr>
        <w:t xml:space="preserve">Гапон, </w:t>
      </w:r>
      <w:r>
        <w:rPr>
          <w:rFonts w:ascii="Times New Roman" w:hAnsi="Times New Roman"/>
          <w:sz w:val="28"/>
          <w:szCs w:val="28"/>
        </w:rPr>
        <w:t>Н. Г. </w:t>
      </w:r>
      <w:r w:rsidRPr="004D4EFF">
        <w:rPr>
          <w:rFonts w:ascii="Times New Roman" w:hAnsi="Times New Roman"/>
          <w:sz w:val="28"/>
          <w:szCs w:val="28"/>
        </w:rPr>
        <w:t>С</w:t>
      </w:r>
      <w:r>
        <w:rPr>
          <w:rFonts w:ascii="Times New Roman" w:hAnsi="Times New Roman"/>
          <w:sz w:val="28"/>
          <w:szCs w:val="28"/>
        </w:rPr>
        <w:t>метана, В. Н.</w:t>
      </w:r>
      <w:r w:rsidRPr="004D4EFF">
        <w:rPr>
          <w:rFonts w:ascii="Times New Roman" w:hAnsi="Times New Roman"/>
          <w:sz w:val="28"/>
          <w:szCs w:val="28"/>
        </w:rPr>
        <w:t xml:space="preserve"> </w:t>
      </w:r>
      <w:r>
        <w:rPr>
          <w:rFonts w:ascii="Times New Roman" w:hAnsi="Times New Roman"/>
          <w:sz w:val="28"/>
          <w:szCs w:val="28"/>
        </w:rPr>
        <w:t xml:space="preserve">Савосько </w:t>
      </w:r>
      <w:r w:rsidRPr="004D4EFF">
        <w:rPr>
          <w:rFonts w:ascii="Times New Roman" w:hAnsi="Times New Roman"/>
          <w:sz w:val="28"/>
          <w:szCs w:val="28"/>
        </w:rPr>
        <w:t xml:space="preserve">// Гигиена, токсикология, физиология труда и профпатология в промышленности (Сб. науч. работ). </w:t>
      </w:r>
      <w:r>
        <w:rPr>
          <w:rFonts w:ascii="Times New Roman" w:hAnsi="Times New Roman"/>
          <w:sz w:val="28"/>
          <w:szCs w:val="28"/>
        </w:rPr>
        <w:t xml:space="preserve">- </w:t>
      </w:r>
      <w:r w:rsidRPr="004D4EFF">
        <w:rPr>
          <w:rFonts w:ascii="Times New Roman" w:hAnsi="Times New Roman"/>
          <w:sz w:val="28"/>
          <w:szCs w:val="28"/>
        </w:rPr>
        <w:t>Кривой Рог</w:t>
      </w:r>
      <w:r>
        <w:rPr>
          <w:rFonts w:ascii="Times New Roman" w:hAnsi="Times New Roman"/>
          <w:sz w:val="28"/>
          <w:szCs w:val="28"/>
          <w:lang w:val="uk-UA"/>
        </w:rPr>
        <w:t>,</w:t>
      </w:r>
      <w:r w:rsidRPr="004D4EFF">
        <w:rPr>
          <w:rFonts w:ascii="Times New Roman" w:hAnsi="Times New Roman"/>
          <w:sz w:val="28"/>
          <w:szCs w:val="28"/>
        </w:rPr>
        <w:t xml:space="preserve"> 1995. - С. 255-258.</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sz w:val="28"/>
          <w:szCs w:val="28"/>
        </w:rPr>
        <w:t>Генкин А.</w:t>
      </w:r>
      <w:r>
        <w:rPr>
          <w:sz w:val="28"/>
          <w:szCs w:val="28"/>
        </w:rPr>
        <w:t> </w:t>
      </w:r>
      <w:r w:rsidRPr="004D4EFF">
        <w:rPr>
          <w:sz w:val="28"/>
          <w:szCs w:val="28"/>
        </w:rPr>
        <w:t xml:space="preserve">А. Новая информационная технология анализа медицинских </w:t>
      </w:r>
      <w:r w:rsidRPr="004D4EFF">
        <w:rPr>
          <w:sz w:val="28"/>
          <w:szCs w:val="28"/>
        </w:rPr>
        <w:lastRenderedPageBreak/>
        <w:t>данных (программный коплекс ОМИС)</w:t>
      </w:r>
      <w:r>
        <w:rPr>
          <w:sz w:val="28"/>
          <w:szCs w:val="28"/>
        </w:rPr>
        <w:t xml:space="preserve"> / </w:t>
      </w:r>
      <w:r w:rsidRPr="004D4EFF">
        <w:rPr>
          <w:sz w:val="28"/>
          <w:szCs w:val="28"/>
        </w:rPr>
        <w:t>А.</w:t>
      </w:r>
      <w:r>
        <w:rPr>
          <w:sz w:val="28"/>
          <w:szCs w:val="28"/>
        </w:rPr>
        <w:t> </w:t>
      </w:r>
      <w:r w:rsidRPr="004D4EFF">
        <w:rPr>
          <w:sz w:val="28"/>
          <w:szCs w:val="28"/>
        </w:rPr>
        <w:t>А.</w:t>
      </w:r>
      <w:r>
        <w:rPr>
          <w:sz w:val="28"/>
          <w:szCs w:val="28"/>
        </w:rPr>
        <w:t> </w:t>
      </w:r>
      <w:r w:rsidRPr="004D4EFF">
        <w:rPr>
          <w:sz w:val="28"/>
          <w:szCs w:val="28"/>
        </w:rPr>
        <w:t>Генкин. – СПб.</w:t>
      </w:r>
      <w:r>
        <w:rPr>
          <w:sz w:val="28"/>
          <w:szCs w:val="28"/>
        </w:rPr>
        <w:t xml:space="preserve"> </w:t>
      </w:r>
      <w:r w:rsidRPr="004D4EFF">
        <w:rPr>
          <w:sz w:val="28"/>
          <w:szCs w:val="28"/>
        </w:rPr>
        <w:t>:</w:t>
      </w:r>
      <w:r>
        <w:rPr>
          <w:sz w:val="28"/>
          <w:szCs w:val="28"/>
        </w:rPr>
        <w:t xml:space="preserve"> </w:t>
      </w:r>
      <w:r w:rsidRPr="004D4EFF">
        <w:rPr>
          <w:sz w:val="28"/>
          <w:szCs w:val="28"/>
        </w:rPr>
        <w:t>Политехника, 1999. – 191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Гигиена питьевой воды</w:t>
      </w:r>
      <w:r>
        <w:rPr>
          <w:color w:val="000000"/>
          <w:sz w:val="28"/>
          <w:szCs w:val="28"/>
        </w:rPr>
        <w:t xml:space="preserve"> / </w:t>
      </w:r>
      <w:r w:rsidRPr="003F2463">
        <w:rPr>
          <w:color w:val="000000"/>
          <w:sz w:val="28"/>
          <w:szCs w:val="28"/>
        </w:rPr>
        <w:t>[</w:t>
      </w:r>
      <w:r w:rsidRPr="004D4EFF">
        <w:rPr>
          <w:color w:val="000000"/>
          <w:sz w:val="28"/>
          <w:szCs w:val="28"/>
        </w:rPr>
        <w:t>М.</w:t>
      </w:r>
      <w:r>
        <w:rPr>
          <w:color w:val="000000"/>
          <w:sz w:val="28"/>
          <w:szCs w:val="28"/>
        </w:rPr>
        <w:t> </w:t>
      </w:r>
      <w:r w:rsidRPr="004D4EFF">
        <w:rPr>
          <w:color w:val="000000"/>
          <w:sz w:val="28"/>
          <w:szCs w:val="28"/>
        </w:rPr>
        <w:t>Х.</w:t>
      </w:r>
      <w:r>
        <w:rPr>
          <w:color w:val="000000"/>
          <w:sz w:val="28"/>
          <w:szCs w:val="28"/>
        </w:rPr>
        <w:t> </w:t>
      </w:r>
      <w:r w:rsidRPr="004D4EFF">
        <w:rPr>
          <w:color w:val="000000"/>
          <w:sz w:val="28"/>
          <w:szCs w:val="28"/>
        </w:rPr>
        <w:t>Шрага, Н.</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 xml:space="preserve">Кононюк, </w:t>
      </w:r>
      <w:r>
        <w:rPr>
          <w:color w:val="000000"/>
          <w:sz w:val="28"/>
          <w:szCs w:val="28"/>
        </w:rPr>
        <w:t>С. П. </w:t>
      </w:r>
      <w:r w:rsidRPr="004D4EFF">
        <w:rPr>
          <w:color w:val="000000"/>
          <w:sz w:val="28"/>
          <w:szCs w:val="28"/>
        </w:rPr>
        <w:t>Верши</w:t>
      </w:r>
      <w:r>
        <w:rPr>
          <w:color w:val="000000"/>
          <w:sz w:val="28"/>
          <w:szCs w:val="28"/>
        </w:rPr>
        <w:t>нин и др.</w:t>
      </w:r>
      <w:r w:rsidRPr="003F2463">
        <w:rPr>
          <w:color w:val="000000"/>
          <w:sz w:val="28"/>
          <w:szCs w:val="28"/>
        </w:rPr>
        <w:t>]</w:t>
      </w:r>
      <w:r w:rsidRPr="004D4EFF">
        <w:rPr>
          <w:color w:val="000000"/>
          <w:sz w:val="28"/>
          <w:szCs w:val="28"/>
        </w:rPr>
        <w:t xml:space="preserve">. </w:t>
      </w:r>
      <w:r>
        <w:rPr>
          <w:color w:val="000000"/>
          <w:sz w:val="28"/>
          <w:szCs w:val="28"/>
        </w:rPr>
        <w:t>–</w:t>
      </w:r>
      <w:r w:rsidRPr="004D4EFF">
        <w:rPr>
          <w:color w:val="000000"/>
          <w:sz w:val="28"/>
          <w:szCs w:val="28"/>
        </w:rPr>
        <w:t xml:space="preserve"> Архангельск</w:t>
      </w:r>
      <w:r>
        <w:rPr>
          <w:color w:val="000000"/>
          <w:sz w:val="28"/>
          <w:szCs w:val="28"/>
        </w:rPr>
        <w:t xml:space="preserve">, </w:t>
      </w:r>
      <w:r w:rsidRPr="004D4EFF">
        <w:rPr>
          <w:color w:val="000000"/>
          <w:sz w:val="28"/>
          <w:szCs w:val="28"/>
        </w:rPr>
        <w:t>2001. - 228 с.</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Гигиеническая наука: перспективы развития </w:t>
      </w:r>
      <w:r>
        <w:rPr>
          <w:sz w:val="28"/>
          <w:szCs w:val="28"/>
        </w:rPr>
        <w:t>/</w:t>
      </w:r>
      <w:r w:rsidRPr="00921636">
        <w:rPr>
          <w:sz w:val="28"/>
          <w:szCs w:val="28"/>
        </w:rPr>
        <w:t xml:space="preserve"> </w:t>
      </w:r>
      <w:r>
        <w:rPr>
          <w:sz w:val="28"/>
          <w:szCs w:val="28"/>
        </w:rPr>
        <w:t xml:space="preserve">Е. И. </w:t>
      </w:r>
      <w:r w:rsidRPr="004D4EFF">
        <w:rPr>
          <w:sz w:val="28"/>
          <w:szCs w:val="28"/>
        </w:rPr>
        <w:t>Гончарук</w:t>
      </w:r>
      <w:r>
        <w:rPr>
          <w:sz w:val="28"/>
          <w:szCs w:val="28"/>
        </w:rPr>
        <w:t>, Ю. И. Кундиев, А.</w:t>
      </w:r>
      <w:r>
        <w:rPr>
          <w:sz w:val="28"/>
          <w:szCs w:val="28"/>
          <w:lang w:val="en-US"/>
        </w:rPr>
        <w:t> </w:t>
      </w:r>
      <w:r>
        <w:rPr>
          <w:sz w:val="28"/>
          <w:szCs w:val="28"/>
        </w:rPr>
        <w:t xml:space="preserve">М. Сердюк </w:t>
      </w:r>
      <w:r>
        <w:rPr>
          <w:color w:val="000000"/>
          <w:sz w:val="28"/>
          <w:szCs w:val="28"/>
        </w:rPr>
        <w:t>[и др.]</w:t>
      </w:r>
      <w:r w:rsidRPr="004D4EFF">
        <w:rPr>
          <w:sz w:val="28"/>
          <w:szCs w:val="28"/>
        </w:rPr>
        <w:t xml:space="preserve"> //Журнал АМН України. – 1998. – Т.4, №</w:t>
      </w:r>
      <w:r w:rsidRPr="00921636">
        <w:rPr>
          <w:sz w:val="28"/>
          <w:szCs w:val="28"/>
        </w:rPr>
        <w:t xml:space="preserve"> </w:t>
      </w:r>
      <w:r w:rsidRPr="004D4EFF">
        <w:rPr>
          <w:sz w:val="28"/>
          <w:szCs w:val="28"/>
        </w:rPr>
        <w:t>3. – С.</w:t>
      </w:r>
      <w:r w:rsidRPr="00921636">
        <w:rPr>
          <w:sz w:val="28"/>
          <w:szCs w:val="28"/>
        </w:rPr>
        <w:t xml:space="preserve"> </w:t>
      </w:r>
      <w:r w:rsidRPr="004D4EFF">
        <w:rPr>
          <w:sz w:val="28"/>
          <w:szCs w:val="28"/>
        </w:rPr>
        <w:t>407-415.</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Гигиеническая оценка загрязнения атмосферного воздуха сельских населенных пунктов в зоне влияния выбросов Оренбургского газопромышленного управления </w:t>
      </w:r>
      <w:r>
        <w:rPr>
          <w:rFonts w:ascii="Times New Roman" w:hAnsi="Times New Roman"/>
          <w:sz w:val="28"/>
          <w:szCs w:val="28"/>
          <w:lang w:val="uk-UA"/>
        </w:rPr>
        <w:t xml:space="preserve">/ </w:t>
      </w:r>
      <w:r w:rsidRPr="004D4EFF">
        <w:rPr>
          <w:rFonts w:ascii="Times New Roman" w:hAnsi="Times New Roman"/>
          <w:sz w:val="28"/>
          <w:szCs w:val="28"/>
        </w:rPr>
        <w:t>С.</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Мозгов, А.</w:t>
      </w:r>
      <w:r>
        <w:rPr>
          <w:rFonts w:ascii="Times New Roman" w:hAnsi="Times New Roman"/>
          <w:sz w:val="28"/>
          <w:szCs w:val="28"/>
          <w:lang w:val="uk-UA"/>
        </w:rPr>
        <w:t>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Ермолаев, Н.</w:t>
      </w:r>
      <w:r>
        <w:rPr>
          <w:rFonts w:ascii="Times New Roman" w:hAnsi="Times New Roman"/>
          <w:sz w:val="28"/>
          <w:szCs w:val="28"/>
          <w:lang w:val="uk-UA"/>
        </w:rPr>
        <w:t>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Верещагин</w:t>
      </w:r>
      <w:r>
        <w:rPr>
          <w:rFonts w:ascii="Times New Roman" w:hAnsi="Times New Roman"/>
          <w:sz w:val="28"/>
          <w:szCs w:val="28"/>
          <w:lang w:val="uk-UA"/>
        </w:rPr>
        <w:t xml:space="preserve"> [</w:t>
      </w:r>
      <w:r>
        <w:rPr>
          <w:rFonts w:ascii="Times New Roman" w:hAnsi="Times New Roman"/>
          <w:sz w:val="28"/>
          <w:szCs w:val="28"/>
        </w:rPr>
        <w:t>и др.</w:t>
      </w:r>
      <w:r>
        <w:rPr>
          <w:rFonts w:ascii="Times New Roman" w:hAnsi="Times New Roman"/>
          <w:sz w:val="28"/>
          <w:szCs w:val="28"/>
          <w:lang w:val="uk-UA"/>
        </w:rPr>
        <w:t>]</w:t>
      </w:r>
      <w:r w:rsidRPr="004D4EFF">
        <w:rPr>
          <w:rFonts w:ascii="Times New Roman" w:hAnsi="Times New Roman"/>
          <w:sz w:val="28"/>
          <w:szCs w:val="28"/>
        </w:rPr>
        <w:t xml:space="preserve"> // Гигиена и санитария. -</w:t>
      </w:r>
      <w:r>
        <w:rPr>
          <w:rFonts w:ascii="Times New Roman" w:hAnsi="Times New Roman"/>
          <w:sz w:val="28"/>
          <w:szCs w:val="28"/>
        </w:rPr>
        <w:t xml:space="preserve"> </w:t>
      </w:r>
      <w:r w:rsidRPr="004D4EFF">
        <w:rPr>
          <w:rFonts w:ascii="Times New Roman" w:hAnsi="Times New Roman"/>
          <w:sz w:val="28"/>
          <w:szCs w:val="28"/>
        </w:rPr>
        <w:t>2002. - № 5. - С. 13-15.</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Гигиенические аспекты загрязнения атмосферного воздуха серосодержащими соединениями</w:t>
      </w:r>
      <w:r w:rsidRPr="00FE0B09">
        <w:rPr>
          <w:color w:val="000000"/>
          <w:sz w:val="28"/>
          <w:szCs w:val="28"/>
        </w:rPr>
        <w:t xml:space="preserve"> </w:t>
      </w:r>
      <w:r>
        <w:rPr>
          <w:color w:val="000000"/>
          <w:sz w:val="28"/>
          <w:szCs w:val="28"/>
        </w:rPr>
        <w:t xml:space="preserve">/ </w:t>
      </w:r>
      <w:r w:rsidRPr="004D4EFF">
        <w:rPr>
          <w:color w:val="000000"/>
          <w:sz w:val="28"/>
          <w:szCs w:val="28"/>
        </w:rPr>
        <w:t>В.</w:t>
      </w:r>
      <w:r>
        <w:rPr>
          <w:color w:val="000000"/>
          <w:sz w:val="28"/>
          <w:szCs w:val="28"/>
        </w:rPr>
        <w:t> </w:t>
      </w:r>
      <w:r w:rsidRPr="004D4EFF">
        <w:rPr>
          <w:color w:val="000000"/>
          <w:sz w:val="28"/>
          <w:szCs w:val="28"/>
        </w:rPr>
        <w:t>М.</w:t>
      </w:r>
      <w:r>
        <w:rPr>
          <w:color w:val="000000"/>
          <w:sz w:val="28"/>
          <w:szCs w:val="28"/>
        </w:rPr>
        <w:t xml:space="preserve"> </w:t>
      </w:r>
      <w:r w:rsidRPr="004D4EFF">
        <w:rPr>
          <w:color w:val="000000"/>
          <w:sz w:val="28"/>
          <w:szCs w:val="28"/>
        </w:rPr>
        <w:t>Боев, С.</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Перепёлкин, С.</w:t>
      </w:r>
      <w:r>
        <w:rPr>
          <w:color w:val="000000"/>
          <w:sz w:val="28"/>
          <w:szCs w:val="28"/>
        </w:rPr>
        <w:t> </w:t>
      </w:r>
      <w:r w:rsidRPr="004D4EFF">
        <w:rPr>
          <w:color w:val="000000"/>
          <w:sz w:val="28"/>
          <w:szCs w:val="28"/>
        </w:rPr>
        <w:t>В.</w:t>
      </w:r>
      <w:r>
        <w:rPr>
          <w:color w:val="000000"/>
          <w:sz w:val="28"/>
          <w:szCs w:val="28"/>
        </w:rPr>
        <w:t xml:space="preserve"> </w:t>
      </w:r>
      <w:r w:rsidRPr="004D4EFF">
        <w:rPr>
          <w:color w:val="000000"/>
          <w:sz w:val="28"/>
          <w:szCs w:val="28"/>
        </w:rPr>
        <w:t>Жёлудева</w:t>
      </w:r>
      <w:r>
        <w:rPr>
          <w:color w:val="000000"/>
          <w:sz w:val="28"/>
          <w:szCs w:val="28"/>
        </w:rPr>
        <w:t xml:space="preserve"> [и др.]</w:t>
      </w:r>
      <w:r>
        <w:rPr>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Гигиена и санитария. - 1998. -</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6.-</w:t>
      </w:r>
      <w:r>
        <w:rPr>
          <w:color w:val="000000"/>
          <w:sz w:val="28"/>
          <w:szCs w:val="28"/>
        </w:rPr>
        <w:t xml:space="preserve"> </w:t>
      </w:r>
      <w:r w:rsidRPr="004D4EFF">
        <w:rPr>
          <w:color w:val="000000"/>
          <w:sz w:val="28"/>
          <w:szCs w:val="28"/>
        </w:rPr>
        <w:t>С. 17-19.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 xml:space="preserve">Гимадеев М. М. </w:t>
      </w:r>
      <w:r w:rsidRPr="004D4EFF">
        <w:rPr>
          <w:color w:val="000000"/>
          <w:sz w:val="28"/>
          <w:szCs w:val="28"/>
        </w:rPr>
        <w:t>Современные проблемы охраны атмосферного воздуха</w:t>
      </w:r>
      <w:r>
        <w:rPr>
          <w:color w:val="000000"/>
          <w:sz w:val="28"/>
          <w:szCs w:val="28"/>
        </w:rPr>
        <w:t xml:space="preserve"> / </w:t>
      </w:r>
      <w:r w:rsidRPr="004D4EFF">
        <w:rPr>
          <w:color w:val="000000"/>
          <w:sz w:val="28"/>
          <w:szCs w:val="28"/>
        </w:rPr>
        <w:t>М.</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Гимадеев, А.</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 xml:space="preserve">Щеповских </w:t>
      </w:r>
      <w:r>
        <w:rPr>
          <w:i/>
          <w:iCs/>
          <w:color w:val="000000"/>
          <w:sz w:val="28"/>
          <w:szCs w:val="28"/>
        </w:rPr>
        <w:t>–</w:t>
      </w:r>
      <w:r w:rsidRPr="004D4EFF">
        <w:rPr>
          <w:i/>
          <w:iCs/>
          <w:color w:val="000000"/>
          <w:sz w:val="28"/>
          <w:szCs w:val="28"/>
        </w:rPr>
        <w:t xml:space="preserve"> </w:t>
      </w:r>
      <w:r w:rsidRPr="004D4EFF">
        <w:rPr>
          <w:color w:val="000000"/>
          <w:sz w:val="28"/>
          <w:szCs w:val="28"/>
        </w:rPr>
        <w:t>Казань</w:t>
      </w:r>
      <w:r>
        <w:rPr>
          <w:color w:val="000000"/>
          <w:sz w:val="28"/>
          <w:szCs w:val="28"/>
        </w:rPr>
        <w:t xml:space="preserve"> :</w:t>
      </w:r>
      <w:r w:rsidRPr="004D4EFF">
        <w:rPr>
          <w:color w:val="000000"/>
          <w:sz w:val="28"/>
          <w:szCs w:val="28"/>
        </w:rPr>
        <w:t xml:space="preserve"> 1997. - 368 с.</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Pr>
          <w:sz w:val="28"/>
          <w:szCs w:val="28"/>
        </w:rPr>
        <w:t xml:space="preserve">Гнідой І. М. </w:t>
      </w:r>
      <w:r w:rsidRPr="004D4EFF">
        <w:rPr>
          <w:sz w:val="28"/>
          <w:szCs w:val="28"/>
        </w:rPr>
        <w:t xml:space="preserve">Здоров’я школярів в умовах екологічного свинцевого пресингу </w:t>
      </w:r>
      <w:r>
        <w:rPr>
          <w:sz w:val="28"/>
          <w:szCs w:val="28"/>
        </w:rPr>
        <w:t xml:space="preserve">/ </w:t>
      </w:r>
      <w:r w:rsidRPr="004D4EFF">
        <w:rPr>
          <w:sz w:val="28"/>
          <w:szCs w:val="28"/>
        </w:rPr>
        <w:t>І.</w:t>
      </w:r>
      <w:r>
        <w:rPr>
          <w:sz w:val="28"/>
          <w:szCs w:val="28"/>
        </w:rPr>
        <w:t> </w:t>
      </w:r>
      <w:r w:rsidRPr="004D4EFF">
        <w:rPr>
          <w:sz w:val="28"/>
          <w:szCs w:val="28"/>
        </w:rPr>
        <w:t>М.</w:t>
      </w:r>
      <w:r>
        <w:rPr>
          <w:sz w:val="28"/>
          <w:szCs w:val="28"/>
        </w:rPr>
        <w:t> </w:t>
      </w:r>
      <w:r w:rsidRPr="004D4EFF">
        <w:rPr>
          <w:sz w:val="28"/>
          <w:szCs w:val="28"/>
        </w:rPr>
        <w:t>Гнідой, І.</w:t>
      </w:r>
      <w:r>
        <w:rPr>
          <w:sz w:val="28"/>
          <w:szCs w:val="28"/>
        </w:rPr>
        <w:t> </w:t>
      </w:r>
      <w:r w:rsidRPr="004D4EFF">
        <w:rPr>
          <w:sz w:val="28"/>
          <w:szCs w:val="28"/>
        </w:rPr>
        <w:t>І. Діхтярук //</w:t>
      </w:r>
      <w:r>
        <w:rPr>
          <w:sz w:val="28"/>
          <w:szCs w:val="28"/>
        </w:rPr>
        <w:t> </w:t>
      </w:r>
      <w:r w:rsidRPr="004D4EFF">
        <w:rPr>
          <w:sz w:val="28"/>
          <w:szCs w:val="28"/>
        </w:rPr>
        <w:t>Матеріали наук.-практ. конф. Українського науково-дослідного інституту охорони здоров’я дітей та підлітків «Здоров’я школярів на межі тисячоліть» 17–19 травня</w:t>
      </w:r>
      <w:r>
        <w:rPr>
          <w:sz w:val="28"/>
          <w:szCs w:val="28"/>
        </w:rPr>
        <w:t xml:space="preserve"> м. Харків.</w:t>
      </w:r>
      <w:r w:rsidRPr="004D4EFF">
        <w:rPr>
          <w:sz w:val="28"/>
          <w:szCs w:val="28"/>
        </w:rPr>
        <w:t xml:space="preserve"> – Харків</w:t>
      </w:r>
      <w:r>
        <w:rPr>
          <w:sz w:val="28"/>
          <w:szCs w:val="28"/>
        </w:rPr>
        <w:t>,</w:t>
      </w:r>
      <w:r w:rsidRPr="004D4EFF">
        <w:rPr>
          <w:sz w:val="28"/>
          <w:szCs w:val="28"/>
        </w:rPr>
        <w:t xml:space="preserve"> 2000. – С.</w:t>
      </w:r>
      <w:r>
        <w:rPr>
          <w:sz w:val="28"/>
          <w:szCs w:val="28"/>
        </w:rPr>
        <w:t xml:space="preserve"> </w:t>
      </w:r>
      <w:r w:rsidRPr="004D4EFF">
        <w:rPr>
          <w:sz w:val="28"/>
          <w:szCs w:val="28"/>
        </w:rPr>
        <w:t>16-19.</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Голуб А.</w:t>
      </w:r>
      <w:r>
        <w:rPr>
          <w:rFonts w:ascii="Times New Roman" w:hAnsi="Times New Roman"/>
          <w:sz w:val="28"/>
          <w:szCs w:val="28"/>
          <w:lang w:val="uk-UA"/>
        </w:rPr>
        <w:t> </w:t>
      </w:r>
      <w:r>
        <w:rPr>
          <w:rFonts w:ascii="Times New Roman" w:hAnsi="Times New Roman"/>
          <w:sz w:val="28"/>
          <w:szCs w:val="28"/>
        </w:rPr>
        <w:t>А.</w:t>
      </w:r>
      <w:r w:rsidRPr="004D4EFF">
        <w:rPr>
          <w:rFonts w:ascii="Times New Roman" w:hAnsi="Times New Roman"/>
          <w:sz w:val="28"/>
          <w:szCs w:val="28"/>
        </w:rPr>
        <w:t xml:space="preserve"> О методологии анализа эффективности мероприятий по охране окружающей среды на основе расчета затрат на сокращение риска для здоровья населения</w:t>
      </w:r>
      <w:r>
        <w:rPr>
          <w:rFonts w:ascii="Times New Roman" w:hAnsi="Times New Roman"/>
          <w:sz w:val="28"/>
          <w:szCs w:val="28"/>
          <w:lang w:val="uk-UA"/>
        </w:rPr>
        <w:t xml:space="preserve"> </w:t>
      </w:r>
      <w:r w:rsidRPr="00921636">
        <w:rPr>
          <w:rFonts w:ascii="Times New Roman" w:hAnsi="Times New Roman"/>
          <w:sz w:val="28"/>
          <w:szCs w:val="28"/>
        </w:rPr>
        <w:t>/</w:t>
      </w:r>
      <w:r>
        <w:rPr>
          <w:rFonts w:ascii="Times New Roman" w:hAnsi="Times New Roman"/>
          <w:sz w:val="28"/>
          <w:szCs w:val="28"/>
          <w:lang w:val="uk-UA"/>
        </w:rPr>
        <w:t xml:space="preserve">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Голуб, С.</w:t>
      </w:r>
      <w:r>
        <w:rPr>
          <w:rFonts w:ascii="Times New Roman" w:hAnsi="Times New Roman"/>
          <w:sz w:val="28"/>
          <w:szCs w:val="28"/>
          <w:lang w:val="uk-UA"/>
        </w:rPr>
        <w:t> </w:t>
      </w:r>
      <w:r w:rsidRPr="004D4EFF">
        <w:rPr>
          <w:rFonts w:ascii="Times New Roman" w:hAnsi="Times New Roman"/>
          <w:sz w:val="28"/>
          <w:szCs w:val="28"/>
        </w:rPr>
        <w:t>Л. Авалиани // Экол. экспертиза: Обзор. информ. / ВИНИТИ. - 1998. - № 6. - С. 2-48.</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Гончарук Е.</w:t>
      </w:r>
      <w:r>
        <w:rPr>
          <w:rFonts w:ascii="Times New Roman" w:hAnsi="Times New Roman"/>
          <w:sz w:val="28"/>
          <w:szCs w:val="28"/>
          <w:lang w:val="uk-UA"/>
        </w:rPr>
        <w:t> </w:t>
      </w:r>
      <w:r w:rsidRPr="004D4EFF">
        <w:rPr>
          <w:rFonts w:ascii="Times New Roman" w:hAnsi="Times New Roman"/>
          <w:sz w:val="28"/>
          <w:szCs w:val="28"/>
        </w:rPr>
        <w:t xml:space="preserve">Г. Гигиеническая оценка сочетанного действия ионизирующего излучения и химических загрязнителей почвы. Экологически обусловленные заболевания человека: методологические проблемы и пути их решения </w:t>
      </w:r>
      <w:r>
        <w:rPr>
          <w:rFonts w:ascii="Times New Roman" w:hAnsi="Times New Roman"/>
          <w:sz w:val="28"/>
          <w:szCs w:val="28"/>
          <w:lang w:val="uk-UA"/>
        </w:rPr>
        <w:t xml:space="preserve">/ </w:t>
      </w:r>
      <w:r w:rsidRPr="004D4EFF">
        <w:rPr>
          <w:rFonts w:ascii="Times New Roman" w:hAnsi="Times New Roman"/>
          <w:sz w:val="28"/>
          <w:szCs w:val="28"/>
        </w:rPr>
        <w:t>Е.</w:t>
      </w:r>
      <w:r>
        <w:rPr>
          <w:rFonts w:ascii="Times New Roman" w:hAnsi="Times New Roman"/>
          <w:sz w:val="28"/>
          <w:szCs w:val="28"/>
          <w:lang w:val="uk-UA"/>
        </w:rPr>
        <w:t> </w:t>
      </w:r>
      <w:r w:rsidRPr="004D4EFF">
        <w:rPr>
          <w:rFonts w:ascii="Times New Roman" w:hAnsi="Times New Roman"/>
          <w:sz w:val="28"/>
          <w:szCs w:val="28"/>
        </w:rPr>
        <w:t>Г.</w:t>
      </w:r>
      <w:r>
        <w:rPr>
          <w:rFonts w:ascii="Times New Roman" w:hAnsi="Times New Roman"/>
          <w:sz w:val="28"/>
          <w:szCs w:val="28"/>
          <w:lang w:val="uk-UA"/>
        </w:rPr>
        <w:t> </w:t>
      </w:r>
      <w:r w:rsidRPr="004D4EFF">
        <w:rPr>
          <w:rFonts w:ascii="Times New Roman" w:hAnsi="Times New Roman"/>
          <w:sz w:val="28"/>
          <w:szCs w:val="28"/>
        </w:rPr>
        <w:t>Гончарук // Матер. Пленума научного совета по экол. чел. и гиг. окр. среды РФ.</w:t>
      </w:r>
      <w:r>
        <w:rPr>
          <w:rFonts w:ascii="Times New Roman" w:hAnsi="Times New Roman"/>
          <w:sz w:val="28"/>
          <w:szCs w:val="28"/>
        </w:rPr>
        <w:t xml:space="preserve"> </w:t>
      </w:r>
      <w:r w:rsidRPr="004D4EFF">
        <w:rPr>
          <w:rFonts w:ascii="Times New Roman" w:hAnsi="Times New Roman"/>
          <w:sz w:val="28"/>
          <w:szCs w:val="28"/>
        </w:rPr>
        <w:t>– М., 2000. - С. 75-77.</w:t>
      </w:r>
      <w:r>
        <w:rPr>
          <w:rFonts w:ascii="Times New Roman" w:hAnsi="Times New Roman"/>
          <w:sz w:val="28"/>
          <w:szCs w:val="28"/>
        </w:rPr>
        <w:t xml:space="preserve">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lastRenderedPageBreak/>
        <w:t>Гончарук Е.</w:t>
      </w:r>
      <w:r>
        <w:rPr>
          <w:rFonts w:ascii="Times New Roman" w:hAnsi="Times New Roman"/>
          <w:sz w:val="28"/>
          <w:szCs w:val="28"/>
          <w:lang w:val="uk-UA"/>
        </w:rPr>
        <w:t>Г</w:t>
      </w:r>
      <w:r w:rsidRPr="004D4EFF">
        <w:rPr>
          <w:rFonts w:ascii="Times New Roman" w:hAnsi="Times New Roman"/>
          <w:sz w:val="28"/>
          <w:szCs w:val="28"/>
        </w:rPr>
        <w:t xml:space="preserve">. Гигиеническое значение почвы в формировании здоровья населения </w:t>
      </w:r>
      <w:r w:rsidRPr="00921636">
        <w:rPr>
          <w:rFonts w:ascii="Times New Roman" w:hAnsi="Times New Roman"/>
          <w:sz w:val="28"/>
          <w:szCs w:val="28"/>
        </w:rPr>
        <w:t>/</w:t>
      </w:r>
      <w:r>
        <w:rPr>
          <w:rFonts w:ascii="Times New Roman" w:hAnsi="Times New Roman"/>
          <w:sz w:val="28"/>
          <w:szCs w:val="28"/>
        </w:rPr>
        <w:t xml:space="preserve"> </w:t>
      </w:r>
      <w:r w:rsidRPr="004D4EFF">
        <w:rPr>
          <w:rFonts w:ascii="Times New Roman" w:hAnsi="Times New Roman"/>
          <w:sz w:val="28"/>
          <w:szCs w:val="28"/>
        </w:rPr>
        <w:t>Е.</w:t>
      </w:r>
      <w:r>
        <w:rPr>
          <w:rFonts w:ascii="Times New Roman" w:hAnsi="Times New Roman"/>
          <w:sz w:val="28"/>
          <w:szCs w:val="28"/>
          <w:lang w:val="uk-UA"/>
        </w:rPr>
        <w:t> Г</w:t>
      </w:r>
      <w:r w:rsidRPr="004D4EFF">
        <w:rPr>
          <w:rFonts w:ascii="Times New Roman" w:hAnsi="Times New Roman"/>
          <w:sz w:val="28"/>
          <w:szCs w:val="28"/>
        </w:rPr>
        <w:t>. Гончарук // Гигиена и санитария. – 1990. - № 4. - С. 4-7.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Гончарук Є.</w:t>
      </w:r>
      <w:r>
        <w:rPr>
          <w:rFonts w:ascii="Times New Roman" w:hAnsi="Times New Roman"/>
          <w:sz w:val="28"/>
          <w:szCs w:val="28"/>
          <w:lang w:val="uk-UA"/>
        </w:rPr>
        <w:t> </w:t>
      </w:r>
      <w:r w:rsidRPr="004D4EFF">
        <w:rPr>
          <w:rFonts w:ascii="Times New Roman" w:hAnsi="Times New Roman"/>
          <w:sz w:val="28"/>
          <w:szCs w:val="28"/>
        </w:rPr>
        <w:t xml:space="preserve">Г. Грунт як фактор формування умов життя та здоров'я населення </w:t>
      </w:r>
      <w:r w:rsidRPr="00921636">
        <w:rPr>
          <w:rFonts w:ascii="Times New Roman" w:hAnsi="Times New Roman"/>
          <w:sz w:val="28"/>
          <w:szCs w:val="28"/>
        </w:rPr>
        <w:t xml:space="preserve">/ </w:t>
      </w:r>
      <w:r w:rsidRPr="004D4EFF">
        <w:rPr>
          <w:rFonts w:ascii="Times New Roman" w:hAnsi="Times New Roman"/>
          <w:sz w:val="28"/>
          <w:szCs w:val="28"/>
        </w:rPr>
        <w:t>Є.</w:t>
      </w:r>
      <w:r>
        <w:rPr>
          <w:rFonts w:ascii="Times New Roman" w:hAnsi="Times New Roman"/>
          <w:sz w:val="28"/>
          <w:szCs w:val="28"/>
          <w:lang w:val="uk-UA"/>
        </w:rPr>
        <w:t> </w:t>
      </w:r>
      <w:r w:rsidRPr="004D4EFF">
        <w:rPr>
          <w:rFonts w:ascii="Times New Roman" w:hAnsi="Times New Roman"/>
          <w:sz w:val="28"/>
          <w:szCs w:val="28"/>
        </w:rPr>
        <w:t xml:space="preserve">Г. Гончарук // Журнал АМН України. – 1995. - </w:t>
      </w:r>
      <w:r>
        <w:rPr>
          <w:rFonts w:ascii="Times New Roman" w:hAnsi="Times New Roman"/>
          <w:sz w:val="28"/>
          <w:szCs w:val="28"/>
          <w:lang w:val="uk-UA"/>
        </w:rPr>
        <w:t>Т</w:t>
      </w:r>
      <w:r w:rsidRPr="004D4EFF">
        <w:rPr>
          <w:rFonts w:ascii="Times New Roman" w:hAnsi="Times New Roman"/>
          <w:sz w:val="28"/>
          <w:szCs w:val="28"/>
        </w:rPr>
        <w:t>.</w:t>
      </w:r>
      <w:r>
        <w:rPr>
          <w:rFonts w:ascii="Times New Roman" w:hAnsi="Times New Roman"/>
          <w:sz w:val="28"/>
          <w:szCs w:val="28"/>
          <w:lang w:val="uk-UA"/>
        </w:rPr>
        <w:t xml:space="preserve"> </w:t>
      </w:r>
      <w:r w:rsidRPr="004D4EFF">
        <w:rPr>
          <w:rFonts w:ascii="Times New Roman" w:hAnsi="Times New Roman"/>
          <w:sz w:val="28"/>
          <w:szCs w:val="28"/>
        </w:rPr>
        <w:t xml:space="preserve">1, </w:t>
      </w:r>
      <w:r>
        <w:rPr>
          <w:rFonts w:ascii="Times New Roman" w:hAnsi="Times New Roman"/>
          <w:sz w:val="28"/>
          <w:szCs w:val="28"/>
          <w:lang w:val="uk-UA"/>
        </w:rPr>
        <w:t>№</w:t>
      </w:r>
      <w:r w:rsidRPr="004D4EFF">
        <w:rPr>
          <w:rFonts w:ascii="Times New Roman" w:hAnsi="Times New Roman"/>
          <w:sz w:val="28"/>
          <w:szCs w:val="28"/>
        </w:rPr>
        <w:t xml:space="preserve"> 1. - С. 129-139.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Гончарук Є.</w:t>
      </w:r>
      <w:r>
        <w:rPr>
          <w:rFonts w:ascii="Times New Roman" w:hAnsi="Times New Roman"/>
          <w:sz w:val="28"/>
          <w:szCs w:val="28"/>
          <w:lang w:val="uk-UA"/>
        </w:rPr>
        <w:t> </w:t>
      </w:r>
      <w:r w:rsidRPr="004D4EFF">
        <w:rPr>
          <w:rFonts w:ascii="Times New Roman" w:hAnsi="Times New Roman"/>
          <w:sz w:val="28"/>
          <w:szCs w:val="28"/>
        </w:rPr>
        <w:t xml:space="preserve">Г. Проблема поєднаної дії на здоров'я населення іонізуючого випромінювання і хімічних чинників навколишнього середовища </w:t>
      </w:r>
      <w:r>
        <w:rPr>
          <w:rFonts w:ascii="Times New Roman" w:hAnsi="Times New Roman"/>
          <w:sz w:val="28"/>
          <w:szCs w:val="28"/>
          <w:lang w:val="uk-UA"/>
        </w:rPr>
        <w:t xml:space="preserve">/ </w:t>
      </w:r>
      <w:r w:rsidRPr="004D4EFF">
        <w:rPr>
          <w:rFonts w:ascii="Times New Roman" w:hAnsi="Times New Roman"/>
          <w:sz w:val="28"/>
          <w:szCs w:val="28"/>
        </w:rPr>
        <w:t>Є.</w:t>
      </w:r>
      <w:r>
        <w:rPr>
          <w:rFonts w:ascii="Times New Roman" w:hAnsi="Times New Roman"/>
          <w:sz w:val="28"/>
          <w:szCs w:val="28"/>
          <w:lang w:val="uk-UA"/>
        </w:rPr>
        <w:t> </w:t>
      </w:r>
      <w:r>
        <w:rPr>
          <w:rFonts w:ascii="Times New Roman" w:hAnsi="Times New Roman"/>
          <w:sz w:val="28"/>
          <w:szCs w:val="28"/>
        </w:rPr>
        <w:t>Г.</w:t>
      </w:r>
      <w:r>
        <w:rPr>
          <w:rFonts w:ascii="Times New Roman" w:hAnsi="Times New Roman"/>
          <w:sz w:val="28"/>
          <w:szCs w:val="28"/>
          <w:lang w:val="uk-UA"/>
        </w:rPr>
        <w:t> </w:t>
      </w:r>
      <w:r w:rsidRPr="004D4EFF">
        <w:rPr>
          <w:rFonts w:ascii="Times New Roman" w:hAnsi="Times New Roman"/>
          <w:sz w:val="28"/>
          <w:szCs w:val="28"/>
        </w:rPr>
        <w:t xml:space="preserve">Гончарук // Довкілля та здоров'я. – 1996. - </w:t>
      </w:r>
      <w:r>
        <w:rPr>
          <w:rFonts w:ascii="Times New Roman" w:hAnsi="Times New Roman"/>
          <w:sz w:val="28"/>
          <w:szCs w:val="28"/>
          <w:lang w:val="uk-UA"/>
        </w:rPr>
        <w:t>№</w:t>
      </w:r>
      <w:r w:rsidRPr="004D4EFF">
        <w:rPr>
          <w:rFonts w:ascii="Times New Roman" w:hAnsi="Times New Roman"/>
          <w:sz w:val="28"/>
          <w:szCs w:val="28"/>
        </w:rPr>
        <w:t xml:space="preserve"> 1. - С.26-29.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Гончарук</w:t>
      </w:r>
      <w:r>
        <w:rPr>
          <w:rFonts w:ascii="Times New Roman" w:hAnsi="Times New Roman"/>
          <w:sz w:val="28"/>
          <w:szCs w:val="28"/>
          <w:lang w:val="uk-UA"/>
        </w:rPr>
        <w:t> </w:t>
      </w:r>
      <w:r w:rsidRPr="004D4EFF">
        <w:rPr>
          <w:rFonts w:ascii="Times New Roman" w:hAnsi="Times New Roman"/>
          <w:sz w:val="28"/>
          <w:szCs w:val="28"/>
        </w:rPr>
        <w:t>Е.</w:t>
      </w:r>
      <w:r>
        <w:rPr>
          <w:rFonts w:ascii="Times New Roman" w:hAnsi="Times New Roman"/>
          <w:sz w:val="28"/>
          <w:szCs w:val="28"/>
          <w:lang w:val="uk-UA"/>
        </w:rPr>
        <w:t> Г</w:t>
      </w:r>
      <w:r w:rsidRPr="004D4EFF">
        <w:rPr>
          <w:rFonts w:ascii="Times New Roman" w:hAnsi="Times New Roman"/>
          <w:sz w:val="28"/>
          <w:szCs w:val="28"/>
        </w:rPr>
        <w:t>. Изучение влияния загрязнения атмосферного воздуха на з</w:t>
      </w:r>
      <w:r>
        <w:rPr>
          <w:rFonts w:ascii="Times New Roman" w:hAnsi="Times New Roman"/>
          <w:sz w:val="28"/>
          <w:szCs w:val="28"/>
        </w:rPr>
        <w:t>доровье населения</w:t>
      </w:r>
      <w:r>
        <w:rPr>
          <w:rFonts w:ascii="Times New Roman" w:hAnsi="Times New Roman"/>
          <w:sz w:val="28"/>
          <w:szCs w:val="28"/>
          <w:lang w:val="uk-UA"/>
        </w:rPr>
        <w:t>:</w:t>
      </w:r>
      <w:r w:rsidRPr="004D4EFF">
        <w:rPr>
          <w:rFonts w:ascii="Times New Roman" w:hAnsi="Times New Roman"/>
          <w:sz w:val="28"/>
          <w:szCs w:val="28"/>
        </w:rPr>
        <w:t xml:space="preserve"> </w:t>
      </w:r>
      <w:r w:rsidRPr="00921636">
        <w:rPr>
          <w:rFonts w:ascii="Times New Roman" w:hAnsi="Times New Roman"/>
          <w:sz w:val="28"/>
          <w:szCs w:val="28"/>
        </w:rPr>
        <w:t>[</w:t>
      </w:r>
      <w:r>
        <w:rPr>
          <w:rFonts w:ascii="Times New Roman" w:hAnsi="Times New Roman"/>
          <w:sz w:val="28"/>
          <w:szCs w:val="28"/>
          <w:lang w:val="uk-UA"/>
        </w:rPr>
        <w:t>м</w:t>
      </w:r>
      <w:r>
        <w:rPr>
          <w:rFonts w:ascii="Times New Roman" w:hAnsi="Times New Roman"/>
          <w:sz w:val="28"/>
          <w:szCs w:val="28"/>
        </w:rPr>
        <w:t>етод. рекомендации</w:t>
      </w:r>
      <w:r w:rsidRPr="004D4EFF">
        <w:rPr>
          <w:rFonts w:ascii="Times New Roman" w:hAnsi="Times New Roman"/>
          <w:sz w:val="28"/>
          <w:szCs w:val="28"/>
        </w:rPr>
        <w:t xml:space="preserve"> МЗ УССР</w:t>
      </w:r>
      <w:r>
        <w:rPr>
          <w:rFonts w:ascii="Times New Roman" w:hAnsi="Times New Roman"/>
          <w:sz w:val="28"/>
          <w:szCs w:val="28"/>
          <w:lang w:val="uk-UA"/>
        </w:rPr>
        <w:t>] /</w:t>
      </w:r>
      <w:r w:rsidRPr="00921636">
        <w:rPr>
          <w:rFonts w:ascii="Times New Roman" w:hAnsi="Times New Roman"/>
          <w:sz w:val="28"/>
          <w:szCs w:val="28"/>
        </w:rPr>
        <w:t xml:space="preserve"> </w:t>
      </w:r>
      <w:r w:rsidRPr="004D4EFF">
        <w:rPr>
          <w:rFonts w:ascii="Times New Roman" w:hAnsi="Times New Roman"/>
          <w:sz w:val="28"/>
          <w:szCs w:val="28"/>
        </w:rPr>
        <w:t>Е.</w:t>
      </w:r>
      <w:r>
        <w:rPr>
          <w:rFonts w:ascii="Times New Roman" w:hAnsi="Times New Roman"/>
          <w:sz w:val="28"/>
          <w:szCs w:val="28"/>
          <w:lang w:val="en-US"/>
        </w:rPr>
        <w:t> </w:t>
      </w:r>
      <w:r w:rsidRPr="004D4EFF">
        <w:rPr>
          <w:rFonts w:ascii="Times New Roman" w:hAnsi="Times New Roman"/>
          <w:sz w:val="28"/>
          <w:szCs w:val="28"/>
        </w:rPr>
        <w:t>Г. Гончарук</w:t>
      </w:r>
      <w:r w:rsidRPr="00921636">
        <w:rPr>
          <w:rFonts w:ascii="Times New Roman" w:hAnsi="Times New Roman"/>
          <w:sz w:val="28"/>
          <w:szCs w:val="28"/>
        </w:rPr>
        <w:t>. -</w:t>
      </w:r>
      <w:r>
        <w:rPr>
          <w:rFonts w:ascii="Times New Roman" w:hAnsi="Times New Roman"/>
          <w:sz w:val="28"/>
          <w:szCs w:val="28"/>
        </w:rPr>
        <w:t xml:space="preserve"> </w:t>
      </w:r>
      <w:r w:rsidRPr="004D4EFF">
        <w:rPr>
          <w:rFonts w:ascii="Times New Roman" w:hAnsi="Times New Roman"/>
          <w:sz w:val="28"/>
          <w:szCs w:val="28"/>
        </w:rPr>
        <w:t xml:space="preserve">Киев, 1990. - 31 с.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Горбань Т.</w:t>
      </w:r>
      <w:r>
        <w:rPr>
          <w:rFonts w:ascii="Times New Roman" w:hAnsi="Times New Roman"/>
          <w:sz w:val="28"/>
          <w:szCs w:val="28"/>
          <w:lang w:val="uk-UA"/>
        </w:rPr>
        <w:t> </w:t>
      </w:r>
      <w:r w:rsidRPr="004D4EFF">
        <w:rPr>
          <w:rFonts w:ascii="Times New Roman" w:hAnsi="Times New Roman"/>
          <w:sz w:val="28"/>
          <w:szCs w:val="28"/>
        </w:rPr>
        <w:t>В. Загрязнение атмосферного в</w:t>
      </w:r>
      <w:r>
        <w:rPr>
          <w:rFonts w:ascii="Times New Roman" w:hAnsi="Times New Roman"/>
          <w:sz w:val="28"/>
          <w:szCs w:val="28"/>
        </w:rPr>
        <w:t>оздуха селитебной территории г.</w:t>
      </w:r>
      <w:r>
        <w:rPr>
          <w:rFonts w:ascii="Times New Roman" w:hAnsi="Times New Roman"/>
          <w:sz w:val="28"/>
          <w:szCs w:val="28"/>
          <w:lang w:val="uk-UA"/>
        </w:rPr>
        <w:t> </w:t>
      </w:r>
      <w:r w:rsidRPr="004D4EFF">
        <w:rPr>
          <w:rFonts w:ascii="Times New Roman" w:hAnsi="Times New Roman"/>
          <w:sz w:val="28"/>
          <w:szCs w:val="28"/>
        </w:rPr>
        <w:t xml:space="preserve">Кривого Рога </w:t>
      </w:r>
      <w:r>
        <w:rPr>
          <w:rFonts w:ascii="Times New Roman" w:hAnsi="Times New Roman"/>
          <w:sz w:val="28"/>
          <w:szCs w:val="28"/>
          <w:lang w:val="uk-UA"/>
        </w:rPr>
        <w:t xml:space="preserve">/ </w:t>
      </w:r>
      <w:r w:rsidRPr="004D4EFF">
        <w:rPr>
          <w:rFonts w:ascii="Times New Roman" w:hAnsi="Times New Roman"/>
          <w:sz w:val="28"/>
          <w:szCs w:val="28"/>
        </w:rPr>
        <w:t>Т.</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Горбань, В.</w:t>
      </w:r>
      <w:r>
        <w:rPr>
          <w:rFonts w:ascii="Times New Roman" w:hAnsi="Times New Roman"/>
          <w:sz w:val="28"/>
          <w:szCs w:val="28"/>
          <w:lang w:val="uk-UA"/>
        </w:rPr>
        <w:t> </w:t>
      </w:r>
      <w:r w:rsidRPr="004D4EFF">
        <w:rPr>
          <w:rFonts w:ascii="Times New Roman" w:hAnsi="Times New Roman"/>
          <w:sz w:val="28"/>
          <w:szCs w:val="28"/>
        </w:rPr>
        <w:t xml:space="preserve">А. Гапон // Довкілля та здоров'я. - 2002. </w:t>
      </w:r>
      <w:r>
        <w:rPr>
          <w:rFonts w:ascii="Times New Roman" w:hAnsi="Times New Roman"/>
          <w:sz w:val="28"/>
          <w:szCs w:val="28"/>
          <w:lang w:val="uk-UA"/>
        </w:rPr>
        <w:t xml:space="preserve">- </w:t>
      </w:r>
      <w:r w:rsidRPr="004D4EFF">
        <w:rPr>
          <w:rFonts w:ascii="Times New Roman" w:hAnsi="Times New Roman"/>
          <w:sz w:val="28"/>
          <w:szCs w:val="28"/>
        </w:rPr>
        <w:t>№ 1. - с. 22-23.</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Грузєва Т.</w:t>
      </w:r>
      <w:r>
        <w:rPr>
          <w:sz w:val="28"/>
          <w:szCs w:val="28"/>
        </w:rPr>
        <w:t> </w:t>
      </w:r>
      <w:r w:rsidRPr="004D4EFF">
        <w:rPr>
          <w:sz w:val="28"/>
          <w:szCs w:val="28"/>
        </w:rPr>
        <w:t xml:space="preserve">С. Тенденції поширеності хронічних неінфекційних хвороб серед населення </w:t>
      </w:r>
      <w:r>
        <w:rPr>
          <w:sz w:val="28"/>
          <w:szCs w:val="28"/>
        </w:rPr>
        <w:t xml:space="preserve">/ </w:t>
      </w:r>
      <w:r w:rsidRPr="004D4EFF">
        <w:rPr>
          <w:sz w:val="28"/>
          <w:szCs w:val="28"/>
        </w:rPr>
        <w:t>Т.</w:t>
      </w:r>
      <w:r>
        <w:rPr>
          <w:sz w:val="28"/>
          <w:szCs w:val="28"/>
        </w:rPr>
        <w:t> </w:t>
      </w:r>
      <w:r w:rsidRPr="004D4EFF">
        <w:rPr>
          <w:sz w:val="28"/>
          <w:szCs w:val="28"/>
        </w:rPr>
        <w:t xml:space="preserve">С. Грузєва </w:t>
      </w:r>
      <w:r>
        <w:rPr>
          <w:sz w:val="28"/>
          <w:szCs w:val="28"/>
        </w:rPr>
        <w:t>/</w:t>
      </w:r>
      <w:r w:rsidRPr="004D4EFF">
        <w:rPr>
          <w:sz w:val="28"/>
          <w:szCs w:val="28"/>
        </w:rPr>
        <w:t>/Стан здоров’я населення України та діяльність медичної галузі (Щорічна доповідь, 2001 р.). – К., 2002. – С.</w:t>
      </w:r>
      <w:r>
        <w:rPr>
          <w:sz w:val="28"/>
          <w:szCs w:val="28"/>
        </w:rPr>
        <w:t xml:space="preserve"> </w:t>
      </w:r>
      <w:r w:rsidRPr="004D4EFF">
        <w:rPr>
          <w:sz w:val="28"/>
          <w:szCs w:val="28"/>
        </w:rPr>
        <w:t>87-96.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Губернский Ю.</w:t>
      </w:r>
      <w:r>
        <w:rPr>
          <w:color w:val="000000"/>
          <w:sz w:val="28"/>
          <w:szCs w:val="28"/>
        </w:rPr>
        <w:t> </w:t>
      </w:r>
      <w:r w:rsidRPr="004D4EFF">
        <w:rPr>
          <w:color w:val="000000"/>
          <w:sz w:val="28"/>
          <w:szCs w:val="28"/>
        </w:rPr>
        <w:t>Д.</w:t>
      </w:r>
      <w:r>
        <w:rPr>
          <w:color w:val="000000"/>
          <w:sz w:val="28"/>
          <w:szCs w:val="28"/>
        </w:rPr>
        <w:t xml:space="preserve"> </w:t>
      </w:r>
      <w:r w:rsidRPr="004D4EFF">
        <w:rPr>
          <w:color w:val="000000"/>
          <w:sz w:val="28"/>
          <w:szCs w:val="28"/>
        </w:rPr>
        <w:t>Оценка канцерогенного риска для здоровья населения городских микросред</w:t>
      </w:r>
      <w:r>
        <w:rPr>
          <w:color w:val="000000"/>
          <w:sz w:val="28"/>
          <w:szCs w:val="28"/>
        </w:rPr>
        <w:t xml:space="preserve"> / </w:t>
      </w:r>
      <w:r w:rsidRPr="004D4EFF">
        <w:rPr>
          <w:color w:val="000000"/>
          <w:sz w:val="28"/>
          <w:szCs w:val="28"/>
        </w:rPr>
        <w:t>Ю.</w:t>
      </w:r>
      <w:r>
        <w:rPr>
          <w:color w:val="000000"/>
          <w:sz w:val="28"/>
          <w:szCs w:val="28"/>
        </w:rPr>
        <w:t> </w:t>
      </w:r>
      <w:r w:rsidRPr="004D4EFF">
        <w:rPr>
          <w:color w:val="000000"/>
          <w:sz w:val="28"/>
          <w:szCs w:val="28"/>
        </w:rPr>
        <w:t>Д.</w:t>
      </w:r>
      <w:r>
        <w:rPr>
          <w:color w:val="000000"/>
          <w:sz w:val="28"/>
          <w:szCs w:val="28"/>
        </w:rPr>
        <w:t> </w:t>
      </w:r>
      <w:r w:rsidRPr="004D4EFF">
        <w:rPr>
          <w:color w:val="000000"/>
          <w:sz w:val="28"/>
          <w:szCs w:val="28"/>
        </w:rPr>
        <w:t>Губернский, С.</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Новиков, А.</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Мацюк</w:t>
      </w:r>
      <w:r>
        <w:rPr>
          <w:color w:val="000000"/>
          <w:sz w:val="28"/>
          <w:szCs w:val="28"/>
        </w:rPr>
        <w:t xml:space="preserve"> </w:t>
      </w:r>
      <w:r w:rsidRPr="004D4EFF">
        <w:rPr>
          <w:color w:val="000000"/>
          <w:sz w:val="28"/>
          <w:szCs w:val="28"/>
        </w:rPr>
        <w:t>// Гигиеническая наука и практика на рубеже XXI века. Материалы IX Всероссийского съезда гигиенистов и санитарных врачей. - М.</w:t>
      </w:r>
      <w:r>
        <w:rPr>
          <w:color w:val="000000"/>
          <w:sz w:val="28"/>
          <w:szCs w:val="28"/>
        </w:rPr>
        <w:t xml:space="preserve">, </w:t>
      </w:r>
      <w:r w:rsidRPr="004D4EFF">
        <w:rPr>
          <w:color w:val="000000"/>
          <w:sz w:val="28"/>
          <w:szCs w:val="28"/>
        </w:rPr>
        <w:t>2001</w:t>
      </w:r>
      <w:r>
        <w:rPr>
          <w:color w:val="000000"/>
          <w:sz w:val="28"/>
          <w:szCs w:val="28"/>
        </w:rPr>
        <w:t xml:space="preserve">. – </w:t>
      </w:r>
      <w:r w:rsidRPr="004D4EFF">
        <w:rPr>
          <w:color w:val="000000"/>
          <w:sz w:val="28"/>
          <w:szCs w:val="28"/>
        </w:rPr>
        <w:t>Т</w:t>
      </w:r>
      <w:r>
        <w:rPr>
          <w:color w:val="000000"/>
          <w:sz w:val="28"/>
          <w:szCs w:val="28"/>
        </w:rPr>
        <w:t>.</w:t>
      </w:r>
      <w:r w:rsidRPr="004D4EFF">
        <w:rPr>
          <w:color w:val="000000"/>
          <w:sz w:val="28"/>
          <w:szCs w:val="28"/>
        </w:rPr>
        <w:t xml:space="preserve"> 1.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407-410.</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lang w:val="uk-UA"/>
        </w:rPr>
        <w:t>Гублер Е.</w:t>
      </w:r>
      <w:r>
        <w:rPr>
          <w:rFonts w:ascii="Times New Roman" w:hAnsi="Times New Roman"/>
          <w:sz w:val="28"/>
          <w:szCs w:val="28"/>
          <w:lang w:val="uk-UA"/>
        </w:rPr>
        <w:t> </w:t>
      </w:r>
      <w:r w:rsidRPr="004D4EFF">
        <w:rPr>
          <w:rFonts w:ascii="Times New Roman" w:hAnsi="Times New Roman"/>
          <w:sz w:val="28"/>
          <w:szCs w:val="28"/>
          <w:lang w:val="uk-UA"/>
        </w:rPr>
        <w:t xml:space="preserve">В. Информатика в патологии, клинической медицине и педиатрии. – </w:t>
      </w:r>
      <w:r>
        <w:rPr>
          <w:rFonts w:ascii="Times New Roman" w:hAnsi="Times New Roman"/>
          <w:sz w:val="28"/>
          <w:szCs w:val="28"/>
          <w:lang w:val="uk-UA"/>
        </w:rPr>
        <w:t xml:space="preserve">/ </w:t>
      </w:r>
      <w:r w:rsidRPr="004D4EFF">
        <w:rPr>
          <w:rFonts w:ascii="Times New Roman" w:hAnsi="Times New Roman"/>
          <w:sz w:val="28"/>
          <w:szCs w:val="28"/>
          <w:lang w:val="uk-UA"/>
        </w:rPr>
        <w:t>Е.</w:t>
      </w:r>
      <w:r>
        <w:rPr>
          <w:rFonts w:ascii="Times New Roman" w:hAnsi="Times New Roman"/>
          <w:sz w:val="28"/>
          <w:szCs w:val="28"/>
          <w:lang w:val="uk-UA"/>
        </w:rPr>
        <w:t> </w:t>
      </w:r>
      <w:r w:rsidRPr="004D4EFF">
        <w:rPr>
          <w:rFonts w:ascii="Times New Roman" w:hAnsi="Times New Roman"/>
          <w:sz w:val="28"/>
          <w:szCs w:val="28"/>
          <w:lang w:val="uk-UA"/>
        </w:rPr>
        <w:t>В. Гублер</w:t>
      </w:r>
      <w:r>
        <w:rPr>
          <w:rFonts w:ascii="Times New Roman" w:hAnsi="Times New Roman"/>
          <w:sz w:val="28"/>
          <w:szCs w:val="28"/>
          <w:lang w:val="uk-UA"/>
        </w:rPr>
        <w:t xml:space="preserve"> - </w:t>
      </w:r>
      <w:r w:rsidRPr="004D4EFF">
        <w:rPr>
          <w:rFonts w:ascii="Times New Roman" w:hAnsi="Times New Roman"/>
          <w:sz w:val="28"/>
          <w:szCs w:val="28"/>
          <w:lang w:val="uk-UA"/>
        </w:rPr>
        <w:t>Л.</w:t>
      </w:r>
      <w:r>
        <w:rPr>
          <w:rFonts w:ascii="Times New Roman" w:hAnsi="Times New Roman"/>
          <w:sz w:val="28"/>
          <w:szCs w:val="28"/>
          <w:lang w:val="uk-UA"/>
        </w:rPr>
        <w:t xml:space="preserve"> </w:t>
      </w:r>
      <w:r w:rsidRPr="004D4EFF">
        <w:rPr>
          <w:rFonts w:ascii="Times New Roman" w:hAnsi="Times New Roman"/>
          <w:sz w:val="28"/>
          <w:szCs w:val="28"/>
          <w:lang w:val="uk-UA"/>
        </w:rPr>
        <w:t>:</w:t>
      </w:r>
      <w:r>
        <w:rPr>
          <w:rFonts w:ascii="Times New Roman" w:hAnsi="Times New Roman"/>
          <w:sz w:val="28"/>
          <w:szCs w:val="28"/>
          <w:lang w:val="uk-UA"/>
        </w:rPr>
        <w:t xml:space="preserve"> </w:t>
      </w:r>
      <w:r w:rsidRPr="004D4EFF">
        <w:rPr>
          <w:rFonts w:ascii="Times New Roman" w:hAnsi="Times New Roman"/>
          <w:sz w:val="28"/>
          <w:szCs w:val="28"/>
          <w:lang w:val="uk-UA"/>
        </w:rPr>
        <w:t>Медицина, 1990. – 176 с.</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Даутов</w:t>
      </w:r>
      <w:r>
        <w:rPr>
          <w:rFonts w:ascii="Times New Roman" w:hAnsi="Times New Roman"/>
          <w:sz w:val="28"/>
          <w:szCs w:val="28"/>
          <w:lang w:val="uk-UA"/>
        </w:rPr>
        <w:t> </w:t>
      </w:r>
      <w:r>
        <w:rPr>
          <w:rFonts w:ascii="Times New Roman" w:hAnsi="Times New Roman"/>
          <w:sz w:val="28"/>
          <w:szCs w:val="28"/>
        </w:rPr>
        <w:t>Ф.</w:t>
      </w:r>
      <w:r>
        <w:rPr>
          <w:rFonts w:ascii="Times New Roman" w:hAnsi="Times New Roman"/>
          <w:sz w:val="28"/>
          <w:szCs w:val="28"/>
          <w:lang w:val="uk-UA"/>
        </w:rPr>
        <w:t> </w:t>
      </w:r>
      <w:r>
        <w:rPr>
          <w:rFonts w:ascii="Times New Roman" w:hAnsi="Times New Roman"/>
          <w:sz w:val="28"/>
          <w:szCs w:val="28"/>
        </w:rPr>
        <w:t>Ф.</w:t>
      </w:r>
      <w:r>
        <w:rPr>
          <w:rFonts w:ascii="Times New Roman" w:hAnsi="Times New Roman"/>
          <w:sz w:val="28"/>
          <w:szCs w:val="28"/>
          <w:lang w:val="uk-UA"/>
        </w:rPr>
        <w:t xml:space="preserve"> </w:t>
      </w:r>
      <w:r w:rsidRPr="004D4EFF">
        <w:rPr>
          <w:rFonts w:ascii="Times New Roman" w:hAnsi="Times New Roman"/>
          <w:sz w:val="28"/>
          <w:szCs w:val="28"/>
        </w:rPr>
        <w:t>Заболеваемо</w:t>
      </w:r>
      <w:r>
        <w:rPr>
          <w:rFonts w:ascii="Times New Roman" w:hAnsi="Times New Roman"/>
          <w:sz w:val="28"/>
          <w:szCs w:val="28"/>
          <w:lang w:val="uk-UA"/>
        </w:rPr>
        <w:t>с</w:t>
      </w:r>
      <w:r w:rsidRPr="004D4EFF">
        <w:rPr>
          <w:rFonts w:ascii="Times New Roman" w:hAnsi="Times New Roman"/>
          <w:sz w:val="28"/>
          <w:szCs w:val="28"/>
        </w:rPr>
        <w:t xml:space="preserve">ть населения </w:t>
      </w:r>
      <w:r>
        <w:rPr>
          <w:rFonts w:ascii="Times New Roman" w:hAnsi="Times New Roman"/>
          <w:sz w:val="28"/>
          <w:szCs w:val="28"/>
        </w:rPr>
        <w:t>пиэлонефритами на территориях с</w:t>
      </w:r>
      <w:r>
        <w:rPr>
          <w:rFonts w:ascii="Times New Roman" w:hAnsi="Times New Roman"/>
          <w:sz w:val="28"/>
          <w:szCs w:val="28"/>
          <w:lang w:val="uk-UA"/>
        </w:rPr>
        <w:t xml:space="preserve"> </w:t>
      </w:r>
      <w:r w:rsidRPr="004D4EFF">
        <w:rPr>
          <w:rFonts w:ascii="Times New Roman" w:hAnsi="Times New Roman"/>
          <w:sz w:val="28"/>
          <w:szCs w:val="28"/>
        </w:rPr>
        <w:t>разным уровнем антропогенной нагрузки</w:t>
      </w:r>
      <w:r>
        <w:rPr>
          <w:rFonts w:ascii="Times New Roman" w:hAnsi="Times New Roman"/>
          <w:sz w:val="28"/>
          <w:szCs w:val="28"/>
          <w:lang w:val="uk-UA"/>
        </w:rPr>
        <w:t xml:space="preserve"> / </w:t>
      </w:r>
      <w:r w:rsidRPr="004D4EFF">
        <w:rPr>
          <w:rFonts w:ascii="Times New Roman" w:hAnsi="Times New Roman"/>
          <w:sz w:val="28"/>
          <w:szCs w:val="28"/>
        </w:rPr>
        <w:t>Ф.</w:t>
      </w:r>
      <w:r>
        <w:rPr>
          <w:rFonts w:ascii="Times New Roman" w:hAnsi="Times New Roman"/>
          <w:sz w:val="28"/>
          <w:szCs w:val="28"/>
          <w:lang w:val="uk-UA"/>
        </w:rPr>
        <w:t> </w:t>
      </w:r>
      <w:r w:rsidRPr="004D4EFF">
        <w:rPr>
          <w:rFonts w:ascii="Times New Roman" w:hAnsi="Times New Roman"/>
          <w:sz w:val="28"/>
          <w:szCs w:val="28"/>
        </w:rPr>
        <w:t>Ф.</w:t>
      </w:r>
      <w:r>
        <w:rPr>
          <w:rFonts w:ascii="Times New Roman" w:hAnsi="Times New Roman"/>
          <w:sz w:val="28"/>
          <w:szCs w:val="28"/>
          <w:lang w:val="uk-UA"/>
        </w:rPr>
        <w:t> </w:t>
      </w:r>
      <w:r w:rsidRPr="004D4EFF">
        <w:rPr>
          <w:rFonts w:ascii="Times New Roman" w:hAnsi="Times New Roman"/>
          <w:sz w:val="28"/>
          <w:szCs w:val="28"/>
        </w:rPr>
        <w:t>Даутов, Ш.</w:t>
      </w:r>
      <w:r>
        <w:rPr>
          <w:rFonts w:ascii="Times New Roman" w:hAnsi="Times New Roman"/>
          <w:sz w:val="28"/>
          <w:szCs w:val="28"/>
          <w:lang w:val="uk-UA"/>
        </w:rPr>
        <w:t> </w:t>
      </w:r>
      <w:r w:rsidRPr="004D4EFF">
        <w:rPr>
          <w:rFonts w:ascii="Times New Roman" w:hAnsi="Times New Roman"/>
          <w:sz w:val="28"/>
          <w:szCs w:val="28"/>
        </w:rPr>
        <w:t>X.</w:t>
      </w:r>
      <w:r>
        <w:rPr>
          <w:rFonts w:ascii="Times New Roman" w:hAnsi="Times New Roman"/>
          <w:sz w:val="28"/>
          <w:szCs w:val="28"/>
          <w:lang w:val="uk-UA"/>
        </w:rPr>
        <w:t> </w:t>
      </w:r>
      <w:r w:rsidRPr="004D4EFF">
        <w:rPr>
          <w:rFonts w:ascii="Times New Roman" w:hAnsi="Times New Roman"/>
          <w:sz w:val="28"/>
          <w:szCs w:val="28"/>
        </w:rPr>
        <w:t>Тагиров, Р.</w:t>
      </w:r>
      <w:r>
        <w:rPr>
          <w:rFonts w:ascii="Times New Roman" w:hAnsi="Times New Roman"/>
          <w:sz w:val="28"/>
          <w:szCs w:val="28"/>
          <w:lang w:val="uk-UA"/>
        </w:rPr>
        <w:t> </w:t>
      </w:r>
      <w:r w:rsidRPr="004D4EFF">
        <w:rPr>
          <w:rFonts w:ascii="Times New Roman" w:hAnsi="Times New Roman"/>
          <w:sz w:val="28"/>
          <w:szCs w:val="28"/>
        </w:rPr>
        <w:t>X.</w:t>
      </w:r>
      <w:r>
        <w:rPr>
          <w:rFonts w:ascii="Times New Roman" w:hAnsi="Times New Roman"/>
          <w:sz w:val="28"/>
          <w:szCs w:val="28"/>
          <w:lang w:val="uk-UA"/>
        </w:rPr>
        <w:t> </w:t>
      </w:r>
      <w:r w:rsidRPr="004D4EFF">
        <w:rPr>
          <w:rFonts w:ascii="Times New Roman" w:hAnsi="Times New Roman"/>
          <w:sz w:val="28"/>
          <w:szCs w:val="28"/>
        </w:rPr>
        <w:t xml:space="preserve">Галиев // Гигиена </w:t>
      </w:r>
      <w:r>
        <w:rPr>
          <w:rFonts w:ascii="Times New Roman" w:hAnsi="Times New Roman"/>
          <w:sz w:val="28"/>
          <w:szCs w:val="28"/>
          <w:lang w:val="uk-UA"/>
        </w:rPr>
        <w:t>и</w:t>
      </w:r>
      <w:r w:rsidRPr="004D4EFF">
        <w:rPr>
          <w:rFonts w:ascii="Times New Roman" w:hAnsi="Times New Roman"/>
          <w:sz w:val="28"/>
          <w:szCs w:val="28"/>
        </w:rPr>
        <w:t xml:space="preserve"> санитария. – 2002. - №</w:t>
      </w:r>
      <w:r>
        <w:rPr>
          <w:rFonts w:ascii="Times New Roman" w:hAnsi="Times New Roman"/>
          <w:sz w:val="28"/>
          <w:szCs w:val="28"/>
          <w:lang w:val="uk-UA"/>
        </w:rPr>
        <w:t xml:space="preserve"> </w:t>
      </w:r>
      <w:r w:rsidRPr="004D4EFF">
        <w:rPr>
          <w:rFonts w:ascii="Times New Roman" w:hAnsi="Times New Roman"/>
          <w:sz w:val="28"/>
          <w:szCs w:val="28"/>
        </w:rPr>
        <w:t xml:space="preserve">1. - С. 25-27. </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Движение в интересах здоровья: Всемирный день здоровья в </w:t>
      </w:r>
      <w:smartTag w:uri="urn:schemas-microsoft-com:office:smarttags" w:element="metricconverter">
        <w:smartTagPr>
          <w:attr w:name="ProductID" w:val="2002 г"/>
        </w:smartTagPr>
        <w:r w:rsidRPr="004D4EFF">
          <w:rPr>
            <w:sz w:val="28"/>
            <w:szCs w:val="28"/>
          </w:rPr>
          <w:t>2002 г</w:t>
        </w:r>
      </w:smartTag>
      <w:r w:rsidRPr="004D4EFF">
        <w:rPr>
          <w:sz w:val="28"/>
          <w:szCs w:val="28"/>
        </w:rPr>
        <w:t>. //</w:t>
      </w:r>
      <w:r>
        <w:rPr>
          <w:sz w:val="28"/>
          <w:szCs w:val="28"/>
        </w:rPr>
        <w:t xml:space="preserve"> </w:t>
      </w:r>
      <w:r w:rsidRPr="004D4EFF">
        <w:rPr>
          <w:sz w:val="28"/>
          <w:szCs w:val="28"/>
        </w:rPr>
        <w:t>Факты и цифры. – Копенгаген, 2002.</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lastRenderedPageBreak/>
        <w:t>Деркачев Э.</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xml:space="preserve"> </w:t>
      </w:r>
      <w:r w:rsidRPr="004D4EFF">
        <w:rPr>
          <w:rFonts w:ascii="Times New Roman" w:hAnsi="Times New Roman"/>
          <w:sz w:val="28"/>
          <w:szCs w:val="28"/>
        </w:rPr>
        <w:t xml:space="preserve">Гигиеническая оценка загрязнения почвы тяжелыми металлами как показатель интенсивности техногенного воздействия </w:t>
      </w:r>
      <w:r>
        <w:rPr>
          <w:rFonts w:ascii="Times New Roman" w:hAnsi="Times New Roman"/>
          <w:sz w:val="28"/>
          <w:szCs w:val="28"/>
          <w:lang w:val="uk-UA"/>
        </w:rPr>
        <w:t xml:space="preserve">/ </w:t>
      </w:r>
      <w:r w:rsidRPr="004D4EFF">
        <w:rPr>
          <w:rFonts w:ascii="Times New Roman" w:hAnsi="Times New Roman"/>
          <w:sz w:val="28"/>
          <w:szCs w:val="28"/>
        </w:rPr>
        <w:t>Э.</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Деркачев, Л.</w:t>
      </w:r>
      <w:r>
        <w:rPr>
          <w:rFonts w:ascii="Times New Roman" w:hAnsi="Times New Roman"/>
          <w:sz w:val="28"/>
          <w:szCs w:val="28"/>
          <w:lang w:val="uk-UA"/>
        </w:rPr>
        <w:t> </w:t>
      </w:r>
      <w:r w:rsidRPr="004D4EFF">
        <w:rPr>
          <w:rFonts w:ascii="Times New Roman" w:hAnsi="Times New Roman"/>
          <w:sz w:val="28"/>
          <w:szCs w:val="28"/>
        </w:rPr>
        <w:t>Б.</w:t>
      </w:r>
      <w:r>
        <w:rPr>
          <w:rFonts w:ascii="Times New Roman" w:hAnsi="Times New Roman"/>
          <w:sz w:val="28"/>
          <w:szCs w:val="28"/>
          <w:lang w:val="uk-UA"/>
        </w:rPr>
        <w:t> </w:t>
      </w:r>
      <w:r w:rsidRPr="004D4EFF">
        <w:rPr>
          <w:rFonts w:ascii="Times New Roman" w:hAnsi="Times New Roman"/>
          <w:sz w:val="28"/>
          <w:szCs w:val="28"/>
        </w:rPr>
        <w:t>Огир, A.</w:t>
      </w:r>
      <w:r>
        <w:rPr>
          <w:rFonts w:ascii="Times New Roman" w:hAnsi="Times New Roman"/>
          <w:sz w:val="28"/>
          <w:szCs w:val="28"/>
          <w:lang w:val="uk-UA"/>
        </w:rPr>
        <w:t> </w:t>
      </w:r>
      <w:r w:rsidRPr="004D4EFF">
        <w:rPr>
          <w:rFonts w:ascii="Times New Roman" w:hAnsi="Times New Roman"/>
          <w:sz w:val="28"/>
          <w:szCs w:val="28"/>
        </w:rPr>
        <w:t>M. Колодочка // Гигиена населенных мест. – 2000. - вып. 37. - С. 151-155.</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Джувеликян Х.</w:t>
      </w:r>
      <w:r>
        <w:rPr>
          <w:rFonts w:ascii="Times New Roman" w:hAnsi="Times New Roman"/>
          <w:sz w:val="28"/>
          <w:szCs w:val="28"/>
          <w:lang w:val="uk-UA"/>
        </w:rPr>
        <w:t xml:space="preserve"> </w:t>
      </w:r>
      <w:r w:rsidRPr="004D4EFF">
        <w:rPr>
          <w:rFonts w:ascii="Times New Roman" w:hAnsi="Times New Roman"/>
          <w:sz w:val="28"/>
          <w:szCs w:val="28"/>
        </w:rPr>
        <w:t>А. Экология и человек</w:t>
      </w:r>
      <w:r>
        <w:rPr>
          <w:rFonts w:ascii="Times New Roman" w:hAnsi="Times New Roman"/>
          <w:sz w:val="28"/>
          <w:szCs w:val="28"/>
          <w:lang w:val="uk-UA"/>
        </w:rPr>
        <w:t xml:space="preserve"> / </w:t>
      </w:r>
      <w:r w:rsidRPr="004D4EFF">
        <w:rPr>
          <w:rFonts w:ascii="Times New Roman" w:hAnsi="Times New Roman"/>
          <w:sz w:val="28"/>
          <w:szCs w:val="28"/>
        </w:rPr>
        <w:t>Х.</w:t>
      </w:r>
      <w:r>
        <w:rPr>
          <w:rFonts w:ascii="Times New Roman" w:hAnsi="Times New Roman"/>
          <w:sz w:val="28"/>
          <w:szCs w:val="28"/>
          <w:lang w:val="uk-UA"/>
        </w:rPr>
        <w:t xml:space="preserve">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Джувеликян</w:t>
      </w:r>
      <w:r>
        <w:rPr>
          <w:rFonts w:ascii="Times New Roman" w:hAnsi="Times New Roman"/>
          <w:sz w:val="28"/>
          <w:szCs w:val="28"/>
          <w:lang w:val="uk-UA"/>
        </w:rPr>
        <w:t>.</w:t>
      </w:r>
      <w:r w:rsidRPr="004D4EFF">
        <w:rPr>
          <w:rFonts w:ascii="Times New Roman" w:hAnsi="Times New Roman"/>
          <w:sz w:val="28"/>
          <w:szCs w:val="28"/>
        </w:rPr>
        <w:t xml:space="preserve"> - Воронеж, 1999. - 260 с.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Димитриев Д.</w:t>
      </w:r>
      <w:r>
        <w:rPr>
          <w:color w:val="000000"/>
          <w:sz w:val="28"/>
          <w:szCs w:val="28"/>
        </w:rPr>
        <w:t> </w:t>
      </w:r>
      <w:r w:rsidRPr="004D4EFF">
        <w:rPr>
          <w:color w:val="000000"/>
          <w:sz w:val="28"/>
          <w:szCs w:val="28"/>
        </w:rPr>
        <w:t xml:space="preserve">А. Влияние загрязнений атмосферного воздуха на частоту мертворождений в промышленном городе </w:t>
      </w:r>
      <w:r>
        <w:rPr>
          <w:color w:val="000000"/>
          <w:sz w:val="28"/>
          <w:szCs w:val="28"/>
        </w:rPr>
        <w:t xml:space="preserve">/ </w:t>
      </w:r>
      <w:r w:rsidRPr="004D4EFF">
        <w:rPr>
          <w:color w:val="000000"/>
          <w:sz w:val="28"/>
          <w:szCs w:val="28"/>
        </w:rPr>
        <w:t>Д.</w:t>
      </w:r>
      <w:r>
        <w:rPr>
          <w:color w:val="000000"/>
          <w:sz w:val="28"/>
          <w:szCs w:val="28"/>
        </w:rPr>
        <w:t> </w:t>
      </w:r>
      <w:r w:rsidRPr="004D4EFF">
        <w:rPr>
          <w:color w:val="000000"/>
          <w:sz w:val="28"/>
          <w:szCs w:val="28"/>
        </w:rPr>
        <w:t>А. Димитриев // Гигиена и санитария. - 2000. - №</w:t>
      </w:r>
      <w:r>
        <w:rPr>
          <w:color w:val="000000"/>
          <w:sz w:val="28"/>
          <w:szCs w:val="28"/>
        </w:rPr>
        <w:t xml:space="preserve"> </w:t>
      </w:r>
      <w:r w:rsidRPr="004D4EFF">
        <w:rPr>
          <w:color w:val="000000"/>
          <w:sz w:val="28"/>
          <w:szCs w:val="28"/>
        </w:rPr>
        <w:t>5. - С.</w:t>
      </w:r>
      <w:r>
        <w:rPr>
          <w:color w:val="000000"/>
          <w:sz w:val="28"/>
          <w:szCs w:val="28"/>
        </w:rPr>
        <w:t xml:space="preserve"> </w:t>
      </w:r>
      <w:r w:rsidRPr="004D4EFF">
        <w:rPr>
          <w:color w:val="000000"/>
          <w:sz w:val="28"/>
          <w:szCs w:val="28"/>
        </w:rPr>
        <w:t>7-9.</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Диоксины в России. / </w:t>
      </w:r>
      <w:r>
        <w:rPr>
          <w:rFonts w:ascii="Times New Roman" w:hAnsi="Times New Roman"/>
          <w:sz w:val="28"/>
          <w:szCs w:val="28"/>
          <w:lang w:val="uk-UA"/>
        </w:rPr>
        <w:t>[</w:t>
      </w:r>
      <w:r w:rsidRPr="004D4EFF">
        <w:rPr>
          <w:rFonts w:ascii="Times New Roman" w:hAnsi="Times New Roman"/>
          <w:sz w:val="28"/>
          <w:szCs w:val="28"/>
        </w:rPr>
        <w:t>Клюев</w:t>
      </w:r>
      <w:r w:rsidRPr="006961A9">
        <w:rPr>
          <w:rFonts w:ascii="Times New Roman" w:hAnsi="Times New Roman"/>
          <w:sz w:val="28"/>
          <w:szCs w:val="28"/>
        </w:rPr>
        <w:t xml:space="preserve">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А., Курляндский</w:t>
      </w:r>
      <w:r w:rsidRPr="006961A9">
        <w:rPr>
          <w:rFonts w:ascii="Times New Roman" w:hAnsi="Times New Roman"/>
          <w:sz w:val="28"/>
          <w:szCs w:val="28"/>
        </w:rPr>
        <w:t xml:space="preserve"> </w:t>
      </w:r>
      <w:r w:rsidRPr="004D4EFF">
        <w:rPr>
          <w:rFonts w:ascii="Times New Roman" w:hAnsi="Times New Roman"/>
          <w:sz w:val="28"/>
          <w:szCs w:val="28"/>
        </w:rPr>
        <w:t>Б.</w:t>
      </w:r>
      <w:r>
        <w:rPr>
          <w:rFonts w:ascii="Times New Roman" w:hAnsi="Times New Roman"/>
          <w:sz w:val="28"/>
          <w:szCs w:val="28"/>
          <w:lang w:val="uk-UA"/>
        </w:rPr>
        <w:t> </w:t>
      </w:r>
      <w:r w:rsidRPr="004D4EFF">
        <w:rPr>
          <w:rFonts w:ascii="Times New Roman" w:hAnsi="Times New Roman"/>
          <w:sz w:val="28"/>
          <w:szCs w:val="28"/>
        </w:rPr>
        <w:t>А., Ревич Б.</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Филатов Б.Н.</w:t>
      </w:r>
      <w:r w:rsidRPr="006961A9">
        <w:rPr>
          <w:rFonts w:ascii="Times New Roman" w:hAnsi="Times New Roman"/>
          <w:sz w:val="28"/>
          <w:szCs w:val="28"/>
        </w:rPr>
        <w:t xml:space="preserve">]; </w:t>
      </w:r>
      <w:r>
        <w:rPr>
          <w:rFonts w:ascii="Times New Roman" w:hAnsi="Times New Roman"/>
          <w:sz w:val="28"/>
          <w:szCs w:val="28"/>
          <w:lang w:val="uk-UA"/>
        </w:rPr>
        <w:t>п</w:t>
      </w:r>
      <w:r w:rsidRPr="004D4EFF">
        <w:rPr>
          <w:rFonts w:ascii="Times New Roman" w:hAnsi="Times New Roman"/>
          <w:sz w:val="28"/>
          <w:szCs w:val="28"/>
        </w:rPr>
        <w:t xml:space="preserve">од ред. Б.А. Курляндского. </w:t>
      </w:r>
      <w:r>
        <w:rPr>
          <w:rFonts w:ascii="Times New Roman" w:hAnsi="Times New Roman"/>
          <w:sz w:val="28"/>
          <w:szCs w:val="28"/>
          <w:lang w:val="uk-UA"/>
        </w:rPr>
        <w:t xml:space="preserve">- </w:t>
      </w:r>
      <w:r w:rsidRPr="004D4EFF">
        <w:rPr>
          <w:rFonts w:ascii="Times New Roman" w:hAnsi="Times New Roman"/>
          <w:sz w:val="28"/>
          <w:szCs w:val="28"/>
        </w:rPr>
        <w:t>Москва, 2001. – 212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Диоксины и медико-генетические показатели здоровья населения города Чапаевска</w:t>
      </w:r>
      <w:r>
        <w:rPr>
          <w:color w:val="000000"/>
          <w:sz w:val="28"/>
          <w:szCs w:val="28"/>
        </w:rPr>
        <w:t xml:space="preserve"> / </w:t>
      </w:r>
      <w:r w:rsidRPr="004D4EFF">
        <w:rPr>
          <w:color w:val="000000"/>
          <w:sz w:val="28"/>
          <w:szCs w:val="28"/>
        </w:rPr>
        <w:t>Ю.</w:t>
      </w:r>
      <w:r>
        <w:rPr>
          <w:color w:val="000000"/>
          <w:sz w:val="28"/>
          <w:szCs w:val="28"/>
        </w:rPr>
        <w:t> </w:t>
      </w:r>
      <w:r w:rsidRPr="004D4EFF">
        <w:rPr>
          <w:color w:val="000000"/>
          <w:sz w:val="28"/>
          <w:szCs w:val="28"/>
        </w:rPr>
        <w:t>А.</w:t>
      </w:r>
      <w:r>
        <w:rPr>
          <w:color w:val="000000"/>
          <w:sz w:val="28"/>
          <w:szCs w:val="28"/>
        </w:rPr>
        <w:t xml:space="preserve"> </w:t>
      </w:r>
      <w:r w:rsidRPr="004D4EFF">
        <w:rPr>
          <w:color w:val="000000"/>
          <w:sz w:val="28"/>
          <w:szCs w:val="28"/>
        </w:rPr>
        <w:t>Ревазова, В.</w:t>
      </w:r>
      <w:r>
        <w:rPr>
          <w:color w:val="000000"/>
          <w:sz w:val="28"/>
          <w:szCs w:val="28"/>
        </w:rPr>
        <w:t xml:space="preserve"> </w:t>
      </w:r>
      <w:r w:rsidRPr="004D4EFF">
        <w:rPr>
          <w:color w:val="000000"/>
          <w:sz w:val="28"/>
          <w:szCs w:val="28"/>
        </w:rPr>
        <w:t>С.</w:t>
      </w:r>
      <w:r>
        <w:rPr>
          <w:color w:val="000000"/>
          <w:sz w:val="28"/>
          <w:szCs w:val="28"/>
        </w:rPr>
        <w:t> </w:t>
      </w:r>
      <w:r w:rsidRPr="004D4EFF">
        <w:rPr>
          <w:color w:val="000000"/>
          <w:sz w:val="28"/>
          <w:szCs w:val="28"/>
        </w:rPr>
        <w:t xml:space="preserve">Журков, </w:t>
      </w:r>
      <w:r>
        <w:rPr>
          <w:color w:val="000000"/>
          <w:sz w:val="28"/>
          <w:szCs w:val="28"/>
        </w:rPr>
        <w:t>Н. </w:t>
      </w:r>
      <w:r w:rsidRPr="004D4EFF">
        <w:rPr>
          <w:color w:val="000000"/>
          <w:sz w:val="28"/>
          <w:szCs w:val="28"/>
        </w:rPr>
        <w:t xml:space="preserve">А. Жученков </w:t>
      </w:r>
      <w:r w:rsidRPr="00312E8B">
        <w:rPr>
          <w:color w:val="000000"/>
          <w:sz w:val="28"/>
          <w:szCs w:val="28"/>
        </w:rPr>
        <w:t>[</w:t>
      </w:r>
      <w:r>
        <w:rPr>
          <w:color w:val="000000"/>
          <w:sz w:val="28"/>
          <w:szCs w:val="28"/>
        </w:rPr>
        <w:t>и др.</w:t>
      </w:r>
      <w:r w:rsidRPr="00312E8B">
        <w:rPr>
          <w:color w:val="000000"/>
          <w:sz w:val="28"/>
          <w:szCs w:val="28"/>
        </w:rPr>
        <w:t>]</w:t>
      </w:r>
      <w:r w:rsidRPr="004D4EFF">
        <w:rPr>
          <w:color w:val="000000"/>
          <w:sz w:val="28"/>
          <w:szCs w:val="28"/>
        </w:rPr>
        <w:t xml:space="preserve"> //Гигиена и санитария. - 2001. - №</w:t>
      </w:r>
      <w:r>
        <w:rPr>
          <w:color w:val="000000"/>
          <w:sz w:val="28"/>
          <w:szCs w:val="28"/>
        </w:rPr>
        <w:t xml:space="preserve"> </w:t>
      </w:r>
      <w:r w:rsidRPr="004D4EFF">
        <w:rPr>
          <w:color w:val="000000"/>
          <w:sz w:val="28"/>
          <w:szCs w:val="28"/>
        </w:rPr>
        <w:t>6. -</w:t>
      </w:r>
      <w:r>
        <w:rPr>
          <w:color w:val="000000"/>
          <w:sz w:val="28"/>
          <w:szCs w:val="28"/>
        </w:rPr>
        <w:t xml:space="preserve"> </w:t>
      </w:r>
      <w:r w:rsidRPr="004D4EFF">
        <w:rPr>
          <w:color w:val="000000"/>
          <w:sz w:val="28"/>
          <w:szCs w:val="28"/>
        </w:rPr>
        <w:t>С. 11-16.</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Дискретная математика и математические вопросы статистики / Под ред. С.В. Яблонского. </w:t>
      </w:r>
      <w:r>
        <w:rPr>
          <w:rFonts w:ascii="Times New Roman" w:hAnsi="Times New Roman"/>
          <w:sz w:val="28"/>
          <w:szCs w:val="28"/>
          <w:lang w:val="uk-UA"/>
        </w:rPr>
        <w:t xml:space="preserve">- </w:t>
      </w:r>
      <w:r w:rsidRPr="004D4EFF">
        <w:rPr>
          <w:rFonts w:ascii="Times New Roman" w:hAnsi="Times New Roman"/>
          <w:sz w:val="28"/>
          <w:szCs w:val="28"/>
        </w:rPr>
        <w:t>М.</w:t>
      </w:r>
      <w:r>
        <w:rPr>
          <w:rFonts w:ascii="Times New Roman" w:hAnsi="Times New Roman"/>
          <w:sz w:val="28"/>
          <w:szCs w:val="28"/>
          <w:lang w:val="uk-UA"/>
        </w:rPr>
        <w:t xml:space="preserve"> </w:t>
      </w:r>
      <w:r w:rsidRPr="004D4EFF">
        <w:rPr>
          <w:rFonts w:ascii="Times New Roman" w:hAnsi="Times New Roman"/>
          <w:sz w:val="28"/>
          <w:szCs w:val="28"/>
        </w:rPr>
        <w:t>: Наука, 1974. – 311 с.</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Довгуша В.</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 xml:space="preserve"> </w:t>
      </w:r>
      <w:r w:rsidRPr="004D4EFF">
        <w:rPr>
          <w:rFonts w:ascii="Times New Roman" w:hAnsi="Times New Roman"/>
          <w:sz w:val="28"/>
          <w:szCs w:val="28"/>
        </w:rPr>
        <w:t>Биологическое действие низкоинтенсивных экологических факторов на организм человека</w:t>
      </w:r>
      <w:r>
        <w:rPr>
          <w:rFonts w:ascii="Times New Roman" w:hAnsi="Times New Roman"/>
          <w:sz w:val="28"/>
          <w:szCs w:val="28"/>
          <w:lang w:val="uk-UA"/>
        </w:rPr>
        <w:t xml:space="preserve"> /</w:t>
      </w:r>
      <w:r w:rsidRPr="004D4EFF">
        <w:rPr>
          <w:rFonts w:ascii="Times New Roman" w:hAnsi="Times New Roman"/>
          <w:sz w:val="28"/>
          <w:szCs w:val="28"/>
        </w:rPr>
        <w:t xml:space="preserve"> В.</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Довгуша, М.</w:t>
      </w:r>
      <w:r>
        <w:rPr>
          <w:rFonts w:ascii="Times New Roman" w:hAnsi="Times New Roman"/>
          <w:sz w:val="28"/>
          <w:szCs w:val="28"/>
          <w:lang w:val="uk-UA"/>
        </w:rPr>
        <w:t> </w:t>
      </w:r>
      <w:r w:rsidRPr="004D4EFF">
        <w:rPr>
          <w:rFonts w:ascii="Times New Roman" w:hAnsi="Times New Roman"/>
          <w:sz w:val="28"/>
          <w:szCs w:val="28"/>
        </w:rPr>
        <w:t>Н.</w:t>
      </w:r>
      <w:r>
        <w:rPr>
          <w:rFonts w:ascii="Times New Roman" w:hAnsi="Times New Roman"/>
          <w:sz w:val="28"/>
          <w:szCs w:val="28"/>
          <w:lang w:val="en-US"/>
        </w:rPr>
        <w:t> </w:t>
      </w:r>
      <w:r w:rsidRPr="004D4EFF">
        <w:rPr>
          <w:rFonts w:ascii="Times New Roman" w:hAnsi="Times New Roman"/>
          <w:sz w:val="28"/>
          <w:szCs w:val="28"/>
        </w:rPr>
        <w:t>Тихонов, И.</w:t>
      </w:r>
      <w:r>
        <w:rPr>
          <w:rFonts w:ascii="Times New Roman" w:hAnsi="Times New Roman"/>
          <w:sz w:val="28"/>
          <w:szCs w:val="28"/>
          <w:lang w:val="en-US"/>
        </w:rPr>
        <w:t> </w:t>
      </w:r>
      <w:r w:rsidRPr="004D4EFF">
        <w:rPr>
          <w:rFonts w:ascii="Times New Roman" w:hAnsi="Times New Roman"/>
          <w:sz w:val="28"/>
          <w:szCs w:val="28"/>
        </w:rPr>
        <w:t xml:space="preserve">Д. Кудрин // Экология пром. пр-ва. - 1999. - № 1. - С. 3-14. </w:t>
      </w:r>
    </w:p>
    <w:p w:rsidR="00C10F35" w:rsidRPr="004D4EFF" w:rsidRDefault="00C10F35" w:rsidP="00780A4A">
      <w:pPr>
        <w:numPr>
          <w:ilvl w:val="0"/>
          <w:numId w:val="18"/>
        </w:numPr>
        <w:shd w:val="clear" w:color="auto" w:fill="FFFFFF"/>
        <w:tabs>
          <w:tab w:val="clear" w:pos="720"/>
          <w:tab w:val="num" w:pos="360"/>
        </w:tabs>
        <w:spacing w:before="5" w:after="0" w:line="360" w:lineRule="auto"/>
        <w:ind w:left="360"/>
        <w:jc w:val="both"/>
        <w:rPr>
          <w:sz w:val="28"/>
          <w:szCs w:val="28"/>
        </w:rPr>
      </w:pPr>
      <w:r>
        <w:rPr>
          <w:color w:val="000000"/>
          <w:sz w:val="28"/>
          <w:szCs w:val="28"/>
        </w:rPr>
        <w:t>Догле Н. В. </w:t>
      </w:r>
      <w:r w:rsidRPr="004D4EFF">
        <w:rPr>
          <w:color w:val="000000"/>
          <w:sz w:val="28"/>
          <w:szCs w:val="28"/>
        </w:rPr>
        <w:t>Использование основных показателей информационно-энтропийного анализа в исследования</w:t>
      </w:r>
      <w:r>
        <w:rPr>
          <w:color w:val="000000"/>
          <w:sz w:val="28"/>
          <w:szCs w:val="28"/>
        </w:rPr>
        <w:t xml:space="preserve">х состояния здоровья работающих / </w:t>
      </w:r>
      <w:r w:rsidRPr="004D4EFF">
        <w:rPr>
          <w:color w:val="000000"/>
          <w:sz w:val="28"/>
          <w:szCs w:val="28"/>
        </w:rPr>
        <w:t>Н.</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Догле, Г.</w:t>
      </w:r>
      <w:r>
        <w:rPr>
          <w:color w:val="000000"/>
          <w:sz w:val="28"/>
          <w:szCs w:val="28"/>
        </w:rPr>
        <w:t> </w:t>
      </w:r>
      <w:r w:rsidRPr="004D4EFF">
        <w:rPr>
          <w:color w:val="000000"/>
          <w:sz w:val="28"/>
          <w:szCs w:val="28"/>
        </w:rPr>
        <w:t>К.</w:t>
      </w:r>
      <w:r>
        <w:rPr>
          <w:color w:val="000000"/>
          <w:sz w:val="28"/>
          <w:szCs w:val="28"/>
        </w:rPr>
        <w:t> </w:t>
      </w:r>
      <w:r w:rsidRPr="004D4EFF">
        <w:rPr>
          <w:color w:val="000000"/>
          <w:sz w:val="28"/>
          <w:szCs w:val="28"/>
        </w:rPr>
        <w:t xml:space="preserve">Родионова </w:t>
      </w:r>
      <w:r w:rsidRPr="0028578D">
        <w:rPr>
          <w:color w:val="000000"/>
          <w:sz w:val="28"/>
          <w:szCs w:val="28"/>
        </w:rPr>
        <w:t>//</w:t>
      </w:r>
      <w:r w:rsidRPr="004D4EFF">
        <w:rPr>
          <w:color w:val="000000"/>
          <w:sz w:val="28"/>
          <w:szCs w:val="28"/>
        </w:rPr>
        <w:t xml:space="preserve"> </w:t>
      </w:r>
      <w:r w:rsidRPr="004D4EFF">
        <w:rPr>
          <w:iCs/>
          <w:color w:val="000000"/>
          <w:sz w:val="28"/>
          <w:szCs w:val="28"/>
        </w:rPr>
        <w:t xml:space="preserve">Советское здравоохранение </w:t>
      </w:r>
      <w:r>
        <w:rPr>
          <w:iCs/>
          <w:color w:val="000000"/>
          <w:sz w:val="28"/>
          <w:szCs w:val="28"/>
        </w:rPr>
        <w:t>–</w:t>
      </w:r>
      <w:r w:rsidRPr="0028578D">
        <w:rPr>
          <w:iCs/>
          <w:color w:val="000000"/>
          <w:sz w:val="28"/>
          <w:szCs w:val="28"/>
        </w:rPr>
        <w:t xml:space="preserve"> </w:t>
      </w:r>
      <w:r w:rsidRPr="004D4EFF">
        <w:rPr>
          <w:iCs/>
          <w:color w:val="000000"/>
          <w:sz w:val="28"/>
          <w:szCs w:val="28"/>
        </w:rPr>
        <w:t>1986</w:t>
      </w:r>
      <w:r w:rsidRPr="0028578D">
        <w:rPr>
          <w:iCs/>
          <w:color w:val="000000"/>
          <w:sz w:val="28"/>
          <w:szCs w:val="28"/>
        </w:rPr>
        <w:t>.</w:t>
      </w:r>
      <w:r w:rsidRPr="004D4EFF">
        <w:rPr>
          <w:iCs/>
          <w:color w:val="000000"/>
          <w:sz w:val="28"/>
          <w:szCs w:val="28"/>
        </w:rPr>
        <w:t xml:space="preserve"> - №</w:t>
      </w:r>
      <w:r>
        <w:rPr>
          <w:iCs/>
          <w:color w:val="000000"/>
          <w:sz w:val="28"/>
          <w:szCs w:val="28"/>
        </w:rPr>
        <w:t xml:space="preserve"> </w:t>
      </w:r>
      <w:r w:rsidRPr="004D4EFF">
        <w:rPr>
          <w:iCs/>
          <w:color w:val="000000"/>
          <w:sz w:val="28"/>
          <w:szCs w:val="28"/>
        </w:rPr>
        <w:t>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Додина Л.</w:t>
      </w:r>
      <w:r>
        <w:rPr>
          <w:color w:val="000000"/>
          <w:sz w:val="28"/>
          <w:szCs w:val="28"/>
        </w:rPr>
        <w:t> </w:t>
      </w:r>
      <w:r w:rsidRPr="004D4EFF">
        <w:rPr>
          <w:color w:val="000000"/>
          <w:sz w:val="28"/>
          <w:szCs w:val="28"/>
        </w:rPr>
        <w:t>Г. К проблеме влияния атмосферных загрязнений на состояние здоровья населения</w:t>
      </w:r>
      <w:r>
        <w:rPr>
          <w:color w:val="000000"/>
          <w:sz w:val="28"/>
          <w:szCs w:val="28"/>
        </w:rPr>
        <w:t xml:space="preserve"> / </w:t>
      </w:r>
      <w:r w:rsidRPr="004D4EFF">
        <w:rPr>
          <w:color w:val="000000"/>
          <w:sz w:val="28"/>
          <w:szCs w:val="28"/>
        </w:rPr>
        <w:t>Л.</w:t>
      </w:r>
      <w:r>
        <w:rPr>
          <w:color w:val="000000"/>
          <w:sz w:val="28"/>
          <w:szCs w:val="28"/>
        </w:rPr>
        <w:t> </w:t>
      </w:r>
      <w:r w:rsidRPr="004D4EFF">
        <w:rPr>
          <w:color w:val="000000"/>
          <w:sz w:val="28"/>
          <w:szCs w:val="28"/>
        </w:rPr>
        <w:t>Г.</w:t>
      </w:r>
      <w:r>
        <w:rPr>
          <w:color w:val="000000"/>
          <w:sz w:val="28"/>
          <w:szCs w:val="28"/>
        </w:rPr>
        <w:t> </w:t>
      </w:r>
      <w:r w:rsidRPr="004D4EFF">
        <w:rPr>
          <w:color w:val="000000"/>
          <w:sz w:val="28"/>
          <w:szCs w:val="28"/>
        </w:rPr>
        <w:t>Додина //Гигиена и санитария. - 1999. -</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3.</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9-10.</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Доклад о состоянии здравоохранения в мире, </w:t>
      </w:r>
      <w:smartTag w:uri="urn:schemas-microsoft-com:office:smarttags" w:element="metricconverter">
        <w:smartTagPr>
          <w:attr w:name="ProductID" w:val="2002 г"/>
        </w:smartTagPr>
        <w:r w:rsidRPr="004D4EFF">
          <w:rPr>
            <w:sz w:val="28"/>
            <w:szCs w:val="28"/>
          </w:rPr>
          <w:t>2002 г</w:t>
        </w:r>
      </w:smartTag>
      <w:r w:rsidRPr="004D4EFF">
        <w:rPr>
          <w:sz w:val="28"/>
          <w:szCs w:val="28"/>
        </w:rPr>
        <w:t>. Уменьшение риска, содействие здоровому образу жизни. – Женева:</w:t>
      </w:r>
      <w:r>
        <w:rPr>
          <w:sz w:val="28"/>
          <w:szCs w:val="28"/>
        </w:rPr>
        <w:t xml:space="preserve"> </w:t>
      </w:r>
      <w:r w:rsidRPr="004D4EFF">
        <w:rPr>
          <w:sz w:val="28"/>
          <w:szCs w:val="28"/>
        </w:rPr>
        <w:t>ВОЗ, 2002. – 16 с.</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Донець М.</w:t>
      </w:r>
      <w:r>
        <w:rPr>
          <w:sz w:val="28"/>
          <w:szCs w:val="28"/>
        </w:rPr>
        <w:t> </w:t>
      </w:r>
      <w:r w:rsidRPr="004D4EFF">
        <w:rPr>
          <w:sz w:val="28"/>
          <w:szCs w:val="28"/>
        </w:rPr>
        <w:t xml:space="preserve">П. Ретроспективний аналіз радіоекологічної ситуації на території Чернігівської області внаслідок аварії на Чорнобильській АЕС </w:t>
      </w:r>
      <w:r>
        <w:rPr>
          <w:sz w:val="28"/>
          <w:szCs w:val="28"/>
        </w:rPr>
        <w:t xml:space="preserve">/ </w:t>
      </w:r>
      <w:r w:rsidRPr="004D4EFF">
        <w:rPr>
          <w:sz w:val="28"/>
          <w:szCs w:val="28"/>
        </w:rPr>
        <w:t>М.</w:t>
      </w:r>
      <w:r>
        <w:rPr>
          <w:sz w:val="28"/>
          <w:szCs w:val="28"/>
        </w:rPr>
        <w:t> </w:t>
      </w:r>
      <w:r w:rsidRPr="004D4EFF">
        <w:rPr>
          <w:sz w:val="28"/>
          <w:szCs w:val="28"/>
        </w:rPr>
        <w:t>П. Донець //</w:t>
      </w:r>
      <w:r>
        <w:rPr>
          <w:sz w:val="28"/>
          <w:szCs w:val="28"/>
        </w:rPr>
        <w:t xml:space="preserve"> </w:t>
      </w:r>
      <w:r w:rsidRPr="004D4EFF">
        <w:rPr>
          <w:sz w:val="28"/>
          <w:szCs w:val="28"/>
        </w:rPr>
        <w:t>Довкілля та здоров’я. – 2004. – №1</w:t>
      </w:r>
      <w:r>
        <w:rPr>
          <w:sz w:val="28"/>
          <w:szCs w:val="28"/>
        </w:rPr>
        <w:t xml:space="preserve"> </w:t>
      </w:r>
      <w:r w:rsidRPr="004D4EFF">
        <w:rPr>
          <w:sz w:val="28"/>
          <w:szCs w:val="28"/>
        </w:rPr>
        <w:t>(28). – С.</w:t>
      </w:r>
      <w:r>
        <w:rPr>
          <w:sz w:val="28"/>
          <w:szCs w:val="28"/>
        </w:rPr>
        <w:t xml:space="preserve"> </w:t>
      </w:r>
      <w:r w:rsidRPr="004D4EFF">
        <w:rPr>
          <w:sz w:val="28"/>
          <w:szCs w:val="28"/>
        </w:rPr>
        <w:t>63-67.</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lastRenderedPageBreak/>
        <w:t>Досягнення та перспективи розвитку державної науково-технічної програми “Екологічна безпека України”</w:t>
      </w:r>
      <w:r>
        <w:rPr>
          <w:sz w:val="28"/>
          <w:szCs w:val="28"/>
        </w:rPr>
        <w:t xml:space="preserve"> </w:t>
      </w:r>
      <w:r w:rsidRPr="00CA0B15">
        <w:rPr>
          <w:sz w:val="28"/>
          <w:szCs w:val="28"/>
        </w:rPr>
        <w:t xml:space="preserve">/ </w:t>
      </w:r>
      <w:r w:rsidRPr="004D4EFF">
        <w:rPr>
          <w:sz w:val="28"/>
          <w:szCs w:val="28"/>
        </w:rPr>
        <w:t>А.</w:t>
      </w:r>
      <w:r>
        <w:rPr>
          <w:sz w:val="28"/>
          <w:szCs w:val="28"/>
        </w:rPr>
        <w:t> </w:t>
      </w:r>
      <w:r w:rsidRPr="004D4EFF">
        <w:rPr>
          <w:sz w:val="28"/>
          <w:szCs w:val="28"/>
        </w:rPr>
        <w:t>М.</w:t>
      </w:r>
      <w:r>
        <w:rPr>
          <w:sz w:val="28"/>
          <w:szCs w:val="28"/>
        </w:rPr>
        <w:t> </w:t>
      </w:r>
      <w:r w:rsidRPr="004D4EFF">
        <w:rPr>
          <w:sz w:val="28"/>
          <w:szCs w:val="28"/>
        </w:rPr>
        <w:t>Сердюк, І.</w:t>
      </w:r>
      <w:r>
        <w:rPr>
          <w:sz w:val="28"/>
          <w:szCs w:val="28"/>
        </w:rPr>
        <w:t> </w:t>
      </w:r>
      <w:r w:rsidRPr="004D4EFF">
        <w:rPr>
          <w:sz w:val="28"/>
          <w:szCs w:val="28"/>
        </w:rPr>
        <w:t>С</w:t>
      </w:r>
      <w:r>
        <w:rPr>
          <w:sz w:val="28"/>
          <w:szCs w:val="28"/>
        </w:rPr>
        <w:t>. </w:t>
      </w:r>
      <w:r w:rsidRPr="004D4EFF">
        <w:rPr>
          <w:sz w:val="28"/>
          <w:szCs w:val="28"/>
        </w:rPr>
        <w:t>Кіреєва</w:t>
      </w:r>
      <w:r>
        <w:rPr>
          <w:sz w:val="28"/>
          <w:szCs w:val="28"/>
        </w:rPr>
        <w:t>, І. О.</w:t>
      </w:r>
      <w:r w:rsidRPr="00CA0B15">
        <w:rPr>
          <w:sz w:val="28"/>
          <w:szCs w:val="28"/>
        </w:rPr>
        <w:t xml:space="preserve"> </w:t>
      </w:r>
      <w:r>
        <w:rPr>
          <w:sz w:val="28"/>
          <w:szCs w:val="28"/>
        </w:rPr>
        <w:t xml:space="preserve">Черніченко [та ін.] </w:t>
      </w:r>
      <w:r w:rsidRPr="004D4EFF">
        <w:rPr>
          <w:sz w:val="28"/>
          <w:szCs w:val="28"/>
        </w:rPr>
        <w:t>//Довкілля і здоров’я. – 2001. – №</w:t>
      </w:r>
      <w:r w:rsidRPr="006A41BE">
        <w:rPr>
          <w:sz w:val="28"/>
          <w:szCs w:val="28"/>
        </w:rPr>
        <w:t xml:space="preserve"> </w:t>
      </w:r>
      <w:r w:rsidRPr="004D4EFF">
        <w:rPr>
          <w:sz w:val="28"/>
          <w:szCs w:val="28"/>
        </w:rPr>
        <w:t>2. – С.</w:t>
      </w:r>
      <w:r w:rsidRPr="006A41BE">
        <w:rPr>
          <w:sz w:val="28"/>
          <w:szCs w:val="28"/>
        </w:rPr>
        <w:t xml:space="preserve"> </w:t>
      </w:r>
      <w:r w:rsidRPr="004D4EFF">
        <w:rPr>
          <w:sz w:val="28"/>
          <w:szCs w:val="28"/>
        </w:rPr>
        <w:t>60-63.</w:t>
      </w:r>
    </w:p>
    <w:p w:rsidR="00C10F35" w:rsidRPr="004D4EFF" w:rsidRDefault="00C10F35" w:rsidP="00780A4A">
      <w:pPr>
        <w:numPr>
          <w:ilvl w:val="0"/>
          <w:numId w:val="18"/>
        </w:numPr>
        <w:shd w:val="clear" w:color="auto" w:fill="FFFFFF"/>
        <w:tabs>
          <w:tab w:val="clear" w:pos="720"/>
          <w:tab w:val="num" w:pos="360"/>
        </w:tabs>
        <w:spacing w:before="10" w:after="0" w:line="360" w:lineRule="auto"/>
        <w:ind w:left="360"/>
        <w:jc w:val="both"/>
        <w:rPr>
          <w:sz w:val="28"/>
          <w:szCs w:val="28"/>
        </w:rPr>
      </w:pPr>
      <w:r>
        <w:rPr>
          <w:color w:val="000000"/>
          <w:sz w:val="28"/>
          <w:szCs w:val="28"/>
        </w:rPr>
        <w:t xml:space="preserve">Дощицин Ю. П. </w:t>
      </w:r>
      <w:r w:rsidRPr="004D4EFF">
        <w:rPr>
          <w:color w:val="000000"/>
          <w:sz w:val="28"/>
          <w:szCs w:val="28"/>
        </w:rPr>
        <w:t xml:space="preserve">Методические подходы к оценке состояния здоровья рабочих и служащих промышленных предприятий </w:t>
      </w:r>
      <w:r>
        <w:rPr>
          <w:color w:val="000000"/>
          <w:sz w:val="28"/>
          <w:szCs w:val="28"/>
        </w:rPr>
        <w:t xml:space="preserve">/ </w:t>
      </w:r>
      <w:r w:rsidRPr="004D4EFF">
        <w:rPr>
          <w:color w:val="000000"/>
          <w:sz w:val="28"/>
          <w:szCs w:val="28"/>
        </w:rPr>
        <w:t>Ю.П.</w:t>
      </w:r>
      <w:r>
        <w:rPr>
          <w:color w:val="000000"/>
          <w:sz w:val="28"/>
          <w:szCs w:val="28"/>
        </w:rPr>
        <w:t xml:space="preserve"> </w:t>
      </w:r>
      <w:r w:rsidRPr="004D4EFF">
        <w:rPr>
          <w:color w:val="000000"/>
          <w:sz w:val="28"/>
          <w:szCs w:val="28"/>
        </w:rPr>
        <w:t>Дощицин, В.</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Ветков, Р.</w:t>
      </w:r>
      <w:r>
        <w:rPr>
          <w:color w:val="000000"/>
          <w:sz w:val="28"/>
          <w:szCs w:val="28"/>
        </w:rPr>
        <w:t> </w:t>
      </w:r>
      <w:r w:rsidRPr="004D4EFF">
        <w:rPr>
          <w:color w:val="000000"/>
          <w:sz w:val="28"/>
          <w:szCs w:val="28"/>
        </w:rPr>
        <w:t>Д.</w:t>
      </w:r>
      <w:r>
        <w:rPr>
          <w:color w:val="000000"/>
          <w:sz w:val="28"/>
          <w:szCs w:val="28"/>
        </w:rPr>
        <w:t> </w:t>
      </w:r>
      <w:r w:rsidRPr="004D4EFF">
        <w:rPr>
          <w:color w:val="000000"/>
          <w:sz w:val="28"/>
          <w:szCs w:val="28"/>
        </w:rPr>
        <w:t xml:space="preserve">Карпов </w:t>
      </w:r>
      <w:r>
        <w:rPr>
          <w:color w:val="000000"/>
          <w:sz w:val="28"/>
          <w:szCs w:val="28"/>
        </w:rPr>
        <w:t xml:space="preserve">// </w:t>
      </w:r>
      <w:r w:rsidRPr="004D4EFF">
        <w:rPr>
          <w:iCs/>
          <w:color w:val="000000"/>
          <w:sz w:val="28"/>
          <w:szCs w:val="28"/>
        </w:rPr>
        <w:t xml:space="preserve">Системный анализ и моделирование в здравоохранении. </w:t>
      </w:r>
      <w:r>
        <w:rPr>
          <w:iCs/>
          <w:color w:val="000000"/>
          <w:sz w:val="28"/>
          <w:szCs w:val="28"/>
        </w:rPr>
        <w:t xml:space="preserve">- </w:t>
      </w:r>
      <w:r w:rsidRPr="004D4EFF">
        <w:rPr>
          <w:iCs/>
          <w:color w:val="000000"/>
          <w:sz w:val="28"/>
          <w:szCs w:val="28"/>
        </w:rPr>
        <w:t>Новокузнецк.</w:t>
      </w:r>
      <w:r>
        <w:rPr>
          <w:iCs/>
          <w:color w:val="000000"/>
          <w:sz w:val="28"/>
          <w:szCs w:val="28"/>
        </w:rPr>
        <w:t>,</w:t>
      </w:r>
      <w:r w:rsidRPr="004D4EFF">
        <w:rPr>
          <w:iCs/>
          <w:color w:val="000000"/>
          <w:sz w:val="28"/>
          <w:szCs w:val="28"/>
        </w:rPr>
        <w:t xml:space="preserve"> 1980.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Дылдин В.</w:t>
      </w:r>
      <w:r>
        <w:rPr>
          <w:color w:val="000000"/>
          <w:sz w:val="28"/>
          <w:szCs w:val="28"/>
        </w:rPr>
        <w:t> </w:t>
      </w:r>
      <w:r w:rsidRPr="004D4EFF">
        <w:rPr>
          <w:color w:val="000000"/>
          <w:sz w:val="28"/>
          <w:szCs w:val="28"/>
        </w:rPr>
        <w:t xml:space="preserve">В. Гигиеническая оценка аэротехногенного химического загрязнения и его влияния на здоровье населения (на примере градообразующего металлургического производства): </w:t>
      </w:r>
      <w:r>
        <w:rPr>
          <w:color w:val="000000"/>
          <w:sz w:val="28"/>
          <w:szCs w:val="28"/>
        </w:rPr>
        <w:t>а</w:t>
      </w:r>
      <w:r w:rsidRPr="004D4EFF">
        <w:rPr>
          <w:color w:val="000000"/>
          <w:sz w:val="28"/>
          <w:szCs w:val="28"/>
        </w:rPr>
        <w:t xml:space="preserve">втореф. дис. канд. мед. наук. </w:t>
      </w:r>
      <w:r>
        <w:rPr>
          <w:color w:val="000000"/>
          <w:sz w:val="28"/>
          <w:szCs w:val="28"/>
        </w:rPr>
        <w:t xml:space="preserve">/ </w:t>
      </w:r>
      <w:r w:rsidRPr="004D4EFF">
        <w:rPr>
          <w:color w:val="000000"/>
          <w:sz w:val="28"/>
          <w:szCs w:val="28"/>
        </w:rPr>
        <w:t>В.</w:t>
      </w:r>
      <w:r>
        <w:rPr>
          <w:color w:val="000000"/>
          <w:sz w:val="28"/>
          <w:szCs w:val="28"/>
        </w:rPr>
        <w:t> </w:t>
      </w:r>
      <w:r w:rsidRPr="004D4EFF">
        <w:rPr>
          <w:color w:val="000000"/>
          <w:sz w:val="28"/>
          <w:szCs w:val="28"/>
        </w:rPr>
        <w:t xml:space="preserve">В. Дылдин </w:t>
      </w:r>
      <w:r>
        <w:rPr>
          <w:color w:val="000000"/>
          <w:sz w:val="28"/>
          <w:szCs w:val="28"/>
        </w:rPr>
        <w:t>–</w:t>
      </w:r>
      <w:r w:rsidRPr="004D4EFF">
        <w:rPr>
          <w:color w:val="000000"/>
          <w:sz w:val="28"/>
          <w:szCs w:val="28"/>
        </w:rPr>
        <w:t xml:space="preserve"> Пермь</w:t>
      </w:r>
      <w:r>
        <w:rPr>
          <w:color w:val="000000"/>
          <w:sz w:val="28"/>
          <w:szCs w:val="28"/>
        </w:rPr>
        <w:t xml:space="preserve">, </w:t>
      </w:r>
      <w:r w:rsidRPr="004D4EFF">
        <w:rPr>
          <w:color w:val="000000"/>
          <w:sz w:val="28"/>
          <w:szCs w:val="28"/>
        </w:rPr>
        <w:t>1999.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Дьякович М.</w:t>
      </w:r>
      <w:r>
        <w:rPr>
          <w:color w:val="000000"/>
          <w:sz w:val="28"/>
          <w:szCs w:val="28"/>
        </w:rPr>
        <w:t> </w:t>
      </w:r>
      <w:r w:rsidRPr="004D4EFF">
        <w:rPr>
          <w:color w:val="000000"/>
          <w:sz w:val="28"/>
          <w:szCs w:val="28"/>
        </w:rPr>
        <w:t>П</w:t>
      </w:r>
      <w:r>
        <w:rPr>
          <w:color w:val="000000"/>
          <w:sz w:val="28"/>
          <w:szCs w:val="28"/>
        </w:rPr>
        <w:t>.</w:t>
      </w:r>
      <w:r w:rsidRPr="004D4EFF">
        <w:rPr>
          <w:color w:val="000000"/>
          <w:sz w:val="28"/>
          <w:szCs w:val="28"/>
        </w:rPr>
        <w:t xml:space="preserve"> Оценка риска для здоровья при воздействии метиллированной ртути </w:t>
      </w:r>
      <w:r>
        <w:rPr>
          <w:color w:val="000000"/>
          <w:sz w:val="28"/>
          <w:szCs w:val="28"/>
        </w:rPr>
        <w:t xml:space="preserve">/ </w:t>
      </w:r>
      <w:r w:rsidRPr="004D4EFF">
        <w:rPr>
          <w:color w:val="000000"/>
          <w:sz w:val="28"/>
          <w:szCs w:val="28"/>
        </w:rPr>
        <w:t>М.</w:t>
      </w:r>
      <w:r>
        <w:rPr>
          <w:color w:val="000000"/>
          <w:sz w:val="28"/>
          <w:szCs w:val="28"/>
        </w:rPr>
        <w:t> </w:t>
      </w:r>
      <w:r w:rsidRPr="004D4EFF">
        <w:rPr>
          <w:color w:val="000000"/>
          <w:sz w:val="28"/>
          <w:szCs w:val="28"/>
        </w:rPr>
        <w:t>П</w:t>
      </w:r>
      <w:r>
        <w:rPr>
          <w:color w:val="000000"/>
          <w:sz w:val="28"/>
          <w:szCs w:val="28"/>
        </w:rPr>
        <w:t>.</w:t>
      </w:r>
      <w:r w:rsidRPr="004D4EFF">
        <w:rPr>
          <w:color w:val="000000"/>
          <w:sz w:val="28"/>
          <w:szCs w:val="28"/>
        </w:rPr>
        <w:t xml:space="preserve"> Дьякович, Н.</w:t>
      </w:r>
      <w:r>
        <w:rPr>
          <w:color w:val="000000"/>
          <w:sz w:val="28"/>
          <w:szCs w:val="28"/>
        </w:rPr>
        <w:t> </w:t>
      </w:r>
      <w:r w:rsidRPr="004D4EFF">
        <w:rPr>
          <w:color w:val="000000"/>
          <w:sz w:val="28"/>
          <w:szCs w:val="28"/>
        </w:rPr>
        <w:t>В. Ефимова // Гигиена и санитария. -</w:t>
      </w:r>
      <w:r>
        <w:rPr>
          <w:color w:val="000000"/>
          <w:sz w:val="28"/>
          <w:szCs w:val="28"/>
        </w:rPr>
        <w:t xml:space="preserve"> </w:t>
      </w:r>
      <w:r w:rsidRPr="004D4EFF">
        <w:rPr>
          <w:color w:val="000000"/>
          <w:sz w:val="28"/>
          <w:szCs w:val="28"/>
        </w:rPr>
        <w:t>2001.</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2.</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49-51.</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Економіка контролю над тютюном в Україні з точки зору громадського здоров’я. – К., 2002. – 140 с.</w:t>
      </w:r>
    </w:p>
    <w:p w:rsidR="00C10F35" w:rsidRPr="004D4EFF" w:rsidRDefault="00C10F35" w:rsidP="00780A4A">
      <w:pPr>
        <w:numPr>
          <w:ilvl w:val="0"/>
          <w:numId w:val="18"/>
        </w:numPr>
        <w:shd w:val="clear" w:color="auto" w:fill="FFFFFF"/>
        <w:tabs>
          <w:tab w:val="clear" w:pos="720"/>
          <w:tab w:val="num" w:pos="360"/>
        </w:tabs>
        <w:spacing w:after="0" w:line="360" w:lineRule="auto"/>
        <w:ind w:left="360"/>
        <w:jc w:val="both"/>
        <w:rPr>
          <w:color w:val="000000"/>
          <w:sz w:val="28"/>
          <w:szCs w:val="28"/>
        </w:rPr>
      </w:pPr>
      <w:r w:rsidRPr="004D4EFF">
        <w:rPr>
          <w:color w:val="000000"/>
          <w:sz w:val="28"/>
          <w:szCs w:val="28"/>
        </w:rPr>
        <w:t>Ермаков С.</w:t>
      </w:r>
      <w:r>
        <w:rPr>
          <w:color w:val="000000"/>
          <w:sz w:val="28"/>
          <w:szCs w:val="28"/>
        </w:rPr>
        <w:t> </w:t>
      </w:r>
      <w:r w:rsidRPr="004D4EFF">
        <w:rPr>
          <w:color w:val="000000"/>
          <w:sz w:val="28"/>
          <w:szCs w:val="28"/>
        </w:rPr>
        <w:t xml:space="preserve">П. Моделирование процессов воспроизводства здоровья населения: </w:t>
      </w:r>
      <w:r w:rsidRPr="004D4EFF">
        <w:rPr>
          <w:iCs/>
          <w:color w:val="000000"/>
          <w:sz w:val="28"/>
          <w:szCs w:val="28"/>
        </w:rPr>
        <w:t>Научный обзор ВНИИМИ/Под ред. Ю.М. Комарова. Москва, 1983.</w:t>
      </w:r>
    </w:p>
    <w:p w:rsidR="00C10F35" w:rsidRPr="004D4EFF" w:rsidRDefault="00C10F35" w:rsidP="00780A4A">
      <w:pPr>
        <w:numPr>
          <w:ilvl w:val="0"/>
          <w:numId w:val="18"/>
        </w:numPr>
        <w:shd w:val="clear" w:color="auto" w:fill="FFFFFF"/>
        <w:tabs>
          <w:tab w:val="clear" w:pos="720"/>
          <w:tab w:val="num" w:pos="360"/>
        </w:tabs>
        <w:spacing w:before="67" w:after="0" w:line="360" w:lineRule="auto"/>
        <w:ind w:left="360"/>
        <w:jc w:val="both"/>
        <w:rPr>
          <w:color w:val="000000"/>
          <w:sz w:val="28"/>
          <w:szCs w:val="28"/>
        </w:rPr>
      </w:pPr>
      <w:r w:rsidRPr="004D4EFF">
        <w:rPr>
          <w:color w:val="000000"/>
          <w:sz w:val="28"/>
          <w:szCs w:val="28"/>
        </w:rPr>
        <w:t>Ермаков С.</w:t>
      </w:r>
      <w:r>
        <w:rPr>
          <w:color w:val="000000"/>
          <w:sz w:val="28"/>
          <w:szCs w:val="28"/>
        </w:rPr>
        <w:t xml:space="preserve"> П. </w:t>
      </w:r>
      <w:r w:rsidRPr="004D4EFF">
        <w:rPr>
          <w:color w:val="000000"/>
          <w:sz w:val="28"/>
          <w:szCs w:val="28"/>
        </w:rPr>
        <w:t xml:space="preserve">Нормативный метод построения обобщенного индекса здоровья населения </w:t>
      </w:r>
      <w:r>
        <w:rPr>
          <w:color w:val="000000"/>
          <w:sz w:val="28"/>
          <w:szCs w:val="28"/>
        </w:rPr>
        <w:t xml:space="preserve">/ </w:t>
      </w:r>
      <w:r w:rsidRPr="004D4EFF">
        <w:rPr>
          <w:color w:val="000000"/>
          <w:sz w:val="28"/>
          <w:szCs w:val="28"/>
        </w:rPr>
        <w:t>С.</w:t>
      </w:r>
      <w:r>
        <w:rPr>
          <w:color w:val="000000"/>
          <w:sz w:val="28"/>
          <w:szCs w:val="28"/>
        </w:rPr>
        <w:t> </w:t>
      </w:r>
      <w:r w:rsidRPr="004D4EFF">
        <w:rPr>
          <w:color w:val="000000"/>
          <w:sz w:val="28"/>
          <w:szCs w:val="28"/>
        </w:rPr>
        <w:t>П.</w:t>
      </w:r>
      <w:r>
        <w:rPr>
          <w:color w:val="000000"/>
          <w:sz w:val="28"/>
          <w:szCs w:val="28"/>
        </w:rPr>
        <w:t> </w:t>
      </w:r>
      <w:r w:rsidRPr="004D4EFF">
        <w:rPr>
          <w:color w:val="000000"/>
          <w:sz w:val="28"/>
          <w:szCs w:val="28"/>
        </w:rPr>
        <w:t>Ермаков, Ю.</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 xml:space="preserve">Комаров </w:t>
      </w:r>
      <w:r>
        <w:rPr>
          <w:color w:val="000000"/>
          <w:sz w:val="28"/>
          <w:szCs w:val="28"/>
        </w:rPr>
        <w:t>/</w:t>
      </w:r>
      <w:r w:rsidRPr="004D4EFF">
        <w:rPr>
          <w:color w:val="000000"/>
          <w:sz w:val="28"/>
          <w:szCs w:val="28"/>
        </w:rPr>
        <w:t>/ Системный анализ и моделирование в здравоохранении. -</w:t>
      </w:r>
      <w:r>
        <w:rPr>
          <w:color w:val="000000"/>
          <w:sz w:val="28"/>
          <w:szCs w:val="28"/>
        </w:rPr>
        <w:t xml:space="preserve"> </w:t>
      </w:r>
      <w:r w:rsidRPr="004D4EFF">
        <w:rPr>
          <w:color w:val="000000"/>
          <w:sz w:val="28"/>
          <w:szCs w:val="28"/>
        </w:rPr>
        <w:t xml:space="preserve">Новокузнецк, 1980. - </w:t>
      </w:r>
      <w:r>
        <w:rPr>
          <w:color w:val="000000"/>
          <w:sz w:val="28"/>
          <w:szCs w:val="28"/>
        </w:rPr>
        <w:t>С</w:t>
      </w:r>
      <w:r w:rsidRPr="004D4EFF">
        <w:rPr>
          <w:color w:val="000000"/>
          <w:sz w:val="28"/>
          <w:szCs w:val="28"/>
        </w:rPr>
        <w:t>. 345-347.</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 xml:space="preserve">Ефимова Н. В. </w:t>
      </w:r>
      <w:r w:rsidRPr="004D4EFF">
        <w:rPr>
          <w:color w:val="000000"/>
          <w:sz w:val="28"/>
          <w:szCs w:val="28"/>
        </w:rPr>
        <w:t>Медико-экологическая оценка ртутной опасности для населения Иркутской области /</w:t>
      </w:r>
      <w:r>
        <w:rPr>
          <w:color w:val="000000"/>
          <w:sz w:val="28"/>
          <w:szCs w:val="28"/>
        </w:rPr>
        <w:t xml:space="preserve"> </w:t>
      </w:r>
      <w:r w:rsidRPr="004D4EFF">
        <w:rPr>
          <w:color w:val="000000"/>
          <w:sz w:val="28"/>
          <w:szCs w:val="28"/>
        </w:rPr>
        <w:t>Н.</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Ефимова, В.</w:t>
      </w:r>
      <w:r>
        <w:rPr>
          <w:color w:val="000000"/>
          <w:sz w:val="28"/>
          <w:szCs w:val="28"/>
        </w:rPr>
        <w:t> </w:t>
      </w:r>
      <w:r w:rsidRPr="004D4EFF">
        <w:rPr>
          <w:color w:val="000000"/>
          <w:sz w:val="28"/>
          <w:szCs w:val="28"/>
        </w:rPr>
        <w:t>С.</w:t>
      </w:r>
      <w:r>
        <w:rPr>
          <w:color w:val="000000"/>
          <w:sz w:val="28"/>
          <w:szCs w:val="28"/>
        </w:rPr>
        <w:t> </w:t>
      </w:r>
      <w:r w:rsidRPr="004D4EFF">
        <w:rPr>
          <w:color w:val="000000"/>
          <w:sz w:val="28"/>
          <w:szCs w:val="28"/>
        </w:rPr>
        <w:t xml:space="preserve">Рукавишников </w:t>
      </w:r>
      <w:r>
        <w:rPr>
          <w:color w:val="000000"/>
          <w:sz w:val="28"/>
          <w:szCs w:val="28"/>
        </w:rPr>
        <w:t>/</w:t>
      </w:r>
      <w:r w:rsidRPr="004D4EFF">
        <w:rPr>
          <w:color w:val="000000"/>
          <w:sz w:val="28"/>
          <w:szCs w:val="28"/>
        </w:rPr>
        <w:t>/ Гигиена и санитария. -2001.- №</w:t>
      </w:r>
      <w:r>
        <w:rPr>
          <w:color w:val="000000"/>
          <w:sz w:val="28"/>
          <w:szCs w:val="28"/>
        </w:rPr>
        <w:t xml:space="preserve"> </w:t>
      </w:r>
      <w:r w:rsidRPr="004D4EFF">
        <w:rPr>
          <w:color w:val="000000"/>
          <w:sz w:val="28"/>
          <w:szCs w:val="28"/>
        </w:rPr>
        <w:t>3.</w:t>
      </w:r>
      <w:r>
        <w:rPr>
          <w:color w:val="000000"/>
          <w:sz w:val="28"/>
          <w:szCs w:val="28"/>
        </w:rPr>
        <w:t xml:space="preserve"> – </w:t>
      </w:r>
      <w:r w:rsidRPr="004D4EFF">
        <w:rPr>
          <w:color w:val="000000"/>
          <w:sz w:val="28"/>
          <w:szCs w:val="28"/>
        </w:rPr>
        <w:t>С</w:t>
      </w:r>
      <w:r>
        <w:rPr>
          <w:color w:val="000000"/>
          <w:sz w:val="28"/>
          <w:szCs w:val="28"/>
        </w:rPr>
        <w:t xml:space="preserve">. </w:t>
      </w:r>
      <w:r w:rsidRPr="004D4EFF">
        <w:rPr>
          <w:color w:val="000000"/>
          <w:sz w:val="28"/>
          <w:szCs w:val="28"/>
        </w:rPr>
        <w:t>19-21.</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Ефремов Е.</w:t>
      </w:r>
      <w:r>
        <w:rPr>
          <w:rFonts w:ascii="Times New Roman" w:hAnsi="Times New Roman"/>
          <w:sz w:val="28"/>
          <w:szCs w:val="28"/>
          <w:lang w:val="uk-UA"/>
        </w:rPr>
        <w:t> </w:t>
      </w:r>
      <w:r>
        <w:rPr>
          <w:rFonts w:ascii="Times New Roman" w:hAnsi="Times New Roman"/>
          <w:sz w:val="28"/>
          <w:szCs w:val="28"/>
        </w:rPr>
        <w:t>Г.</w:t>
      </w:r>
      <w:r>
        <w:rPr>
          <w:rFonts w:ascii="Times New Roman" w:hAnsi="Times New Roman"/>
          <w:sz w:val="28"/>
          <w:szCs w:val="28"/>
          <w:lang w:val="uk-UA"/>
        </w:rPr>
        <w:t> </w:t>
      </w:r>
      <w:r w:rsidRPr="004D4EFF">
        <w:rPr>
          <w:rFonts w:ascii="Times New Roman" w:hAnsi="Times New Roman"/>
          <w:sz w:val="28"/>
          <w:szCs w:val="28"/>
        </w:rPr>
        <w:t xml:space="preserve">Факторы окружающей среды й распространенность миомы матки </w:t>
      </w:r>
      <w:r>
        <w:rPr>
          <w:rFonts w:ascii="Times New Roman" w:hAnsi="Times New Roman"/>
          <w:sz w:val="28"/>
          <w:szCs w:val="28"/>
          <w:lang w:val="uk-UA"/>
        </w:rPr>
        <w:t xml:space="preserve">/ </w:t>
      </w:r>
      <w:r w:rsidRPr="004D4EFF">
        <w:rPr>
          <w:rFonts w:ascii="Times New Roman" w:hAnsi="Times New Roman"/>
          <w:sz w:val="28"/>
          <w:szCs w:val="28"/>
        </w:rPr>
        <w:t>Е.</w:t>
      </w:r>
      <w:r>
        <w:rPr>
          <w:rFonts w:ascii="Times New Roman" w:hAnsi="Times New Roman"/>
          <w:sz w:val="28"/>
          <w:szCs w:val="28"/>
          <w:lang w:val="uk-UA"/>
        </w:rPr>
        <w:t> </w:t>
      </w:r>
      <w:r>
        <w:rPr>
          <w:rFonts w:ascii="Times New Roman" w:hAnsi="Times New Roman"/>
          <w:sz w:val="28"/>
          <w:szCs w:val="28"/>
        </w:rPr>
        <w:t>Г.</w:t>
      </w:r>
      <w:r>
        <w:rPr>
          <w:rFonts w:ascii="Times New Roman" w:hAnsi="Times New Roman"/>
          <w:sz w:val="28"/>
          <w:szCs w:val="28"/>
          <w:lang w:val="uk-UA"/>
        </w:rPr>
        <w:t> </w:t>
      </w:r>
      <w:r w:rsidRPr="004D4EFF">
        <w:rPr>
          <w:rFonts w:ascii="Times New Roman" w:hAnsi="Times New Roman"/>
          <w:sz w:val="28"/>
          <w:szCs w:val="28"/>
        </w:rPr>
        <w:t>Ефремов</w:t>
      </w:r>
      <w:r>
        <w:rPr>
          <w:rFonts w:ascii="Times New Roman" w:hAnsi="Times New Roman"/>
          <w:sz w:val="28"/>
          <w:szCs w:val="28"/>
        </w:rPr>
        <w:t>, В.</w:t>
      </w:r>
      <w:r>
        <w:rPr>
          <w:rFonts w:ascii="Times New Roman" w:hAnsi="Times New Roman"/>
          <w:sz w:val="28"/>
          <w:szCs w:val="28"/>
          <w:lang w:val="uk-UA"/>
        </w:rPr>
        <w:t> </w:t>
      </w:r>
      <w:r>
        <w:rPr>
          <w:rFonts w:ascii="Times New Roman" w:hAnsi="Times New Roman"/>
          <w:sz w:val="28"/>
          <w:szCs w:val="28"/>
        </w:rPr>
        <w:t>Н.</w:t>
      </w:r>
      <w:r>
        <w:rPr>
          <w:rFonts w:ascii="Times New Roman" w:hAnsi="Times New Roman"/>
          <w:sz w:val="28"/>
          <w:szCs w:val="28"/>
          <w:lang w:val="uk-UA"/>
        </w:rPr>
        <w:t> </w:t>
      </w:r>
      <w:r>
        <w:rPr>
          <w:rFonts w:ascii="Times New Roman" w:hAnsi="Times New Roman"/>
          <w:sz w:val="28"/>
          <w:szCs w:val="28"/>
        </w:rPr>
        <w:t>Дунаев, В.</w:t>
      </w:r>
      <w:r>
        <w:rPr>
          <w:rFonts w:ascii="Times New Roman" w:hAnsi="Times New Roman"/>
          <w:sz w:val="28"/>
          <w:szCs w:val="28"/>
          <w:lang w:val="uk-UA"/>
        </w:rPr>
        <w:t> </w:t>
      </w:r>
      <w:r>
        <w:rPr>
          <w:rFonts w:ascii="Times New Roman" w:hAnsi="Times New Roman"/>
          <w:sz w:val="28"/>
          <w:szCs w:val="28"/>
        </w:rPr>
        <w:t>Ф.</w:t>
      </w:r>
      <w:r>
        <w:rPr>
          <w:rFonts w:ascii="Times New Roman" w:hAnsi="Times New Roman"/>
          <w:sz w:val="28"/>
          <w:szCs w:val="28"/>
          <w:lang w:val="uk-UA"/>
        </w:rPr>
        <w:t xml:space="preserve"> </w:t>
      </w:r>
      <w:r>
        <w:rPr>
          <w:rFonts w:ascii="Times New Roman" w:hAnsi="Times New Roman"/>
          <w:sz w:val="28"/>
          <w:szCs w:val="28"/>
        </w:rPr>
        <w:t xml:space="preserve">Куксанов </w:t>
      </w:r>
      <w:r w:rsidRPr="004D4EFF">
        <w:rPr>
          <w:rFonts w:ascii="Times New Roman" w:hAnsi="Times New Roman"/>
          <w:sz w:val="28"/>
          <w:szCs w:val="28"/>
        </w:rPr>
        <w:t>//</w:t>
      </w:r>
      <w:r w:rsidRPr="004D4EFF">
        <w:rPr>
          <w:rFonts w:ascii="Times New Roman" w:hAnsi="Times New Roman"/>
          <w:sz w:val="28"/>
          <w:szCs w:val="28"/>
          <w:lang w:val="uk-UA"/>
        </w:rPr>
        <w:t xml:space="preserve"> </w:t>
      </w:r>
      <w:r w:rsidRPr="004D4EFF">
        <w:rPr>
          <w:rFonts w:ascii="Times New Roman" w:hAnsi="Times New Roman"/>
          <w:sz w:val="28"/>
          <w:szCs w:val="28"/>
        </w:rPr>
        <w:t>Гигиена и санитария. – 2002. - №</w:t>
      </w:r>
      <w:r>
        <w:rPr>
          <w:rFonts w:ascii="Times New Roman" w:hAnsi="Times New Roman"/>
          <w:sz w:val="28"/>
          <w:szCs w:val="28"/>
          <w:lang w:val="uk-UA"/>
        </w:rPr>
        <w:t xml:space="preserve"> </w:t>
      </w:r>
      <w:r w:rsidRPr="004D4EFF">
        <w:rPr>
          <w:rFonts w:ascii="Times New Roman" w:hAnsi="Times New Roman"/>
          <w:sz w:val="28"/>
          <w:szCs w:val="28"/>
        </w:rPr>
        <w:t>5. - С. 35-37.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lastRenderedPageBreak/>
        <w:t>Зайцева Н.</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w:t>
      </w:r>
      <w:r w:rsidRPr="004D4EFF">
        <w:rPr>
          <w:rFonts w:ascii="Times New Roman" w:hAnsi="Times New Roman"/>
          <w:sz w:val="28"/>
          <w:szCs w:val="28"/>
        </w:rPr>
        <w:t xml:space="preserve"> Определение критических параметров загрязнения атмосферного воздуха по критерию обращаемости за медицинской помощью </w:t>
      </w:r>
      <w:r>
        <w:rPr>
          <w:rFonts w:ascii="Times New Roman" w:hAnsi="Times New Roman"/>
          <w:sz w:val="28"/>
          <w:szCs w:val="28"/>
          <w:lang w:val="uk-UA"/>
        </w:rPr>
        <w:t xml:space="preserve">/ </w:t>
      </w:r>
      <w:r w:rsidRPr="004D4EFF">
        <w:rPr>
          <w:rFonts w:ascii="Times New Roman" w:hAnsi="Times New Roman"/>
          <w:sz w:val="28"/>
          <w:szCs w:val="28"/>
        </w:rPr>
        <w:t>Н.</w:t>
      </w:r>
      <w:r>
        <w:rPr>
          <w:rFonts w:ascii="Times New Roman" w:hAnsi="Times New Roman"/>
          <w:sz w:val="28"/>
          <w:szCs w:val="28"/>
          <w:lang w:val="uk-UA"/>
        </w:rPr>
        <w:t xml:space="preserve"> </w:t>
      </w:r>
      <w:r w:rsidRPr="004D4EFF">
        <w:rPr>
          <w:rFonts w:ascii="Times New Roman" w:hAnsi="Times New Roman"/>
          <w:sz w:val="28"/>
          <w:szCs w:val="28"/>
        </w:rPr>
        <w:t>В.Зайцева, М.</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Землянова, Д.</w:t>
      </w:r>
      <w:r>
        <w:rPr>
          <w:rFonts w:ascii="Times New Roman" w:hAnsi="Times New Roman"/>
          <w:sz w:val="28"/>
          <w:szCs w:val="28"/>
          <w:lang w:val="uk-UA"/>
        </w:rPr>
        <w:t> </w:t>
      </w:r>
      <w:r w:rsidRPr="004D4EFF">
        <w:rPr>
          <w:rFonts w:ascii="Times New Roman" w:hAnsi="Times New Roman"/>
          <w:sz w:val="28"/>
          <w:szCs w:val="28"/>
        </w:rPr>
        <w:t>А. Кирьянов // Гигиена и санитария. - 2002. - №</w:t>
      </w:r>
      <w:r>
        <w:rPr>
          <w:rFonts w:ascii="Times New Roman" w:hAnsi="Times New Roman"/>
          <w:sz w:val="28"/>
          <w:szCs w:val="28"/>
          <w:lang w:val="uk-UA"/>
        </w:rPr>
        <w:t> </w:t>
      </w:r>
      <w:r w:rsidRPr="004D4EFF">
        <w:rPr>
          <w:rFonts w:ascii="Times New Roman" w:hAnsi="Times New Roman"/>
          <w:sz w:val="28"/>
          <w:szCs w:val="28"/>
        </w:rPr>
        <w:t>2. - С. 18-20.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Зайцева</w:t>
      </w:r>
      <w:r w:rsidRPr="006F1A22">
        <w:rPr>
          <w:color w:val="000000"/>
          <w:sz w:val="28"/>
          <w:szCs w:val="28"/>
        </w:rPr>
        <w:t xml:space="preserve"> </w:t>
      </w:r>
      <w:r w:rsidRPr="004D4EFF">
        <w:rPr>
          <w:color w:val="000000"/>
          <w:sz w:val="28"/>
          <w:szCs w:val="28"/>
        </w:rPr>
        <w:t>Т.</w:t>
      </w:r>
      <w:r>
        <w:rPr>
          <w:color w:val="000000"/>
          <w:sz w:val="28"/>
          <w:szCs w:val="28"/>
        </w:rPr>
        <w:t> </w:t>
      </w:r>
      <w:r w:rsidRPr="004D4EFF">
        <w:rPr>
          <w:color w:val="000000"/>
          <w:sz w:val="28"/>
          <w:szCs w:val="28"/>
        </w:rPr>
        <w:t xml:space="preserve">Н. Экологическая обусловленность рака лёгкого в крупных и монопромышленных городах Архангельской области: </w:t>
      </w:r>
      <w:r>
        <w:rPr>
          <w:color w:val="000000"/>
          <w:sz w:val="28"/>
          <w:szCs w:val="28"/>
        </w:rPr>
        <w:t>а</w:t>
      </w:r>
      <w:r w:rsidRPr="004D4EFF">
        <w:rPr>
          <w:color w:val="000000"/>
          <w:sz w:val="28"/>
          <w:szCs w:val="28"/>
        </w:rPr>
        <w:t xml:space="preserve">втореф. дис. канд. мед. наук. </w:t>
      </w:r>
      <w:r>
        <w:rPr>
          <w:color w:val="000000"/>
          <w:sz w:val="28"/>
          <w:szCs w:val="28"/>
        </w:rPr>
        <w:t xml:space="preserve">/ </w:t>
      </w:r>
      <w:r w:rsidRPr="004D4EFF">
        <w:rPr>
          <w:color w:val="000000"/>
          <w:sz w:val="28"/>
          <w:szCs w:val="28"/>
        </w:rPr>
        <w:t>Т.</w:t>
      </w:r>
      <w:r>
        <w:rPr>
          <w:color w:val="000000"/>
          <w:sz w:val="28"/>
          <w:szCs w:val="28"/>
        </w:rPr>
        <w:t> </w:t>
      </w:r>
      <w:r w:rsidRPr="004D4EFF">
        <w:rPr>
          <w:color w:val="000000"/>
          <w:sz w:val="28"/>
          <w:szCs w:val="28"/>
        </w:rPr>
        <w:t>Н. Зайцева</w:t>
      </w:r>
      <w:r>
        <w:rPr>
          <w:color w:val="000000"/>
          <w:sz w:val="28"/>
          <w:szCs w:val="28"/>
        </w:rPr>
        <w:t>.</w:t>
      </w:r>
      <w:r w:rsidRPr="004D4EFF">
        <w:rPr>
          <w:color w:val="000000"/>
          <w:sz w:val="28"/>
          <w:szCs w:val="28"/>
        </w:rPr>
        <w:t xml:space="preserve"> - Архангельск, 2001.</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Изучение профессионального риска здоровью – актуальная проблема медицины труда </w:t>
      </w:r>
      <w:r>
        <w:rPr>
          <w:sz w:val="28"/>
          <w:szCs w:val="28"/>
        </w:rPr>
        <w:t xml:space="preserve">/ </w:t>
      </w:r>
      <w:r w:rsidRPr="004D4EFF">
        <w:rPr>
          <w:sz w:val="28"/>
          <w:szCs w:val="28"/>
        </w:rPr>
        <w:t>Ю.</w:t>
      </w:r>
      <w:r>
        <w:rPr>
          <w:sz w:val="28"/>
          <w:szCs w:val="28"/>
        </w:rPr>
        <w:t> </w:t>
      </w:r>
      <w:r w:rsidRPr="004D4EFF">
        <w:rPr>
          <w:sz w:val="28"/>
          <w:szCs w:val="28"/>
        </w:rPr>
        <w:t>И.</w:t>
      </w:r>
      <w:r>
        <w:rPr>
          <w:sz w:val="28"/>
          <w:szCs w:val="28"/>
        </w:rPr>
        <w:t xml:space="preserve"> </w:t>
      </w:r>
      <w:r w:rsidRPr="004D4EFF">
        <w:rPr>
          <w:sz w:val="28"/>
          <w:szCs w:val="28"/>
        </w:rPr>
        <w:t>Кундиев, В.</w:t>
      </w:r>
      <w:r>
        <w:rPr>
          <w:sz w:val="28"/>
          <w:szCs w:val="28"/>
        </w:rPr>
        <w:t> </w:t>
      </w:r>
      <w:r w:rsidRPr="004D4EFF">
        <w:rPr>
          <w:sz w:val="28"/>
          <w:szCs w:val="28"/>
        </w:rPr>
        <w:t>И.</w:t>
      </w:r>
      <w:r>
        <w:rPr>
          <w:sz w:val="28"/>
          <w:szCs w:val="28"/>
        </w:rPr>
        <w:t> </w:t>
      </w:r>
      <w:r w:rsidRPr="004D4EFF">
        <w:rPr>
          <w:sz w:val="28"/>
          <w:szCs w:val="28"/>
        </w:rPr>
        <w:t>Чернюк, П.</w:t>
      </w:r>
      <w:r>
        <w:rPr>
          <w:sz w:val="28"/>
          <w:szCs w:val="28"/>
        </w:rPr>
        <w:t> </w:t>
      </w:r>
      <w:r w:rsidRPr="004D4EFF">
        <w:rPr>
          <w:sz w:val="28"/>
          <w:szCs w:val="28"/>
        </w:rPr>
        <w:t>Н.</w:t>
      </w:r>
      <w:r>
        <w:rPr>
          <w:sz w:val="28"/>
          <w:szCs w:val="28"/>
        </w:rPr>
        <w:t xml:space="preserve"> </w:t>
      </w:r>
      <w:r w:rsidRPr="004D4EFF">
        <w:rPr>
          <w:sz w:val="28"/>
          <w:szCs w:val="28"/>
        </w:rPr>
        <w:t xml:space="preserve">Витте </w:t>
      </w:r>
      <w:r>
        <w:rPr>
          <w:color w:val="000000"/>
          <w:sz w:val="28"/>
          <w:szCs w:val="28"/>
        </w:rPr>
        <w:t>[и др.]</w:t>
      </w:r>
      <w:r w:rsidRPr="004D4EFF">
        <w:rPr>
          <w:sz w:val="28"/>
          <w:szCs w:val="28"/>
        </w:rPr>
        <w:t xml:space="preserve"> //Журнал АМН України. – 2001. – Т.</w:t>
      </w:r>
      <w:r>
        <w:rPr>
          <w:sz w:val="28"/>
          <w:szCs w:val="28"/>
        </w:rPr>
        <w:t xml:space="preserve"> </w:t>
      </w:r>
      <w:r w:rsidRPr="004D4EFF">
        <w:rPr>
          <w:sz w:val="28"/>
          <w:szCs w:val="28"/>
        </w:rPr>
        <w:t>7</w:t>
      </w:r>
      <w:r>
        <w:rPr>
          <w:sz w:val="28"/>
          <w:szCs w:val="28"/>
        </w:rPr>
        <w:t>.</w:t>
      </w:r>
      <w:r w:rsidRPr="004D4EFF">
        <w:rPr>
          <w:sz w:val="28"/>
          <w:szCs w:val="28"/>
        </w:rPr>
        <w:t>,</w:t>
      </w:r>
      <w:r>
        <w:rPr>
          <w:sz w:val="28"/>
          <w:szCs w:val="28"/>
        </w:rPr>
        <w:t xml:space="preserve"> </w:t>
      </w:r>
      <w:r w:rsidRPr="004D4EFF">
        <w:rPr>
          <w:sz w:val="28"/>
          <w:szCs w:val="28"/>
        </w:rPr>
        <w:t>№3. – С. 550-559.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Ильченко И.</w:t>
      </w:r>
      <w:r>
        <w:rPr>
          <w:color w:val="000000"/>
          <w:sz w:val="28"/>
          <w:szCs w:val="28"/>
        </w:rPr>
        <w:t> </w:t>
      </w:r>
      <w:r w:rsidRPr="004D4EFF">
        <w:rPr>
          <w:color w:val="000000"/>
          <w:sz w:val="28"/>
          <w:szCs w:val="28"/>
        </w:rPr>
        <w:t xml:space="preserve">Н. Эколого-эпидемиологические технологии оценки ущерба здоровью детского и взрослого населения для научно обоснованного планирования профилактических программ: </w:t>
      </w:r>
      <w:r>
        <w:rPr>
          <w:color w:val="000000"/>
          <w:sz w:val="28"/>
          <w:szCs w:val="28"/>
        </w:rPr>
        <w:t>а</w:t>
      </w:r>
      <w:r w:rsidRPr="004D4EFF">
        <w:rPr>
          <w:color w:val="000000"/>
          <w:sz w:val="28"/>
          <w:szCs w:val="28"/>
        </w:rPr>
        <w:t>втореф. дисс. докт, мед, наук. И.</w:t>
      </w:r>
      <w:r>
        <w:rPr>
          <w:color w:val="000000"/>
          <w:sz w:val="28"/>
          <w:szCs w:val="28"/>
        </w:rPr>
        <w:t> </w:t>
      </w:r>
      <w:r w:rsidRPr="004D4EFF">
        <w:rPr>
          <w:color w:val="000000"/>
          <w:sz w:val="28"/>
          <w:szCs w:val="28"/>
        </w:rPr>
        <w:t>Н.</w:t>
      </w:r>
      <w:r>
        <w:rPr>
          <w:color w:val="000000"/>
          <w:sz w:val="28"/>
          <w:szCs w:val="28"/>
        </w:rPr>
        <w:t> </w:t>
      </w:r>
      <w:r w:rsidRPr="004D4EFF">
        <w:rPr>
          <w:color w:val="000000"/>
          <w:sz w:val="28"/>
          <w:szCs w:val="28"/>
        </w:rPr>
        <w:t xml:space="preserve">Ильченко </w:t>
      </w:r>
      <w:r>
        <w:rPr>
          <w:color w:val="000000"/>
          <w:sz w:val="28"/>
          <w:szCs w:val="28"/>
        </w:rPr>
        <w:t xml:space="preserve">/ </w:t>
      </w:r>
      <w:r w:rsidRPr="004D4EFF">
        <w:rPr>
          <w:color w:val="000000"/>
          <w:sz w:val="28"/>
          <w:szCs w:val="28"/>
        </w:rPr>
        <w:t>- М</w:t>
      </w:r>
      <w:r>
        <w:rPr>
          <w:color w:val="000000"/>
          <w:sz w:val="28"/>
          <w:szCs w:val="28"/>
        </w:rPr>
        <w:t>осква</w:t>
      </w:r>
      <w:r w:rsidRPr="004D4EFF">
        <w:rPr>
          <w:color w:val="000000"/>
          <w:sz w:val="28"/>
          <w:szCs w:val="28"/>
        </w:rPr>
        <w:t>, 2002.</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Интегральная оценка социально-гигиенического статуса детей дошкольного возраста </w:t>
      </w:r>
      <w:r>
        <w:rPr>
          <w:sz w:val="28"/>
          <w:szCs w:val="28"/>
        </w:rPr>
        <w:t xml:space="preserve">/ </w:t>
      </w:r>
      <w:r w:rsidRPr="004D4EFF">
        <w:rPr>
          <w:sz w:val="28"/>
          <w:szCs w:val="28"/>
        </w:rPr>
        <w:t>И.</w:t>
      </w:r>
      <w:r>
        <w:rPr>
          <w:sz w:val="28"/>
          <w:szCs w:val="28"/>
        </w:rPr>
        <w:t> </w:t>
      </w:r>
      <w:r w:rsidRPr="004D4EFF">
        <w:rPr>
          <w:sz w:val="28"/>
          <w:szCs w:val="28"/>
        </w:rPr>
        <w:t>Ш.</w:t>
      </w:r>
      <w:r>
        <w:rPr>
          <w:sz w:val="28"/>
          <w:szCs w:val="28"/>
        </w:rPr>
        <w:t> </w:t>
      </w:r>
      <w:r w:rsidRPr="004D4EFF">
        <w:rPr>
          <w:sz w:val="28"/>
          <w:szCs w:val="28"/>
        </w:rPr>
        <w:t>Якубова, Ю.</w:t>
      </w:r>
      <w:r>
        <w:rPr>
          <w:sz w:val="28"/>
          <w:szCs w:val="28"/>
          <w:lang w:val="en-US"/>
        </w:rPr>
        <w:t> </w:t>
      </w:r>
      <w:r w:rsidRPr="004D4EFF">
        <w:rPr>
          <w:sz w:val="28"/>
          <w:szCs w:val="28"/>
        </w:rPr>
        <w:t>Г.</w:t>
      </w:r>
      <w:r>
        <w:rPr>
          <w:sz w:val="28"/>
          <w:szCs w:val="28"/>
          <w:lang w:val="en-US"/>
        </w:rPr>
        <w:t> </w:t>
      </w:r>
      <w:r w:rsidRPr="004D4EFF">
        <w:rPr>
          <w:sz w:val="28"/>
          <w:szCs w:val="28"/>
        </w:rPr>
        <w:t>Кузьмичев, Н.</w:t>
      </w:r>
      <w:r>
        <w:rPr>
          <w:sz w:val="28"/>
          <w:szCs w:val="28"/>
          <w:lang w:val="en-US"/>
        </w:rPr>
        <w:t> </w:t>
      </w:r>
      <w:r w:rsidRPr="004D4EFF">
        <w:rPr>
          <w:sz w:val="28"/>
          <w:szCs w:val="28"/>
        </w:rPr>
        <w:t>А.</w:t>
      </w:r>
      <w:r>
        <w:rPr>
          <w:sz w:val="28"/>
          <w:szCs w:val="28"/>
        </w:rPr>
        <w:t xml:space="preserve"> </w:t>
      </w:r>
      <w:r w:rsidRPr="004D4EFF">
        <w:rPr>
          <w:sz w:val="28"/>
          <w:szCs w:val="28"/>
        </w:rPr>
        <w:t xml:space="preserve">Матвеева </w:t>
      </w:r>
      <w:r w:rsidRPr="003F2463">
        <w:rPr>
          <w:sz w:val="28"/>
          <w:szCs w:val="28"/>
        </w:rPr>
        <w:t>[</w:t>
      </w:r>
      <w:r>
        <w:rPr>
          <w:sz w:val="28"/>
          <w:szCs w:val="28"/>
        </w:rPr>
        <w:t>и др.</w:t>
      </w:r>
      <w:r w:rsidRPr="003F2463">
        <w:rPr>
          <w:sz w:val="28"/>
          <w:szCs w:val="28"/>
        </w:rPr>
        <w:t>]</w:t>
      </w:r>
      <w:r w:rsidRPr="004D4EFF">
        <w:rPr>
          <w:sz w:val="28"/>
          <w:szCs w:val="28"/>
        </w:rPr>
        <w:t xml:space="preserve"> //</w:t>
      </w:r>
      <w:r w:rsidRPr="003F2463">
        <w:rPr>
          <w:sz w:val="28"/>
          <w:szCs w:val="28"/>
        </w:rPr>
        <w:t xml:space="preserve"> </w:t>
      </w:r>
      <w:r w:rsidRPr="004D4EFF">
        <w:rPr>
          <w:sz w:val="28"/>
          <w:szCs w:val="28"/>
        </w:rPr>
        <w:t>Пробл. соц. гигиены, здравоохранения и истории медицины. – 2001. – №</w:t>
      </w:r>
      <w:r>
        <w:rPr>
          <w:sz w:val="28"/>
          <w:szCs w:val="28"/>
        </w:rPr>
        <w:t xml:space="preserve"> </w:t>
      </w:r>
      <w:r w:rsidRPr="004D4EFF">
        <w:rPr>
          <w:sz w:val="28"/>
          <w:szCs w:val="28"/>
        </w:rPr>
        <w:t>4. – С.</w:t>
      </w:r>
      <w:r>
        <w:rPr>
          <w:sz w:val="28"/>
          <w:szCs w:val="28"/>
        </w:rPr>
        <w:t xml:space="preserve"> </w:t>
      </w:r>
      <w:r w:rsidRPr="004D4EFF">
        <w:rPr>
          <w:sz w:val="28"/>
          <w:szCs w:val="28"/>
        </w:rPr>
        <w:t>3-5.</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К оценке влияния окружающей среды на здоровье женщин и их репродуктивную функцию: методология: методика, результаты </w:t>
      </w:r>
      <w:r>
        <w:rPr>
          <w:sz w:val="28"/>
          <w:szCs w:val="28"/>
        </w:rPr>
        <w:t xml:space="preserve">/ </w:t>
      </w:r>
      <w:r w:rsidRPr="004D4EFF">
        <w:rPr>
          <w:sz w:val="28"/>
          <w:szCs w:val="28"/>
        </w:rPr>
        <w:t>М.</w:t>
      </w:r>
      <w:r>
        <w:rPr>
          <w:sz w:val="28"/>
          <w:szCs w:val="28"/>
        </w:rPr>
        <w:t> </w:t>
      </w:r>
      <w:r w:rsidRPr="004D4EFF">
        <w:rPr>
          <w:sz w:val="28"/>
          <w:szCs w:val="28"/>
        </w:rPr>
        <w:t>Г.</w:t>
      </w:r>
      <w:r>
        <w:rPr>
          <w:sz w:val="28"/>
          <w:szCs w:val="28"/>
        </w:rPr>
        <w:t> </w:t>
      </w:r>
      <w:r w:rsidRPr="004D4EFF">
        <w:rPr>
          <w:sz w:val="28"/>
          <w:szCs w:val="28"/>
        </w:rPr>
        <w:t>Гарина</w:t>
      </w:r>
      <w:r>
        <w:rPr>
          <w:sz w:val="28"/>
          <w:szCs w:val="28"/>
        </w:rPr>
        <w:t xml:space="preserve">, Л. Е.Оборнев, Л. К. Мостипака </w:t>
      </w:r>
      <w:r>
        <w:rPr>
          <w:color w:val="000000"/>
          <w:sz w:val="28"/>
          <w:szCs w:val="28"/>
        </w:rPr>
        <w:t>[и др.]</w:t>
      </w:r>
      <w:r w:rsidRPr="004D4EFF">
        <w:rPr>
          <w:sz w:val="28"/>
          <w:szCs w:val="28"/>
        </w:rPr>
        <w:t>//Зб. наук. пр. «Стан репродуктивного здоров’я в Україні та шляхи його покращання». – К.</w:t>
      </w:r>
      <w:r>
        <w:rPr>
          <w:sz w:val="28"/>
          <w:szCs w:val="28"/>
        </w:rPr>
        <w:t xml:space="preserve"> ,</w:t>
      </w:r>
      <w:r w:rsidRPr="004D4EFF">
        <w:rPr>
          <w:sz w:val="28"/>
          <w:szCs w:val="28"/>
        </w:rPr>
        <w:t xml:space="preserve"> 2002. – С.</w:t>
      </w:r>
      <w:r>
        <w:rPr>
          <w:sz w:val="28"/>
          <w:szCs w:val="28"/>
        </w:rPr>
        <w:t xml:space="preserve"> </w:t>
      </w:r>
      <w:r w:rsidRPr="004D4EFF">
        <w:rPr>
          <w:sz w:val="28"/>
          <w:szCs w:val="28"/>
        </w:rPr>
        <w:t>5-11.</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К проблеме комбинированного влияния тяжелых металлов на организм </w:t>
      </w:r>
      <w:r>
        <w:rPr>
          <w:rFonts w:ascii="Times New Roman" w:hAnsi="Times New Roman"/>
          <w:sz w:val="28"/>
          <w:szCs w:val="28"/>
          <w:lang w:val="uk-UA"/>
        </w:rPr>
        <w:t xml:space="preserve">/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Паранько, Н.</w:t>
      </w:r>
      <w:r>
        <w:rPr>
          <w:rFonts w:ascii="Times New Roman" w:hAnsi="Times New Roman"/>
          <w:sz w:val="28"/>
          <w:szCs w:val="28"/>
          <w:lang w:val="uk-UA"/>
        </w:rPr>
        <w:t> </w:t>
      </w:r>
      <w:r w:rsidRPr="004D4EFF">
        <w:rPr>
          <w:rFonts w:ascii="Times New Roman" w:hAnsi="Times New Roman"/>
          <w:sz w:val="28"/>
          <w:szCs w:val="28"/>
        </w:rPr>
        <w:t>И.</w:t>
      </w:r>
      <w:r>
        <w:rPr>
          <w:rFonts w:ascii="Times New Roman" w:hAnsi="Times New Roman"/>
          <w:sz w:val="28"/>
          <w:szCs w:val="28"/>
          <w:lang w:val="uk-UA"/>
        </w:rPr>
        <w:t> </w:t>
      </w:r>
      <w:r w:rsidRPr="004D4EFF">
        <w:rPr>
          <w:rFonts w:ascii="Times New Roman" w:hAnsi="Times New Roman"/>
          <w:sz w:val="28"/>
          <w:szCs w:val="28"/>
        </w:rPr>
        <w:t>Рублевская, Э.</w:t>
      </w:r>
      <w:r>
        <w:rPr>
          <w:rFonts w:ascii="Times New Roman" w:hAnsi="Times New Roman"/>
          <w:sz w:val="28"/>
          <w:szCs w:val="28"/>
          <w:lang w:val="uk-UA"/>
        </w:rPr>
        <w:t>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 xml:space="preserve">Белецкая </w:t>
      </w:r>
      <w:r w:rsidRPr="00D55FCC">
        <w:rPr>
          <w:rFonts w:ascii="Times New Roman" w:hAnsi="Times New Roman"/>
          <w:sz w:val="28"/>
          <w:szCs w:val="28"/>
        </w:rPr>
        <w:t>[</w:t>
      </w:r>
      <w:r w:rsidRPr="004D4EFF">
        <w:rPr>
          <w:rFonts w:ascii="Times New Roman" w:hAnsi="Times New Roman"/>
          <w:sz w:val="28"/>
          <w:szCs w:val="28"/>
        </w:rPr>
        <w:t>и др.</w:t>
      </w:r>
      <w:r w:rsidRPr="00D55FCC">
        <w:rPr>
          <w:rFonts w:ascii="Times New Roman" w:hAnsi="Times New Roman"/>
          <w:sz w:val="28"/>
          <w:szCs w:val="28"/>
        </w:rPr>
        <w:t>]</w:t>
      </w:r>
      <w:r w:rsidRPr="004D4EFF">
        <w:rPr>
          <w:rFonts w:ascii="Times New Roman" w:hAnsi="Times New Roman"/>
          <w:sz w:val="28"/>
          <w:szCs w:val="28"/>
        </w:rPr>
        <w:t xml:space="preserve"> // 3б. тез доповідей наук.-практ. конф. «Гігієнічні проблеми півдня України». </w:t>
      </w:r>
      <w:r w:rsidRPr="006A41BE">
        <w:rPr>
          <w:rFonts w:ascii="Times New Roman" w:hAnsi="Times New Roman"/>
          <w:sz w:val="28"/>
          <w:szCs w:val="28"/>
        </w:rPr>
        <w:t xml:space="preserve">- </w:t>
      </w:r>
      <w:r w:rsidRPr="004D4EFF">
        <w:rPr>
          <w:rFonts w:ascii="Times New Roman" w:hAnsi="Times New Roman"/>
          <w:sz w:val="28"/>
          <w:szCs w:val="28"/>
        </w:rPr>
        <w:t xml:space="preserve">Одеса, 2003. - </w:t>
      </w:r>
      <w:r>
        <w:rPr>
          <w:rFonts w:ascii="Times New Roman" w:hAnsi="Times New Roman"/>
          <w:sz w:val="28"/>
          <w:szCs w:val="28"/>
          <w:lang w:val="en-US"/>
        </w:rPr>
        <w:t>C</w:t>
      </w:r>
      <w:r w:rsidRPr="004D4EFF">
        <w:rPr>
          <w:rFonts w:ascii="Times New Roman" w:hAnsi="Times New Roman"/>
          <w:sz w:val="28"/>
          <w:szCs w:val="28"/>
        </w:rPr>
        <w:t>. 220-222.</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Капшук В.</w:t>
      </w:r>
      <w:r>
        <w:rPr>
          <w:rFonts w:ascii="Times New Roman" w:hAnsi="Times New Roman"/>
          <w:sz w:val="28"/>
          <w:szCs w:val="28"/>
          <w:lang w:val="uk-UA"/>
        </w:rPr>
        <w:t> </w:t>
      </w:r>
      <w:r w:rsidRPr="004D4EFF">
        <w:rPr>
          <w:rFonts w:ascii="Times New Roman" w:hAnsi="Times New Roman"/>
          <w:sz w:val="28"/>
          <w:szCs w:val="28"/>
        </w:rPr>
        <w:t>Г</w:t>
      </w:r>
      <w:r>
        <w:rPr>
          <w:rFonts w:ascii="Times New Roman" w:hAnsi="Times New Roman"/>
          <w:sz w:val="28"/>
          <w:szCs w:val="28"/>
          <w:lang w:val="uk-UA"/>
        </w:rPr>
        <w:t xml:space="preserve">. </w:t>
      </w:r>
      <w:r w:rsidRPr="004D4EFF">
        <w:rPr>
          <w:rFonts w:ascii="Times New Roman" w:hAnsi="Times New Roman"/>
          <w:sz w:val="28"/>
          <w:szCs w:val="28"/>
        </w:rPr>
        <w:t xml:space="preserve">К вопросу об охране почвы Кривбасса от техногенного загрязнения тяжелыми металлами </w:t>
      </w:r>
      <w:r>
        <w:rPr>
          <w:rFonts w:ascii="Times New Roman" w:hAnsi="Times New Roman"/>
          <w:sz w:val="28"/>
          <w:szCs w:val="28"/>
          <w:lang w:val="uk-UA"/>
        </w:rPr>
        <w:t xml:space="preserve">/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Г</w:t>
      </w:r>
      <w:r>
        <w:rPr>
          <w:rFonts w:ascii="Times New Roman" w:hAnsi="Times New Roman"/>
          <w:sz w:val="28"/>
          <w:szCs w:val="28"/>
          <w:lang w:val="uk-UA"/>
        </w:rPr>
        <w:t>.</w:t>
      </w:r>
      <w:r w:rsidRPr="004D4EFF">
        <w:rPr>
          <w:rFonts w:ascii="Times New Roman" w:hAnsi="Times New Roman"/>
          <w:sz w:val="28"/>
          <w:szCs w:val="28"/>
        </w:rPr>
        <w:t xml:space="preserve"> Капшук</w:t>
      </w:r>
      <w:r>
        <w:rPr>
          <w:rFonts w:ascii="Times New Roman" w:hAnsi="Times New Roman"/>
          <w:sz w:val="28"/>
          <w:szCs w:val="28"/>
        </w:rPr>
        <w:t>, И.</w:t>
      </w:r>
      <w:r>
        <w:rPr>
          <w:rFonts w:ascii="Times New Roman" w:hAnsi="Times New Roman"/>
          <w:sz w:val="28"/>
          <w:szCs w:val="28"/>
          <w:lang w:val="uk-UA"/>
        </w:rPr>
        <w:t> </w:t>
      </w:r>
      <w:r>
        <w:rPr>
          <w:rFonts w:ascii="Times New Roman" w:hAnsi="Times New Roman"/>
          <w:sz w:val="28"/>
          <w:szCs w:val="28"/>
        </w:rPr>
        <w:t>И.</w:t>
      </w:r>
      <w:r>
        <w:rPr>
          <w:rFonts w:ascii="Times New Roman" w:hAnsi="Times New Roman"/>
          <w:sz w:val="28"/>
          <w:szCs w:val="28"/>
          <w:lang w:val="uk-UA"/>
        </w:rPr>
        <w:t> </w:t>
      </w:r>
      <w:r>
        <w:rPr>
          <w:rFonts w:ascii="Times New Roman" w:hAnsi="Times New Roman"/>
          <w:sz w:val="28"/>
          <w:szCs w:val="28"/>
        </w:rPr>
        <w:t>Грузин, А.</w:t>
      </w:r>
      <w:r>
        <w:rPr>
          <w:rFonts w:ascii="Times New Roman" w:hAnsi="Times New Roman"/>
          <w:sz w:val="28"/>
          <w:szCs w:val="28"/>
          <w:lang w:val="uk-UA"/>
        </w:rPr>
        <w:t> </w:t>
      </w:r>
      <w:r>
        <w:rPr>
          <w:rFonts w:ascii="Times New Roman" w:hAnsi="Times New Roman"/>
          <w:sz w:val="28"/>
          <w:szCs w:val="28"/>
        </w:rPr>
        <w:t>Е.</w:t>
      </w:r>
      <w:r>
        <w:rPr>
          <w:rFonts w:ascii="Times New Roman" w:hAnsi="Times New Roman"/>
          <w:sz w:val="28"/>
          <w:szCs w:val="28"/>
          <w:lang w:val="uk-UA"/>
        </w:rPr>
        <w:t xml:space="preserve"> </w:t>
      </w:r>
      <w:r>
        <w:rPr>
          <w:rFonts w:ascii="Times New Roman" w:hAnsi="Times New Roman"/>
          <w:sz w:val="28"/>
          <w:szCs w:val="28"/>
        </w:rPr>
        <w:t xml:space="preserve">Лысый </w:t>
      </w:r>
      <w:r w:rsidRPr="004D4EFF">
        <w:rPr>
          <w:rFonts w:ascii="Times New Roman" w:hAnsi="Times New Roman"/>
          <w:sz w:val="28"/>
          <w:szCs w:val="28"/>
        </w:rPr>
        <w:lastRenderedPageBreak/>
        <w:t xml:space="preserve">// </w:t>
      </w:r>
      <w:r w:rsidRPr="004D4EFF">
        <w:rPr>
          <w:rFonts w:ascii="Times New Roman" w:hAnsi="Times New Roman"/>
          <w:sz w:val="28"/>
          <w:szCs w:val="28"/>
          <w:lang w:val="uk-UA"/>
        </w:rPr>
        <w:t>Зб</w:t>
      </w:r>
      <w:r w:rsidRPr="004D4EFF">
        <w:rPr>
          <w:rFonts w:ascii="Times New Roman" w:hAnsi="Times New Roman"/>
          <w:sz w:val="28"/>
          <w:szCs w:val="28"/>
        </w:rPr>
        <w:t xml:space="preserve">. тез доповідей наук.-практ. конф. «Гігієнічні проблеми півдня України». </w:t>
      </w:r>
      <w:r>
        <w:rPr>
          <w:rFonts w:ascii="Times New Roman" w:hAnsi="Times New Roman"/>
          <w:sz w:val="28"/>
          <w:szCs w:val="28"/>
          <w:lang w:val="uk-UA"/>
        </w:rPr>
        <w:t xml:space="preserve">- </w:t>
      </w:r>
      <w:r w:rsidRPr="004D4EFF">
        <w:rPr>
          <w:rFonts w:ascii="Times New Roman" w:hAnsi="Times New Roman"/>
          <w:sz w:val="28"/>
          <w:szCs w:val="28"/>
        </w:rPr>
        <w:t>Одеса, 2003. - С. 276-278.</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Кацнельсон Б.</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xml:space="preserve">. </w:t>
      </w:r>
      <w:r w:rsidRPr="004D4EFF">
        <w:rPr>
          <w:rFonts w:ascii="Times New Roman" w:hAnsi="Times New Roman"/>
          <w:sz w:val="28"/>
          <w:szCs w:val="28"/>
        </w:rPr>
        <w:t xml:space="preserve">Оценка риска как инструмент социально-гигиенического мониторинга </w:t>
      </w:r>
      <w:r>
        <w:rPr>
          <w:rFonts w:ascii="Times New Roman" w:hAnsi="Times New Roman"/>
          <w:sz w:val="28"/>
          <w:szCs w:val="28"/>
          <w:lang w:val="uk-UA"/>
        </w:rPr>
        <w:t xml:space="preserve">/ </w:t>
      </w:r>
      <w:r w:rsidRPr="004D4EFF">
        <w:rPr>
          <w:rFonts w:ascii="Times New Roman" w:hAnsi="Times New Roman"/>
          <w:sz w:val="28"/>
          <w:szCs w:val="28"/>
        </w:rPr>
        <w:t>Б.</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w:t>
      </w:r>
      <w:r w:rsidRPr="004D4EFF">
        <w:rPr>
          <w:rFonts w:ascii="Times New Roman" w:hAnsi="Times New Roman"/>
          <w:sz w:val="28"/>
          <w:szCs w:val="28"/>
        </w:rPr>
        <w:t xml:space="preserve"> Кацнельсон, Л.</w:t>
      </w:r>
      <w:r>
        <w:rPr>
          <w:rFonts w:ascii="Times New Roman" w:hAnsi="Times New Roman"/>
          <w:sz w:val="28"/>
          <w:szCs w:val="28"/>
          <w:lang w:val="uk-UA"/>
        </w:rPr>
        <w:t> </w:t>
      </w:r>
      <w:r w:rsidRPr="004D4EFF">
        <w:rPr>
          <w:rFonts w:ascii="Times New Roman" w:hAnsi="Times New Roman"/>
          <w:sz w:val="28"/>
          <w:szCs w:val="28"/>
        </w:rPr>
        <w:t>И.</w:t>
      </w:r>
      <w:r>
        <w:rPr>
          <w:rFonts w:ascii="Times New Roman" w:hAnsi="Times New Roman"/>
          <w:sz w:val="28"/>
          <w:szCs w:val="28"/>
          <w:lang w:val="uk-UA"/>
        </w:rPr>
        <w:t> </w:t>
      </w:r>
      <w:r w:rsidRPr="004D4EFF">
        <w:rPr>
          <w:rFonts w:ascii="Times New Roman" w:hAnsi="Times New Roman"/>
          <w:sz w:val="28"/>
          <w:szCs w:val="28"/>
        </w:rPr>
        <w:t>Привалова,</w:t>
      </w:r>
      <w:r>
        <w:rPr>
          <w:rFonts w:ascii="Times New Roman" w:hAnsi="Times New Roman"/>
          <w:sz w:val="28"/>
          <w:szCs w:val="28"/>
        </w:rPr>
        <w:t xml:space="preserve"> С.</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w:t>
      </w:r>
      <w:r>
        <w:rPr>
          <w:rFonts w:ascii="Times New Roman" w:hAnsi="Times New Roman"/>
          <w:sz w:val="28"/>
          <w:szCs w:val="28"/>
        </w:rPr>
        <w:t xml:space="preserve"> Кузьмин</w:t>
      </w:r>
      <w:r>
        <w:rPr>
          <w:rFonts w:ascii="Times New Roman" w:hAnsi="Times New Roman"/>
          <w:sz w:val="28"/>
          <w:szCs w:val="28"/>
          <w:lang w:val="uk-UA"/>
        </w:rPr>
        <w:t xml:space="preserve">. – </w:t>
      </w:r>
      <w:r w:rsidRPr="004D4EFF">
        <w:rPr>
          <w:rFonts w:ascii="Times New Roman" w:hAnsi="Times New Roman"/>
          <w:sz w:val="28"/>
          <w:szCs w:val="28"/>
        </w:rPr>
        <w:t>Екатеринбург</w:t>
      </w:r>
      <w:r>
        <w:rPr>
          <w:rFonts w:ascii="Times New Roman" w:hAnsi="Times New Roman"/>
          <w:sz w:val="28"/>
          <w:szCs w:val="28"/>
          <w:lang w:val="uk-UA"/>
        </w:rPr>
        <w:t> </w:t>
      </w:r>
      <w:r w:rsidRPr="004D4EFF">
        <w:rPr>
          <w:rFonts w:ascii="Times New Roman" w:hAnsi="Times New Roman"/>
          <w:sz w:val="28"/>
          <w:szCs w:val="28"/>
        </w:rPr>
        <w:t>: Издательство АМБ, 2001. - 244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Кацнельсон</w:t>
      </w:r>
      <w:r>
        <w:rPr>
          <w:color w:val="000000"/>
          <w:sz w:val="28"/>
          <w:szCs w:val="28"/>
        </w:rPr>
        <w:t> </w:t>
      </w:r>
      <w:r w:rsidRPr="004D4EFF">
        <w:rPr>
          <w:color w:val="000000"/>
          <w:sz w:val="28"/>
          <w:szCs w:val="28"/>
        </w:rPr>
        <w:t>Б.</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 xml:space="preserve">Влияние кратковременных повышений загрязнения атмосферного воздуха на смертность населения </w:t>
      </w:r>
      <w:r>
        <w:rPr>
          <w:color w:val="000000"/>
          <w:sz w:val="28"/>
          <w:szCs w:val="28"/>
        </w:rPr>
        <w:t xml:space="preserve">/ </w:t>
      </w:r>
      <w:r w:rsidRPr="004D4EFF">
        <w:rPr>
          <w:color w:val="000000"/>
          <w:sz w:val="28"/>
          <w:szCs w:val="28"/>
        </w:rPr>
        <w:t>Б.</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Кацнельсон, А.</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Кошелева, Л.</w:t>
      </w:r>
      <w:r>
        <w:rPr>
          <w:color w:val="000000"/>
          <w:sz w:val="28"/>
          <w:szCs w:val="28"/>
        </w:rPr>
        <w:t> </w:t>
      </w:r>
      <w:r w:rsidRPr="004D4EFF">
        <w:rPr>
          <w:color w:val="000000"/>
          <w:sz w:val="28"/>
          <w:szCs w:val="28"/>
        </w:rPr>
        <w:t>И. Привалова // Гигиена и санитария. - 2000. -</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1.</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15-18.</w:t>
      </w:r>
    </w:p>
    <w:p w:rsidR="00C10F35" w:rsidRPr="0094230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94230F">
        <w:rPr>
          <w:rFonts w:ascii="Times New Roman" w:hAnsi="Times New Roman"/>
          <w:color w:val="000000"/>
          <w:sz w:val="28"/>
          <w:szCs w:val="28"/>
        </w:rPr>
        <w:t>Качество воздуха в крупнейших городах России за десять лет. Росгидромет. - Санкт-Петербург: Гидрометеоиздат</w:t>
      </w:r>
      <w:r>
        <w:rPr>
          <w:rFonts w:ascii="Times New Roman" w:hAnsi="Times New Roman"/>
          <w:color w:val="000000"/>
          <w:sz w:val="28"/>
          <w:szCs w:val="28"/>
          <w:lang w:val="uk-UA"/>
        </w:rPr>
        <w:t>,</w:t>
      </w:r>
      <w:r w:rsidRPr="0094230F">
        <w:rPr>
          <w:rFonts w:ascii="Times New Roman" w:hAnsi="Times New Roman"/>
          <w:color w:val="000000"/>
          <w:sz w:val="28"/>
          <w:szCs w:val="28"/>
        </w:rPr>
        <w:t xml:space="preserve"> 1999. - 144 с.</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Киселев</w:t>
      </w:r>
      <w:r>
        <w:rPr>
          <w:rFonts w:ascii="Times New Roman" w:hAnsi="Times New Roman"/>
          <w:sz w:val="28"/>
          <w:szCs w:val="28"/>
          <w:lang w:val="uk-UA"/>
        </w:rPr>
        <w:t> </w:t>
      </w:r>
      <w:r>
        <w:rPr>
          <w:rFonts w:ascii="Times New Roman" w:hAnsi="Times New Roman"/>
          <w:sz w:val="28"/>
          <w:szCs w:val="28"/>
        </w:rPr>
        <w:t>А.</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 xml:space="preserve"> </w:t>
      </w:r>
      <w:r w:rsidRPr="004D4EFF">
        <w:rPr>
          <w:rFonts w:ascii="Times New Roman" w:hAnsi="Times New Roman"/>
          <w:sz w:val="28"/>
          <w:szCs w:val="28"/>
        </w:rPr>
        <w:t>Научное обоснование системы оценки риска здоровью в гигиеническом мониторинге промышленного города</w:t>
      </w:r>
      <w:r>
        <w:rPr>
          <w:rFonts w:ascii="Times New Roman" w:hAnsi="Times New Roman"/>
          <w:sz w:val="28"/>
          <w:szCs w:val="28"/>
          <w:lang w:val="uk-UA"/>
        </w:rPr>
        <w:t xml:space="preserve"> /</w:t>
      </w:r>
      <w:r w:rsidRPr="004D4EFF">
        <w:rPr>
          <w:rFonts w:ascii="Times New Roman" w:hAnsi="Times New Roman"/>
          <w:sz w:val="28"/>
          <w:szCs w:val="28"/>
        </w:rPr>
        <w:t xml:space="preserve"> А. В.</w:t>
      </w:r>
      <w:r>
        <w:rPr>
          <w:rFonts w:ascii="Times New Roman" w:hAnsi="Times New Roman"/>
          <w:sz w:val="28"/>
          <w:szCs w:val="28"/>
          <w:lang w:val="uk-UA"/>
        </w:rPr>
        <w:t xml:space="preserve"> </w:t>
      </w:r>
      <w:r w:rsidRPr="004D4EFF">
        <w:rPr>
          <w:rFonts w:ascii="Times New Roman" w:hAnsi="Times New Roman"/>
          <w:sz w:val="28"/>
          <w:szCs w:val="28"/>
        </w:rPr>
        <w:t>Киселев, Г.</w:t>
      </w:r>
      <w:r>
        <w:rPr>
          <w:rFonts w:ascii="Times New Roman" w:hAnsi="Times New Roman"/>
          <w:sz w:val="28"/>
          <w:szCs w:val="28"/>
          <w:lang w:val="uk-UA"/>
        </w:rPr>
        <w:t> </w:t>
      </w:r>
      <w:r w:rsidRPr="004D4EFF">
        <w:rPr>
          <w:rFonts w:ascii="Times New Roman" w:hAnsi="Times New Roman"/>
          <w:sz w:val="28"/>
          <w:szCs w:val="28"/>
        </w:rPr>
        <w:t>И.</w:t>
      </w:r>
      <w:r>
        <w:rPr>
          <w:rFonts w:ascii="Times New Roman" w:hAnsi="Times New Roman"/>
          <w:sz w:val="28"/>
          <w:szCs w:val="28"/>
          <w:lang w:val="uk-UA"/>
        </w:rPr>
        <w:t> </w:t>
      </w:r>
      <w:r w:rsidRPr="004D4EFF">
        <w:rPr>
          <w:rFonts w:ascii="Times New Roman" w:hAnsi="Times New Roman"/>
          <w:sz w:val="28"/>
          <w:szCs w:val="28"/>
        </w:rPr>
        <w:t>Куценко, А. П.</w:t>
      </w:r>
      <w:r>
        <w:rPr>
          <w:rFonts w:ascii="Times New Roman" w:hAnsi="Times New Roman"/>
          <w:sz w:val="28"/>
          <w:szCs w:val="28"/>
          <w:lang w:val="uk-UA"/>
        </w:rPr>
        <w:t xml:space="preserve"> </w:t>
      </w:r>
      <w:r w:rsidRPr="004D4EFF">
        <w:rPr>
          <w:rFonts w:ascii="Times New Roman" w:hAnsi="Times New Roman"/>
          <w:sz w:val="28"/>
          <w:szCs w:val="28"/>
        </w:rPr>
        <w:t>Щербо</w:t>
      </w:r>
      <w:r>
        <w:rPr>
          <w:rFonts w:ascii="Times New Roman" w:hAnsi="Times New Roman"/>
          <w:sz w:val="28"/>
          <w:szCs w:val="28"/>
          <w:lang w:val="uk-UA"/>
        </w:rPr>
        <w:t xml:space="preserve">. - </w:t>
      </w:r>
      <w:r w:rsidRPr="004D4EFF">
        <w:rPr>
          <w:rFonts w:ascii="Times New Roman" w:hAnsi="Times New Roman"/>
          <w:sz w:val="28"/>
          <w:szCs w:val="28"/>
        </w:rPr>
        <w:t>Хризостом</w:t>
      </w:r>
      <w:r>
        <w:rPr>
          <w:rFonts w:ascii="Times New Roman" w:hAnsi="Times New Roman"/>
          <w:sz w:val="28"/>
          <w:szCs w:val="28"/>
          <w:lang w:val="uk-UA"/>
        </w:rPr>
        <w:t xml:space="preserve">, </w:t>
      </w:r>
      <w:r w:rsidRPr="004D4EFF">
        <w:rPr>
          <w:rFonts w:ascii="Times New Roman" w:hAnsi="Times New Roman"/>
          <w:sz w:val="28"/>
          <w:szCs w:val="28"/>
        </w:rPr>
        <w:t>2001. - 208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 xml:space="preserve">Клопов В.П. Гигиенические особенности загрязнений объектов окружающей среды Крайнего Севера и оценка их влияния на здоровье населения: </w:t>
      </w:r>
      <w:r>
        <w:rPr>
          <w:color w:val="000000"/>
          <w:sz w:val="28"/>
          <w:szCs w:val="28"/>
        </w:rPr>
        <w:t>а</w:t>
      </w:r>
      <w:r w:rsidRPr="004D4EFF">
        <w:rPr>
          <w:color w:val="000000"/>
          <w:sz w:val="28"/>
          <w:szCs w:val="28"/>
        </w:rPr>
        <w:t xml:space="preserve">втореф. дисс. докт. мед. наук. </w:t>
      </w:r>
      <w:r>
        <w:rPr>
          <w:color w:val="000000"/>
          <w:sz w:val="28"/>
          <w:szCs w:val="28"/>
        </w:rPr>
        <w:t xml:space="preserve">/ </w:t>
      </w:r>
      <w:r w:rsidRPr="004D4EFF">
        <w:rPr>
          <w:color w:val="000000"/>
          <w:sz w:val="28"/>
          <w:szCs w:val="28"/>
        </w:rPr>
        <w:t>В.</w:t>
      </w:r>
      <w:r>
        <w:rPr>
          <w:color w:val="000000"/>
          <w:sz w:val="28"/>
          <w:szCs w:val="28"/>
        </w:rPr>
        <w:t> </w:t>
      </w:r>
      <w:r w:rsidRPr="004D4EFF">
        <w:rPr>
          <w:color w:val="000000"/>
          <w:sz w:val="28"/>
          <w:szCs w:val="28"/>
        </w:rPr>
        <w:t>П. Клопов</w:t>
      </w:r>
      <w:r>
        <w:rPr>
          <w:color w:val="000000"/>
          <w:sz w:val="28"/>
          <w:szCs w:val="28"/>
        </w:rPr>
        <w:t>.</w:t>
      </w:r>
      <w:r w:rsidRPr="004D4EFF">
        <w:rPr>
          <w:color w:val="000000"/>
          <w:sz w:val="28"/>
          <w:szCs w:val="28"/>
        </w:rPr>
        <w:t xml:space="preserve"> - С.-Пб.</w:t>
      </w:r>
      <w:r>
        <w:rPr>
          <w:color w:val="000000"/>
          <w:sz w:val="28"/>
          <w:szCs w:val="28"/>
        </w:rPr>
        <w:t>,</w:t>
      </w:r>
      <w:r w:rsidRPr="004D4EFF">
        <w:rPr>
          <w:color w:val="000000"/>
          <w:sz w:val="28"/>
          <w:szCs w:val="28"/>
        </w:rPr>
        <w:t xml:space="preserve"> 2000.</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Pr>
          <w:sz w:val="28"/>
          <w:szCs w:val="28"/>
        </w:rPr>
        <w:t xml:space="preserve">Константинов В. Б. </w:t>
      </w:r>
      <w:r w:rsidRPr="004D4EFF">
        <w:rPr>
          <w:sz w:val="28"/>
          <w:szCs w:val="28"/>
        </w:rPr>
        <w:t xml:space="preserve">Здоровье – индикатор развития человека и общества </w:t>
      </w:r>
      <w:r>
        <w:rPr>
          <w:sz w:val="28"/>
          <w:szCs w:val="28"/>
        </w:rPr>
        <w:t xml:space="preserve">/ </w:t>
      </w:r>
      <w:r w:rsidRPr="004D4EFF">
        <w:rPr>
          <w:sz w:val="28"/>
          <w:szCs w:val="28"/>
        </w:rPr>
        <w:t>В.</w:t>
      </w:r>
      <w:r>
        <w:rPr>
          <w:sz w:val="28"/>
          <w:szCs w:val="28"/>
        </w:rPr>
        <w:t> </w:t>
      </w:r>
      <w:r w:rsidRPr="004D4EFF">
        <w:rPr>
          <w:sz w:val="28"/>
          <w:szCs w:val="28"/>
        </w:rPr>
        <w:t>Б.</w:t>
      </w:r>
      <w:r>
        <w:rPr>
          <w:sz w:val="28"/>
          <w:szCs w:val="28"/>
        </w:rPr>
        <w:t> </w:t>
      </w:r>
      <w:r w:rsidRPr="004D4EFF">
        <w:rPr>
          <w:sz w:val="28"/>
          <w:szCs w:val="28"/>
        </w:rPr>
        <w:t>Константинов, Н.</w:t>
      </w:r>
      <w:r>
        <w:rPr>
          <w:sz w:val="28"/>
          <w:szCs w:val="28"/>
        </w:rPr>
        <w:t> </w:t>
      </w:r>
      <w:r w:rsidRPr="004D4EFF">
        <w:rPr>
          <w:sz w:val="28"/>
          <w:szCs w:val="28"/>
        </w:rPr>
        <w:t>Ф. Копейкин //Здравоохранение Российской Федерации. – 2001. – №</w:t>
      </w:r>
      <w:r>
        <w:rPr>
          <w:sz w:val="28"/>
          <w:szCs w:val="28"/>
        </w:rPr>
        <w:t> </w:t>
      </w:r>
      <w:r w:rsidRPr="004D4EFF">
        <w:rPr>
          <w:sz w:val="28"/>
          <w:szCs w:val="28"/>
        </w:rPr>
        <w:t>3. – С.</w:t>
      </w:r>
      <w:r>
        <w:rPr>
          <w:sz w:val="28"/>
          <w:szCs w:val="28"/>
        </w:rPr>
        <w:t> </w:t>
      </w:r>
      <w:r w:rsidRPr="004D4EFF">
        <w:rPr>
          <w:sz w:val="28"/>
          <w:szCs w:val="28"/>
        </w:rPr>
        <w:t>56-57.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Косарев</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 xml:space="preserve"> </w:t>
      </w:r>
      <w:r w:rsidRPr="004D4EFF">
        <w:rPr>
          <w:rFonts w:ascii="Times New Roman" w:hAnsi="Times New Roman"/>
          <w:sz w:val="28"/>
          <w:szCs w:val="28"/>
        </w:rPr>
        <w:t xml:space="preserve">Загрязняющие факторы окружающей среды крупного промышленного центра </w:t>
      </w:r>
      <w:r>
        <w:rPr>
          <w:rFonts w:ascii="Times New Roman" w:hAnsi="Times New Roman"/>
          <w:sz w:val="28"/>
          <w:szCs w:val="28"/>
          <w:lang w:val="uk-UA"/>
        </w:rPr>
        <w:t xml:space="preserve">/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Косарев, И.</w:t>
      </w:r>
      <w:r>
        <w:rPr>
          <w:rFonts w:ascii="Times New Roman" w:hAnsi="Times New Roman"/>
          <w:sz w:val="28"/>
          <w:szCs w:val="28"/>
          <w:lang w:val="uk-UA"/>
        </w:rPr>
        <w:t> </w:t>
      </w:r>
      <w:r w:rsidRPr="004D4EFF">
        <w:rPr>
          <w:rFonts w:ascii="Times New Roman" w:hAnsi="Times New Roman"/>
          <w:sz w:val="28"/>
          <w:szCs w:val="28"/>
        </w:rPr>
        <w:t xml:space="preserve">И. Сиротка //Гигиена и санитария. - 2002. </w:t>
      </w:r>
      <w:r>
        <w:rPr>
          <w:rFonts w:ascii="Times New Roman" w:hAnsi="Times New Roman"/>
          <w:sz w:val="28"/>
          <w:szCs w:val="28"/>
          <w:lang w:val="uk-UA"/>
        </w:rPr>
        <w:t xml:space="preserve">- </w:t>
      </w:r>
      <w:r w:rsidRPr="004D4EFF">
        <w:rPr>
          <w:rFonts w:ascii="Times New Roman" w:hAnsi="Times New Roman"/>
          <w:sz w:val="28"/>
          <w:szCs w:val="28"/>
        </w:rPr>
        <w:t>№ 1. - С. 6-8.</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Критерии оценки риска для здоровья населения приоритетных химических веществ, загрязняющих окружающую среду</w:t>
      </w:r>
      <w:r>
        <w:rPr>
          <w:color w:val="000000"/>
          <w:sz w:val="28"/>
          <w:szCs w:val="28"/>
        </w:rPr>
        <w:t>:</w:t>
      </w:r>
      <w:r w:rsidRPr="004D4EFF">
        <w:rPr>
          <w:color w:val="000000"/>
          <w:sz w:val="28"/>
          <w:szCs w:val="28"/>
        </w:rPr>
        <w:t xml:space="preserve"> </w:t>
      </w:r>
      <w:r>
        <w:rPr>
          <w:color w:val="000000"/>
          <w:sz w:val="28"/>
          <w:szCs w:val="28"/>
        </w:rPr>
        <w:t>[м</w:t>
      </w:r>
      <w:r w:rsidRPr="004D4EFF">
        <w:rPr>
          <w:color w:val="000000"/>
          <w:sz w:val="28"/>
          <w:szCs w:val="28"/>
        </w:rPr>
        <w:t>етодические рекомендации</w:t>
      </w:r>
      <w:r w:rsidRPr="00D55FCC">
        <w:rPr>
          <w:color w:val="000000"/>
          <w:sz w:val="28"/>
          <w:szCs w:val="28"/>
        </w:rPr>
        <w:t>] /</w:t>
      </w:r>
      <w:r w:rsidRPr="004D4EFF">
        <w:rPr>
          <w:color w:val="000000"/>
          <w:sz w:val="28"/>
          <w:szCs w:val="28"/>
        </w:rPr>
        <w:t xml:space="preserve"> </w:t>
      </w:r>
      <w:r>
        <w:rPr>
          <w:color w:val="000000"/>
          <w:sz w:val="28"/>
          <w:szCs w:val="28"/>
        </w:rPr>
        <w:t>[</w:t>
      </w:r>
      <w:r w:rsidRPr="004D4EFF">
        <w:rPr>
          <w:color w:val="000000"/>
          <w:sz w:val="28"/>
          <w:szCs w:val="28"/>
        </w:rPr>
        <w:t>С.</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Новиков, Ю.</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Рахманин, Н.</w:t>
      </w:r>
      <w:r>
        <w:rPr>
          <w:color w:val="000000"/>
          <w:sz w:val="28"/>
          <w:szCs w:val="28"/>
        </w:rPr>
        <w:t> </w:t>
      </w:r>
      <w:r w:rsidRPr="004D4EFF">
        <w:rPr>
          <w:color w:val="000000"/>
          <w:sz w:val="28"/>
          <w:szCs w:val="28"/>
        </w:rPr>
        <w:t>Н.</w:t>
      </w:r>
      <w:r>
        <w:rPr>
          <w:color w:val="000000"/>
          <w:sz w:val="28"/>
          <w:szCs w:val="28"/>
        </w:rPr>
        <w:t> </w:t>
      </w:r>
      <w:r w:rsidRPr="004D4EFF">
        <w:rPr>
          <w:color w:val="000000"/>
          <w:sz w:val="28"/>
          <w:szCs w:val="28"/>
        </w:rPr>
        <w:t>Филатов и др.</w:t>
      </w:r>
      <w:r w:rsidRPr="00D55FCC">
        <w:rPr>
          <w:color w:val="000000"/>
          <w:sz w:val="28"/>
          <w:szCs w:val="28"/>
        </w:rPr>
        <w:t>]</w:t>
      </w:r>
      <w:r w:rsidRPr="004D4EFF">
        <w:rPr>
          <w:color w:val="000000"/>
          <w:sz w:val="28"/>
          <w:szCs w:val="28"/>
        </w:rPr>
        <w:t xml:space="preserve"> -</w:t>
      </w:r>
      <w:r>
        <w:rPr>
          <w:color w:val="000000"/>
          <w:sz w:val="28"/>
          <w:szCs w:val="28"/>
        </w:rPr>
        <w:t xml:space="preserve"> </w:t>
      </w:r>
      <w:r w:rsidRPr="004D4EFF">
        <w:rPr>
          <w:color w:val="000000"/>
          <w:sz w:val="28"/>
          <w:szCs w:val="28"/>
        </w:rPr>
        <w:t>М.</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НИИЭЧиГОСим. А.Н. Сысина РАМН, РИМА им. И.М.Сеченова, Цент</w:t>
      </w:r>
      <w:r>
        <w:rPr>
          <w:color w:val="000000"/>
          <w:sz w:val="28"/>
          <w:szCs w:val="28"/>
        </w:rPr>
        <w:t xml:space="preserve">р Госсанэпиднадзора в г. Москве, </w:t>
      </w:r>
      <w:r w:rsidRPr="004D4EFF">
        <w:rPr>
          <w:color w:val="000000"/>
          <w:sz w:val="28"/>
          <w:szCs w:val="28"/>
        </w:rPr>
        <w:t>2001. - 80 с.</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Pr>
          <w:sz w:val="28"/>
          <w:szCs w:val="28"/>
        </w:rPr>
        <w:lastRenderedPageBreak/>
        <w:t>Кундиев Ю. И. </w:t>
      </w:r>
      <w:r w:rsidRPr="004D4EFF">
        <w:rPr>
          <w:sz w:val="28"/>
          <w:szCs w:val="28"/>
        </w:rPr>
        <w:t xml:space="preserve">Роль стресса в формировании здоровья населения: структурный анализ </w:t>
      </w:r>
      <w:r>
        <w:rPr>
          <w:sz w:val="28"/>
          <w:szCs w:val="28"/>
        </w:rPr>
        <w:t xml:space="preserve">/ </w:t>
      </w:r>
      <w:r w:rsidRPr="004D4EFF">
        <w:rPr>
          <w:sz w:val="28"/>
          <w:szCs w:val="28"/>
        </w:rPr>
        <w:t>Ю.</w:t>
      </w:r>
      <w:r>
        <w:rPr>
          <w:sz w:val="28"/>
          <w:szCs w:val="28"/>
        </w:rPr>
        <w:t> </w:t>
      </w:r>
      <w:r w:rsidRPr="004D4EFF">
        <w:rPr>
          <w:sz w:val="28"/>
          <w:szCs w:val="28"/>
        </w:rPr>
        <w:t>И.</w:t>
      </w:r>
      <w:r>
        <w:rPr>
          <w:sz w:val="28"/>
          <w:szCs w:val="28"/>
        </w:rPr>
        <w:t> </w:t>
      </w:r>
      <w:r w:rsidRPr="004D4EFF">
        <w:rPr>
          <w:sz w:val="28"/>
          <w:szCs w:val="28"/>
        </w:rPr>
        <w:t>Кундиев, В.</w:t>
      </w:r>
      <w:r>
        <w:rPr>
          <w:sz w:val="28"/>
          <w:szCs w:val="28"/>
        </w:rPr>
        <w:t> </w:t>
      </w:r>
      <w:r w:rsidRPr="004D4EFF">
        <w:rPr>
          <w:sz w:val="28"/>
          <w:szCs w:val="28"/>
        </w:rPr>
        <w:t>В.</w:t>
      </w:r>
      <w:r>
        <w:rPr>
          <w:sz w:val="28"/>
          <w:szCs w:val="28"/>
        </w:rPr>
        <w:t> </w:t>
      </w:r>
      <w:r w:rsidRPr="004D4EFF">
        <w:rPr>
          <w:sz w:val="28"/>
          <w:szCs w:val="28"/>
        </w:rPr>
        <w:t>Кальниш, А.</w:t>
      </w:r>
      <w:r>
        <w:rPr>
          <w:sz w:val="28"/>
          <w:szCs w:val="28"/>
        </w:rPr>
        <w:t> </w:t>
      </w:r>
      <w:r w:rsidRPr="004D4EFF">
        <w:rPr>
          <w:sz w:val="28"/>
          <w:szCs w:val="28"/>
        </w:rPr>
        <w:t>М. Нагорная //Журнал АМН України. – 2002. – Т.</w:t>
      </w:r>
      <w:r>
        <w:rPr>
          <w:sz w:val="28"/>
          <w:szCs w:val="28"/>
        </w:rPr>
        <w:t xml:space="preserve"> </w:t>
      </w:r>
      <w:r w:rsidRPr="004D4EFF">
        <w:rPr>
          <w:sz w:val="28"/>
          <w:szCs w:val="28"/>
        </w:rPr>
        <w:t>8, №</w:t>
      </w:r>
      <w:r>
        <w:rPr>
          <w:sz w:val="28"/>
          <w:szCs w:val="28"/>
        </w:rPr>
        <w:t xml:space="preserve"> </w:t>
      </w:r>
      <w:r w:rsidRPr="004D4EFF">
        <w:rPr>
          <w:sz w:val="28"/>
          <w:szCs w:val="28"/>
        </w:rPr>
        <w:t>2. – С.</w:t>
      </w:r>
      <w:r>
        <w:rPr>
          <w:sz w:val="28"/>
          <w:szCs w:val="28"/>
        </w:rPr>
        <w:t xml:space="preserve"> </w:t>
      </w:r>
      <w:r w:rsidRPr="004D4EFF">
        <w:rPr>
          <w:sz w:val="28"/>
          <w:szCs w:val="28"/>
        </w:rPr>
        <w:t>335-345.</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Лещева Е.</w:t>
      </w:r>
      <w:r>
        <w:rPr>
          <w:color w:val="000000"/>
          <w:sz w:val="28"/>
          <w:szCs w:val="28"/>
        </w:rPr>
        <w:t> </w:t>
      </w:r>
      <w:r w:rsidRPr="004D4EFF">
        <w:rPr>
          <w:color w:val="000000"/>
          <w:sz w:val="28"/>
          <w:szCs w:val="28"/>
        </w:rPr>
        <w:t>П. Оценка состояния слизистых оболочек как критерий влияния факторов окружающей среды на здоровье детского населения</w:t>
      </w:r>
      <w:r>
        <w:rPr>
          <w:color w:val="000000"/>
          <w:sz w:val="28"/>
          <w:szCs w:val="28"/>
        </w:rPr>
        <w:t>:</w:t>
      </w:r>
      <w:r w:rsidRPr="004D4EFF">
        <w:rPr>
          <w:color w:val="000000"/>
          <w:sz w:val="28"/>
          <w:szCs w:val="28"/>
        </w:rPr>
        <w:t xml:space="preserve"> </w:t>
      </w:r>
      <w:r w:rsidRPr="00922C1A">
        <w:rPr>
          <w:color w:val="000000"/>
          <w:sz w:val="28"/>
          <w:szCs w:val="28"/>
        </w:rPr>
        <w:t>а</w:t>
      </w:r>
      <w:r w:rsidRPr="004D4EFF">
        <w:rPr>
          <w:color w:val="000000"/>
          <w:sz w:val="28"/>
          <w:szCs w:val="28"/>
        </w:rPr>
        <w:t xml:space="preserve">втореф. дисс. канд. биол. наук. </w:t>
      </w:r>
      <w:r>
        <w:rPr>
          <w:color w:val="000000"/>
          <w:sz w:val="28"/>
          <w:szCs w:val="28"/>
        </w:rPr>
        <w:t xml:space="preserve">/ </w:t>
      </w:r>
      <w:r w:rsidRPr="004D4EFF">
        <w:rPr>
          <w:color w:val="000000"/>
          <w:sz w:val="28"/>
          <w:szCs w:val="28"/>
        </w:rPr>
        <w:t>Е.</w:t>
      </w:r>
      <w:r>
        <w:rPr>
          <w:color w:val="000000"/>
          <w:sz w:val="28"/>
          <w:szCs w:val="28"/>
        </w:rPr>
        <w:t> </w:t>
      </w:r>
      <w:r w:rsidRPr="004D4EFF">
        <w:rPr>
          <w:color w:val="000000"/>
          <w:sz w:val="28"/>
          <w:szCs w:val="28"/>
        </w:rPr>
        <w:t>П. Лещева</w:t>
      </w:r>
      <w:r>
        <w:rPr>
          <w:color w:val="000000"/>
          <w:sz w:val="28"/>
          <w:szCs w:val="28"/>
        </w:rPr>
        <w:t>.</w:t>
      </w:r>
      <w:r w:rsidRPr="004D4EFF">
        <w:rPr>
          <w:color w:val="000000"/>
          <w:sz w:val="28"/>
          <w:szCs w:val="28"/>
        </w:rPr>
        <w:t xml:space="preserve"> - М</w:t>
      </w:r>
      <w:r>
        <w:rPr>
          <w:color w:val="000000"/>
          <w:sz w:val="28"/>
          <w:szCs w:val="28"/>
        </w:rPr>
        <w:t>осква</w:t>
      </w:r>
      <w:r w:rsidRPr="004D4EFF">
        <w:rPr>
          <w:color w:val="000000"/>
          <w:sz w:val="28"/>
          <w:szCs w:val="28"/>
        </w:rPr>
        <w:t>, 1998.</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Лихачев А.</w:t>
      </w:r>
      <w:r>
        <w:rPr>
          <w:rFonts w:ascii="Times New Roman" w:hAnsi="Times New Roman"/>
          <w:sz w:val="28"/>
          <w:szCs w:val="28"/>
          <w:lang w:val="uk-UA"/>
        </w:rPr>
        <w:t> </w:t>
      </w:r>
      <w:r w:rsidRPr="004D4EFF">
        <w:rPr>
          <w:rFonts w:ascii="Times New Roman" w:hAnsi="Times New Roman"/>
          <w:sz w:val="28"/>
          <w:szCs w:val="28"/>
        </w:rPr>
        <w:t xml:space="preserve">Я. Изучение загрязненности окружающей среды канцерогенными веществами и возможность прогнозирования индивидуальной чувствительности к ним </w:t>
      </w:r>
      <w:r>
        <w:rPr>
          <w:rFonts w:ascii="Times New Roman" w:hAnsi="Times New Roman"/>
          <w:sz w:val="28"/>
          <w:szCs w:val="28"/>
          <w:lang w:val="uk-UA"/>
        </w:rPr>
        <w:t xml:space="preserve">/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 xml:space="preserve">Я. </w:t>
      </w:r>
      <w:r>
        <w:rPr>
          <w:rFonts w:ascii="Times New Roman" w:hAnsi="Times New Roman"/>
          <w:sz w:val="28"/>
          <w:szCs w:val="28"/>
        </w:rPr>
        <w:t>Лихачев</w:t>
      </w:r>
      <w:r w:rsidRPr="004D4EFF">
        <w:rPr>
          <w:rFonts w:ascii="Times New Roman" w:hAnsi="Times New Roman"/>
          <w:sz w:val="28"/>
          <w:szCs w:val="28"/>
        </w:rPr>
        <w:t xml:space="preserve"> // Вопросы онкологии. - 1997. - №</w:t>
      </w:r>
      <w:r>
        <w:rPr>
          <w:rFonts w:ascii="Times New Roman" w:hAnsi="Times New Roman"/>
          <w:sz w:val="28"/>
          <w:szCs w:val="28"/>
          <w:lang w:val="uk-UA"/>
        </w:rPr>
        <w:t xml:space="preserve"> </w:t>
      </w:r>
      <w:r w:rsidRPr="004D4EFF">
        <w:rPr>
          <w:rFonts w:ascii="Times New Roman" w:hAnsi="Times New Roman"/>
          <w:sz w:val="28"/>
          <w:szCs w:val="28"/>
        </w:rPr>
        <w:t>1. - С.</w:t>
      </w:r>
      <w:r>
        <w:rPr>
          <w:rFonts w:ascii="Times New Roman" w:hAnsi="Times New Roman"/>
          <w:sz w:val="28"/>
          <w:szCs w:val="28"/>
          <w:lang w:val="uk-UA"/>
        </w:rPr>
        <w:t xml:space="preserve"> </w:t>
      </w:r>
      <w:r w:rsidRPr="004D4EFF">
        <w:rPr>
          <w:rFonts w:ascii="Times New Roman" w:hAnsi="Times New Roman"/>
          <w:sz w:val="28"/>
          <w:szCs w:val="28"/>
        </w:rPr>
        <w:t xml:space="preserve">111-115. </w:t>
      </w:r>
    </w:p>
    <w:p w:rsidR="00C10F35" w:rsidRPr="004D4EFF" w:rsidRDefault="00C10F35" w:rsidP="00780A4A">
      <w:pPr>
        <w:widowControl w:val="0"/>
        <w:numPr>
          <w:ilvl w:val="0"/>
          <w:numId w:val="18"/>
        </w:numPr>
        <w:shd w:val="clear" w:color="auto" w:fill="FFFFFF"/>
        <w:tabs>
          <w:tab w:val="clear" w:pos="720"/>
          <w:tab w:val="num" w:pos="360"/>
        </w:tabs>
        <w:autoSpaceDE w:val="0"/>
        <w:autoSpaceDN w:val="0"/>
        <w:adjustRightInd w:val="0"/>
        <w:spacing w:after="0" w:line="360" w:lineRule="auto"/>
        <w:ind w:left="360"/>
        <w:jc w:val="both"/>
        <w:rPr>
          <w:color w:val="000000"/>
          <w:sz w:val="28"/>
          <w:szCs w:val="28"/>
        </w:rPr>
      </w:pPr>
      <w:r w:rsidRPr="004D4EFF">
        <w:rPr>
          <w:color w:val="000000"/>
          <w:sz w:val="28"/>
          <w:szCs w:val="28"/>
        </w:rPr>
        <w:t>Лысый А.</w:t>
      </w:r>
      <w:r>
        <w:rPr>
          <w:color w:val="000000"/>
          <w:sz w:val="28"/>
          <w:szCs w:val="28"/>
        </w:rPr>
        <w:t> </w:t>
      </w:r>
      <w:r w:rsidRPr="004D4EFF">
        <w:rPr>
          <w:color w:val="000000"/>
          <w:sz w:val="28"/>
          <w:szCs w:val="28"/>
        </w:rPr>
        <w:t>Е. Некоторые гигиенические аспекты</w:t>
      </w:r>
      <w:r>
        <w:rPr>
          <w:color w:val="000000"/>
          <w:sz w:val="28"/>
          <w:szCs w:val="28"/>
        </w:rPr>
        <w:t xml:space="preserve"> </w:t>
      </w:r>
      <w:r w:rsidRPr="004D4EFF">
        <w:rPr>
          <w:color w:val="000000"/>
          <w:sz w:val="28"/>
          <w:szCs w:val="28"/>
        </w:rPr>
        <w:t>охраны</w:t>
      </w:r>
      <w:r>
        <w:rPr>
          <w:color w:val="000000"/>
          <w:sz w:val="28"/>
          <w:szCs w:val="28"/>
        </w:rPr>
        <w:t xml:space="preserve"> </w:t>
      </w:r>
      <w:r w:rsidRPr="004D4EFF">
        <w:rPr>
          <w:color w:val="000000"/>
          <w:sz w:val="28"/>
          <w:szCs w:val="28"/>
        </w:rPr>
        <w:t>почвы</w:t>
      </w:r>
      <w:r>
        <w:rPr>
          <w:color w:val="000000"/>
          <w:sz w:val="28"/>
          <w:szCs w:val="28"/>
        </w:rPr>
        <w:t xml:space="preserve"> </w:t>
      </w:r>
      <w:r w:rsidRPr="004D4EFF">
        <w:rPr>
          <w:color w:val="000000"/>
          <w:sz w:val="28"/>
          <w:szCs w:val="28"/>
        </w:rPr>
        <w:t>Кривбасса</w:t>
      </w:r>
      <w:r>
        <w:rPr>
          <w:color w:val="000000"/>
          <w:sz w:val="28"/>
          <w:szCs w:val="28"/>
        </w:rPr>
        <w:t xml:space="preserve"> </w:t>
      </w:r>
      <w:r w:rsidRPr="004D4EFF">
        <w:rPr>
          <w:color w:val="000000"/>
          <w:sz w:val="28"/>
          <w:szCs w:val="28"/>
        </w:rPr>
        <w:t>от</w:t>
      </w:r>
      <w:r>
        <w:rPr>
          <w:color w:val="000000"/>
          <w:sz w:val="28"/>
          <w:szCs w:val="28"/>
        </w:rPr>
        <w:t xml:space="preserve"> </w:t>
      </w:r>
      <w:r w:rsidRPr="004D4EFF">
        <w:rPr>
          <w:color w:val="000000"/>
          <w:sz w:val="28"/>
          <w:szCs w:val="28"/>
        </w:rPr>
        <w:t>техногенного</w:t>
      </w:r>
      <w:r>
        <w:rPr>
          <w:color w:val="000000"/>
          <w:sz w:val="28"/>
          <w:szCs w:val="28"/>
        </w:rPr>
        <w:t xml:space="preserve"> </w:t>
      </w:r>
      <w:r w:rsidRPr="004D4EFF">
        <w:rPr>
          <w:color w:val="000000"/>
          <w:sz w:val="28"/>
          <w:szCs w:val="28"/>
        </w:rPr>
        <w:t xml:space="preserve">загрязнения тяжелыми металлами </w:t>
      </w:r>
      <w:r>
        <w:rPr>
          <w:color w:val="000000"/>
          <w:sz w:val="28"/>
          <w:szCs w:val="28"/>
        </w:rPr>
        <w:t xml:space="preserve">/ </w:t>
      </w:r>
      <w:r w:rsidRPr="004D4EFF">
        <w:rPr>
          <w:color w:val="000000"/>
          <w:sz w:val="28"/>
          <w:szCs w:val="28"/>
        </w:rPr>
        <w:t>А.</w:t>
      </w:r>
      <w:r>
        <w:rPr>
          <w:color w:val="000000"/>
          <w:sz w:val="28"/>
          <w:szCs w:val="28"/>
        </w:rPr>
        <w:t> </w:t>
      </w:r>
      <w:r w:rsidRPr="004D4EFF">
        <w:rPr>
          <w:color w:val="000000"/>
          <w:sz w:val="28"/>
          <w:szCs w:val="28"/>
        </w:rPr>
        <w:t>Е. Лысый</w:t>
      </w:r>
      <w:r>
        <w:rPr>
          <w:color w:val="000000"/>
          <w:sz w:val="28"/>
          <w:szCs w:val="28"/>
        </w:rPr>
        <w:t>,</w:t>
      </w:r>
      <w:r w:rsidRPr="004D4EFF">
        <w:rPr>
          <w:color w:val="000000"/>
          <w:sz w:val="28"/>
          <w:szCs w:val="28"/>
        </w:rPr>
        <w:t xml:space="preserve"> И.</w:t>
      </w:r>
      <w:r>
        <w:rPr>
          <w:color w:val="000000"/>
          <w:sz w:val="28"/>
          <w:szCs w:val="28"/>
        </w:rPr>
        <w:t> </w:t>
      </w:r>
      <w:r w:rsidRPr="004D4EFF">
        <w:rPr>
          <w:color w:val="000000"/>
          <w:sz w:val="28"/>
          <w:szCs w:val="28"/>
        </w:rPr>
        <w:t>П.</w:t>
      </w:r>
      <w:r>
        <w:rPr>
          <w:color w:val="000000"/>
          <w:sz w:val="28"/>
          <w:szCs w:val="28"/>
        </w:rPr>
        <w:t> </w:t>
      </w:r>
      <w:r w:rsidRPr="004D4EFF">
        <w:rPr>
          <w:color w:val="000000"/>
          <w:sz w:val="28"/>
          <w:szCs w:val="28"/>
        </w:rPr>
        <w:t>Козярин, М.</w:t>
      </w:r>
      <w:r>
        <w:rPr>
          <w:color w:val="000000"/>
          <w:sz w:val="28"/>
          <w:szCs w:val="28"/>
        </w:rPr>
        <w:t> </w:t>
      </w:r>
      <w:r w:rsidRPr="004D4EFF">
        <w:rPr>
          <w:color w:val="000000"/>
          <w:sz w:val="28"/>
          <w:szCs w:val="28"/>
        </w:rPr>
        <w:t>Г</w:t>
      </w:r>
      <w:r>
        <w:rPr>
          <w:color w:val="000000"/>
          <w:sz w:val="28"/>
          <w:szCs w:val="28"/>
        </w:rPr>
        <w:t>.</w:t>
      </w:r>
      <w:r w:rsidRPr="004D4EFF">
        <w:rPr>
          <w:color w:val="000000"/>
          <w:sz w:val="28"/>
          <w:szCs w:val="28"/>
        </w:rPr>
        <w:t xml:space="preserve"> Мельниченко // Довкілля та здоров’я. – 2004. – №</w:t>
      </w:r>
      <w:r>
        <w:rPr>
          <w:color w:val="000000"/>
          <w:sz w:val="28"/>
          <w:szCs w:val="28"/>
        </w:rPr>
        <w:t xml:space="preserve"> </w:t>
      </w:r>
      <w:r w:rsidRPr="004D4EFF">
        <w:rPr>
          <w:color w:val="000000"/>
          <w:sz w:val="28"/>
          <w:szCs w:val="28"/>
        </w:rPr>
        <w:t>3. – С. 37-40.</w:t>
      </w:r>
      <w:r>
        <w:rPr>
          <w:color w:val="000000"/>
          <w:sz w:val="28"/>
          <w:szCs w:val="28"/>
        </w:rPr>
        <w:t xml:space="preserve">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lang w:val="uk-UA"/>
        </w:rPr>
      </w:pPr>
      <w:r>
        <w:rPr>
          <w:rFonts w:ascii="Times New Roman" w:hAnsi="Times New Roman"/>
          <w:sz w:val="28"/>
          <w:szCs w:val="28"/>
        </w:rPr>
        <w:t>Лысый</w:t>
      </w:r>
      <w:r>
        <w:rPr>
          <w:rFonts w:ascii="Times New Roman" w:hAnsi="Times New Roman"/>
          <w:sz w:val="28"/>
          <w:szCs w:val="28"/>
          <w:lang w:val="uk-UA"/>
        </w:rPr>
        <w:t> </w:t>
      </w:r>
      <w:r>
        <w:rPr>
          <w:rFonts w:ascii="Times New Roman" w:hAnsi="Times New Roman"/>
          <w:sz w:val="28"/>
          <w:szCs w:val="28"/>
        </w:rPr>
        <w:t>А.</w:t>
      </w:r>
      <w:r>
        <w:rPr>
          <w:rFonts w:ascii="Times New Roman" w:hAnsi="Times New Roman"/>
          <w:sz w:val="28"/>
          <w:szCs w:val="28"/>
          <w:lang w:val="uk-UA"/>
        </w:rPr>
        <w:t> </w:t>
      </w:r>
      <w:r>
        <w:rPr>
          <w:rFonts w:ascii="Times New Roman" w:hAnsi="Times New Roman"/>
          <w:sz w:val="28"/>
          <w:szCs w:val="28"/>
        </w:rPr>
        <w:t>Е.</w:t>
      </w:r>
      <w:r>
        <w:rPr>
          <w:rFonts w:ascii="Times New Roman" w:hAnsi="Times New Roman"/>
          <w:sz w:val="28"/>
          <w:szCs w:val="28"/>
          <w:lang w:val="uk-UA"/>
        </w:rPr>
        <w:t> </w:t>
      </w:r>
      <w:r w:rsidRPr="004D4EFF">
        <w:rPr>
          <w:rFonts w:ascii="Times New Roman" w:hAnsi="Times New Roman"/>
          <w:sz w:val="28"/>
          <w:szCs w:val="28"/>
        </w:rPr>
        <w:t xml:space="preserve">Экология Кривбасса: социально-гигиенические проблемы и перспективы оздоровления: </w:t>
      </w:r>
      <w:r w:rsidRPr="00922C1A">
        <w:rPr>
          <w:rFonts w:ascii="Times New Roman" w:hAnsi="Times New Roman"/>
          <w:sz w:val="28"/>
          <w:szCs w:val="28"/>
        </w:rPr>
        <w:t>[</w:t>
      </w:r>
      <w:r>
        <w:rPr>
          <w:rFonts w:ascii="Times New Roman" w:hAnsi="Times New Roman"/>
          <w:sz w:val="28"/>
          <w:szCs w:val="28"/>
          <w:lang w:val="uk-UA"/>
        </w:rPr>
        <w:t>м</w:t>
      </w:r>
      <w:r w:rsidRPr="004D4EFF">
        <w:rPr>
          <w:rFonts w:ascii="Times New Roman" w:hAnsi="Times New Roman"/>
          <w:sz w:val="28"/>
          <w:szCs w:val="28"/>
        </w:rPr>
        <w:t>онография</w:t>
      </w:r>
      <w:r w:rsidRPr="00922C1A">
        <w:rPr>
          <w:rFonts w:ascii="Times New Roman" w:hAnsi="Times New Roman"/>
          <w:sz w:val="28"/>
          <w:szCs w:val="28"/>
        </w:rPr>
        <w:t>] /</w:t>
      </w:r>
      <w:r w:rsidRPr="004D4EFF">
        <w:rPr>
          <w:rFonts w:ascii="Times New Roman" w:hAnsi="Times New Roman"/>
          <w:sz w:val="28"/>
          <w:szCs w:val="28"/>
        </w:rPr>
        <w:t xml:space="preserve"> А.</w:t>
      </w:r>
      <w:r>
        <w:rPr>
          <w:rFonts w:ascii="Times New Roman" w:hAnsi="Times New Roman"/>
          <w:sz w:val="28"/>
          <w:szCs w:val="28"/>
          <w:lang w:val="uk-UA"/>
        </w:rPr>
        <w:t> </w:t>
      </w:r>
      <w:r w:rsidRPr="004D4EFF">
        <w:rPr>
          <w:rFonts w:ascii="Times New Roman" w:hAnsi="Times New Roman"/>
          <w:sz w:val="28"/>
          <w:szCs w:val="28"/>
        </w:rPr>
        <w:t>Е.</w:t>
      </w:r>
      <w:r>
        <w:rPr>
          <w:rFonts w:ascii="Times New Roman" w:hAnsi="Times New Roman"/>
          <w:sz w:val="28"/>
          <w:szCs w:val="28"/>
          <w:lang w:val="uk-UA"/>
        </w:rPr>
        <w:t> </w:t>
      </w:r>
      <w:r w:rsidRPr="004D4EFF">
        <w:rPr>
          <w:rFonts w:ascii="Times New Roman" w:hAnsi="Times New Roman"/>
          <w:sz w:val="28"/>
          <w:szCs w:val="28"/>
        </w:rPr>
        <w:t>Лысый, В.</w:t>
      </w:r>
      <w:r>
        <w:rPr>
          <w:rFonts w:ascii="Times New Roman" w:hAnsi="Times New Roman"/>
          <w:sz w:val="28"/>
          <w:szCs w:val="28"/>
          <w:lang w:val="uk-UA"/>
        </w:rPr>
        <w:t> </w:t>
      </w:r>
      <w:r w:rsidRPr="004D4EFF">
        <w:rPr>
          <w:rFonts w:ascii="Times New Roman" w:hAnsi="Times New Roman"/>
          <w:sz w:val="28"/>
          <w:szCs w:val="28"/>
        </w:rPr>
        <w:t>М.</w:t>
      </w:r>
      <w:r>
        <w:rPr>
          <w:rFonts w:ascii="Times New Roman" w:hAnsi="Times New Roman"/>
          <w:sz w:val="28"/>
          <w:szCs w:val="28"/>
          <w:lang w:val="uk-UA"/>
        </w:rPr>
        <w:t> </w:t>
      </w:r>
      <w:r w:rsidRPr="004D4EFF">
        <w:rPr>
          <w:rFonts w:ascii="Times New Roman" w:hAnsi="Times New Roman"/>
          <w:sz w:val="28"/>
          <w:szCs w:val="28"/>
        </w:rPr>
        <w:t>Артюх, С.</w:t>
      </w:r>
      <w:r>
        <w:rPr>
          <w:rFonts w:ascii="Times New Roman" w:hAnsi="Times New Roman"/>
          <w:sz w:val="28"/>
          <w:szCs w:val="28"/>
          <w:lang w:val="uk-UA"/>
        </w:rPr>
        <w:t>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Рыженко</w:t>
      </w:r>
      <w:r>
        <w:rPr>
          <w:rFonts w:ascii="Times New Roman" w:hAnsi="Times New Roman"/>
          <w:sz w:val="28"/>
          <w:szCs w:val="28"/>
          <w:lang w:val="uk-UA"/>
        </w:rPr>
        <w:t>.</w:t>
      </w:r>
      <w:r w:rsidRPr="004D4EFF">
        <w:rPr>
          <w:rFonts w:ascii="Times New Roman" w:hAnsi="Times New Roman"/>
          <w:sz w:val="28"/>
          <w:szCs w:val="28"/>
        </w:rPr>
        <w:t xml:space="preserve"> </w:t>
      </w:r>
      <w:r>
        <w:rPr>
          <w:rFonts w:ascii="Times New Roman" w:hAnsi="Times New Roman"/>
          <w:sz w:val="28"/>
          <w:szCs w:val="28"/>
          <w:lang w:val="uk-UA"/>
        </w:rPr>
        <w:t xml:space="preserve">- </w:t>
      </w:r>
      <w:r w:rsidRPr="004D4EFF">
        <w:rPr>
          <w:rFonts w:ascii="Times New Roman" w:hAnsi="Times New Roman"/>
          <w:sz w:val="28"/>
          <w:szCs w:val="28"/>
        </w:rPr>
        <w:t>Кривой Рог, 2002.</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Максимова Т.</w:t>
      </w:r>
      <w:r>
        <w:rPr>
          <w:sz w:val="28"/>
          <w:szCs w:val="28"/>
        </w:rPr>
        <w:t> </w:t>
      </w:r>
      <w:r w:rsidRPr="004D4EFF">
        <w:rPr>
          <w:sz w:val="28"/>
          <w:szCs w:val="28"/>
        </w:rPr>
        <w:t>М. Современное состояние, тенденции и перспективные оценки здоровья населения</w:t>
      </w:r>
      <w:r>
        <w:rPr>
          <w:sz w:val="28"/>
          <w:szCs w:val="28"/>
        </w:rPr>
        <w:t xml:space="preserve"> / </w:t>
      </w:r>
      <w:r w:rsidRPr="004D4EFF">
        <w:rPr>
          <w:sz w:val="28"/>
          <w:szCs w:val="28"/>
        </w:rPr>
        <w:t>Т.</w:t>
      </w:r>
      <w:r>
        <w:rPr>
          <w:sz w:val="28"/>
          <w:szCs w:val="28"/>
        </w:rPr>
        <w:t> </w:t>
      </w:r>
      <w:r w:rsidRPr="004D4EFF">
        <w:rPr>
          <w:sz w:val="28"/>
          <w:szCs w:val="28"/>
        </w:rPr>
        <w:t>М. Максимова</w:t>
      </w:r>
      <w:r>
        <w:rPr>
          <w:sz w:val="28"/>
          <w:szCs w:val="28"/>
        </w:rPr>
        <w:t xml:space="preserve">. </w:t>
      </w:r>
      <w:r w:rsidRPr="004D4EFF">
        <w:rPr>
          <w:sz w:val="28"/>
          <w:szCs w:val="28"/>
        </w:rPr>
        <w:t>– М.</w:t>
      </w:r>
      <w:r>
        <w:rPr>
          <w:sz w:val="28"/>
          <w:szCs w:val="28"/>
        </w:rPr>
        <w:t xml:space="preserve"> </w:t>
      </w:r>
      <w:r w:rsidRPr="004D4EFF">
        <w:rPr>
          <w:sz w:val="28"/>
          <w:szCs w:val="28"/>
        </w:rPr>
        <w:t xml:space="preserve">: ПЕРСЭ, 2002. – 192 с.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Математическое моделирование острых воздействий на человека промышленных химически веществ (на примере аммиака) </w:t>
      </w:r>
      <w:r>
        <w:rPr>
          <w:rFonts w:ascii="Times New Roman" w:hAnsi="Times New Roman"/>
          <w:sz w:val="28"/>
          <w:szCs w:val="28"/>
          <w:lang w:val="uk-UA"/>
        </w:rPr>
        <w:t xml:space="preserve">/ </w:t>
      </w:r>
      <w:r w:rsidRPr="004D4EFF">
        <w:rPr>
          <w:rFonts w:ascii="Times New Roman" w:hAnsi="Times New Roman"/>
          <w:sz w:val="28"/>
          <w:szCs w:val="28"/>
        </w:rPr>
        <w:t>Н.</w:t>
      </w:r>
      <w:r>
        <w:rPr>
          <w:rFonts w:ascii="Times New Roman" w:hAnsi="Times New Roman"/>
          <w:sz w:val="28"/>
          <w:szCs w:val="28"/>
          <w:lang w:val="uk-UA"/>
        </w:rPr>
        <w:t xml:space="preserve">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Литвинов, В.</w:t>
      </w:r>
      <w:r>
        <w:rPr>
          <w:rFonts w:ascii="Times New Roman" w:hAnsi="Times New Roman"/>
          <w:sz w:val="28"/>
          <w:szCs w:val="28"/>
          <w:lang w:val="uk-UA"/>
        </w:rPr>
        <w:t>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Новосельцев, Ю.</w:t>
      </w:r>
      <w:r>
        <w:rPr>
          <w:rFonts w:ascii="Times New Roman" w:hAnsi="Times New Roman"/>
          <w:sz w:val="28"/>
          <w:szCs w:val="28"/>
          <w:lang w:val="uk-UA"/>
        </w:rPr>
        <w:t> </w:t>
      </w:r>
      <w:r w:rsidRPr="004D4EFF">
        <w:rPr>
          <w:rFonts w:ascii="Times New Roman" w:hAnsi="Times New Roman"/>
          <w:sz w:val="28"/>
          <w:szCs w:val="28"/>
        </w:rPr>
        <w:t xml:space="preserve">Н. Остапенко </w:t>
      </w:r>
      <w:r w:rsidRPr="00922C1A">
        <w:rPr>
          <w:rFonts w:ascii="Times New Roman" w:hAnsi="Times New Roman"/>
          <w:sz w:val="28"/>
          <w:szCs w:val="28"/>
        </w:rPr>
        <w:t>[</w:t>
      </w:r>
      <w:r w:rsidRPr="004D4EFF">
        <w:rPr>
          <w:rFonts w:ascii="Times New Roman" w:hAnsi="Times New Roman"/>
          <w:sz w:val="28"/>
          <w:szCs w:val="28"/>
        </w:rPr>
        <w:t>и др.</w:t>
      </w:r>
      <w:r w:rsidRPr="00922C1A">
        <w:rPr>
          <w:rFonts w:ascii="Times New Roman" w:hAnsi="Times New Roman"/>
          <w:sz w:val="28"/>
          <w:szCs w:val="28"/>
        </w:rPr>
        <w:t>]</w:t>
      </w:r>
      <w:r w:rsidRPr="004D4EFF">
        <w:rPr>
          <w:rFonts w:ascii="Times New Roman" w:hAnsi="Times New Roman"/>
          <w:sz w:val="28"/>
          <w:szCs w:val="28"/>
          <w:lang w:val="uk-UA"/>
        </w:rPr>
        <w:t xml:space="preserve"> </w:t>
      </w:r>
      <w:r w:rsidRPr="004D4EFF">
        <w:rPr>
          <w:rFonts w:ascii="Times New Roman" w:hAnsi="Times New Roman"/>
          <w:sz w:val="28"/>
          <w:szCs w:val="28"/>
        </w:rPr>
        <w:t xml:space="preserve">// Медицина катастроф. - 1997. - </w:t>
      </w:r>
      <w:r>
        <w:rPr>
          <w:rFonts w:ascii="Times New Roman" w:hAnsi="Times New Roman"/>
          <w:sz w:val="28"/>
          <w:szCs w:val="28"/>
          <w:lang w:val="uk-UA"/>
        </w:rPr>
        <w:t>№</w:t>
      </w:r>
      <w:r w:rsidRPr="004D4EFF">
        <w:rPr>
          <w:rFonts w:ascii="Times New Roman" w:hAnsi="Times New Roman"/>
          <w:sz w:val="28"/>
          <w:szCs w:val="28"/>
        </w:rPr>
        <w:t> 3. - С.</w:t>
      </w:r>
      <w:r>
        <w:rPr>
          <w:rFonts w:ascii="Times New Roman" w:hAnsi="Times New Roman"/>
          <w:sz w:val="28"/>
          <w:szCs w:val="28"/>
          <w:lang w:val="uk-UA"/>
        </w:rPr>
        <w:t xml:space="preserve"> </w:t>
      </w:r>
      <w:r w:rsidRPr="004D4EFF">
        <w:rPr>
          <w:rFonts w:ascii="Times New Roman" w:hAnsi="Times New Roman"/>
          <w:sz w:val="28"/>
          <w:szCs w:val="28"/>
        </w:rPr>
        <w:t xml:space="preserve">54-59.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color w:val="000000"/>
          <w:sz w:val="28"/>
          <w:szCs w:val="28"/>
        </w:rPr>
      </w:pPr>
      <w:r w:rsidRPr="004D4EFF">
        <w:rPr>
          <w:bCs/>
          <w:sz w:val="28"/>
          <w:szCs w:val="28"/>
        </w:rPr>
        <w:t xml:space="preserve">Мельниченко М. Г. </w:t>
      </w:r>
      <w:r w:rsidRPr="004D4EFF">
        <w:rPr>
          <w:color w:val="000000"/>
          <w:sz w:val="28"/>
          <w:szCs w:val="28"/>
        </w:rPr>
        <w:t xml:space="preserve">До питання про характер і динаміку забруднення приземного шару атмосфери центральної частини Києва </w:t>
      </w:r>
      <w:r w:rsidRPr="00D45A1A">
        <w:rPr>
          <w:color w:val="000000"/>
          <w:sz w:val="28"/>
          <w:szCs w:val="28"/>
        </w:rPr>
        <w:t xml:space="preserve">/ </w:t>
      </w:r>
      <w:r w:rsidRPr="004D4EFF">
        <w:rPr>
          <w:color w:val="000000"/>
          <w:sz w:val="28"/>
          <w:szCs w:val="28"/>
        </w:rPr>
        <w:t>М.</w:t>
      </w:r>
      <w:r>
        <w:rPr>
          <w:color w:val="000000"/>
          <w:sz w:val="28"/>
          <w:szCs w:val="28"/>
        </w:rPr>
        <w:t> </w:t>
      </w:r>
      <w:r w:rsidRPr="004D4EFF">
        <w:rPr>
          <w:color w:val="000000"/>
          <w:sz w:val="28"/>
          <w:szCs w:val="28"/>
        </w:rPr>
        <w:t>Г. Мельниченко // Довкілля та здоров’я. – 2003. – №3 (26). – С. 33-35.</w:t>
      </w:r>
    </w:p>
    <w:p w:rsidR="00C10F35" w:rsidRPr="004D4EFF" w:rsidRDefault="00C10F35" w:rsidP="00780A4A">
      <w:pPr>
        <w:widowControl w:val="0"/>
        <w:numPr>
          <w:ilvl w:val="0"/>
          <w:numId w:val="18"/>
        </w:numPr>
        <w:tabs>
          <w:tab w:val="clear" w:pos="720"/>
          <w:tab w:val="num" w:pos="360"/>
        </w:tabs>
        <w:spacing w:after="0" w:line="360" w:lineRule="auto"/>
        <w:ind w:left="360"/>
        <w:jc w:val="both"/>
        <w:rPr>
          <w:sz w:val="28"/>
          <w:szCs w:val="28"/>
        </w:rPr>
      </w:pPr>
      <w:r w:rsidRPr="004D4EFF">
        <w:rPr>
          <w:bCs/>
          <w:sz w:val="28"/>
          <w:szCs w:val="28"/>
        </w:rPr>
        <w:t xml:space="preserve">Мельниченко М. Г. </w:t>
      </w:r>
      <w:r w:rsidRPr="004D4EFF">
        <w:rPr>
          <w:sz w:val="28"/>
          <w:szCs w:val="28"/>
        </w:rPr>
        <w:t xml:space="preserve">Порівняльне прогнозування як критерій ефективності дуального моніторингу навколишнього середовища в крупних індустріальних містах / М. Г. </w:t>
      </w:r>
      <w:r w:rsidRPr="004D4EFF">
        <w:rPr>
          <w:bCs/>
          <w:sz w:val="28"/>
          <w:szCs w:val="28"/>
        </w:rPr>
        <w:t>Мельниченко, С. І. Мохначов</w:t>
      </w:r>
      <w:r w:rsidRPr="004D4EFF">
        <w:rPr>
          <w:caps/>
          <w:sz w:val="28"/>
          <w:szCs w:val="28"/>
        </w:rPr>
        <w:t xml:space="preserve"> // </w:t>
      </w:r>
      <w:r w:rsidRPr="004D4EFF">
        <w:rPr>
          <w:sz w:val="28"/>
          <w:szCs w:val="28"/>
        </w:rPr>
        <w:t xml:space="preserve">Інформаційні технології в охороні здоров’я та практичній медицині : наукові праці 16–18 </w:t>
      </w:r>
      <w:r w:rsidRPr="004D4EFF">
        <w:rPr>
          <w:sz w:val="28"/>
          <w:szCs w:val="28"/>
        </w:rPr>
        <w:lastRenderedPageBreak/>
        <w:t xml:space="preserve">червня м. Київ. – К., 2005. – С. 48–50.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color w:val="000000"/>
          <w:sz w:val="28"/>
          <w:szCs w:val="28"/>
        </w:rPr>
      </w:pPr>
      <w:r>
        <w:rPr>
          <w:color w:val="000000"/>
          <w:sz w:val="28"/>
          <w:szCs w:val="28"/>
        </w:rPr>
        <w:t>Мельниченко</w:t>
      </w:r>
      <w:r>
        <w:rPr>
          <w:color w:val="000000"/>
          <w:sz w:val="28"/>
          <w:szCs w:val="28"/>
          <w:lang w:val="en-US"/>
        </w:rPr>
        <w:t> </w:t>
      </w:r>
      <w:r w:rsidRPr="004D4EFF">
        <w:rPr>
          <w:color w:val="000000"/>
          <w:sz w:val="28"/>
          <w:szCs w:val="28"/>
        </w:rPr>
        <w:t>М.</w:t>
      </w:r>
      <w:r>
        <w:rPr>
          <w:color w:val="000000"/>
          <w:sz w:val="28"/>
          <w:szCs w:val="28"/>
        </w:rPr>
        <w:t> </w:t>
      </w:r>
      <w:r w:rsidRPr="004D4EFF">
        <w:rPr>
          <w:color w:val="000000"/>
          <w:sz w:val="28"/>
          <w:szCs w:val="28"/>
        </w:rPr>
        <w:t>Г. Характер</w:t>
      </w:r>
      <w:r>
        <w:rPr>
          <w:color w:val="000000"/>
          <w:sz w:val="28"/>
          <w:szCs w:val="28"/>
        </w:rPr>
        <w:t xml:space="preserve"> </w:t>
      </w:r>
      <w:r w:rsidRPr="004D4EFF">
        <w:rPr>
          <w:color w:val="000000"/>
          <w:sz w:val="28"/>
          <w:szCs w:val="28"/>
        </w:rPr>
        <w:t>і</w:t>
      </w:r>
      <w:r>
        <w:rPr>
          <w:color w:val="000000"/>
          <w:sz w:val="28"/>
          <w:szCs w:val="28"/>
        </w:rPr>
        <w:t xml:space="preserve"> </w:t>
      </w:r>
      <w:r w:rsidRPr="004D4EFF">
        <w:rPr>
          <w:color w:val="000000"/>
          <w:sz w:val="28"/>
          <w:szCs w:val="28"/>
        </w:rPr>
        <w:t>динаміка</w:t>
      </w:r>
      <w:r>
        <w:rPr>
          <w:color w:val="000000"/>
          <w:sz w:val="28"/>
          <w:szCs w:val="28"/>
        </w:rPr>
        <w:t xml:space="preserve"> </w:t>
      </w:r>
      <w:r w:rsidRPr="004D4EFF">
        <w:rPr>
          <w:color w:val="000000"/>
          <w:sz w:val="28"/>
          <w:szCs w:val="28"/>
        </w:rPr>
        <w:t>захворюваності</w:t>
      </w:r>
      <w:r>
        <w:rPr>
          <w:color w:val="000000"/>
          <w:sz w:val="28"/>
          <w:szCs w:val="28"/>
        </w:rPr>
        <w:t xml:space="preserve"> </w:t>
      </w:r>
      <w:r w:rsidRPr="004D4EFF">
        <w:rPr>
          <w:color w:val="000000"/>
          <w:sz w:val="28"/>
          <w:szCs w:val="28"/>
        </w:rPr>
        <w:t xml:space="preserve">населення центральної частини Києва у зв’язку з посиленням антропогенного хімічного навантаження </w:t>
      </w:r>
      <w:r>
        <w:rPr>
          <w:color w:val="000000"/>
          <w:sz w:val="28"/>
          <w:szCs w:val="28"/>
        </w:rPr>
        <w:t xml:space="preserve">/ </w:t>
      </w:r>
      <w:r w:rsidRPr="004D4EFF">
        <w:rPr>
          <w:color w:val="000000"/>
          <w:sz w:val="28"/>
          <w:szCs w:val="28"/>
        </w:rPr>
        <w:t>М.</w:t>
      </w:r>
      <w:r>
        <w:rPr>
          <w:color w:val="000000"/>
          <w:sz w:val="28"/>
          <w:szCs w:val="28"/>
          <w:lang w:val="en-US"/>
        </w:rPr>
        <w:t> </w:t>
      </w:r>
      <w:r w:rsidRPr="004D4EFF">
        <w:rPr>
          <w:color w:val="000000"/>
          <w:sz w:val="28"/>
          <w:szCs w:val="28"/>
        </w:rPr>
        <w:t>Г.</w:t>
      </w:r>
      <w:r>
        <w:rPr>
          <w:color w:val="000000"/>
          <w:sz w:val="28"/>
          <w:szCs w:val="28"/>
          <w:lang w:val="en-US"/>
        </w:rPr>
        <w:t> </w:t>
      </w:r>
      <w:r w:rsidRPr="004D4EFF">
        <w:rPr>
          <w:color w:val="000000"/>
          <w:sz w:val="28"/>
          <w:szCs w:val="28"/>
        </w:rPr>
        <w:t xml:space="preserve">Мельниченко // Лікарська справа. – 2004. – № 5-6. – С. 19-24.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Методические рекомендации по анализу и управлению риском содействия на здоровье населения вредных факторов окружающей среды</w:t>
      </w:r>
      <w:r>
        <w:rPr>
          <w:rFonts w:ascii="Times New Roman" w:hAnsi="Times New Roman"/>
          <w:sz w:val="28"/>
          <w:szCs w:val="28"/>
          <w:lang w:val="uk-UA"/>
        </w:rPr>
        <w:t xml:space="preserve"> / [</w:t>
      </w:r>
      <w:r w:rsidRPr="004D4EFF">
        <w:rPr>
          <w:rFonts w:ascii="Times New Roman" w:hAnsi="Times New Roman"/>
          <w:sz w:val="28"/>
          <w:szCs w:val="28"/>
        </w:rPr>
        <w:t>Быков А.</w:t>
      </w:r>
      <w:r>
        <w:rPr>
          <w:rFonts w:ascii="Times New Roman" w:hAnsi="Times New Roman"/>
          <w:sz w:val="28"/>
          <w:szCs w:val="28"/>
          <w:lang w:val="en-US"/>
        </w:rPr>
        <w:t> </w:t>
      </w:r>
      <w:r w:rsidRPr="004D4EFF">
        <w:rPr>
          <w:rFonts w:ascii="Times New Roman" w:hAnsi="Times New Roman"/>
          <w:sz w:val="28"/>
          <w:szCs w:val="28"/>
        </w:rPr>
        <w:t>А., Соленова Л.</w:t>
      </w:r>
      <w:r>
        <w:rPr>
          <w:rFonts w:ascii="Times New Roman" w:hAnsi="Times New Roman"/>
          <w:sz w:val="28"/>
          <w:szCs w:val="28"/>
          <w:lang w:val="en-US"/>
        </w:rPr>
        <w:t> </w:t>
      </w:r>
      <w:r w:rsidRPr="004D4EFF">
        <w:rPr>
          <w:rFonts w:ascii="Times New Roman" w:hAnsi="Times New Roman"/>
          <w:sz w:val="28"/>
          <w:szCs w:val="28"/>
        </w:rPr>
        <w:t>Г., Земляная Г.</w:t>
      </w:r>
      <w:r>
        <w:rPr>
          <w:rFonts w:ascii="Times New Roman" w:hAnsi="Times New Roman"/>
          <w:sz w:val="28"/>
          <w:szCs w:val="28"/>
          <w:lang w:val="en-US"/>
        </w:rPr>
        <w:t> </w:t>
      </w:r>
      <w:r w:rsidRPr="004D4EFF">
        <w:rPr>
          <w:rFonts w:ascii="Times New Roman" w:hAnsi="Times New Roman"/>
          <w:sz w:val="28"/>
          <w:szCs w:val="28"/>
        </w:rPr>
        <w:t>М., Фурман В.</w:t>
      </w:r>
      <w:r>
        <w:rPr>
          <w:rFonts w:ascii="Times New Roman" w:hAnsi="Times New Roman"/>
          <w:sz w:val="28"/>
          <w:szCs w:val="28"/>
          <w:lang w:val="en-US"/>
        </w:rPr>
        <w:t> </w:t>
      </w:r>
      <w:r w:rsidRPr="004D4EFF">
        <w:rPr>
          <w:rFonts w:ascii="Times New Roman" w:hAnsi="Times New Roman"/>
          <w:sz w:val="28"/>
          <w:szCs w:val="28"/>
        </w:rPr>
        <w:t>Д.</w:t>
      </w:r>
      <w:r>
        <w:rPr>
          <w:rFonts w:ascii="Times New Roman" w:hAnsi="Times New Roman"/>
          <w:sz w:val="28"/>
          <w:szCs w:val="28"/>
          <w:lang w:val="uk-UA"/>
        </w:rPr>
        <w:t>]</w:t>
      </w:r>
      <w:r w:rsidRPr="004D4EFF">
        <w:rPr>
          <w:rFonts w:ascii="Times New Roman" w:hAnsi="Times New Roman"/>
          <w:sz w:val="28"/>
          <w:szCs w:val="28"/>
        </w:rPr>
        <w:t>. – М.: Издательство "АНКИЛ",</w:t>
      </w:r>
      <w:r>
        <w:rPr>
          <w:rFonts w:ascii="Times New Roman" w:hAnsi="Times New Roman"/>
          <w:sz w:val="28"/>
          <w:szCs w:val="28"/>
        </w:rPr>
        <w:t xml:space="preserve"> </w:t>
      </w:r>
      <w:r w:rsidRPr="004D4EFF">
        <w:rPr>
          <w:rFonts w:ascii="Times New Roman" w:hAnsi="Times New Roman"/>
          <w:sz w:val="28"/>
          <w:szCs w:val="28"/>
        </w:rPr>
        <w:t>1999. - 72 с.</w:t>
      </w:r>
    </w:p>
    <w:p w:rsidR="00C10F35" w:rsidRPr="004D4EFF" w:rsidRDefault="00C10F35" w:rsidP="00780A4A">
      <w:pPr>
        <w:numPr>
          <w:ilvl w:val="0"/>
          <w:numId w:val="18"/>
        </w:numPr>
        <w:shd w:val="clear" w:color="auto" w:fill="FFFFFF"/>
        <w:tabs>
          <w:tab w:val="clear" w:pos="720"/>
          <w:tab w:val="num" w:pos="360"/>
        </w:tabs>
        <w:spacing w:after="0" w:line="360" w:lineRule="auto"/>
        <w:ind w:left="360"/>
        <w:jc w:val="both"/>
        <w:rPr>
          <w:color w:val="000000"/>
          <w:sz w:val="28"/>
          <w:szCs w:val="28"/>
        </w:rPr>
      </w:pPr>
      <w:r w:rsidRPr="004D4EFF">
        <w:rPr>
          <w:color w:val="000000"/>
          <w:sz w:val="28"/>
          <w:szCs w:val="28"/>
        </w:rPr>
        <w:t>Минцер О.</w:t>
      </w:r>
      <w:r>
        <w:rPr>
          <w:color w:val="000000"/>
          <w:sz w:val="28"/>
          <w:szCs w:val="28"/>
        </w:rPr>
        <w:t> </w:t>
      </w:r>
      <w:r w:rsidRPr="004D4EFF">
        <w:rPr>
          <w:color w:val="000000"/>
          <w:sz w:val="28"/>
          <w:szCs w:val="28"/>
        </w:rPr>
        <w:t>П. Здоровье индивида и популяции: определение и подходы к оценке</w:t>
      </w:r>
      <w:r>
        <w:rPr>
          <w:color w:val="000000"/>
          <w:sz w:val="28"/>
          <w:szCs w:val="28"/>
        </w:rPr>
        <w:t xml:space="preserve"> / </w:t>
      </w:r>
      <w:r w:rsidRPr="004D4EFF">
        <w:rPr>
          <w:color w:val="000000"/>
          <w:sz w:val="28"/>
          <w:szCs w:val="28"/>
        </w:rPr>
        <w:t>О.</w:t>
      </w:r>
      <w:r>
        <w:rPr>
          <w:color w:val="000000"/>
          <w:sz w:val="28"/>
          <w:szCs w:val="28"/>
        </w:rPr>
        <w:t> </w:t>
      </w:r>
      <w:r w:rsidRPr="004D4EFF">
        <w:rPr>
          <w:color w:val="000000"/>
          <w:sz w:val="28"/>
          <w:szCs w:val="28"/>
        </w:rPr>
        <w:t>П.</w:t>
      </w:r>
      <w:r>
        <w:rPr>
          <w:color w:val="000000"/>
          <w:sz w:val="28"/>
          <w:szCs w:val="28"/>
        </w:rPr>
        <w:t> </w:t>
      </w:r>
      <w:r w:rsidRPr="004D4EFF">
        <w:rPr>
          <w:color w:val="000000"/>
          <w:sz w:val="28"/>
          <w:szCs w:val="28"/>
        </w:rPr>
        <w:t>Минцер, И.</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Ермакова, Е.</w:t>
      </w:r>
      <w:r>
        <w:rPr>
          <w:color w:val="000000"/>
          <w:sz w:val="28"/>
          <w:szCs w:val="28"/>
        </w:rPr>
        <w:t> </w:t>
      </w:r>
      <w:r w:rsidRPr="004D4EFF">
        <w:rPr>
          <w:color w:val="000000"/>
          <w:sz w:val="28"/>
          <w:szCs w:val="28"/>
        </w:rPr>
        <w:t xml:space="preserve">Г. Лябах </w:t>
      </w:r>
      <w:r>
        <w:rPr>
          <w:color w:val="000000"/>
          <w:sz w:val="28"/>
          <w:szCs w:val="28"/>
        </w:rPr>
        <w:t xml:space="preserve">// </w:t>
      </w:r>
      <w:r w:rsidRPr="004D4EFF">
        <w:rPr>
          <w:iCs/>
          <w:color w:val="000000"/>
          <w:sz w:val="28"/>
          <w:szCs w:val="28"/>
        </w:rPr>
        <w:t xml:space="preserve">Кибернетика и системный анализ. </w:t>
      </w:r>
      <w:r>
        <w:rPr>
          <w:iCs/>
          <w:color w:val="000000"/>
          <w:sz w:val="28"/>
          <w:szCs w:val="28"/>
        </w:rPr>
        <w:t xml:space="preserve">- </w:t>
      </w:r>
      <w:r w:rsidRPr="004D4EFF">
        <w:rPr>
          <w:iCs/>
          <w:color w:val="000000"/>
          <w:sz w:val="28"/>
          <w:szCs w:val="28"/>
        </w:rPr>
        <w:t>1992.</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pacing w:val="-2"/>
          <w:sz w:val="28"/>
          <w:szCs w:val="28"/>
        </w:rPr>
      </w:pPr>
      <w:r w:rsidRPr="004D4EFF">
        <w:rPr>
          <w:spacing w:val="-2"/>
          <w:sz w:val="28"/>
          <w:szCs w:val="28"/>
        </w:rPr>
        <w:t>Минцер О.</w:t>
      </w:r>
      <w:r>
        <w:rPr>
          <w:spacing w:val="-2"/>
          <w:sz w:val="28"/>
          <w:szCs w:val="28"/>
        </w:rPr>
        <w:t> </w:t>
      </w:r>
      <w:r w:rsidRPr="004D4EFF">
        <w:rPr>
          <w:spacing w:val="-2"/>
          <w:sz w:val="28"/>
          <w:szCs w:val="28"/>
        </w:rPr>
        <w:t>П. Информационная</w:t>
      </w:r>
      <w:r>
        <w:rPr>
          <w:spacing w:val="-2"/>
          <w:sz w:val="28"/>
          <w:szCs w:val="28"/>
        </w:rPr>
        <w:t xml:space="preserve"> </w:t>
      </w:r>
      <w:r w:rsidRPr="004D4EFF">
        <w:rPr>
          <w:spacing w:val="-2"/>
          <w:sz w:val="28"/>
          <w:szCs w:val="28"/>
        </w:rPr>
        <w:t xml:space="preserve">основа медицины третьего тысячелетия – медицинский электронный паспорт </w:t>
      </w:r>
      <w:r>
        <w:rPr>
          <w:spacing w:val="-2"/>
          <w:sz w:val="28"/>
          <w:szCs w:val="28"/>
        </w:rPr>
        <w:t xml:space="preserve">/ </w:t>
      </w:r>
      <w:r w:rsidRPr="004D4EFF">
        <w:rPr>
          <w:spacing w:val="-2"/>
          <w:sz w:val="28"/>
          <w:szCs w:val="28"/>
        </w:rPr>
        <w:t>О.</w:t>
      </w:r>
      <w:r>
        <w:rPr>
          <w:spacing w:val="-2"/>
          <w:sz w:val="28"/>
          <w:szCs w:val="28"/>
        </w:rPr>
        <w:t> </w:t>
      </w:r>
      <w:r w:rsidRPr="004D4EFF">
        <w:rPr>
          <w:spacing w:val="-2"/>
          <w:sz w:val="28"/>
          <w:szCs w:val="28"/>
        </w:rPr>
        <w:t>П.</w:t>
      </w:r>
      <w:r>
        <w:rPr>
          <w:spacing w:val="-2"/>
          <w:sz w:val="28"/>
          <w:szCs w:val="28"/>
        </w:rPr>
        <w:t> </w:t>
      </w:r>
      <w:r w:rsidRPr="004D4EFF">
        <w:rPr>
          <w:spacing w:val="-2"/>
          <w:sz w:val="28"/>
          <w:szCs w:val="28"/>
        </w:rPr>
        <w:t>Минцер //</w:t>
      </w:r>
      <w:r>
        <w:rPr>
          <w:spacing w:val="-2"/>
          <w:sz w:val="28"/>
          <w:szCs w:val="28"/>
        </w:rPr>
        <w:t xml:space="preserve"> Медичний всесвіт. – 2002. – Т.</w:t>
      </w:r>
      <w:r w:rsidRPr="004D4EFF">
        <w:rPr>
          <w:spacing w:val="-2"/>
          <w:sz w:val="28"/>
          <w:szCs w:val="28"/>
        </w:rPr>
        <w:t xml:space="preserve"> 2, №</w:t>
      </w:r>
      <w:r>
        <w:rPr>
          <w:spacing w:val="-2"/>
          <w:sz w:val="28"/>
          <w:szCs w:val="28"/>
        </w:rPr>
        <w:t xml:space="preserve"> </w:t>
      </w:r>
      <w:r w:rsidRPr="004D4EFF">
        <w:rPr>
          <w:spacing w:val="-2"/>
          <w:sz w:val="28"/>
          <w:szCs w:val="28"/>
        </w:rPr>
        <w:t>1-2. – С. 13-19.</w:t>
      </w:r>
    </w:p>
    <w:p w:rsidR="00C10F35" w:rsidRPr="004D4EFF" w:rsidRDefault="00C10F35" w:rsidP="00780A4A">
      <w:pPr>
        <w:widowControl w:val="0"/>
        <w:numPr>
          <w:ilvl w:val="0"/>
          <w:numId w:val="18"/>
        </w:numPr>
        <w:tabs>
          <w:tab w:val="clear" w:pos="720"/>
          <w:tab w:val="num" w:pos="360"/>
        </w:tabs>
        <w:spacing w:after="0" w:line="360" w:lineRule="auto"/>
        <w:ind w:left="360"/>
        <w:jc w:val="both"/>
        <w:rPr>
          <w:sz w:val="28"/>
          <w:szCs w:val="28"/>
        </w:rPr>
      </w:pPr>
      <w:r w:rsidRPr="004D4EFF">
        <w:rPr>
          <w:iCs/>
          <w:sz w:val="28"/>
          <w:szCs w:val="28"/>
        </w:rPr>
        <w:t xml:space="preserve">Мінцер О. П. Навколишнє середовище і здоров’я: ідентифікація небезпеки / О. П. Мінцер, М. Г. Мельниченко, С. І. Мохначов // Актуальні питання фармацевтичної та медичної науки та практики : зб. наук. статей. – Запоріжжя, 2008. – Вип. XXII. – C. 122–127. </w:t>
      </w:r>
    </w:p>
    <w:p w:rsidR="00C10F35" w:rsidRPr="004D4EFF" w:rsidRDefault="00C10F35" w:rsidP="00780A4A">
      <w:pPr>
        <w:widowControl w:val="0"/>
        <w:numPr>
          <w:ilvl w:val="0"/>
          <w:numId w:val="18"/>
        </w:numPr>
        <w:tabs>
          <w:tab w:val="clear" w:pos="720"/>
          <w:tab w:val="num" w:pos="360"/>
        </w:tabs>
        <w:spacing w:after="0" w:line="360" w:lineRule="auto"/>
        <w:ind w:left="360"/>
        <w:jc w:val="both"/>
        <w:rPr>
          <w:sz w:val="28"/>
          <w:szCs w:val="28"/>
        </w:rPr>
      </w:pPr>
      <w:r w:rsidRPr="004D4EFF">
        <w:rPr>
          <w:iCs/>
          <w:sz w:val="28"/>
          <w:szCs w:val="28"/>
        </w:rPr>
        <w:t xml:space="preserve">Мінцер О. П. Навколишнє середовище і здоров’я: керування ризиками / О. П. Мінцер, М. Г. Мельниченко, С. І. Мохначов </w:t>
      </w:r>
      <w:r w:rsidRPr="004D4EFF">
        <w:rPr>
          <w:bCs/>
          <w:iCs/>
          <w:sz w:val="28"/>
          <w:szCs w:val="28"/>
        </w:rPr>
        <w:t xml:space="preserve">// Зб. наук. праць співробітників НМАПО імені П. Л. Шупика. – К., 2008. – Вип. 17, кн. 4. – C. 468–474. </w:t>
      </w:r>
    </w:p>
    <w:p w:rsidR="00C10F35" w:rsidRPr="004D4EFF" w:rsidRDefault="00C10F35" w:rsidP="00780A4A">
      <w:pPr>
        <w:widowControl w:val="0"/>
        <w:numPr>
          <w:ilvl w:val="0"/>
          <w:numId w:val="18"/>
        </w:numPr>
        <w:tabs>
          <w:tab w:val="clear" w:pos="720"/>
          <w:tab w:val="num" w:pos="360"/>
        </w:tabs>
        <w:spacing w:after="0" w:line="360" w:lineRule="auto"/>
        <w:ind w:left="360"/>
        <w:jc w:val="both"/>
        <w:rPr>
          <w:sz w:val="28"/>
          <w:szCs w:val="28"/>
        </w:rPr>
      </w:pPr>
      <w:r w:rsidRPr="004D4EFF">
        <w:rPr>
          <w:spacing w:val="-2"/>
          <w:sz w:val="28"/>
          <w:szCs w:val="28"/>
        </w:rPr>
        <w:t>Мінцер О.П. Вороненко Ю.В. Власов В.В. Оброблення клінічних і експериментальних даних у медицині</w:t>
      </w:r>
      <w:r>
        <w:rPr>
          <w:spacing w:val="-2"/>
          <w:sz w:val="28"/>
          <w:szCs w:val="28"/>
        </w:rPr>
        <w:t xml:space="preserve"> / </w:t>
      </w:r>
      <w:r w:rsidRPr="004D4EFF">
        <w:rPr>
          <w:spacing w:val="-2"/>
          <w:sz w:val="28"/>
          <w:szCs w:val="28"/>
        </w:rPr>
        <w:t>О.</w:t>
      </w:r>
      <w:r>
        <w:rPr>
          <w:spacing w:val="-2"/>
          <w:sz w:val="28"/>
          <w:szCs w:val="28"/>
        </w:rPr>
        <w:t> </w:t>
      </w:r>
      <w:r w:rsidRPr="004D4EFF">
        <w:rPr>
          <w:spacing w:val="-2"/>
          <w:sz w:val="28"/>
          <w:szCs w:val="28"/>
        </w:rPr>
        <w:t>П. Мінцер</w:t>
      </w:r>
      <w:r>
        <w:rPr>
          <w:spacing w:val="-2"/>
          <w:sz w:val="28"/>
          <w:szCs w:val="28"/>
        </w:rPr>
        <w:t>,</w:t>
      </w:r>
      <w:r w:rsidRPr="004D4EFF">
        <w:rPr>
          <w:spacing w:val="-2"/>
          <w:sz w:val="28"/>
          <w:szCs w:val="28"/>
        </w:rPr>
        <w:t xml:space="preserve"> Ю.</w:t>
      </w:r>
      <w:r>
        <w:rPr>
          <w:spacing w:val="-2"/>
          <w:sz w:val="28"/>
          <w:szCs w:val="28"/>
        </w:rPr>
        <w:t> </w:t>
      </w:r>
      <w:r w:rsidRPr="004D4EFF">
        <w:rPr>
          <w:spacing w:val="-2"/>
          <w:sz w:val="28"/>
          <w:szCs w:val="28"/>
        </w:rPr>
        <w:t>В. Вороненко</w:t>
      </w:r>
      <w:r>
        <w:rPr>
          <w:spacing w:val="-2"/>
          <w:sz w:val="28"/>
          <w:szCs w:val="28"/>
        </w:rPr>
        <w:t>,</w:t>
      </w:r>
      <w:r w:rsidRPr="004D4EFF">
        <w:rPr>
          <w:spacing w:val="-2"/>
          <w:sz w:val="28"/>
          <w:szCs w:val="28"/>
        </w:rPr>
        <w:t xml:space="preserve"> В.</w:t>
      </w:r>
      <w:r>
        <w:rPr>
          <w:spacing w:val="-2"/>
          <w:sz w:val="28"/>
          <w:szCs w:val="28"/>
        </w:rPr>
        <w:t> </w:t>
      </w:r>
      <w:r w:rsidRPr="004D4EFF">
        <w:rPr>
          <w:spacing w:val="-2"/>
          <w:sz w:val="28"/>
          <w:szCs w:val="28"/>
        </w:rPr>
        <w:t>В.</w:t>
      </w:r>
      <w:r>
        <w:rPr>
          <w:spacing w:val="-2"/>
          <w:sz w:val="28"/>
          <w:szCs w:val="28"/>
        </w:rPr>
        <w:t> </w:t>
      </w:r>
      <w:r w:rsidRPr="004D4EFF">
        <w:rPr>
          <w:spacing w:val="-2"/>
          <w:sz w:val="28"/>
          <w:szCs w:val="28"/>
        </w:rPr>
        <w:t xml:space="preserve">Власов. – </w:t>
      </w:r>
      <w:r>
        <w:rPr>
          <w:spacing w:val="-2"/>
          <w:sz w:val="28"/>
          <w:szCs w:val="28"/>
        </w:rPr>
        <w:t xml:space="preserve">К. : </w:t>
      </w:r>
      <w:r w:rsidRPr="004D4EFF">
        <w:rPr>
          <w:spacing w:val="-2"/>
          <w:sz w:val="28"/>
          <w:szCs w:val="28"/>
        </w:rPr>
        <w:t>Вища школа</w:t>
      </w:r>
      <w:r>
        <w:rPr>
          <w:spacing w:val="-2"/>
          <w:sz w:val="28"/>
          <w:szCs w:val="28"/>
        </w:rPr>
        <w:t xml:space="preserve">, </w:t>
      </w:r>
      <w:r w:rsidRPr="004D4EFF">
        <w:rPr>
          <w:spacing w:val="-2"/>
          <w:sz w:val="28"/>
          <w:szCs w:val="28"/>
        </w:rPr>
        <w:t xml:space="preserve">2003. – 350 с.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 xml:space="preserve">Модели «Копия - пара» для вычленения влияния водного фактора на состояние здоровья населения в эпидемиологическом исследовании </w:t>
      </w:r>
      <w:r>
        <w:rPr>
          <w:color w:val="000000"/>
          <w:sz w:val="28"/>
          <w:szCs w:val="28"/>
        </w:rPr>
        <w:t xml:space="preserve">/ </w:t>
      </w:r>
      <w:r w:rsidRPr="004D4EFF">
        <w:rPr>
          <w:color w:val="000000"/>
          <w:sz w:val="28"/>
          <w:szCs w:val="28"/>
        </w:rPr>
        <w:t>Ю.</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Рахманин, Р.</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Михайлова, Л.</w:t>
      </w:r>
      <w:r>
        <w:rPr>
          <w:color w:val="000000"/>
          <w:sz w:val="28"/>
          <w:szCs w:val="28"/>
        </w:rPr>
        <w:t> </w:t>
      </w:r>
      <w:r w:rsidRPr="004D4EFF">
        <w:rPr>
          <w:color w:val="000000"/>
          <w:sz w:val="28"/>
          <w:szCs w:val="28"/>
        </w:rPr>
        <w:t>Ф</w:t>
      </w:r>
      <w:r>
        <w:rPr>
          <w:color w:val="000000"/>
          <w:sz w:val="28"/>
          <w:szCs w:val="28"/>
        </w:rPr>
        <w:t xml:space="preserve">. </w:t>
      </w:r>
      <w:r w:rsidRPr="004D4EFF">
        <w:rPr>
          <w:color w:val="000000"/>
          <w:sz w:val="28"/>
          <w:szCs w:val="28"/>
        </w:rPr>
        <w:t xml:space="preserve">Кирьянова </w:t>
      </w:r>
      <w:r w:rsidRPr="00312E8B">
        <w:rPr>
          <w:color w:val="000000"/>
          <w:sz w:val="28"/>
          <w:szCs w:val="28"/>
        </w:rPr>
        <w:t>[</w:t>
      </w:r>
      <w:r>
        <w:rPr>
          <w:color w:val="000000"/>
          <w:sz w:val="28"/>
          <w:szCs w:val="28"/>
        </w:rPr>
        <w:t>и др.</w:t>
      </w:r>
      <w:r w:rsidRPr="00312E8B">
        <w:rPr>
          <w:color w:val="000000"/>
          <w:sz w:val="28"/>
          <w:szCs w:val="28"/>
        </w:rPr>
        <w:t>]</w:t>
      </w:r>
      <w:r w:rsidRPr="004D4EFF">
        <w:rPr>
          <w:color w:val="000000"/>
          <w:sz w:val="28"/>
          <w:szCs w:val="28"/>
        </w:rPr>
        <w:t xml:space="preserve"> // Гигиена и </w:t>
      </w:r>
      <w:r w:rsidRPr="004D4EFF">
        <w:rPr>
          <w:color w:val="000000"/>
          <w:sz w:val="28"/>
          <w:szCs w:val="28"/>
        </w:rPr>
        <w:lastRenderedPageBreak/>
        <w:t>санитария. - 2001. -</w:t>
      </w:r>
      <w:r>
        <w:rPr>
          <w:color w:val="000000"/>
          <w:sz w:val="28"/>
          <w:szCs w:val="28"/>
        </w:rPr>
        <w:t xml:space="preserve"> </w:t>
      </w:r>
      <w:r w:rsidRPr="004D4EFF">
        <w:rPr>
          <w:color w:val="000000"/>
          <w:sz w:val="28"/>
          <w:szCs w:val="28"/>
        </w:rPr>
        <w:t>Т.</w:t>
      </w:r>
      <w:r>
        <w:rPr>
          <w:color w:val="000000"/>
          <w:sz w:val="28"/>
          <w:szCs w:val="28"/>
        </w:rPr>
        <w:t xml:space="preserve"> </w:t>
      </w:r>
      <w:r w:rsidRPr="004D4EFF">
        <w:rPr>
          <w:color w:val="000000"/>
          <w:sz w:val="28"/>
          <w:szCs w:val="28"/>
        </w:rPr>
        <w:t>5.</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36-39.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Мойсеюк О.</w:t>
      </w:r>
      <w:r>
        <w:rPr>
          <w:color w:val="000000"/>
          <w:sz w:val="28"/>
          <w:szCs w:val="28"/>
        </w:rPr>
        <w:t> </w:t>
      </w:r>
      <w:r w:rsidRPr="004D4EFF">
        <w:rPr>
          <w:color w:val="000000"/>
          <w:sz w:val="28"/>
          <w:szCs w:val="28"/>
        </w:rPr>
        <w:t>В. Медико-социальные аспекты формирования здоровья детей на территориях с различным уровнем загрязнения атмосферного воздуха</w:t>
      </w:r>
      <w:r>
        <w:rPr>
          <w:color w:val="000000"/>
          <w:sz w:val="28"/>
          <w:szCs w:val="28"/>
        </w:rPr>
        <w:t>:</w:t>
      </w:r>
      <w:r w:rsidRPr="004D4EFF">
        <w:rPr>
          <w:color w:val="000000"/>
          <w:sz w:val="28"/>
          <w:szCs w:val="28"/>
        </w:rPr>
        <w:t xml:space="preserve"> </w:t>
      </w:r>
      <w:r>
        <w:rPr>
          <w:color w:val="000000"/>
          <w:sz w:val="28"/>
          <w:szCs w:val="28"/>
        </w:rPr>
        <w:t>автореф. дисс. канд. мед. наук /</w:t>
      </w:r>
      <w:r w:rsidRPr="004D4EFF">
        <w:rPr>
          <w:color w:val="000000"/>
          <w:sz w:val="28"/>
          <w:szCs w:val="28"/>
        </w:rPr>
        <w:t xml:space="preserve"> О.</w:t>
      </w:r>
      <w:r>
        <w:rPr>
          <w:color w:val="000000"/>
          <w:sz w:val="28"/>
          <w:szCs w:val="28"/>
        </w:rPr>
        <w:t> </w:t>
      </w:r>
      <w:r w:rsidRPr="004D4EFF">
        <w:rPr>
          <w:color w:val="000000"/>
          <w:sz w:val="28"/>
          <w:szCs w:val="28"/>
        </w:rPr>
        <w:t xml:space="preserve">В. Мойсеюк </w:t>
      </w:r>
      <w:r>
        <w:rPr>
          <w:color w:val="000000"/>
          <w:sz w:val="28"/>
          <w:szCs w:val="28"/>
        </w:rPr>
        <w:t>–</w:t>
      </w:r>
      <w:r w:rsidRPr="004D4EFF">
        <w:rPr>
          <w:color w:val="000000"/>
          <w:sz w:val="28"/>
          <w:szCs w:val="28"/>
        </w:rPr>
        <w:t xml:space="preserve"> Рязань</w:t>
      </w:r>
      <w:r>
        <w:rPr>
          <w:color w:val="000000"/>
          <w:sz w:val="28"/>
          <w:szCs w:val="28"/>
        </w:rPr>
        <w:t xml:space="preserve">, </w:t>
      </w:r>
      <w:r w:rsidRPr="004D4EFF">
        <w:rPr>
          <w:color w:val="000000"/>
          <w:sz w:val="28"/>
          <w:szCs w:val="28"/>
        </w:rPr>
        <w:t>1999.</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Москаленко В.</w:t>
      </w:r>
      <w:r>
        <w:rPr>
          <w:sz w:val="28"/>
          <w:szCs w:val="28"/>
        </w:rPr>
        <w:t xml:space="preserve"> </w:t>
      </w:r>
      <w:r w:rsidRPr="004D4EFF">
        <w:rPr>
          <w:sz w:val="28"/>
          <w:szCs w:val="28"/>
        </w:rPr>
        <w:t xml:space="preserve">Ф. Здоров’я населення і проблеми охорони здоров’я у світі та Європі: стан питання та тенденції (огляд) </w:t>
      </w:r>
      <w:r>
        <w:rPr>
          <w:sz w:val="28"/>
          <w:szCs w:val="28"/>
        </w:rPr>
        <w:t xml:space="preserve">/ </w:t>
      </w:r>
      <w:r w:rsidRPr="004D4EFF">
        <w:rPr>
          <w:sz w:val="28"/>
          <w:szCs w:val="28"/>
        </w:rPr>
        <w:t>В.</w:t>
      </w:r>
      <w:r>
        <w:rPr>
          <w:sz w:val="28"/>
          <w:szCs w:val="28"/>
        </w:rPr>
        <w:t xml:space="preserve"> </w:t>
      </w:r>
      <w:r w:rsidRPr="004D4EFF">
        <w:rPr>
          <w:sz w:val="28"/>
          <w:szCs w:val="28"/>
        </w:rPr>
        <w:t>Ф. Москаленко //Охорона здоров’я України. – 2003. – №4</w:t>
      </w:r>
      <w:r>
        <w:rPr>
          <w:sz w:val="28"/>
          <w:szCs w:val="28"/>
        </w:rPr>
        <w:t xml:space="preserve"> </w:t>
      </w:r>
      <w:r w:rsidRPr="004D4EFF">
        <w:rPr>
          <w:sz w:val="28"/>
          <w:szCs w:val="28"/>
        </w:rPr>
        <w:t>(11). – С.</w:t>
      </w:r>
      <w:r>
        <w:rPr>
          <w:sz w:val="28"/>
          <w:szCs w:val="28"/>
        </w:rPr>
        <w:t xml:space="preserve"> </w:t>
      </w:r>
      <w:r w:rsidRPr="004D4EFF">
        <w:rPr>
          <w:sz w:val="28"/>
          <w:szCs w:val="28"/>
        </w:rPr>
        <w:t>5-8.</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Москаленко В.</w:t>
      </w:r>
      <w:r>
        <w:rPr>
          <w:sz w:val="28"/>
          <w:szCs w:val="28"/>
        </w:rPr>
        <w:t> </w:t>
      </w:r>
      <w:r w:rsidRPr="004D4EFF">
        <w:rPr>
          <w:sz w:val="28"/>
          <w:szCs w:val="28"/>
        </w:rPr>
        <w:t>Ф</w:t>
      </w:r>
      <w:r>
        <w:rPr>
          <w:sz w:val="28"/>
          <w:szCs w:val="28"/>
        </w:rPr>
        <w:t>.</w:t>
      </w:r>
      <w:r w:rsidRPr="004D4EFF">
        <w:rPr>
          <w:sz w:val="28"/>
          <w:szCs w:val="28"/>
        </w:rPr>
        <w:t xml:space="preserve"> Державна політика у сфері охорони здоров’я в контексті європейської політики “Здоров’я для всіх” </w:t>
      </w:r>
      <w:r>
        <w:rPr>
          <w:sz w:val="28"/>
          <w:szCs w:val="28"/>
        </w:rPr>
        <w:t xml:space="preserve">/ </w:t>
      </w:r>
      <w:r w:rsidRPr="004D4EFF">
        <w:rPr>
          <w:sz w:val="28"/>
          <w:szCs w:val="28"/>
        </w:rPr>
        <w:t>В.</w:t>
      </w:r>
      <w:r>
        <w:rPr>
          <w:sz w:val="28"/>
          <w:szCs w:val="28"/>
        </w:rPr>
        <w:t> </w:t>
      </w:r>
      <w:r w:rsidRPr="004D4EFF">
        <w:rPr>
          <w:sz w:val="28"/>
          <w:szCs w:val="28"/>
        </w:rPr>
        <w:t>Ф.</w:t>
      </w:r>
      <w:r>
        <w:rPr>
          <w:sz w:val="28"/>
          <w:szCs w:val="28"/>
        </w:rPr>
        <w:t> </w:t>
      </w:r>
      <w:r w:rsidRPr="004D4EFF">
        <w:rPr>
          <w:sz w:val="28"/>
          <w:szCs w:val="28"/>
        </w:rPr>
        <w:t>Москаленко, В.</w:t>
      </w:r>
      <w:r>
        <w:rPr>
          <w:sz w:val="28"/>
          <w:szCs w:val="28"/>
        </w:rPr>
        <w:t> </w:t>
      </w:r>
      <w:r w:rsidRPr="004D4EFF">
        <w:rPr>
          <w:sz w:val="28"/>
          <w:szCs w:val="28"/>
        </w:rPr>
        <w:t>М.</w:t>
      </w:r>
      <w:r>
        <w:rPr>
          <w:sz w:val="28"/>
          <w:szCs w:val="28"/>
        </w:rPr>
        <w:t> </w:t>
      </w:r>
      <w:r w:rsidRPr="004D4EFF">
        <w:rPr>
          <w:sz w:val="28"/>
          <w:szCs w:val="28"/>
        </w:rPr>
        <w:t>Пономаренко // Зб. наук. пр. “Проблеми формування регіональної політики в галузі охорони здоров’я”. – Одеса, 2001. – С. 96-102.</w:t>
      </w:r>
    </w:p>
    <w:p w:rsidR="00C10F35" w:rsidRPr="004D4EFF" w:rsidRDefault="00C10F35" w:rsidP="00780A4A">
      <w:pPr>
        <w:widowControl w:val="0"/>
        <w:numPr>
          <w:ilvl w:val="0"/>
          <w:numId w:val="18"/>
        </w:numPr>
        <w:tabs>
          <w:tab w:val="clear" w:pos="720"/>
          <w:tab w:val="num" w:pos="360"/>
        </w:tabs>
        <w:spacing w:after="0" w:line="360" w:lineRule="auto"/>
        <w:ind w:left="360"/>
        <w:jc w:val="both"/>
        <w:rPr>
          <w:iCs/>
          <w:sz w:val="28"/>
          <w:szCs w:val="28"/>
        </w:rPr>
      </w:pPr>
      <w:r w:rsidRPr="004D4EFF">
        <w:rPr>
          <w:iCs/>
          <w:sz w:val="28"/>
          <w:szCs w:val="28"/>
        </w:rPr>
        <w:t>Мохначов С.</w:t>
      </w:r>
      <w:r>
        <w:rPr>
          <w:iCs/>
          <w:sz w:val="28"/>
          <w:szCs w:val="28"/>
        </w:rPr>
        <w:t xml:space="preserve"> </w:t>
      </w:r>
      <w:r w:rsidRPr="004D4EFF">
        <w:rPr>
          <w:iCs/>
          <w:sz w:val="28"/>
          <w:szCs w:val="28"/>
        </w:rPr>
        <w:t xml:space="preserve">І. Застосування математичного моделювання для визначення стану атмосферного повітря / С. І. Мохначов, О. В. Гойко, М. Г. Мельниченко // Зб. наук. праць співробітників НМАПО імені П. Л. Шупика. – К., 2007. – Вип. 16, кн. 2. – С. 833–837. </w:t>
      </w:r>
    </w:p>
    <w:p w:rsidR="00C10F35" w:rsidRPr="004D4EFF" w:rsidRDefault="00C10F35" w:rsidP="00780A4A">
      <w:pPr>
        <w:widowControl w:val="0"/>
        <w:numPr>
          <w:ilvl w:val="0"/>
          <w:numId w:val="18"/>
        </w:numPr>
        <w:shd w:val="clear" w:color="auto" w:fill="FFFFFF"/>
        <w:tabs>
          <w:tab w:val="clear" w:pos="720"/>
          <w:tab w:val="num" w:pos="360"/>
        </w:tabs>
        <w:autoSpaceDE w:val="0"/>
        <w:autoSpaceDN w:val="0"/>
        <w:adjustRightInd w:val="0"/>
        <w:spacing w:after="0" w:line="360" w:lineRule="auto"/>
        <w:ind w:left="360"/>
        <w:jc w:val="both"/>
        <w:rPr>
          <w:sz w:val="28"/>
          <w:szCs w:val="28"/>
        </w:rPr>
      </w:pPr>
      <w:r w:rsidRPr="004D4EFF">
        <w:rPr>
          <w:sz w:val="28"/>
          <w:szCs w:val="28"/>
        </w:rPr>
        <w:t>Мохначов С.</w:t>
      </w:r>
      <w:r>
        <w:rPr>
          <w:sz w:val="28"/>
          <w:szCs w:val="28"/>
        </w:rPr>
        <w:t xml:space="preserve"> </w:t>
      </w:r>
      <w:r w:rsidRPr="004D4EFF">
        <w:rPr>
          <w:sz w:val="28"/>
          <w:szCs w:val="28"/>
        </w:rPr>
        <w:t xml:space="preserve">І. Застосування принципу направлених кореляційних функцій у дистанційних технологіях оцінки стану навколишнього середовища / С. І. Мохначов, М. Г. Мельниченко // </w:t>
      </w:r>
      <w:r w:rsidRPr="004D4EFF">
        <w:rPr>
          <w:iCs/>
          <w:sz w:val="28"/>
          <w:szCs w:val="28"/>
        </w:rPr>
        <w:t xml:space="preserve">Актуальні питання фармацевтичної та медичної науки та практики : зб. наук. статей. – Запоріжжя, 2007. – Вип. XVIII. – C. 88–95.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Музалева О.</w:t>
      </w:r>
      <w:r>
        <w:rPr>
          <w:rFonts w:ascii="Times New Roman" w:hAnsi="Times New Roman"/>
          <w:sz w:val="28"/>
          <w:szCs w:val="28"/>
          <w:lang w:val="uk-UA"/>
        </w:rPr>
        <w:t> </w:t>
      </w:r>
      <w:r w:rsidRPr="004D4EFF">
        <w:rPr>
          <w:rFonts w:ascii="Times New Roman" w:hAnsi="Times New Roman"/>
          <w:sz w:val="28"/>
          <w:szCs w:val="28"/>
        </w:rPr>
        <w:t>В. Комплексная гигиеническая оценка антропогенного загрязнения и характеристика стафилококковой аутофлоры у школьников промышленного города</w:t>
      </w:r>
      <w:r>
        <w:rPr>
          <w:rFonts w:ascii="Times New Roman" w:hAnsi="Times New Roman"/>
          <w:sz w:val="28"/>
          <w:szCs w:val="28"/>
        </w:rPr>
        <w:t>: а</w:t>
      </w:r>
      <w:r w:rsidRPr="004D4EFF">
        <w:rPr>
          <w:rFonts w:ascii="Times New Roman" w:hAnsi="Times New Roman"/>
          <w:sz w:val="28"/>
          <w:szCs w:val="28"/>
        </w:rPr>
        <w:t>втореф. дисс. канд. мед. наук</w:t>
      </w:r>
      <w:r>
        <w:rPr>
          <w:rFonts w:ascii="Times New Roman" w:hAnsi="Times New Roman"/>
          <w:sz w:val="28"/>
          <w:szCs w:val="28"/>
        </w:rPr>
        <w:t xml:space="preserve"> / </w:t>
      </w:r>
      <w:r w:rsidRPr="004D4EFF">
        <w:rPr>
          <w:rFonts w:ascii="Times New Roman" w:hAnsi="Times New Roman"/>
          <w:sz w:val="28"/>
          <w:szCs w:val="28"/>
        </w:rPr>
        <w:t>О.</w:t>
      </w:r>
      <w:r>
        <w:rPr>
          <w:rFonts w:ascii="Times New Roman" w:hAnsi="Times New Roman"/>
          <w:sz w:val="28"/>
          <w:szCs w:val="28"/>
        </w:rPr>
        <w:t> </w:t>
      </w:r>
      <w:r w:rsidRPr="004D4EFF">
        <w:rPr>
          <w:rFonts w:ascii="Times New Roman" w:hAnsi="Times New Roman"/>
          <w:sz w:val="28"/>
          <w:szCs w:val="28"/>
        </w:rPr>
        <w:t>В.</w:t>
      </w:r>
      <w:r>
        <w:rPr>
          <w:rFonts w:ascii="Times New Roman" w:hAnsi="Times New Roman"/>
          <w:sz w:val="28"/>
          <w:szCs w:val="28"/>
        </w:rPr>
        <w:t> </w:t>
      </w:r>
      <w:r w:rsidRPr="004D4EFF">
        <w:rPr>
          <w:rFonts w:ascii="Times New Roman" w:hAnsi="Times New Roman"/>
          <w:sz w:val="28"/>
          <w:szCs w:val="28"/>
        </w:rPr>
        <w:t xml:space="preserve">Музалева. - Оренбург, 1999. - 26 с.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sz w:val="28"/>
          <w:szCs w:val="28"/>
        </w:rPr>
        <w:t>Назаренко Г.</w:t>
      </w:r>
      <w:r>
        <w:rPr>
          <w:sz w:val="28"/>
          <w:szCs w:val="28"/>
        </w:rPr>
        <w:t> И.</w:t>
      </w:r>
      <w:r w:rsidRPr="004D4EFF">
        <w:rPr>
          <w:sz w:val="28"/>
          <w:szCs w:val="28"/>
        </w:rPr>
        <w:t xml:space="preserve"> Медицинские информационные системы и искусственный интелект</w:t>
      </w:r>
      <w:r w:rsidRPr="0094230F">
        <w:rPr>
          <w:sz w:val="28"/>
          <w:szCs w:val="28"/>
        </w:rPr>
        <w:t xml:space="preserve"> </w:t>
      </w:r>
      <w:r>
        <w:rPr>
          <w:sz w:val="28"/>
          <w:szCs w:val="28"/>
        </w:rPr>
        <w:t xml:space="preserve">/ </w:t>
      </w:r>
      <w:r w:rsidRPr="004D4EFF">
        <w:rPr>
          <w:sz w:val="28"/>
          <w:szCs w:val="28"/>
        </w:rPr>
        <w:t>Г.</w:t>
      </w:r>
      <w:r>
        <w:rPr>
          <w:sz w:val="28"/>
          <w:szCs w:val="28"/>
        </w:rPr>
        <w:t> </w:t>
      </w:r>
      <w:r w:rsidRPr="004D4EFF">
        <w:rPr>
          <w:sz w:val="28"/>
          <w:szCs w:val="28"/>
        </w:rPr>
        <w:t>И.</w:t>
      </w:r>
      <w:r>
        <w:rPr>
          <w:sz w:val="28"/>
          <w:szCs w:val="28"/>
        </w:rPr>
        <w:t xml:space="preserve"> </w:t>
      </w:r>
      <w:r w:rsidRPr="004D4EFF">
        <w:rPr>
          <w:sz w:val="28"/>
          <w:szCs w:val="28"/>
        </w:rPr>
        <w:t>Назаренко, Г.</w:t>
      </w:r>
      <w:r>
        <w:rPr>
          <w:sz w:val="28"/>
          <w:szCs w:val="28"/>
        </w:rPr>
        <w:t> </w:t>
      </w:r>
      <w:r w:rsidRPr="004D4EFF">
        <w:rPr>
          <w:sz w:val="28"/>
          <w:szCs w:val="28"/>
        </w:rPr>
        <w:t>С.</w:t>
      </w:r>
      <w:r>
        <w:rPr>
          <w:sz w:val="28"/>
          <w:szCs w:val="28"/>
        </w:rPr>
        <w:t xml:space="preserve"> </w:t>
      </w:r>
      <w:r w:rsidRPr="004D4EFF">
        <w:rPr>
          <w:sz w:val="28"/>
          <w:szCs w:val="28"/>
        </w:rPr>
        <w:t>Осипов. – М.: Медицина XXI, 2003. – 240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Новиков С.</w:t>
      </w:r>
      <w:r>
        <w:rPr>
          <w:color w:val="000000"/>
          <w:sz w:val="28"/>
          <w:szCs w:val="28"/>
        </w:rPr>
        <w:t> </w:t>
      </w:r>
      <w:r w:rsidRPr="004D4EFF">
        <w:rPr>
          <w:color w:val="000000"/>
          <w:sz w:val="28"/>
          <w:szCs w:val="28"/>
        </w:rPr>
        <w:t>М</w:t>
      </w:r>
      <w:r>
        <w:rPr>
          <w:color w:val="000000"/>
          <w:sz w:val="28"/>
          <w:szCs w:val="28"/>
        </w:rPr>
        <w:t>.</w:t>
      </w:r>
      <w:r w:rsidRPr="004D4EFF">
        <w:rPr>
          <w:color w:val="000000"/>
          <w:sz w:val="28"/>
          <w:szCs w:val="28"/>
        </w:rPr>
        <w:t xml:space="preserve"> Критерии оценки риска при кратковременных воздействиях химических веществ </w:t>
      </w:r>
      <w:r>
        <w:rPr>
          <w:color w:val="000000"/>
          <w:sz w:val="28"/>
          <w:szCs w:val="28"/>
        </w:rPr>
        <w:t xml:space="preserve">/ </w:t>
      </w:r>
      <w:r w:rsidRPr="004D4EFF">
        <w:rPr>
          <w:color w:val="000000"/>
          <w:sz w:val="28"/>
          <w:szCs w:val="28"/>
        </w:rPr>
        <w:t>С.</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Новиков, Т.</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Шашина</w:t>
      </w:r>
      <w:r>
        <w:rPr>
          <w:color w:val="000000"/>
          <w:sz w:val="28"/>
          <w:szCs w:val="28"/>
        </w:rPr>
        <w:t> </w:t>
      </w:r>
      <w:r w:rsidRPr="004D4EFF">
        <w:rPr>
          <w:color w:val="000000"/>
          <w:sz w:val="28"/>
          <w:szCs w:val="28"/>
        </w:rPr>
        <w:t>, Н.</w:t>
      </w:r>
      <w:r>
        <w:rPr>
          <w:color w:val="000000"/>
          <w:sz w:val="28"/>
          <w:szCs w:val="28"/>
        </w:rPr>
        <w:t> </w:t>
      </w:r>
      <w:r w:rsidRPr="004D4EFF">
        <w:rPr>
          <w:color w:val="000000"/>
          <w:sz w:val="28"/>
          <w:szCs w:val="28"/>
        </w:rPr>
        <w:t xml:space="preserve">С. </w:t>
      </w:r>
      <w:r w:rsidRPr="004D4EFF">
        <w:rPr>
          <w:color w:val="000000"/>
          <w:sz w:val="28"/>
          <w:szCs w:val="28"/>
        </w:rPr>
        <w:lastRenderedPageBreak/>
        <w:t>Скворцова // Гигиена и санитария.</w:t>
      </w:r>
      <w:r>
        <w:rPr>
          <w:color w:val="000000"/>
          <w:sz w:val="28"/>
          <w:szCs w:val="28"/>
        </w:rPr>
        <w:t xml:space="preserve"> – </w:t>
      </w:r>
      <w:r w:rsidRPr="004D4EFF">
        <w:rPr>
          <w:color w:val="000000"/>
          <w:sz w:val="28"/>
          <w:szCs w:val="28"/>
        </w:rPr>
        <w:t>2001</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5.</w:t>
      </w:r>
      <w:r>
        <w:rPr>
          <w:color w:val="000000"/>
          <w:sz w:val="28"/>
          <w:szCs w:val="28"/>
        </w:rPr>
        <w:t xml:space="preserve"> </w:t>
      </w:r>
      <w:r w:rsidRPr="004D4EFF">
        <w:rPr>
          <w:color w:val="000000"/>
          <w:sz w:val="28"/>
          <w:szCs w:val="28"/>
        </w:rPr>
        <w:t>-</w:t>
      </w:r>
      <w:r>
        <w:rPr>
          <w:color w:val="000000"/>
          <w:sz w:val="28"/>
          <w:szCs w:val="28"/>
        </w:rPr>
        <w:t xml:space="preserve"> С</w:t>
      </w:r>
      <w:r w:rsidRPr="004D4EFF">
        <w:rPr>
          <w:color w:val="000000"/>
          <w:sz w:val="28"/>
          <w:szCs w:val="28"/>
        </w:rPr>
        <w:t>.</w:t>
      </w:r>
      <w:r>
        <w:rPr>
          <w:color w:val="000000"/>
          <w:sz w:val="28"/>
          <w:szCs w:val="28"/>
        </w:rPr>
        <w:t xml:space="preserve"> </w:t>
      </w:r>
      <w:r w:rsidRPr="004D4EFF">
        <w:rPr>
          <w:color w:val="000000"/>
          <w:sz w:val="28"/>
          <w:szCs w:val="28"/>
        </w:rPr>
        <w:t>87-89.</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Огір Л.</w:t>
      </w:r>
      <w:r>
        <w:rPr>
          <w:rFonts w:ascii="Times New Roman" w:hAnsi="Times New Roman"/>
          <w:sz w:val="28"/>
          <w:szCs w:val="28"/>
          <w:lang w:val="uk-UA"/>
        </w:rPr>
        <w:t> </w:t>
      </w:r>
      <w:r w:rsidRPr="004D4EFF">
        <w:rPr>
          <w:rFonts w:ascii="Times New Roman" w:hAnsi="Times New Roman"/>
          <w:sz w:val="28"/>
          <w:szCs w:val="28"/>
        </w:rPr>
        <w:t xml:space="preserve">Б. Важкі метали в об'єктах навколишнього середовища та їх вплив на здоров'я населення </w:t>
      </w:r>
      <w:r>
        <w:rPr>
          <w:rFonts w:ascii="Times New Roman" w:hAnsi="Times New Roman"/>
          <w:sz w:val="28"/>
          <w:szCs w:val="28"/>
          <w:lang w:val="uk-UA"/>
        </w:rPr>
        <w:t xml:space="preserve">/ </w:t>
      </w:r>
      <w:r w:rsidRPr="004D4EFF">
        <w:rPr>
          <w:rFonts w:ascii="Times New Roman" w:hAnsi="Times New Roman"/>
          <w:sz w:val="28"/>
          <w:szCs w:val="28"/>
        </w:rPr>
        <w:t>Л.</w:t>
      </w:r>
      <w:r>
        <w:rPr>
          <w:rFonts w:ascii="Times New Roman" w:hAnsi="Times New Roman"/>
          <w:sz w:val="28"/>
          <w:szCs w:val="28"/>
          <w:lang w:val="uk-UA"/>
        </w:rPr>
        <w:t> </w:t>
      </w:r>
      <w:r w:rsidRPr="004D4EFF">
        <w:rPr>
          <w:rFonts w:ascii="Times New Roman" w:hAnsi="Times New Roman"/>
          <w:sz w:val="28"/>
          <w:szCs w:val="28"/>
        </w:rPr>
        <w:t>Б. Огір // Медичні перспективи. – 1998. - т. 111, № 3. - С. 70-72.</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Онищенко Г. Г. Проблема химических воздействий в Российской Федерации и задачи здравоохранения: (Пресс-релиз) </w:t>
      </w:r>
      <w:r>
        <w:rPr>
          <w:rFonts w:ascii="Times New Roman" w:hAnsi="Times New Roman"/>
          <w:sz w:val="28"/>
          <w:szCs w:val="28"/>
          <w:lang w:val="uk-UA"/>
        </w:rPr>
        <w:t xml:space="preserve">/ </w:t>
      </w:r>
      <w:r w:rsidRPr="004D4EFF">
        <w:rPr>
          <w:rFonts w:ascii="Times New Roman" w:hAnsi="Times New Roman"/>
          <w:sz w:val="28"/>
          <w:szCs w:val="28"/>
        </w:rPr>
        <w:t xml:space="preserve">Г. Г. Онищенко // Здоровье населения и среда обитания. - 2003. - </w:t>
      </w:r>
      <w:r>
        <w:rPr>
          <w:rFonts w:ascii="Times New Roman" w:hAnsi="Times New Roman"/>
          <w:sz w:val="28"/>
          <w:szCs w:val="28"/>
          <w:lang w:val="uk-UA"/>
        </w:rPr>
        <w:t>№</w:t>
      </w:r>
      <w:r w:rsidRPr="004D4EFF">
        <w:rPr>
          <w:rFonts w:ascii="Times New Roman" w:hAnsi="Times New Roman"/>
          <w:sz w:val="28"/>
          <w:szCs w:val="28"/>
        </w:rPr>
        <w:t xml:space="preserve"> 11. - С. 35-39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Онищенко Г</w:t>
      </w:r>
      <w:r>
        <w:rPr>
          <w:color w:val="000000"/>
          <w:sz w:val="28"/>
          <w:szCs w:val="28"/>
        </w:rPr>
        <w:t>. </w:t>
      </w:r>
      <w:r w:rsidRPr="004D4EFF">
        <w:rPr>
          <w:color w:val="000000"/>
          <w:sz w:val="28"/>
          <w:szCs w:val="28"/>
        </w:rPr>
        <w:t>Г</w:t>
      </w:r>
      <w:r>
        <w:rPr>
          <w:color w:val="000000"/>
          <w:sz w:val="28"/>
          <w:szCs w:val="28"/>
        </w:rPr>
        <w:t>.</w:t>
      </w:r>
      <w:r w:rsidRPr="004D4EFF">
        <w:rPr>
          <w:color w:val="000000"/>
          <w:sz w:val="28"/>
          <w:szCs w:val="28"/>
        </w:rPr>
        <w:t xml:space="preserve"> Социально-гигиенический мониторинг - государственная система наблюдений за состоянием здоровья населения и среды. </w:t>
      </w:r>
      <w:r>
        <w:rPr>
          <w:color w:val="000000"/>
          <w:sz w:val="28"/>
          <w:szCs w:val="28"/>
        </w:rPr>
        <w:t xml:space="preserve">/ </w:t>
      </w:r>
      <w:r w:rsidRPr="004D4EFF">
        <w:rPr>
          <w:color w:val="000000"/>
          <w:sz w:val="28"/>
          <w:szCs w:val="28"/>
        </w:rPr>
        <w:t>Г</w:t>
      </w:r>
      <w:r>
        <w:rPr>
          <w:color w:val="000000"/>
          <w:sz w:val="28"/>
          <w:szCs w:val="28"/>
        </w:rPr>
        <w:t>. </w:t>
      </w:r>
      <w:r w:rsidRPr="004D4EFF">
        <w:rPr>
          <w:color w:val="000000"/>
          <w:sz w:val="28"/>
          <w:szCs w:val="28"/>
        </w:rPr>
        <w:t>Г.</w:t>
      </w:r>
      <w:r>
        <w:rPr>
          <w:color w:val="000000"/>
          <w:sz w:val="28"/>
          <w:szCs w:val="28"/>
        </w:rPr>
        <w:t> </w:t>
      </w:r>
      <w:r w:rsidRPr="004D4EFF">
        <w:rPr>
          <w:color w:val="000000"/>
          <w:sz w:val="28"/>
          <w:szCs w:val="28"/>
        </w:rPr>
        <w:t>Онищенко, В.</w:t>
      </w:r>
      <w:r>
        <w:rPr>
          <w:color w:val="000000"/>
          <w:sz w:val="28"/>
          <w:szCs w:val="28"/>
        </w:rPr>
        <w:t> </w:t>
      </w:r>
      <w:r w:rsidRPr="004D4EFF">
        <w:rPr>
          <w:color w:val="000000"/>
          <w:sz w:val="28"/>
          <w:szCs w:val="28"/>
        </w:rPr>
        <w:t>П.</w:t>
      </w:r>
      <w:r>
        <w:rPr>
          <w:color w:val="000000"/>
          <w:sz w:val="28"/>
          <w:szCs w:val="28"/>
        </w:rPr>
        <w:t> </w:t>
      </w:r>
      <w:r w:rsidRPr="004D4EFF">
        <w:rPr>
          <w:color w:val="000000"/>
          <w:sz w:val="28"/>
          <w:szCs w:val="28"/>
        </w:rPr>
        <w:t xml:space="preserve">Самошкин //Социально-гигиенический мониторинг - практика применения и научное </w:t>
      </w:r>
      <w:r>
        <w:rPr>
          <w:color w:val="000000"/>
          <w:sz w:val="28"/>
          <w:szCs w:val="28"/>
        </w:rPr>
        <w:t xml:space="preserve">обеспечение. </w:t>
      </w:r>
      <w:r w:rsidRPr="004D4EFF">
        <w:rPr>
          <w:color w:val="000000"/>
          <w:sz w:val="28"/>
          <w:szCs w:val="28"/>
        </w:rPr>
        <w:t>-</w:t>
      </w:r>
      <w:r>
        <w:rPr>
          <w:color w:val="000000"/>
          <w:sz w:val="28"/>
          <w:szCs w:val="28"/>
        </w:rPr>
        <w:t xml:space="preserve"> </w:t>
      </w:r>
      <w:r w:rsidRPr="004D4EFF">
        <w:rPr>
          <w:color w:val="000000"/>
          <w:sz w:val="28"/>
          <w:szCs w:val="28"/>
        </w:rPr>
        <w:t>М.</w:t>
      </w:r>
      <w:r>
        <w:rPr>
          <w:color w:val="000000"/>
          <w:sz w:val="28"/>
          <w:szCs w:val="28"/>
        </w:rPr>
        <w:t xml:space="preserve">, </w:t>
      </w:r>
      <w:r w:rsidRPr="004D4EFF">
        <w:rPr>
          <w:color w:val="000000"/>
          <w:sz w:val="28"/>
          <w:szCs w:val="28"/>
        </w:rPr>
        <w:t>2000.</w:t>
      </w:r>
      <w:r>
        <w:rPr>
          <w:color w:val="000000"/>
          <w:sz w:val="28"/>
          <w:szCs w:val="28"/>
        </w:rPr>
        <w:t xml:space="preserve"> – Ч. 1. - </w:t>
      </w:r>
      <w:r w:rsidRPr="004D4EFF">
        <w:rPr>
          <w:color w:val="000000"/>
          <w:sz w:val="28"/>
          <w:szCs w:val="28"/>
        </w:rPr>
        <w:t>С. 13-20.</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Особливості захворюваності різних статево-вікових груп населення </w:t>
      </w:r>
      <w:r w:rsidRPr="00DB2D24">
        <w:rPr>
          <w:sz w:val="28"/>
          <w:szCs w:val="28"/>
        </w:rPr>
        <w:t xml:space="preserve">/ </w:t>
      </w:r>
      <w:r w:rsidRPr="004D4EFF">
        <w:rPr>
          <w:sz w:val="28"/>
          <w:szCs w:val="28"/>
        </w:rPr>
        <w:t>Н</w:t>
      </w:r>
      <w:r>
        <w:rPr>
          <w:sz w:val="28"/>
          <w:szCs w:val="28"/>
        </w:rPr>
        <w:t>. Г.</w:t>
      </w:r>
      <w:r>
        <w:rPr>
          <w:sz w:val="28"/>
          <w:szCs w:val="28"/>
          <w:lang w:val="en-US"/>
        </w:rPr>
        <w:t> </w:t>
      </w:r>
      <w:r w:rsidRPr="004D4EFF">
        <w:rPr>
          <w:sz w:val="28"/>
          <w:szCs w:val="28"/>
        </w:rPr>
        <w:t>Гойда</w:t>
      </w:r>
      <w:r>
        <w:rPr>
          <w:sz w:val="28"/>
          <w:szCs w:val="28"/>
        </w:rPr>
        <w:t>, А.</w:t>
      </w:r>
      <w:r>
        <w:rPr>
          <w:sz w:val="28"/>
          <w:szCs w:val="28"/>
          <w:lang w:val="en-US"/>
        </w:rPr>
        <w:t> </w:t>
      </w:r>
      <w:r>
        <w:rPr>
          <w:sz w:val="28"/>
          <w:szCs w:val="28"/>
        </w:rPr>
        <w:t>П.</w:t>
      </w:r>
      <w:r>
        <w:rPr>
          <w:sz w:val="28"/>
          <w:szCs w:val="28"/>
          <w:lang w:val="en-US"/>
        </w:rPr>
        <w:t> </w:t>
      </w:r>
      <w:r>
        <w:rPr>
          <w:sz w:val="28"/>
          <w:szCs w:val="28"/>
        </w:rPr>
        <w:t>Картиш, Т.</w:t>
      </w:r>
      <w:r>
        <w:rPr>
          <w:sz w:val="28"/>
          <w:szCs w:val="28"/>
          <w:lang w:val="en-US"/>
        </w:rPr>
        <w:t> </w:t>
      </w:r>
      <w:r>
        <w:rPr>
          <w:sz w:val="28"/>
          <w:szCs w:val="28"/>
        </w:rPr>
        <w:t xml:space="preserve">С. Грузєва [та ін.] </w:t>
      </w:r>
      <w:r w:rsidRPr="004D4EFF">
        <w:rPr>
          <w:sz w:val="28"/>
          <w:szCs w:val="28"/>
        </w:rPr>
        <w:t>/</w:t>
      </w:r>
      <w:r>
        <w:rPr>
          <w:sz w:val="28"/>
          <w:szCs w:val="28"/>
        </w:rPr>
        <w:t xml:space="preserve">/ </w:t>
      </w:r>
      <w:r w:rsidRPr="004D4EFF">
        <w:rPr>
          <w:sz w:val="28"/>
          <w:szCs w:val="28"/>
        </w:rPr>
        <w:t>Стан здоров’я населення України та діяльність медичної галузі (Щорічна доповідь, 2001 р.). – К., 2002. – С.</w:t>
      </w:r>
      <w:r w:rsidRPr="00DB2D24">
        <w:rPr>
          <w:sz w:val="28"/>
          <w:szCs w:val="28"/>
        </w:rPr>
        <w:t xml:space="preserve"> </w:t>
      </w:r>
      <w:r w:rsidRPr="004D4EFF">
        <w:rPr>
          <w:sz w:val="28"/>
          <w:szCs w:val="28"/>
        </w:rPr>
        <w:t>38-86.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Оценка влияния химического и радиационного факторов на здоровье населения промышленного города</w:t>
      </w:r>
      <w:r>
        <w:rPr>
          <w:color w:val="000000"/>
          <w:sz w:val="28"/>
          <w:szCs w:val="28"/>
        </w:rPr>
        <w:t xml:space="preserve"> / </w:t>
      </w:r>
      <w:r w:rsidRPr="004D4EFF">
        <w:rPr>
          <w:color w:val="000000"/>
          <w:sz w:val="28"/>
          <w:szCs w:val="28"/>
        </w:rPr>
        <w:t>Л.</w:t>
      </w:r>
      <w:r>
        <w:rPr>
          <w:color w:val="000000"/>
          <w:sz w:val="28"/>
          <w:szCs w:val="28"/>
        </w:rPr>
        <w:t xml:space="preserve"> </w:t>
      </w:r>
      <w:r w:rsidRPr="004D4EFF">
        <w:rPr>
          <w:color w:val="000000"/>
          <w:sz w:val="28"/>
          <w:szCs w:val="28"/>
        </w:rPr>
        <w:t>Г</w:t>
      </w:r>
      <w:r>
        <w:rPr>
          <w:color w:val="000000"/>
          <w:sz w:val="28"/>
          <w:szCs w:val="28"/>
        </w:rPr>
        <w:t>.</w:t>
      </w:r>
      <w:r w:rsidRPr="004D4EFF">
        <w:rPr>
          <w:color w:val="000000"/>
          <w:sz w:val="28"/>
          <w:szCs w:val="28"/>
        </w:rPr>
        <w:t xml:space="preserve"> Коньшина, Е.</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Ползик, Ю.</w:t>
      </w:r>
      <w:r>
        <w:rPr>
          <w:color w:val="000000"/>
          <w:sz w:val="28"/>
          <w:szCs w:val="28"/>
        </w:rPr>
        <w:t> </w:t>
      </w:r>
      <w:r w:rsidRPr="004D4EFF">
        <w:rPr>
          <w:color w:val="000000"/>
          <w:sz w:val="28"/>
          <w:szCs w:val="28"/>
        </w:rPr>
        <w:t>Ф.</w:t>
      </w:r>
      <w:r>
        <w:rPr>
          <w:color w:val="000000"/>
          <w:sz w:val="28"/>
          <w:szCs w:val="28"/>
        </w:rPr>
        <w:t> </w:t>
      </w:r>
      <w:r w:rsidRPr="004D4EFF">
        <w:rPr>
          <w:color w:val="000000"/>
          <w:sz w:val="28"/>
          <w:szCs w:val="28"/>
        </w:rPr>
        <w:t>Кузьмин</w:t>
      </w:r>
      <w:r w:rsidRPr="006961A9">
        <w:rPr>
          <w:color w:val="000000"/>
          <w:sz w:val="28"/>
          <w:szCs w:val="28"/>
        </w:rPr>
        <w:t xml:space="preserve"> [</w:t>
      </w:r>
      <w:r>
        <w:rPr>
          <w:color w:val="000000"/>
          <w:sz w:val="28"/>
          <w:szCs w:val="28"/>
        </w:rPr>
        <w:t>и др.</w:t>
      </w:r>
      <w:r w:rsidRPr="006961A9">
        <w:rPr>
          <w:color w:val="000000"/>
          <w:sz w:val="28"/>
          <w:szCs w:val="28"/>
        </w:rPr>
        <w:t>]</w:t>
      </w:r>
      <w:r w:rsidRPr="004D4EFF">
        <w:rPr>
          <w:color w:val="000000"/>
          <w:sz w:val="28"/>
          <w:szCs w:val="28"/>
        </w:rPr>
        <w:t xml:space="preserve"> // Гигиена и санитария. - 1999. -</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2.</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37-40.</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Оценка дополнительного канцерогенного риска в промышленном городе </w:t>
      </w:r>
      <w:r>
        <w:rPr>
          <w:rFonts w:ascii="Times New Roman" w:hAnsi="Times New Roman"/>
          <w:sz w:val="28"/>
          <w:szCs w:val="28"/>
          <w:lang w:val="uk-UA"/>
        </w:rPr>
        <w:t xml:space="preserve">/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 xml:space="preserve">Быстрых, </w:t>
      </w:r>
      <w:r>
        <w:rPr>
          <w:rFonts w:ascii="Times New Roman" w:hAnsi="Times New Roman"/>
          <w:sz w:val="28"/>
          <w:szCs w:val="28"/>
        </w:rPr>
        <w:t>В.</w:t>
      </w:r>
      <w:r>
        <w:rPr>
          <w:rFonts w:ascii="Times New Roman" w:hAnsi="Times New Roman"/>
          <w:sz w:val="28"/>
          <w:szCs w:val="28"/>
          <w:lang w:val="uk-UA"/>
        </w:rPr>
        <w:t> </w:t>
      </w:r>
      <w:r>
        <w:rPr>
          <w:rFonts w:ascii="Times New Roman" w:hAnsi="Times New Roman"/>
          <w:sz w:val="28"/>
          <w:szCs w:val="28"/>
        </w:rPr>
        <w:t>М.</w:t>
      </w:r>
      <w:r>
        <w:rPr>
          <w:rFonts w:ascii="Times New Roman" w:hAnsi="Times New Roman"/>
          <w:sz w:val="28"/>
          <w:szCs w:val="28"/>
          <w:lang w:val="uk-UA"/>
        </w:rPr>
        <w:t xml:space="preserve"> </w:t>
      </w:r>
      <w:r w:rsidRPr="004D4EFF">
        <w:rPr>
          <w:rFonts w:ascii="Times New Roman" w:hAnsi="Times New Roman"/>
          <w:sz w:val="28"/>
          <w:szCs w:val="28"/>
        </w:rPr>
        <w:t>Бое</w:t>
      </w:r>
      <w:r>
        <w:rPr>
          <w:rFonts w:ascii="Times New Roman" w:hAnsi="Times New Roman"/>
          <w:sz w:val="28"/>
          <w:szCs w:val="28"/>
        </w:rPr>
        <w:t>в, Е.</w:t>
      </w:r>
      <w:r>
        <w:rPr>
          <w:rFonts w:ascii="Times New Roman" w:hAnsi="Times New Roman"/>
          <w:sz w:val="28"/>
          <w:szCs w:val="28"/>
          <w:lang w:val="uk-UA"/>
        </w:rPr>
        <w:t> </w:t>
      </w:r>
      <w:r>
        <w:rPr>
          <w:rFonts w:ascii="Times New Roman" w:hAnsi="Times New Roman"/>
          <w:sz w:val="28"/>
          <w:szCs w:val="28"/>
        </w:rPr>
        <w:t>Л.</w:t>
      </w:r>
      <w:r>
        <w:rPr>
          <w:rFonts w:ascii="Times New Roman" w:hAnsi="Times New Roman"/>
          <w:sz w:val="28"/>
          <w:szCs w:val="28"/>
          <w:lang w:val="uk-UA"/>
        </w:rPr>
        <w:t xml:space="preserve"> </w:t>
      </w:r>
      <w:r>
        <w:rPr>
          <w:rFonts w:ascii="Times New Roman" w:hAnsi="Times New Roman"/>
          <w:sz w:val="28"/>
          <w:szCs w:val="28"/>
        </w:rPr>
        <w:t xml:space="preserve">Борщук </w:t>
      </w:r>
      <w:r>
        <w:rPr>
          <w:rFonts w:ascii="Times New Roman" w:hAnsi="Times New Roman"/>
          <w:sz w:val="28"/>
          <w:szCs w:val="28"/>
          <w:lang w:val="uk-UA"/>
        </w:rPr>
        <w:t>[и др.</w:t>
      </w:r>
      <w:r w:rsidRPr="009B7571">
        <w:rPr>
          <w:rFonts w:ascii="Times New Roman" w:hAnsi="Times New Roman"/>
          <w:sz w:val="28"/>
          <w:szCs w:val="28"/>
        </w:rPr>
        <w:t>]</w:t>
      </w:r>
      <w:r w:rsidRPr="004D4EFF">
        <w:rPr>
          <w:rFonts w:ascii="Times New Roman" w:hAnsi="Times New Roman"/>
          <w:sz w:val="28"/>
          <w:szCs w:val="28"/>
        </w:rPr>
        <w:t xml:space="preserve"> // Окружающая среда. Оценка риска для здоровья. Опыт применения методологии оценки риска в России. - М., 1998. - Вып.</w:t>
      </w:r>
      <w:r w:rsidRPr="00C95F9A">
        <w:rPr>
          <w:rFonts w:ascii="Times New Roman" w:hAnsi="Times New Roman"/>
          <w:sz w:val="28"/>
          <w:szCs w:val="28"/>
        </w:rPr>
        <w:t xml:space="preserve"> </w:t>
      </w:r>
      <w:r w:rsidRPr="004D4EFF">
        <w:rPr>
          <w:rFonts w:ascii="Times New Roman" w:hAnsi="Times New Roman"/>
          <w:sz w:val="28"/>
          <w:szCs w:val="28"/>
        </w:rPr>
        <w:t>5. - С.</w:t>
      </w:r>
      <w:r w:rsidRPr="00C95F9A">
        <w:rPr>
          <w:rFonts w:ascii="Times New Roman" w:hAnsi="Times New Roman"/>
          <w:sz w:val="28"/>
          <w:szCs w:val="28"/>
        </w:rPr>
        <w:t xml:space="preserve"> </w:t>
      </w:r>
      <w:r w:rsidRPr="004D4EFF">
        <w:rPr>
          <w:rFonts w:ascii="Times New Roman" w:hAnsi="Times New Roman"/>
          <w:sz w:val="28"/>
          <w:szCs w:val="28"/>
        </w:rPr>
        <w:t xml:space="preserve">22-23. </w:t>
      </w:r>
    </w:p>
    <w:p w:rsidR="00C10F35" w:rsidRPr="004D4EFF" w:rsidRDefault="00C10F35" w:rsidP="00780A4A">
      <w:pPr>
        <w:numPr>
          <w:ilvl w:val="0"/>
          <w:numId w:val="18"/>
        </w:numPr>
        <w:shd w:val="clear" w:color="auto" w:fill="FFFFFF"/>
        <w:tabs>
          <w:tab w:val="clear" w:pos="720"/>
          <w:tab w:val="num" w:pos="360"/>
        </w:tabs>
        <w:spacing w:after="0" w:line="360" w:lineRule="auto"/>
        <w:ind w:left="360"/>
        <w:jc w:val="both"/>
        <w:rPr>
          <w:color w:val="000000"/>
          <w:sz w:val="28"/>
          <w:szCs w:val="28"/>
        </w:rPr>
      </w:pPr>
      <w:r w:rsidRPr="004D4EFF">
        <w:rPr>
          <w:color w:val="000000"/>
          <w:sz w:val="28"/>
          <w:szCs w:val="28"/>
        </w:rPr>
        <w:t>Петровский А.</w:t>
      </w:r>
      <w:r>
        <w:rPr>
          <w:color w:val="000000"/>
          <w:sz w:val="28"/>
          <w:szCs w:val="28"/>
        </w:rPr>
        <w:t> </w:t>
      </w:r>
      <w:r w:rsidRPr="004D4EFF">
        <w:rPr>
          <w:color w:val="000000"/>
          <w:sz w:val="28"/>
          <w:szCs w:val="28"/>
        </w:rPr>
        <w:t xml:space="preserve">М. </w:t>
      </w:r>
      <w:r w:rsidRPr="004D4EFF">
        <w:rPr>
          <w:iCs/>
          <w:color w:val="000000"/>
          <w:sz w:val="28"/>
          <w:szCs w:val="28"/>
        </w:rPr>
        <w:t xml:space="preserve">О выборе общественного показателя здоровья. </w:t>
      </w:r>
      <w:r>
        <w:rPr>
          <w:iCs/>
          <w:color w:val="000000"/>
          <w:sz w:val="28"/>
          <w:szCs w:val="28"/>
        </w:rPr>
        <w:t xml:space="preserve">/ </w:t>
      </w:r>
      <w:r w:rsidRPr="004D4EFF">
        <w:rPr>
          <w:color w:val="000000"/>
          <w:sz w:val="28"/>
          <w:szCs w:val="28"/>
        </w:rPr>
        <w:t>А.</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 xml:space="preserve">Петровский </w:t>
      </w:r>
      <w:r w:rsidRPr="00D55FCC">
        <w:rPr>
          <w:iCs/>
          <w:color w:val="000000"/>
          <w:sz w:val="28"/>
          <w:szCs w:val="28"/>
        </w:rPr>
        <w:t>/</w:t>
      </w:r>
      <w:r>
        <w:rPr>
          <w:iCs/>
          <w:color w:val="000000"/>
          <w:sz w:val="28"/>
          <w:szCs w:val="28"/>
        </w:rPr>
        <w:t>/</w:t>
      </w:r>
      <w:r w:rsidRPr="004D4EFF">
        <w:rPr>
          <w:iCs/>
          <w:color w:val="000000"/>
          <w:sz w:val="28"/>
          <w:szCs w:val="28"/>
        </w:rPr>
        <w:t xml:space="preserve">Системный анализ и </w:t>
      </w:r>
      <w:r>
        <w:rPr>
          <w:iCs/>
          <w:color w:val="000000"/>
          <w:sz w:val="28"/>
          <w:szCs w:val="28"/>
        </w:rPr>
        <w:t>моделирование в здравоохранении. -</w:t>
      </w:r>
      <w:r w:rsidRPr="004D4EFF">
        <w:rPr>
          <w:iCs/>
          <w:color w:val="000000"/>
          <w:sz w:val="28"/>
          <w:szCs w:val="28"/>
        </w:rPr>
        <w:t xml:space="preserve"> </w:t>
      </w:r>
      <w:r w:rsidRPr="004D4EFF">
        <w:rPr>
          <w:color w:val="000000"/>
          <w:sz w:val="28"/>
          <w:szCs w:val="28"/>
        </w:rPr>
        <w:t>Новокузнецк</w:t>
      </w:r>
      <w:r>
        <w:rPr>
          <w:color w:val="000000"/>
          <w:sz w:val="28"/>
          <w:szCs w:val="28"/>
        </w:rPr>
        <w:t>,</w:t>
      </w:r>
      <w:r w:rsidRPr="004D4EFF">
        <w:rPr>
          <w:color w:val="000000"/>
          <w:sz w:val="28"/>
          <w:szCs w:val="28"/>
        </w:rPr>
        <w:t xml:space="preserve"> 1980.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Полихлорированные бифенилы и нарушения репродуктивного здоровья - исследования в г.</w:t>
      </w:r>
      <w:r>
        <w:rPr>
          <w:color w:val="000000"/>
          <w:sz w:val="28"/>
          <w:szCs w:val="28"/>
        </w:rPr>
        <w:t xml:space="preserve"> </w:t>
      </w:r>
      <w:r w:rsidRPr="004D4EFF">
        <w:rPr>
          <w:color w:val="000000"/>
          <w:sz w:val="28"/>
          <w:szCs w:val="28"/>
        </w:rPr>
        <w:t>Серпухове</w:t>
      </w:r>
      <w:r>
        <w:rPr>
          <w:color w:val="000000"/>
          <w:sz w:val="28"/>
          <w:szCs w:val="28"/>
        </w:rPr>
        <w:t xml:space="preserve"> /</w:t>
      </w:r>
      <w:r w:rsidRPr="004D4EFF">
        <w:rPr>
          <w:color w:val="000000"/>
          <w:sz w:val="28"/>
          <w:szCs w:val="28"/>
        </w:rPr>
        <w:t xml:space="preserve"> Б.</w:t>
      </w:r>
      <w:r>
        <w:rPr>
          <w:color w:val="000000"/>
          <w:sz w:val="28"/>
          <w:szCs w:val="28"/>
        </w:rPr>
        <w:t xml:space="preserve"> </w:t>
      </w:r>
      <w:r w:rsidRPr="004D4EFF">
        <w:rPr>
          <w:color w:val="000000"/>
          <w:sz w:val="28"/>
          <w:szCs w:val="28"/>
        </w:rPr>
        <w:t>Ревич, С.</w:t>
      </w:r>
      <w:r>
        <w:rPr>
          <w:color w:val="000000"/>
          <w:sz w:val="28"/>
          <w:szCs w:val="28"/>
        </w:rPr>
        <w:t> </w:t>
      </w:r>
      <w:r w:rsidRPr="004D4EFF">
        <w:rPr>
          <w:color w:val="000000"/>
          <w:sz w:val="28"/>
          <w:szCs w:val="28"/>
        </w:rPr>
        <w:t>Коррик, Л.</w:t>
      </w:r>
      <w:r>
        <w:rPr>
          <w:color w:val="000000"/>
          <w:sz w:val="28"/>
          <w:szCs w:val="28"/>
        </w:rPr>
        <w:t> </w:t>
      </w:r>
      <w:r w:rsidRPr="004D4EFF">
        <w:rPr>
          <w:color w:val="000000"/>
          <w:sz w:val="28"/>
          <w:szCs w:val="28"/>
        </w:rPr>
        <w:t xml:space="preserve">Альтшуль </w:t>
      </w:r>
      <w:r w:rsidRPr="00312E8B">
        <w:rPr>
          <w:color w:val="000000"/>
          <w:sz w:val="28"/>
          <w:szCs w:val="28"/>
        </w:rPr>
        <w:t>[</w:t>
      </w:r>
      <w:r>
        <w:rPr>
          <w:color w:val="000000"/>
          <w:sz w:val="28"/>
          <w:szCs w:val="28"/>
        </w:rPr>
        <w:t>и др.</w:t>
      </w:r>
      <w:r w:rsidRPr="00312E8B">
        <w:rPr>
          <w:color w:val="000000"/>
          <w:sz w:val="28"/>
          <w:szCs w:val="28"/>
        </w:rPr>
        <w:t>]</w:t>
      </w:r>
      <w:r w:rsidRPr="004D4EFF">
        <w:rPr>
          <w:color w:val="000000"/>
          <w:sz w:val="28"/>
          <w:szCs w:val="28"/>
        </w:rPr>
        <w:t xml:space="preserve"> // Полихлорированные бифенилы. Супертоксиканты XXI века. - Инф. вып. №</w:t>
      </w:r>
      <w:r>
        <w:rPr>
          <w:color w:val="000000"/>
          <w:sz w:val="28"/>
          <w:szCs w:val="28"/>
        </w:rPr>
        <w:t xml:space="preserve"> </w:t>
      </w:r>
      <w:r w:rsidRPr="004D4EFF">
        <w:rPr>
          <w:color w:val="000000"/>
          <w:sz w:val="28"/>
          <w:szCs w:val="28"/>
        </w:rPr>
        <w:t>5. - М.</w:t>
      </w:r>
      <w:r>
        <w:rPr>
          <w:color w:val="000000"/>
          <w:sz w:val="28"/>
          <w:szCs w:val="28"/>
        </w:rPr>
        <w:t xml:space="preserve"> </w:t>
      </w:r>
      <w:r w:rsidRPr="004D4EFF">
        <w:rPr>
          <w:color w:val="000000"/>
          <w:sz w:val="28"/>
          <w:szCs w:val="28"/>
        </w:rPr>
        <w:t>: ВИНИТИ, 2000. - С.</w:t>
      </w:r>
      <w:r>
        <w:rPr>
          <w:color w:val="000000"/>
          <w:sz w:val="28"/>
          <w:szCs w:val="28"/>
        </w:rPr>
        <w:t xml:space="preserve"> </w:t>
      </w:r>
      <w:r w:rsidRPr="004D4EFF">
        <w:rPr>
          <w:color w:val="000000"/>
          <w:sz w:val="28"/>
          <w:szCs w:val="28"/>
        </w:rPr>
        <w:t>104-116.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lastRenderedPageBreak/>
        <w:t>Попова А.</w:t>
      </w:r>
      <w:r>
        <w:rPr>
          <w:color w:val="000000"/>
          <w:sz w:val="28"/>
          <w:szCs w:val="28"/>
        </w:rPr>
        <w:t xml:space="preserve"> </w:t>
      </w:r>
      <w:r w:rsidRPr="004D4EFF">
        <w:rPr>
          <w:color w:val="000000"/>
          <w:sz w:val="28"/>
          <w:szCs w:val="28"/>
        </w:rPr>
        <w:t>Ю. Загрязнение окружающей среды хлорированными бифенилами и его влияние на неспецифическую резистентность и поствакцинальный иммунитет</w:t>
      </w:r>
      <w:r>
        <w:rPr>
          <w:color w:val="000000"/>
          <w:sz w:val="28"/>
          <w:szCs w:val="28"/>
        </w:rPr>
        <w:t xml:space="preserve"> /</w:t>
      </w:r>
      <w:r w:rsidRPr="00D55FCC">
        <w:rPr>
          <w:color w:val="000000"/>
          <w:sz w:val="28"/>
          <w:szCs w:val="28"/>
        </w:rPr>
        <w:t xml:space="preserve"> </w:t>
      </w:r>
      <w:r w:rsidRPr="004D4EFF">
        <w:rPr>
          <w:color w:val="000000"/>
          <w:sz w:val="28"/>
          <w:szCs w:val="28"/>
        </w:rPr>
        <w:t>А.</w:t>
      </w:r>
      <w:r>
        <w:rPr>
          <w:color w:val="000000"/>
          <w:sz w:val="28"/>
          <w:szCs w:val="28"/>
        </w:rPr>
        <w:t xml:space="preserve"> </w:t>
      </w:r>
      <w:r w:rsidRPr="004D4EFF">
        <w:rPr>
          <w:color w:val="000000"/>
          <w:sz w:val="28"/>
          <w:szCs w:val="28"/>
        </w:rPr>
        <w:t xml:space="preserve">Ю. Попова // Полихлорированные бифенилы. Супертоксиканты XXI века. </w:t>
      </w:r>
      <w:r>
        <w:rPr>
          <w:color w:val="000000"/>
          <w:sz w:val="28"/>
          <w:szCs w:val="28"/>
        </w:rPr>
        <w:t>– [</w:t>
      </w:r>
      <w:r w:rsidRPr="004D4EFF">
        <w:rPr>
          <w:color w:val="000000"/>
          <w:sz w:val="28"/>
          <w:szCs w:val="28"/>
        </w:rPr>
        <w:t>Инф. вып. №</w:t>
      </w:r>
      <w:r w:rsidRPr="00D55FCC">
        <w:rPr>
          <w:color w:val="000000"/>
          <w:sz w:val="28"/>
          <w:szCs w:val="28"/>
        </w:rPr>
        <w:t xml:space="preserve"> </w:t>
      </w:r>
      <w:r w:rsidRPr="004D4EFF">
        <w:rPr>
          <w:color w:val="000000"/>
          <w:sz w:val="28"/>
          <w:szCs w:val="28"/>
        </w:rPr>
        <w:t>5</w:t>
      </w:r>
      <w:r w:rsidRPr="00D55FCC">
        <w:rPr>
          <w:color w:val="000000"/>
          <w:sz w:val="28"/>
          <w:szCs w:val="28"/>
        </w:rPr>
        <w:t>]</w:t>
      </w:r>
      <w:r w:rsidRPr="004D4EFF">
        <w:rPr>
          <w:color w:val="000000"/>
          <w:sz w:val="28"/>
          <w:szCs w:val="28"/>
        </w:rPr>
        <w:t>. - М.</w:t>
      </w:r>
      <w:r w:rsidRPr="00D55FCC">
        <w:rPr>
          <w:color w:val="000000"/>
          <w:sz w:val="28"/>
          <w:szCs w:val="28"/>
        </w:rPr>
        <w:t xml:space="preserve"> </w:t>
      </w:r>
      <w:r w:rsidRPr="004D4EFF">
        <w:rPr>
          <w:color w:val="000000"/>
          <w:sz w:val="28"/>
          <w:szCs w:val="28"/>
        </w:rPr>
        <w:t>: ВИНИТИ, 2000. -</w:t>
      </w:r>
      <w:r w:rsidRPr="00D55FCC">
        <w:rPr>
          <w:color w:val="000000"/>
          <w:sz w:val="28"/>
          <w:szCs w:val="28"/>
        </w:rPr>
        <w:t xml:space="preserve"> </w:t>
      </w:r>
      <w:r w:rsidRPr="004D4EFF">
        <w:rPr>
          <w:color w:val="000000"/>
          <w:sz w:val="28"/>
          <w:szCs w:val="28"/>
        </w:rPr>
        <w:t>С.</w:t>
      </w:r>
      <w:r w:rsidRPr="00D55FCC">
        <w:rPr>
          <w:color w:val="000000"/>
          <w:sz w:val="28"/>
          <w:szCs w:val="28"/>
        </w:rPr>
        <w:t xml:space="preserve"> </w:t>
      </w:r>
      <w:r w:rsidRPr="004D4EFF">
        <w:rPr>
          <w:color w:val="000000"/>
          <w:sz w:val="28"/>
          <w:szCs w:val="28"/>
        </w:rPr>
        <w:t>116-124.</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Попова А.</w:t>
      </w:r>
      <w:r>
        <w:rPr>
          <w:color w:val="000000"/>
          <w:sz w:val="28"/>
          <w:szCs w:val="28"/>
        </w:rPr>
        <w:t> </w:t>
      </w:r>
      <w:r w:rsidRPr="004D4EFF">
        <w:rPr>
          <w:color w:val="000000"/>
          <w:sz w:val="28"/>
          <w:szCs w:val="28"/>
        </w:rPr>
        <w:t>Ю. Гигиеническая безопасность населения в условиях загрязнения окружающей среды хлорированными бифенилами на примере модельной территории</w:t>
      </w:r>
      <w:r w:rsidRPr="00D55FCC">
        <w:rPr>
          <w:color w:val="000000"/>
          <w:sz w:val="28"/>
          <w:szCs w:val="28"/>
        </w:rPr>
        <w:t xml:space="preserve">: </w:t>
      </w:r>
      <w:r>
        <w:rPr>
          <w:color w:val="000000"/>
          <w:sz w:val="28"/>
          <w:szCs w:val="28"/>
        </w:rPr>
        <w:t>а</w:t>
      </w:r>
      <w:r w:rsidRPr="004D4EFF">
        <w:rPr>
          <w:color w:val="000000"/>
          <w:sz w:val="28"/>
          <w:szCs w:val="28"/>
        </w:rPr>
        <w:t>втореф. дисс. д-ра мед.наук</w:t>
      </w:r>
      <w:r>
        <w:rPr>
          <w:color w:val="000000"/>
          <w:sz w:val="28"/>
          <w:szCs w:val="28"/>
        </w:rPr>
        <w:t xml:space="preserve"> / </w:t>
      </w:r>
      <w:r w:rsidRPr="004D4EFF">
        <w:rPr>
          <w:color w:val="000000"/>
          <w:sz w:val="28"/>
          <w:szCs w:val="28"/>
        </w:rPr>
        <w:t>А.</w:t>
      </w:r>
      <w:r>
        <w:rPr>
          <w:color w:val="000000"/>
          <w:sz w:val="28"/>
          <w:szCs w:val="28"/>
        </w:rPr>
        <w:t> </w:t>
      </w:r>
      <w:r w:rsidRPr="004D4EFF">
        <w:rPr>
          <w:color w:val="000000"/>
          <w:sz w:val="28"/>
          <w:szCs w:val="28"/>
        </w:rPr>
        <w:t>Ю.</w:t>
      </w:r>
      <w:r>
        <w:rPr>
          <w:color w:val="000000"/>
          <w:sz w:val="28"/>
          <w:szCs w:val="28"/>
        </w:rPr>
        <w:t> </w:t>
      </w:r>
      <w:r w:rsidRPr="004D4EFF">
        <w:rPr>
          <w:color w:val="000000"/>
          <w:sz w:val="28"/>
          <w:szCs w:val="28"/>
        </w:rPr>
        <w:t>Попова. -</w:t>
      </w:r>
      <w:r>
        <w:rPr>
          <w:color w:val="000000"/>
          <w:sz w:val="28"/>
          <w:szCs w:val="28"/>
        </w:rPr>
        <w:t xml:space="preserve"> </w:t>
      </w:r>
      <w:r w:rsidRPr="004D4EFF">
        <w:rPr>
          <w:color w:val="000000"/>
          <w:sz w:val="28"/>
          <w:szCs w:val="28"/>
        </w:rPr>
        <w:t>М</w:t>
      </w:r>
      <w:r>
        <w:rPr>
          <w:color w:val="000000"/>
          <w:sz w:val="28"/>
          <w:szCs w:val="28"/>
        </w:rPr>
        <w:t>осква</w:t>
      </w:r>
      <w:r w:rsidRPr="004D4EFF">
        <w:rPr>
          <w:color w:val="000000"/>
          <w:sz w:val="28"/>
          <w:szCs w:val="28"/>
        </w:rPr>
        <w:t>,</w:t>
      </w:r>
      <w:r>
        <w:rPr>
          <w:color w:val="000000"/>
          <w:sz w:val="28"/>
          <w:szCs w:val="28"/>
        </w:rPr>
        <w:t xml:space="preserve"> </w:t>
      </w:r>
      <w:r w:rsidRPr="004D4EFF">
        <w:rPr>
          <w:color w:val="000000"/>
          <w:sz w:val="28"/>
          <w:szCs w:val="28"/>
        </w:rPr>
        <w:t>2000.</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Порослая В.</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 xml:space="preserve">. </w:t>
      </w:r>
      <w:r w:rsidRPr="004D4EFF">
        <w:rPr>
          <w:rFonts w:ascii="Times New Roman" w:hAnsi="Times New Roman"/>
          <w:sz w:val="28"/>
          <w:szCs w:val="28"/>
        </w:rPr>
        <w:t xml:space="preserve">Сравнительная гигиеническая оценка содержания солей тяжелых металлов в молоке в разных районах города Кривого Рога </w:t>
      </w:r>
      <w:r>
        <w:rPr>
          <w:rFonts w:ascii="Times New Roman" w:hAnsi="Times New Roman"/>
          <w:sz w:val="28"/>
          <w:szCs w:val="28"/>
          <w:lang w:val="uk-UA"/>
        </w:rPr>
        <w:t xml:space="preserve">/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В.</w:t>
      </w:r>
      <w:r>
        <w:rPr>
          <w:rFonts w:ascii="Times New Roman" w:hAnsi="Times New Roman"/>
          <w:sz w:val="28"/>
          <w:szCs w:val="28"/>
          <w:lang w:val="uk-UA"/>
        </w:rPr>
        <w:t> </w:t>
      </w:r>
      <w:r w:rsidRPr="004D4EFF">
        <w:rPr>
          <w:rFonts w:ascii="Times New Roman" w:hAnsi="Times New Roman"/>
          <w:sz w:val="28"/>
          <w:szCs w:val="28"/>
        </w:rPr>
        <w:t>Порослая, Н.</w:t>
      </w:r>
      <w:r>
        <w:rPr>
          <w:rFonts w:ascii="Times New Roman" w:hAnsi="Times New Roman"/>
          <w:sz w:val="28"/>
          <w:szCs w:val="28"/>
          <w:lang w:val="uk-UA"/>
        </w:rPr>
        <w:t> </w:t>
      </w:r>
      <w:r w:rsidRPr="004D4EFF">
        <w:rPr>
          <w:rFonts w:ascii="Times New Roman" w:hAnsi="Times New Roman"/>
          <w:sz w:val="28"/>
          <w:szCs w:val="28"/>
        </w:rPr>
        <w:t>С.</w:t>
      </w:r>
      <w:r>
        <w:rPr>
          <w:rFonts w:ascii="Times New Roman" w:hAnsi="Times New Roman"/>
          <w:sz w:val="28"/>
          <w:szCs w:val="28"/>
          <w:lang w:val="uk-UA"/>
        </w:rPr>
        <w:t> </w:t>
      </w:r>
      <w:r w:rsidRPr="004D4EFF">
        <w:rPr>
          <w:rFonts w:ascii="Times New Roman" w:hAnsi="Times New Roman"/>
          <w:sz w:val="28"/>
          <w:szCs w:val="28"/>
        </w:rPr>
        <w:t>Гопкало, Н.</w:t>
      </w:r>
      <w:r>
        <w:rPr>
          <w:rFonts w:ascii="Times New Roman" w:hAnsi="Times New Roman"/>
          <w:sz w:val="28"/>
          <w:szCs w:val="28"/>
          <w:lang w:val="uk-UA"/>
        </w:rPr>
        <w:t> </w:t>
      </w:r>
      <w:r w:rsidRPr="004D4EFF">
        <w:rPr>
          <w:rFonts w:ascii="Times New Roman" w:hAnsi="Times New Roman"/>
          <w:sz w:val="28"/>
          <w:szCs w:val="28"/>
        </w:rPr>
        <w:t xml:space="preserve">Н. Озернова // Материалы науч.-практ. конф. «Проблемы эпидемиологии, экологии и гигиены». </w:t>
      </w:r>
      <w:r>
        <w:rPr>
          <w:rFonts w:ascii="Times New Roman" w:hAnsi="Times New Roman"/>
          <w:sz w:val="28"/>
          <w:szCs w:val="28"/>
          <w:lang w:val="uk-UA"/>
        </w:rPr>
        <w:t xml:space="preserve">- </w:t>
      </w:r>
      <w:r w:rsidRPr="004D4EFF">
        <w:rPr>
          <w:rFonts w:ascii="Times New Roman" w:hAnsi="Times New Roman"/>
          <w:sz w:val="28"/>
          <w:szCs w:val="28"/>
        </w:rPr>
        <w:t>Днепропетровск, 2001. - С. 262-263.</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lang w:val="uk-UA"/>
        </w:rPr>
        <w:t xml:space="preserve">Прадеус А. Н. </w:t>
      </w:r>
      <w:r w:rsidRPr="004D4EFF">
        <w:rPr>
          <w:rFonts w:ascii="Times New Roman" w:hAnsi="Times New Roman"/>
          <w:sz w:val="28"/>
          <w:szCs w:val="28"/>
          <w:lang w:val="uk-UA"/>
        </w:rPr>
        <w:t>Экспертные системы в медицине</w:t>
      </w:r>
      <w:r>
        <w:rPr>
          <w:rFonts w:ascii="Times New Roman" w:hAnsi="Times New Roman"/>
          <w:sz w:val="28"/>
          <w:szCs w:val="28"/>
          <w:lang w:val="uk-UA"/>
        </w:rPr>
        <w:t xml:space="preserve"> / </w:t>
      </w:r>
      <w:r w:rsidRPr="004D4EFF">
        <w:rPr>
          <w:rFonts w:ascii="Times New Roman" w:hAnsi="Times New Roman"/>
          <w:sz w:val="28"/>
          <w:szCs w:val="28"/>
          <w:lang w:val="uk-UA"/>
        </w:rPr>
        <w:t>А.</w:t>
      </w:r>
      <w:r>
        <w:rPr>
          <w:rFonts w:ascii="Times New Roman" w:hAnsi="Times New Roman"/>
          <w:sz w:val="28"/>
          <w:szCs w:val="28"/>
          <w:lang w:val="uk-UA"/>
        </w:rPr>
        <w:t> </w:t>
      </w:r>
      <w:r w:rsidRPr="004D4EFF">
        <w:rPr>
          <w:rFonts w:ascii="Times New Roman" w:hAnsi="Times New Roman"/>
          <w:sz w:val="28"/>
          <w:szCs w:val="28"/>
          <w:lang w:val="uk-UA"/>
        </w:rPr>
        <w:t>Н.</w:t>
      </w:r>
      <w:r>
        <w:rPr>
          <w:rFonts w:ascii="Times New Roman" w:hAnsi="Times New Roman"/>
          <w:sz w:val="28"/>
          <w:szCs w:val="28"/>
          <w:lang w:val="uk-UA"/>
        </w:rPr>
        <w:t> </w:t>
      </w:r>
      <w:r w:rsidRPr="004D4EFF">
        <w:rPr>
          <w:rFonts w:ascii="Times New Roman" w:hAnsi="Times New Roman"/>
          <w:sz w:val="28"/>
          <w:szCs w:val="28"/>
          <w:lang w:val="uk-UA"/>
        </w:rPr>
        <w:t>Прадеус, Е.</w:t>
      </w:r>
      <w:r>
        <w:rPr>
          <w:rFonts w:ascii="Times New Roman" w:hAnsi="Times New Roman"/>
          <w:sz w:val="28"/>
          <w:szCs w:val="28"/>
          <w:lang w:val="uk-UA"/>
        </w:rPr>
        <w:t> </w:t>
      </w:r>
      <w:r w:rsidRPr="004D4EFF">
        <w:rPr>
          <w:rFonts w:ascii="Times New Roman" w:hAnsi="Times New Roman"/>
          <w:sz w:val="28"/>
          <w:szCs w:val="28"/>
          <w:lang w:val="uk-UA"/>
        </w:rPr>
        <w:t>Н.</w:t>
      </w:r>
      <w:r>
        <w:rPr>
          <w:rFonts w:ascii="Times New Roman" w:hAnsi="Times New Roman"/>
          <w:sz w:val="28"/>
          <w:szCs w:val="28"/>
          <w:lang w:val="uk-UA"/>
        </w:rPr>
        <w:t> </w:t>
      </w:r>
      <w:r w:rsidRPr="004D4EFF">
        <w:rPr>
          <w:rFonts w:ascii="Times New Roman" w:hAnsi="Times New Roman"/>
          <w:sz w:val="28"/>
          <w:szCs w:val="28"/>
          <w:lang w:val="uk-UA"/>
        </w:rPr>
        <w:t>Захрабова. – К.</w:t>
      </w:r>
      <w:r>
        <w:rPr>
          <w:rFonts w:ascii="Times New Roman" w:hAnsi="Times New Roman"/>
          <w:sz w:val="28"/>
          <w:szCs w:val="28"/>
          <w:lang w:val="uk-UA"/>
        </w:rPr>
        <w:t xml:space="preserve"> </w:t>
      </w:r>
      <w:r w:rsidRPr="004D4EFF">
        <w:rPr>
          <w:rFonts w:ascii="Times New Roman" w:hAnsi="Times New Roman"/>
          <w:sz w:val="28"/>
          <w:szCs w:val="28"/>
          <w:lang w:val="uk-UA"/>
        </w:rPr>
        <w:t>:</w:t>
      </w:r>
      <w:r>
        <w:rPr>
          <w:rFonts w:ascii="Times New Roman" w:hAnsi="Times New Roman"/>
          <w:sz w:val="28"/>
          <w:szCs w:val="28"/>
          <w:lang w:val="uk-UA"/>
        </w:rPr>
        <w:t xml:space="preserve"> </w:t>
      </w:r>
      <w:r w:rsidRPr="004D4EFF">
        <w:rPr>
          <w:rFonts w:ascii="Times New Roman" w:hAnsi="Times New Roman"/>
          <w:sz w:val="28"/>
          <w:szCs w:val="28"/>
          <w:lang w:val="uk-UA"/>
        </w:rPr>
        <w:t xml:space="preserve">ВЕК+, 1998. – 320 с.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 xml:space="preserve">Применение комплексных показателей загрязнения атмосферного воздуха в целях гигиенического ранжирования территории южного административного округа города Москвы </w:t>
      </w:r>
      <w:r>
        <w:rPr>
          <w:rFonts w:ascii="Times New Roman" w:hAnsi="Times New Roman"/>
          <w:sz w:val="28"/>
          <w:szCs w:val="28"/>
        </w:rPr>
        <w:t>/ П. Р.</w:t>
      </w:r>
      <w:r w:rsidRPr="004D4EFF">
        <w:rPr>
          <w:rFonts w:ascii="Times New Roman" w:hAnsi="Times New Roman"/>
          <w:sz w:val="28"/>
          <w:szCs w:val="28"/>
        </w:rPr>
        <w:t xml:space="preserve"> </w:t>
      </w:r>
      <w:r>
        <w:rPr>
          <w:rFonts w:ascii="Times New Roman" w:hAnsi="Times New Roman"/>
          <w:sz w:val="28"/>
          <w:szCs w:val="28"/>
        </w:rPr>
        <w:t xml:space="preserve">Анненков, </w:t>
      </w:r>
      <w:r w:rsidRPr="004D4EFF">
        <w:rPr>
          <w:rFonts w:ascii="Times New Roman" w:hAnsi="Times New Roman"/>
          <w:sz w:val="28"/>
          <w:szCs w:val="28"/>
        </w:rPr>
        <w:t>А.</w:t>
      </w:r>
      <w:r>
        <w:rPr>
          <w:rFonts w:ascii="Times New Roman" w:hAnsi="Times New Roman"/>
          <w:sz w:val="28"/>
          <w:szCs w:val="28"/>
        </w:rPr>
        <w:t> </w:t>
      </w:r>
      <w:r w:rsidRPr="004D4EFF">
        <w:rPr>
          <w:rFonts w:ascii="Times New Roman" w:hAnsi="Times New Roman"/>
          <w:sz w:val="28"/>
          <w:szCs w:val="28"/>
        </w:rPr>
        <w:t>И.</w:t>
      </w:r>
      <w:r>
        <w:rPr>
          <w:rFonts w:ascii="Times New Roman" w:hAnsi="Times New Roman"/>
          <w:sz w:val="28"/>
          <w:szCs w:val="28"/>
        </w:rPr>
        <w:t> </w:t>
      </w:r>
      <w:r w:rsidRPr="004D4EFF">
        <w:rPr>
          <w:rFonts w:ascii="Times New Roman" w:hAnsi="Times New Roman"/>
          <w:sz w:val="28"/>
          <w:szCs w:val="28"/>
        </w:rPr>
        <w:t>Горшков, В.</w:t>
      </w:r>
      <w:r>
        <w:rPr>
          <w:rFonts w:ascii="Times New Roman" w:hAnsi="Times New Roman"/>
          <w:sz w:val="28"/>
          <w:szCs w:val="28"/>
        </w:rPr>
        <w:t> </w:t>
      </w:r>
      <w:r w:rsidRPr="004D4EFF">
        <w:rPr>
          <w:rFonts w:ascii="Times New Roman" w:hAnsi="Times New Roman"/>
          <w:sz w:val="28"/>
          <w:szCs w:val="28"/>
        </w:rPr>
        <w:t>Н.</w:t>
      </w:r>
      <w:r>
        <w:rPr>
          <w:rFonts w:ascii="Times New Roman" w:hAnsi="Times New Roman"/>
          <w:sz w:val="28"/>
          <w:szCs w:val="28"/>
        </w:rPr>
        <w:t> </w:t>
      </w:r>
      <w:r w:rsidRPr="004D4EFF">
        <w:rPr>
          <w:rFonts w:ascii="Times New Roman" w:hAnsi="Times New Roman"/>
          <w:sz w:val="28"/>
          <w:szCs w:val="28"/>
        </w:rPr>
        <w:t>Осипова</w:t>
      </w:r>
      <w:r>
        <w:rPr>
          <w:rFonts w:ascii="Times New Roman" w:hAnsi="Times New Roman"/>
          <w:sz w:val="28"/>
          <w:szCs w:val="28"/>
        </w:rPr>
        <w:t xml:space="preserve"> [</w:t>
      </w:r>
      <w:r>
        <w:rPr>
          <w:rFonts w:ascii="Times New Roman" w:hAnsi="Times New Roman"/>
          <w:sz w:val="28"/>
          <w:szCs w:val="28"/>
          <w:lang w:val="uk-UA"/>
        </w:rPr>
        <w:t>и др.</w:t>
      </w:r>
      <w:r>
        <w:rPr>
          <w:rFonts w:ascii="Times New Roman" w:hAnsi="Times New Roman"/>
          <w:sz w:val="28"/>
          <w:szCs w:val="28"/>
        </w:rPr>
        <w:t>]</w:t>
      </w:r>
      <w:r>
        <w:rPr>
          <w:rFonts w:ascii="Times New Roman" w:hAnsi="Times New Roman"/>
          <w:sz w:val="28"/>
          <w:szCs w:val="28"/>
          <w:lang w:val="uk-UA"/>
        </w:rPr>
        <w:t xml:space="preserve"> </w:t>
      </w:r>
      <w:r w:rsidRPr="004D4EFF">
        <w:rPr>
          <w:rFonts w:ascii="Times New Roman" w:hAnsi="Times New Roman"/>
          <w:sz w:val="28"/>
          <w:szCs w:val="28"/>
        </w:rPr>
        <w:t>// Гигиена и санит</w:t>
      </w:r>
      <w:r w:rsidRPr="004D4EFF">
        <w:rPr>
          <w:rFonts w:ascii="Times New Roman" w:hAnsi="Times New Roman"/>
          <w:sz w:val="28"/>
          <w:szCs w:val="28"/>
          <w:lang w:val="uk-UA"/>
        </w:rPr>
        <w:t>а</w:t>
      </w:r>
      <w:r w:rsidRPr="004D4EFF">
        <w:rPr>
          <w:rFonts w:ascii="Times New Roman" w:hAnsi="Times New Roman"/>
          <w:sz w:val="28"/>
          <w:szCs w:val="28"/>
        </w:rPr>
        <w:t>рия. - 2001. - № 3. - с. 25-28.</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Проблема хронических неспецифических заболеваний легких в экологически неблагоприятном районе </w:t>
      </w:r>
      <w:r>
        <w:rPr>
          <w:sz w:val="28"/>
          <w:szCs w:val="28"/>
        </w:rPr>
        <w:t xml:space="preserve">/ </w:t>
      </w:r>
      <w:r w:rsidRPr="004D4EFF">
        <w:rPr>
          <w:sz w:val="28"/>
          <w:szCs w:val="28"/>
        </w:rPr>
        <w:t>Т.</w:t>
      </w:r>
      <w:r>
        <w:rPr>
          <w:sz w:val="28"/>
          <w:szCs w:val="28"/>
        </w:rPr>
        <w:t xml:space="preserve"> </w:t>
      </w:r>
      <w:r w:rsidRPr="004D4EFF">
        <w:rPr>
          <w:sz w:val="28"/>
          <w:szCs w:val="28"/>
        </w:rPr>
        <w:t>Г.</w:t>
      </w:r>
      <w:r>
        <w:rPr>
          <w:sz w:val="28"/>
          <w:szCs w:val="28"/>
        </w:rPr>
        <w:t xml:space="preserve"> </w:t>
      </w:r>
      <w:r w:rsidRPr="004D4EFF">
        <w:rPr>
          <w:sz w:val="28"/>
          <w:szCs w:val="28"/>
        </w:rPr>
        <w:t>Жильцова, Л.</w:t>
      </w:r>
      <w:r>
        <w:rPr>
          <w:sz w:val="28"/>
          <w:szCs w:val="28"/>
        </w:rPr>
        <w:t xml:space="preserve"> </w:t>
      </w:r>
      <w:r w:rsidRPr="004D4EFF">
        <w:rPr>
          <w:sz w:val="28"/>
          <w:szCs w:val="28"/>
        </w:rPr>
        <w:t>Г.</w:t>
      </w:r>
      <w:r>
        <w:rPr>
          <w:sz w:val="28"/>
          <w:szCs w:val="28"/>
        </w:rPr>
        <w:t xml:space="preserve"> </w:t>
      </w:r>
      <w:r w:rsidRPr="004D4EFF">
        <w:rPr>
          <w:sz w:val="28"/>
          <w:szCs w:val="28"/>
        </w:rPr>
        <w:t>Смирнова, Г.</w:t>
      </w:r>
      <w:r>
        <w:rPr>
          <w:sz w:val="28"/>
          <w:szCs w:val="28"/>
        </w:rPr>
        <w:t xml:space="preserve"> </w:t>
      </w:r>
      <w:r w:rsidRPr="004D4EFF">
        <w:rPr>
          <w:sz w:val="28"/>
          <w:szCs w:val="28"/>
        </w:rPr>
        <w:t>А</w:t>
      </w:r>
      <w:r>
        <w:rPr>
          <w:sz w:val="28"/>
          <w:szCs w:val="28"/>
        </w:rPr>
        <w:t xml:space="preserve">. </w:t>
      </w:r>
      <w:r w:rsidRPr="004D4EFF">
        <w:rPr>
          <w:sz w:val="28"/>
          <w:szCs w:val="28"/>
        </w:rPr>
        <w:t xml:space="preserve">Слабкий </w:t>
      </w:r>
      <w:r>
        <w:rPr>
          <w:sz w:val="28"/>
          <w:szCs w:val="28"/>
        </w:rPr>
        <w:t xml:space="preserve">[и др.] </w:t>
      </w:r>
      <w:r w:rsidRPr="004D4EFF">
        <w:rPr>
          <w:sz w:val="28"/>
          <w:szCs w:val="28"/>
        </w:rPr>
        <w:t>//</w:t>
      </w:r>
      <w:r>
        <w:rPr>
          <w:sz w:val="28"/>
          <w:szCs w:val="28"/>
        </w:rPr>
        <w:t xml:space="preserve"> </w:t>
      </w:r>
      <w:r w:rsidRPr="004D4EFF">
        <w:rPr>
          <w:sz w:val="28"/>
          <w:szCs w:val="28"/>
        </w:rPr>
        <w:t>Сб.</w:t>
      </w:r>
      <w:r>
        <w:rPr>
          <w:sz w:val="28"/>
          <w:szCs w:val="28"/>
        </w:rPr>
        <w:t xml:space="preserve"> </w:t>
      </w:r>
      <w:r w:rsidRPr="004D4EFF">
        <w:rPr>
          <w:sz w:val="28"/>
          <w:szCs w:val="28"/>
        </w:rPr>
        <w:t>ст. «Во</w:t>
      </w:r>
      <w:r>
        <w:rPr>
          <w:sz w:val="28"/>
          <w:szCs w:val="28"/>
        </w:rPr>
        <w:t>просы здравоохранения Донбасса»</w:t>
      </w:r>
      <w:r w:rsidRPr="004D4EFF">
        <w:rPr>
          <w:sz w:val="28"/>
          <w:szCs w:val="28"/>
        </w:rPr>
        <w:t>. – Донецк, 2002. – Вып.</w:t>
      </w:r>
      <w:r>
        <w:rPr>
          <w:sz w:val="28"/>
          <w:szCs w:val="28"/>
        </w:rPr>
        <w:t xml:space="preserve"> </w:t>
      </w:r>
      <w:r w:rsidRPr="004D4EFF">
        <w:rPr>
          <w:sz w:val="28"/>
          <w:szCs w:val="28"/>
        </w:rPr>
        <w:t>6</w:t>
      </w:r>
      <w:r>
        <w:rPr>
          <w:sz w:val="28"/>
          <w:szCs w:val="28"/>
        </w:rPr>
        <w:t xml:space="preserve">. - </w:t>
      </w:r>
      <w:r w:rsidRPr="004D4EFF">
        <w:rPr>
          <w:sz w:val="28"/>
          <w:szCs w:val="28"/>
        </w:rPr>
        <w:t>С.</w:t>
      </w:r>
      <w:r>
        <w:rPr>
          <w:sz w:val="28"/>
          <w:szCs w:val="28"/>
        </w:rPr>
        <w:t xml:space="preserve"> </w:t>
      </w:r>
      <w:r w:rsidRPr="004D4EFF">
        <w:rPr>
          <w:sz w:val="28"/>
          <w:szCs w:val="28"/>
        </w:rPr>
        <w:t>83-89.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sz w:val="28"/>
          <w:szCs w:val="28"/>
        </w:rPr>
        <w:t>Прокопчук Ю.</w:t>
      </w:r>
      <w:r>
        <w:rPr>
          <w:sz w:val="28"/>
          <w:szCs w:val="28"/>
        </w:rPr>
        <w:t> </w:t>
      </w:r>
      <w:r w:rsidRPr="004D4EFF">
        <w:rPr>
          <w:sz w:val="28"/>
          <w:szCs w:val="28"/>
        </w:rPr>
        <w:t>А. Интелектуальные медицинские системы: формально -логический уровень</w:t>
      </w:r>
      <w:r>
        <w:rPr>
          <w:sz w:val="28"/>
          <w:szCs w:val="28"/>
        </w:rPr>
        <w:t xml:space="preserve"> / </w:t>
      </w:r>
      <w:r w:rsidRPr="004D4EFF">
        <w:rPr>
          <w:sz w:val="28"/>
          <w:szCs w:val="28"/>
        </w:rPr>
        <w:t>Ю.</w:t>
      </w:r>
      <w:r>
        <w:rPr>
          <w:sz w:val="28"/>
          <w:szCs w:val="28"/>
        </w:rPr>
        <w:t> </w:t>
      </w:r>
      <w:r w:rsidRPr="004D4EFF">
        <w:rPr>
          <w:sz w:val="28"/>
          <w:szCs w:val="28"/>
        </w:rPr>
        <w:t>А.</w:t>
      </w:r>
      <w:r>
        <w:rPr>
          <w:sz w:val="28"/>
          <w:szCs w:val="28"/>
        </w:rPr>
        <w:t> </w:t>
      </w:r>
      <w:r w:rsidRPr="004D4EFF">
        <w:rPr>
          <w:sz w:val="28"/>
          <w:szCs w:val="28"/>
        </w:rPr>
        <w:t>Прокопчук. – Днепропетровск: Институт технической механики НАН Украины и НКА Украины, 2007. – 259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 xml:space="preserve">Проспективное исследование по воздействию краткосрочных изменений уровня загрязнения воздуха в городе Н.Тагиле на респираторную систему детей // Окружающая среда и здоровье населения. </w:t>
      </w:r>
      <w:r w:rsidRPr="004D4EFF">
        <w:rPr>
          <w:color w:val="000000"/>
          <w:sz w:val="28"/>
          <w:szCs w:val="28"/>
        </w:rPr>
        <w:lastRenderedPageBreak/>
        <w:t>Часть 3. Результаты эпидемиологических исследований по количественному определению воздействия факторов окружающей среды на здоровье населения. - М., 2001. - С.</w:t>
      </w:r>
      <w:r>
        <w:rPr>
          <w:color w:val="000000"/>
          <w:sz w:val="28"/>
          <w:szCs w:val="28"/>
        </w:rPr>
        <w:t xml:space="preserve"> </w:t>
      </w:r>
      <w:r w:rsidRPr="004D4EFF">
        <w:rPr>
          <w:color w:val="000000"/>
          <w:sz w:val="28"/>
          <w:szCs w:val="28"/>
        </w:rPr>
        <w:t>48 - 86.</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 xml:space="preserve">Рахманин Ю. А. </w:t>
      </w:r>
      <w:r w:rsidRPr="004D4EFF">
        <w:rPr>
          <w:color w:val="000000"/>
          <w:sz w:val="28"/>
          <w:szCs w:val="28"/>
        </w:rPr>
        <w:t xml:space="preserve">Методологические проблемы диагностики и профилактики заболеваний, связанных с воздействием факторов окружающей среды </w:t>
      </w:r>
      <w:r w:rsidRPr="00312E8B">
        <w:rPr>
          <w:color w:val="000000"/>
          <w:sz w:val="28"/>
          <w:szCs w:val="28"/>
        </w:rPr>
        <w:t>/</w:t>
      </w:r>
      <w:r>
        <w:rPr>
          <w:color w:val="000000"/>
          <w:sz w:val="28"/>
          <w:szCs w:val="28"/>
        </w:rPr>
        <w:t xml:space="preserve"> </w:t>
      </w:r>
      <w:r w:rsidRPr="004D4EFF">
        <w:rPr>
          <w:color w:val="000000"/>
          <w:sz w:val="28"/>
          <w:szCs w:val="28"/>
        </w:rPr>
        <w:t>Ю.</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Рахманин, Г.</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Румянцев, С.</w:t>
      </w:r>
      <w:r>
        <w:rPr>
          <w:color w:val="000000"/>
          <w:sz w:val="28"/>
          <w:szCs w:val="28"/>
        </w:rPr>
        <w:t> </w:t>
      </w:r>
      <w:r w:rsidRPr="004D4EFF">
        <w:rPr>
          <w:color w:val="000000"/>
          <w:sz w:val="28"/>
          <w:szCs w:val="28"/>
        </w:rPr>
        <w:t>М. Новиков // Гигиена и санитария. -</w:t>
      </w:r>
      <w:r>
        <w:rPr>
          <w:color w:val="000000"/>
          <w:sz w:val="28"/>
          <w:szCs w:val="28"/>
        </w:rPr>
        <w:t xml:space="preserve"> </w:t>
      </w:r>
      <w:r w:rsidRPr="004D4EFF">
        <w:rPr>
          <w:color w:val="000000"/>
          <w:sz w:val="28"/>
          <w:szCs w:val="28"/>
        </w:rPr>
        <w:t>2001.</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5.</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С.</w:t>
      </w:r>
      <w:r>
        <w:rPr>
          <w:color w:val="000000"/>
          <w:sz w:val="28"/>
          <w:szCs w:val="28"/>
        </w:rPr>
        <w:t xml:space="preserve"> 3</w:t>
      </w:r>
      <w:r w:rsidRPr="004D4EFF">
        <w:rPr>
          <w:color w:val="000000"/>
          <w:sz w:val="28"/>
          <w:szCs w:val="28"/>
        </w:rPr>
        <w:t>-7.</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Ревич Б.</w:t>
      </w:r>
      <w:r>
        <w:rPr>
          <w:rFonts w:ascii="Times New Roman" w:hAnsi="Times New Roman"/>
          <w:sz w:val="28"/>
          <w:szCs w:val="28"/>
        </w:rPr>
        <w:t> </w:t>
      </w:r>
      <w:r w:rsidRPr="004D4EFF">
        <w:rPr>
          <w:rFonts w:ascii="Times New Roman" w:hAnsi="Times New Roman"/>
          <w:sz w:val="28"/>
          <w:szCs w:val="28"/>
        </w:rPr>
        <w:t xml:space="preserve">А. Свинец и здоровье детей </w:t>
      </w:r>
      <w:r>
        <w:rPr>
          <w:rFonts w:ascii="Times New Roman" w:hAnsi="Times New Roman"/>
          <w:sz w:val="28"/>
          <w:szCs w:val="28"/>
        </w:rPr>
        <w:t xml:space="preserve">/ </w:t>
      </w:r>
      <w:r w:rsidRPr="004D4EFF">
        <w:rPr>
          <w:rFonts w:ascii="Times New Roman" w:hAnsi="Times New Roman"/>
          <w:sz w:val="28"/>
          <w:szCs w:val="28"/>
        </w:rPr>
        <w:t>Б.</w:t>
      </w:r>
      <w:r>
        <w:rPr>
          <w:rFonts w:ascii="Times New Roman" w:hAnsi="Times New Roman"/>
          <w:sz w:val="28"/>
          <w:szCs w:val="28"/>
        </w:rPr>
        <w:t> </w:t>
      </w:r>
      <w:r w:rsidRPr="004D4EFF">
        <w:rPr>
          <w:rFonts w:ascii="Times New Roman" w:hAnsi="Times New Roman"/>
          <w:sz w:val="28"/>
          <w:szCs w:val="28"/>
        </w:rPr>
        <w:t xml:space="preserve">А. Ревич // Проблемы окружающей среды и природ. ресурсов: Обзор. информ. / ВИНИТИ. - 1998. - № 11. - С. 126-157. </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Ревич Б.</w:t>
      </w:r>
      <w:r>
        <w:rPr>
          <w:rFonts w:ascii="Times New Roman" w:hAnsi="Times New Roman"/>
          <w:sz w:val="28"/>
          <w:szCs w:val="28"/>
        </w:rPr>
        <w:t> </w:t>
      </w:r>
      <w:r w:rsidRPr="004D4EFF">
        <w:rPr>
          <w:rFonts w:ascii="Times New Roman" w:hAnsi="Times New Roman"/>
          <w:sz w:val="28"/>
          <w:szCs w:val="28"/>
        </w:rPr>
        <w:t>А.</w:t>
      </w:r>
      <w:r>
        <w:rPr>
          <w:rFonts w:ascii="Times New Roman" w:hAnsi="Times New Roman"/>
          <w:sz w:val="28"/>
          <w:szCs w:val="28"/>
        </w:rPr>
        <w:t> </w:t>
      </w:r>
      <w:r w:rsidRPr="004D4EFF">
        <w:rPr>
          <w:rFonts w:ascii="Times New Roman" w:hAnsi="Times New Roman"/>
          <w:sz w:val="28"/>
          <w:szCs w:val="28"/>
        </w:rPr>
        <w:t xml:space="preserve">Загрязнение воздуха как фактор смертности в городах России </w:t>
      </w:r>
      <w:r>
        <w:rPr>
          <w:rFonts w:ascii="Times New Roman" w:hAnsi="Times New Roman"/>
          <w:sz w:val="28"/>
          <w:szCs w:val="28"/>
        </w:rPr>
        <w:t xml:space="preserve">/ </w:t>
      </w:r>
      <w:r w:rsidRPr="004D4EFF">
        <w:rPr>
          <w:rFonts w:ascii="Times New Roman" w:hAnsi="Times New Roman"/>
          <w:sz w:val="28"/>
          <w:szCs w:val="28"/>
        </w:rPr>
        <w:t>Б.</w:t>
      </w:r>
      <w:r>
        <w:rPr>
          <w:rFonts w:ascii="Times New Roman" w:hAnsi="Times New Roman"/>
          <w:sz w:val="28"/>
          <w:szCs w:val="28"/>
        </w:rPr>
        <w:t> </w:t>
      </w:r>
      <w:r w:rsidRPr="004D4EFF">
        <w:rPr>
          <w:rFonts w:ascii="Times New Roman" w:hAnsi="Times New Roman"/>
          <w:sz w:val="28"/>
          <w:szCs w:val="28"/>
        </w:rPr>
        <w:t>А.</w:t>
      </w:r>
      <w:r>
        <w:rPr>
          <w:rFonts w:ascii="Times New Roman" w:hAnsi="Times New Roman"/>
          <w:sz w:val="28"/>
          <w:szCs w:val="28"/>
        </w:rPr>
        <w:t> </w:t>
      </w:r>
      <w:r w:rsidRPr="004D4EFF">
        <w:rPr>
          <w:rFonts w:ascii="Times New Roman" w:hAnsi="Times New Roman"/>
          <w:sz w:val="28"/>
          <w:szCs w:val="28"/>
        </w:rPr>
        <w:t>Ревич, А.</w:t>
      </w:r>
      <w:r>
        <w:rPr>
          <w:rFonts w:ascii="Times New Roman" w:hAnsi="Times New Roman"/>
          <w:sz w:val="28"/>
          <w:szCs w:val="28"/>
        </w:rPr>
        <w:t> </w:t>
      </w:r>
      <w:r w:rsidRPr="004D4EFF">
        <w:rPr>
          <w:rFonts w:ascii="Times New Roman" w:hAnsi="Times New Roman"/>
          <w:sz w:val="28"/>
          <w:szCs w:val="28"/>
        </w:rPr>
        <w:t>А.</w:t>
      </w:r>
      <w:r>
        <w:rPr>
          <w:rFonts w:ascii="Times New Roman" w:hAnsi="Times New Roman"/>
          <w:sz w:val="28"/>
          <w:szCs w:val="28"/>
        </w:rPr>
        <w:t> </w:t>
      </w:r>
      <w:r w:rsidRPr="004D4EFF">
        <w:rPr>
          <w:rFonts w:ascii="Times New Roman" w:hAnsi="Times New Roman"/>
          <w:sz w:val="28"/>
          <w:szCs w:val="28"/>
        </w:rPr>
        <w:t>Быков // Энергия: Экономика, техника, экология. - 1998. - № 4. - С. 20-27.</w:t>
      </w:r>
    </w:p>
    <w:p w:rsidR="00C10F35" w:rsidRPr="004D4EFF" w:rsidRDefault="00C10F35" w:rsidP="00780A4A">
      <w:pPr>
        <w:numPr>
          <w:ilvl w:val="0"/>
          <w:numId w:val="18"/>
        </w:numPr>
        <w:tabs>
          <w:tab w:val="clear" w:pos="720"/>
          <w:tab w:val="num" w:pos="360"/>
        </w:tabs>
        <w:autoSpaceDE w:val="0"/>
        <w:autoSpaceDN w:val="0"/>
        <w:adjustRightInd w:val="0"/>
        <w:spacing w:after="0" w:line="360" w:lineRule="auto"/>
        <w:ind w:left="360"/>
        <w:jc w:val="both"/>
        <w:rPr>
          <w:sz w:val="28"/>
          <w:szCs w:val="28"/>
        </w:rPr>
      </w:pPr>
      <w:r>
        <w:rPr>
          <w:sz w:val="28"/>
          <w:szCs w:val="28"/>
        </w:rPr>
        <w:t>Ревич Б. А. </w:t>
      </w:r>
      <w:r w:rsidRPr="004D4EFF">
        <w:rPr>
          <w:sz w:val="28"/>
          <w:szCs w:val="28"/>
        </w:rPr>
        <w:t>Основы оценки воздействия загрязненной окружающей среды на здоровье человека. Пособие по региональной экологической политике</w:t>
      </w:r>
      <w:r>
        <w:rPr>
          <w:sz w:val="28"/>
          <w:szCs w:val="28"/>
        </w:rPr>
        <w:t xml:space="preserve"> / </w:t>
      </w:r>
      <w:r w:rsidRPr="004D4EFF">
        <w:rPr>
          <w:sz w:val="28"/>
          <w:szCs w:val="28"/>
        </w:rPr>
        <w:t>Б.</w:t>
      </w:r>
      <w:r>
        <w:rPr>
          <w:sz w:val="28"/>
          <w:szCs w:val="28"/>
        </w:rPr>
        <w:t> </w:t>
      </w:r>
      <w:r w:rsidRPr="004D4EFF">
        <w:rPr>
          <w:sz w:val="28"/>
          <w:szCs w:val="28"/>
        </w:rPr>
        <w:t>А.</w:t>
      </w:r>
      <w:r>
        <w:rPr>
          <w:sz w:val="28"/>
          <w:szCs w:val="28"/>
        </w:rPr>
        <w:t> </w:t>
      </w:r>
      <w:r w:rsidRPr="004D4EFF">
        <w:rPr>
          <w:sz w:val="28"/>
          <w:szCs w:val="28"/>
        </w:rPr>
        <w:t>Ревич, С.</w:t>
      </w:r>
      <w:r>
        <w:rPr>
          <w:sz w:val="28"/>
          <w:szCs w:val="28"/>
        </w:rPr>
        <w:t> </w:t>
      </w:r>
      <w:r w:rsidRPr="004D4EFF">
        <w:rPr>
          <w:sz w:val="28"/>
          <w:szCs w:val="28"/>
        </w:rPr>
        <w:t>Л.</w:t>
      </w:r>
      <w:r>
        <w:rPr>
          <w:sz w:val="28"/>
          <w:szCs w:val="28"/>
        </w:rPr>
        <w:t> </w:t>
      </w:r>
      <w:r w:rsidRPr="004D4EFF">
        <w:rPr>
          <w:sz w:val="28"/>
          <w:szCs w:val="28"/>
        </w:rPr>
        <w:t>Авалиани, Г.</w:t>
      </w:r>
      <w:r>
        <w:rPr>
          <w:sz w:val="28"/>
          <w:szCs w:val="28"/>
        </w:rPr>
        <w:t> </w:t>
      </w:r>
      <w:r w:rsidRPr="004D4EFF">
        <w:rPr>
          <w:sz w:val="28"/>
          <w:szCs w:val="28"/>
        </w:rPr>
        <w:t>И.</w:t>
      </w:r>
      <w:r>
        <w:rPr>
          <w:sz w:val="28"/>
          <w:szCs w:val="28"/>
        </w:rPr>
        <w:t> </w:t>
      </w:r>
      <w:r w:rsidRPr="004D4EFF">
        <w:rPr>
          <w:sz w:val="28"/>
          <w:szCs w:val="28"/>
        </w:rPr>
        <w:t>Тихонова. - М.</w:t>
      </w:r>
      <w:r>
        <w:rPr>
          <w:sz w:val="28"/>
          <w:szCs w:val="28"/>
        </w:rPr>
        <w:t xml:space="preserve"> </w:t>
      </w:r>
      <w:r w:rsidRPr="004D4EFF">
        <w:rPr>
          <w:sz w:val="28"/>
          <w:szCs w:val="28"/>
        </w:rPr>
        <w:t>: Акрополь, ЦЭПР, 2004. - 268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Ревич Б.А. Загрязнение окружающей среды и здоровье населения. Введение в экологическую эпидемиологию</w:t>
      </w:r>
      <w:r>
        <w:rPr>
          <w:color w:val="000000"/>
          <w:sz w:val="28"/>
          <w:szCs w:val="28"/>
        </w:rPr>
        <w:t xml:space="preserve"> / </w:t>
      </w:r>
      <w:r w:rsidRPr="004D4EFF">
        <w:rPr>
          <w:color w:val="000000"/>
          <w:sz w:val="28"/>
          <w:szCs w:val="28"/>
        </w:rPr>
        <w:t>Б.</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Ревич. - М.</w:t>
      </w:r>
      <w:r>
        <w:rPr>
          <w:color w:val="000000"/>
          <w:sz w:val="28"/>
          <w:szCs w:val="28"/>
        </w:rPr>
        <w:t xml:space="preserve"> </w:t>
      </w:r>
      <w:r w:rsidRPr="004D4EFF">
        <w:rPr>
          <w:color w:val="000000"/>
          <w:sz w:val="28"/>
          <w:szCs w:val="28"/>
        </w:rPr>
        <w:t>: Изд-во МНЭПУ, 2001.</w:t>
      </w:r>
      <w:r>
        <w:rPr>
          <w:color w:val="000000"/>
          <w:sz w:val="28"/>
          <w:szCs w:val="28"/>
        </w:rPr>
        <w:t xml:space="preserve"> – </w:t>
      </w:r>
      <w:r w:rsidRPr="004D4EFF">
        <w:rPr>
          <w:color w:val="000000"/>
          <w:sz w:val="28"/>
          <w:szCs w:val="28"/>
        </w:rPr>
        <w:t>264</w:t>
      </w:r>
      <w:r>
        <w:rPr>
          <w:color w:val="000000"/>
          <w:sz w:val="28"/>
          <w:szCs w:val="28"/>
        </w:rPr>
        <w:t xml:space="preserve"> </w:t>
      </w:r>
      <w:r w:rsidRPr="004D4EFF">
        <w:rPr>
          <w:color w:val="000000"/>
          <w:sz w:val="28"/>
          <w:szCs w:val="28"/>
        </w:rPr>
        <w:t>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Ревич Б.А. Последствия воздействия стойких органических загрязнений на здоровье населения</w:t>
      </w:r>
      <w:r>
        <w:rPr>
          <w:color w:val="000000"/>
          <w:sz w:val="28"/>
          <w:szCs w:val="28"/>
        </w:rPr>
        <w:t xml:space="preserve"> / </w:t>
      </w:r>
      <w:r w:rsidRPr="004D4EFF">
        <w:rPr>
          <w:color w:val="000000"/>
          <w:sz w:val="28"/>
          <w:szCs w:val="28"/>
        </w:rPr>
        <w:t>Б.</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Ревич. - М., 2000. -</w:t>
      </w:r>
      <w:r>
        <w:rPr>
          <w:color w:val="000000"/>
          <w:sz w:val="28"/>
          <w:szCs w:val="28"/>
        </w:rPr>
        <w:t xml:space="preserve"> </w:t>
      </w:r>
      <w:r w:rsidRPr="004D4EFF">
        <w:rPr>
          <w:color w:val="000000"/>
          <w:sz w:val="28"/>
          <w:szCs w:val="28"/>
        </w:rPr>
        <w:t>48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Реестры диоксинов и фуранов. Национальные и региональные выбросы ПХДД/ПХДФ. - Программа ООН по окружающей среде, 1999.</w:t>
      </w:r>
      <w:r>
        <w:rPr>
          <w:color w:val="000000"/>
          <w:sz w:val="28"/>
          <w:szCs w:val="28"/>
        </w:rPr>
        <w:t xml:space="preserve"> </w:t>
      </w:r>
      <w:r w:rsidRPr="004D4EFF">
        <w:rPr>
          <w:color w:val="000000"/>
          <w:sz w:val="28"/>
          <w:szCs w:val="28"/>
        </w:rPr>
        <w:t>-</w:t>
      </w:r>
      <w:r>
        <w:rPr>
          <w:color w:val="000000"/>
          <w:sz w:val="28"/>
          <w:szCs w:val="28"/>
        </w:rPr>
        <w:t xml:space="preserve"> </w:t>
      </w:r>
      <w:r w:rsidRPr="004D4EFF">
        <w:rPr>
          <w:color w:val="000000"/>
          <w:sz w:val="28"/>
          <w:szCs w:val="28"/>
        </w:rPr>
        <w:t>48с.</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 xml:space="preserve">Репродуктивне здоров’я населення України </w:t>
      </w:r>
      <w:r>
        <w:rPr>
          <w:sz w:val="28"/>
          <w:szCs w:val="28"/>
        </w:rPr>
        <w:t xml:space="preserve">/ </w:t>
      </w:r>
      <w:r w:rsidRPr="004D4EFF">
        <w:rPr>
          <w:sz w:val="28"/>
          <w:szCs w:val="28"/>
        </w:rPr>
        <w:t>Н.</w:t>
      </w:r>
      <w:r>
        <w:rPr>
          <w:sz w:val="28"/>
          <w:szCs w:val="28"/>
        </w:rPr>
        <w:t> </w:t>
      </w:r>
      <w:r w:rsidRPr="004D4EFF">
        <w:rPr>
          <w:sz w:val="28"/>
          <w:szCs w:val="28"/>
        </w:rPr>
        <w:t>Г.</w:t>
      </w:r>
      <w:r>
        <w:rPr>
          <w:sz w:val="28"/>
          <w:szCs w:val="28"/>
        </w:rPr>
        <w:t xml:space="preserve"> </w:t>
      </w:r>
      <w:r w:rsidRPr="004D4EFF">
        <w:rPr>
          <w:sz w:val="28"/>
          <w:szCs w:val="28"/>
        </w:rPr>
        <w:t>Гойда, О.</w:t>
      </w:r>
      <w:r>
        <w:rPr>
          <w:sz w:val="28"/>
          <w:szCs w:val="28"/>
        </w:rPr>
        <w:t> </w:t>
      </w:r>
      <w:r w:rsidRPr="004D4EFF">
        <w:rPr>
          <w:sz w:val="28"/>
          <w:szCs w:val="28"/>
        </w:rPr>
        <w:t>О.</w:t>
      </w:r>
      <w:r>
        <w:rPr>
          <w:sz w:val="28"/>
          <w:szCs w:val="28"/>
        </w:rPr>
        <w:t xml:space="preserve"> </w:t>
      </w:r>
      <w:r w:rsidRPr="004D4EFF">
        <w:rPr>
          <w:sz w:val="28"/>
          <w:szCs w:val="28"/>
        </w:rPr>
        <w:t>Дудіна, Т.</w:t>
      </w:r>
      <w:r>
        <w:rPr>
          <w:sz w:val="28"/>
          <w:szCs w:val="28"/>
        </w:rPr>
        <w:t> </w:t>
      </w:r>
      <w:r w:rsidRPr="004D4EFF">
        <w:rPr>
          <w:sz w:val="28"/>
          <w:szCs w:val="28"/>
        </w:rPr>
        <w:t>К.</w:t>
      </w:r>
      <w:r>
        <w:rPr>
          <w:sz w:val="28"/>
          <w:szCs w:val="28"/>
          <w:lang w:val="en-US"/>
        </w:rPr>
        <w:t> </w:t>
      </w:r>
      <w:r w:rsidRPr="004D4EFF">
        <w:rPr>
          <w:sz w:val="28"/>
          <w:szCs w:val="28"/>
        </w:rPr>
        <w:t>Іркіна</w:t>
      </w:r>
      <w:r>
        <w:rPr>
          <w:sz w:val="28"/>
          <w:szCs w:val="28"/>
        </w:rPr>
        <w:t xml:space="preserve"> [та ін.] </w:t>
      </w:r>
      <w:r w:rsidRPr="004D4EFF">
        <w:rPr>
          <w:sz w:val="28"/>
          <w:szCs w:val="28"/>
        </w:rPr>
        <w:t>/</w:t>
      </w:r>
      <w:r>
        <w:rPr>
          <w:sz w:val="28"/>
          <w:szCs w:val="28"/>
        </w:rPr>
        <w:t xml:space="preserve">/ </w:t>
      </w:r>
      <w:r w:rsidRPr="004D4EFF">
        <w:rPr>
          <w:sz w:val="28"/>
          <w:szCs w:val="28"/>
        </w:rPr>
        <w:t>Стан здоров’я населення України та діяльність медичної галузі (Щорічна доповідь, 2001 р.). – К., 2002. – С.</w:t>
      </w:r>
      <w:r>
        <w:rPr>
          <w:sz w:val="28"/>
          <w:szCs w:val="28"/>
        </w:rPr>
        <w:t xml:space="preserve"> </w:t>
      </w:r>
      <w:r w:rsidRPr="004D4EFF">
        <w:rPr>
          <w:sz w:val="28"/>
          <w:szCs w:val="28"/>
        </w:rPr>
        <w:t>119-128.</w:t>
      </w:r>
    </w:p>
    <w:p w:rsidR="00C10F35" w:rsidRPr="00D55FCC"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lang w:val="uk-UA"/>
        </w:rPr>
      </w:pPr>
      <w:r w:rsidRPr="004D4EFF">
        <w:rPr>
          <w:rFonts w:ascii="Times New Roman" w:hAnsi="Times New Roman"/>
          <w:sz w:val="28"/>
          <w:szCs w:val="28"/>
        </w:rPr>
        <w:t>Риск заболевания населения от загрязнения атмосферы автотранспортом. Опыт применения ме</w:t>
      </w:r>
      <w:r>
        <w:rPr>
          <w:rFonts w:ascii="Times New Roman" w:hAnsi="Times New Roman"/>
          <w:sz w:val="28"/>
          <w:szCs w:val="28"/>
        </w:rPr>
        <w:t>тодологии оценки риска в России</w:t>
      </w:r>
      <w:r w:rsidRPr="004D4EFF">
        <w:rPr>
          <w:rFonts w:ascii="Times New Roman" w:hAnsi="Times New Roman"/>
          <w:sz w:val="28"/>
          <w:szCs w:val="28"/>
        </w:rPr>
        <w:t xml:space="preserve"> </w:t>
      </w:r>
      <w:r>
        <w:rPr>
          <w:rFonts w:ascii="Times New Roman" w:hAnsi="Times New Roman"/>
          <w:sz w:val="28"/>
          <w:szCs w:val="28"/>
          <w:lang w:val="uk-UA"/>
        </w:rPr>
        <w:t xml:space="preserve">/ </w:t>
      </w:r>
      <w:r w:rsidRPr="00D55FCC">
        <w:rPr>
          <w:rFonts w:ascii="Times New Roman" w:hAnsi="Times New Roman"/>
          <w:sz w:val="28"/>
          <w:szCs w:val="28"/>
        </w:rPr>
        <w:t>[</w:t>
      </w:r>
      <w:r w:rsidRPr="00D55FCC">
        <w:rPr>
          <w:rFonts w:ascii="Times New Roman" w:hAnsi="Times New Roman"/>
          <w:sz w:val="28"/>
          <w:szCs w:val="28"/>
          <w:lang w:val="uk-UA"/>
        </w:rPr>
        <w:t>В.</w:t>
      </w:r>
      <w:r>
        <w:rPr>
          <w:rFonts w:ascii="Times New Roman" w:hAnsi="Times New Roman"/>
          <w:sz w:val="28"/>
          <w:szCs w:val="28"/>
          <w:lang w:val="en-US"/>
        </w:rPr>
        <w:t> </w:t>
      </w:r>
      <w:r w:rsidRPr="00D55FCC">
        <w:rPr>
          <w:rFonts w:ascii="Times New Roman" w:hAnsi="Times New Roman"/>
          <w:sz w:val="28"/>
          <w:szCs w:val="28"/>
          <w:lang w:val="uk-UA"/>
        </w:rPr>
        <w:t>А.</w:t>
      </w:r>
      <w:r>
        <w:rPr>
          <w:rFonts w:ascii="Times New Roman" w:hAnsi="Times New Roman"/>
          <w:sz w:val="28"/>
          <w:szCs w:val="28"/>
          <w:lang w:val="en-US"/>
        </w:rPr>
        <w:t> </w:t>
      </w:r>
      <w:r w:rsidRPr="00D55FCC">
        <w:rPr>
          <w:rFonts w:ascii="Times New Roman" w:hAnsi="Times New Roman"/>
          <w:sz w:val="28"/>
          <w:szCs w:val="28"/>
          <w:lang w:val="uk-UA"/>
        </w:rPr>
        <w:t>Петрухин, В.</w:t>
      </w:r>
      <w:r>
        <w:rPr>
          <w:rFonts w:ascii="Times New Roman" w:hAnsi="Times New Roman"/>
          <w:sz w:val="28"/>
          <w:szCs w:val="28"/>
          <w:lang w:val="en-US"/>
        </w:rPr>
        <w:t> </w:t>
      </w:r>
      <w:r w:rsidRPr="00D55FCC">
        <w:rPr>
          <w:rFonts w:ascii="Times New Roman" w:hAnsi="Times New Roman"/>
          <w:sz w:val="28"/>
          <w:szCs w:val="28"/>
          <w:lang w:val="uk-UA"/>
        </w:rPr>
        <w:t>А.</w:t>
      </w:r>
      <w:r>
        <w:rPr>
          <w:rFonts w:ascii="Times New Roman" w:hAnsi="Times New Roman"/>
          <w:sz w:val="28"/>
          <w:szCs w:val="28"/>
          <w:lang w:val="en-US"/>
        </w:rPr>
        <w:t> </w:t>
      </w:r>
      <w:r w:rsidRPr="00D55FCC">
        <w:rPr>
          <w:rFonts w:ascii="Times New Roman" w:hAnsi="Times New Roman"/>
          <w:sz w:val="28"/>
          <w:szCs w:val="28"/>
          <w:lang w:val="uk-UA"/>
        </w:rPr>
        <w:t>Виженский, С.</w:t>
      </w:r>
      <w:r>
        <w:rPr>
          <w:rFonts w:ascii="Times New Roman" w:hAnsi="Times New Roman"/>
          <w:sz w:val="28"/>
          <w:szCs w:val="28"/>
          <w:lang w:val="en-US"/>
        </w:rPr>
        <w:t> </w:t>
      </w:r>
      <w:r w:rsidRPr="00D55FCC">
        <w:rPr>
          <w:rFonts w:ascii="Times New Roman" w:hAnsi="Times New Roman"/>
          <w:sz w:val="28"/>
          <w:szCs w:val="28"/>
          <w:lang w:val="uk-UA"/>
        </w:rPr>
        <w:t>Л.</w:t>
      </w:r>
      <w:r>
        <w:rPr>
          <w:rFonts w:ascii="Times New Roman" w:hAnsi="Times New Roman"/>
          <w:sz w:val="28"/>
          <w:szCs w:val="28"/>
          <w:lang w:val="en-US"/>
        </w:rPr>
        <w:t> </w:t>
      </w:r>
      <w:r w:rsidRPr="00D55FCC">
        <w:rPr>
          <w:rFonts w:ascii="Times New Roman" w:hAnsi="Times New Roman"/>
          <w:sz w:val="28"/>
          <w:szCs w:val="28"/>
          <w:lang w:val="uk-UA"/>
        </w:rPr>
        <w:t xml:space="preserve">Авалиани </w:t>
      </w:r>
      <w:r>
        <w:rPr>
          <w:rFonts w:ascii="Times New Roman" w:hAnsi="Times New Roman"/>
          <w:sz w:val="28"/>
          <w:szCs w:val="28"/>
          <w:lang w:val="uk-UA"/>
        </w:rPr>
        <w:t>и др.</w:t>
      </w:r>
      <w:r w:rsidRPr="00D55FCC">
        <w:rPr>
          <w:rFonts w:ascii="Times New Roman" w:hAnsi="Times New Roman"/>
          <w:sz w:val="28"/>
          <w:szCs w:val="28"/>
        </w:rPr>
        <w:t>]</w:t>
      </w:r>
      <w:r>
        <w:rPr>
          <w:rFonts w:ascii="Times New Roman" w:hAnsi="Times New Roman"/>
          <w:sz w:val="28"/>
          <w:szCs w:val="28"/>
          <w:lang w:val="uk-UA"/>
        </w:rPr>
        <w:t xml:space="preserve"> -</w:t>
      </w:r>
      <w:r w:rsidRPr="00D55FCC">
        <w:rPr>
          <w:rFonts w:ascii="Times New Roman" w:hAnsi="Times New Roman"/>
          <w:sz w:val="28"/>
          <w:szCs w:val="28"/>
        </w:rPr>
        <w:t xml:space="preserve"> </w:t>
      </w:r>
      <w:r w:rsidRPr="00D55FCC">
        <w:rPr>
          <w:rFonts w:ascii="Times New Roman" w:hAnsi="Times New Roman"/>
          <w:sz w:val="28"/>
          <w:szCs w:val="28"/>
          <w:lang w:val="uk-UA"/>
        </w:rPr>
        <w:t>Москва, 2000.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lastRenderedPageBreak/>
        <w:t>Роль техногенного загрязнения как фактор риска заболеваемости детей дошкольного возраста</w:t>
      </w:r>
      <w:r w:rsidRPr="00221EC9">
        <w:rPr>
          <w:color w:val="000000"/>
          <w:sz w:val="28"/>
          <w:szCs w:val="28"/>
        </w:rPr>
        <w:t xml:space="preserve"> </w:t>
      </w:r>
      <w:r>
        <w:rPr>
          <w:color w:val="000000"/>
          <w:sz w:val="28"/>
          <w:szCs w:val="28"/>
        </w:rPr>
        <w:t xml:space="preserve">/ </w:t>
      </w:r>
      <w:r w:rsidRPr="004D4EFF">
        <w:rPr>
          <w:color w:val="000000"/>
          <w:sz w:val="28"/>
          <w:szCs w:val="28"/>
        </w:rPr>
        <w:t>Г.</w:t>
      </w:r>
      <w:r>
        <w:rPr>
          <w:color w:val="000000"/>
          <w:sz w:val="28"/>
          <w:szCs w:val="28"/>
        </w:rPr>
        <w:t> </w:t>
      </w:r>
      <w:r w:rsidRPr="004D4EFF">
        <w:rPr>
          <w:color w:val="000000"/>
          <w:sz w:val="28"/>
          <w:szCs w:val="28"/>
        </w:rPr>
        <w:t>М.</w:t>
      </w:r>
      <w:r>
        <w:rPr>
          <w:color w:val="000000"/>
          <w:sz w:val="28"/>
          <w:szCs w:val="28"/>
        </w:rPr>
        <w:t> </w:t>
      </w:r>
      <w:r w:rsidRPr="004D4EFF">
        <w:rPr>
          <w:color w:val="000000"/>
          <w:sz w:val="28"/>
          <w:szCs w:val="28"/>
        </w:rPr>
        <w:t>Насыбуллина, Н.</w:t>
      </w:r>
      <w:r>
        <w:rPr>
          <w:color w:val="000000"/>
          <w:sz w:val="28"/>
          <w:szCs w:val="28"/>
        </w:rPr>
        <w:t> </w:t>
      </w:r>
      <w:r w:rsidRPr="004D4EFF">
        <w:rPr>
          <w:color w:val="000000"/>
          <w:sz w:val="28"/>
          <w:szCs w:val="28"/>
        </w:rPr>
        <w:t>В.</w:t>
      </w:r>
      <w:r>
        <w:rPr>
          <w:color w:val="000000"/>
          <w:sz w:val="28"/>
          <w:szCs w:val="28"/>
        </w:rPr>
        <w:t xml:space="preserve"> </w:t>
      </w:r>
      <w:r w:rsidRPr="004D4EFF">
        <w:rPr>
          <w:color w:val="000000"/>
          <w:sz w:val="28"/>
          <w:szCs w:val="28"/>
        </w:rPr>
        <w:t>Рябова, Е.</w:t>
      </w:r>
      <w:r>
        <w:rPr>
          <w:color w:val="000000"/>
          <w:sz w:val="28"/>
          <w:szCs w:val="28"/>
        </w:rPr>
        <w:t> </w:t>
      </w:r>
      <w:r w:rsidRPr="004D4EFF">
        <w:rPr>
          <w:color w:val="000000"/>
          <w:sz w:val="28"/>
          <w:szCs w:val="28"/>
        </w:rPr>
        <w:t>В.</w:t>
      </w:r>
      <w:r>
        <w:rPr>
          <w:color w:val="000000"/>
          <w:sz w:val="28"/>
          <w:szCs w:val="28"/>
        </w:rPr>
        <w:t xml:space="preserve"> </w:t>
      </w:r>
      <w:r w:rsidRPr="004D4EFF">
        <w:rPr>
          <w:color w:val="000000"/>
          <w:sz w:val="28"/>
          <w:szCs w:val="28"/>
        </w:rPr>
        <w:t xml:space="preserve">Ползик </w:t>
      </w:r>
      <w:r w:rsidRPr="00221EC9">
        <w:rPr>
          <w:color w:val="000000"/>
          <w:sz w:val="28"/>
          <w:szCs w:val="28"/>
        </w:rPr>
        <w:t>[</w:t>
      </w:r>
      <w:r>
        <w:rPr>
          <w:color w:val="000000"/>
          <w:sz w:val="28"/>
          <w:szCs w:val="28"/>
        </w:rPr>
        <w:t>и др.</w:t>
      </w:r>
      <w:r w:rsidRPr="00221EC9">
        <w:rPr>
          <w:color w:val="000000"/>
          <w:sz w:val="28"/>
          <w:szCs w:val="28"/>
        </w:rPr>
        <w:t>]</w:t>
      </w:r>
      <w:r w:rsidRPr="004D4EFF">
        <w:rPr>
          <w:color w:val="000000"/>
          <w:sz w:val="28"/>
          <w:szCs w:val="28"/>
        </w:rPr>
        <w:t xml:space="preserve"> </w:t>
      </w:r>
      <w:r>
        <w:rPr>
          <w:color w:val="000000"/>
          <w:sz w:val="28"/>
          <w:szCs w:val="28"/>
        </w:rPr>
        <w:t>// Гигиена и санитария. -</w:t>
      </w:r>
      <w:r w:rsidRPr="004D4EFF">
        <w:rPr>
          <w:color w:val="000000"/>
          <w:sz w:val="28"/>
          <w:szCs w:val="28"/>
        </w:rPr>
        <w:t xml:space="preserve"> 1999. - №</w:t>
      </w:r>
      <w:r>
        <w:rPr>
          <w:color w:val="000000"/>
          <w:sz w:val="28"/>
          <w:szCs w:val="28"/>
        </w:rPr>
        <w:t xml:space="preserve"> </w:t>
      </w:r>
      <w:r w:rsidRPr="004D4EFF">
        <w:rPr>
          <w:color w:val="000000"/>
          <w:sz w:val="28"/>
          <w:szCs w:val="28"/>
        </w:rPr>
        <w:t>4.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35-3 8.</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 xml:space="preserve">Роль факторов окружающей среды промышленного города в формировании сердечно-сосудистой патологии у детей </w:t>
      </w:r>
      <w:r>
        <w:rPr>
          <w:color w:val="000000"/>
          <w:sz w:val="28"/>
          <w:szCs w:val="28"/>
        </w:rPr>
        <w:t xml:space="preserve">/ </w:t>
      </w:r>
      <w:r w:rsidRPr="004D4EFF">
        <w:rPr>
          <w:color w:val="000000"/>
          <w:sz w:val="28"/>
          <w:szCs w:val="28"/>
        </w:rPr>
        <w:t>С.</w:t>
      </w:r>
      <w:r>
        <w:rPr>
          <w:color w:val="000000"/>
          <w:sz w:val="28"/>
          <w:szCs w:val="28"/>
        </w:rPr>
        <w:t> </w:t>
      </w:r>
      <w:r w:rsidRPr="004D4EFF">
        <w:rPr>
          <w:color w:val="000000"/>
          <w:sz w:val="28"/>
          <w:szCs w:val="28"/>
        </w:rPr>
        <w:t>Е.</w:t>
      </w:r>
      <w:r>
        <w:rPr>
          <w:color w:val="000000"/>
          <w:sz w:val="28"/>
          <w:szCs w:val="28"/>
        </w:rPr>
        <w:t> </w:t>
      </w:r>
      <w:r w:rsidRPr="004D4EFF">
        <w:rPr>
          <w:color w:val="000000"/>
          <w:sz w:val="28"/>
          <w:szCs w:val="28"/>
        </w:rPr>
        <w:t>Лебедькова, В.</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Быстрых, О.</w:t>
      </w:r>
      <w:r>
        <w:rPr>
          <w:color w:val="000000"/>
          <w:sz w:val="28"/>
          <w:szCs w:val="28"/>
        </w:rPr>
        <w:t> </w:t>
      </w:r>
      <w:r w:rsidRPr="004D4EFF">
        <w:rPr>
          <w:color w:val="000000"/>
          <w:sz w:val="28"/>
          <w:szCs w:val="28"/>
        </w:rPr>
        <w:t>А.</w:t>
      </w:r>
      <w:r>
        <w:rPr>
          <w:color w:val="000000"/>
          <w:sz w:val="28"/>
          <w:szCs w:val="28"/>
          <w:lang w:val="en-US"/>
        </w:rPr>
        <w:t> </w:t>
      </w:r>
      <w:r w:rsidRPr="004D4EFF">
        <w:rPr>
          <w:color w:val="000000"/>
          <w:sz w:val="28"/>
          <w:szCs w:val="28"/>
        </w:rPr>
        <w:t xml:space="preserve">Науменко </w:t>
      </w:r>
      <w:r>
        <w:rPr>
          <w:color w:val="000000"/>
          <w:sz w:val="28"/>
          <w:szCs w:val="28"/>
        </w:rPr>
        <w:t>[и др.]</w:t>
      </w:r>
      <w:r w:rsidRPr="004D4EFF">
        <w:rPr>
          <w:color w:val="000000"/>
          <w:sz w:val="28"/>
          <w:szCs w:val="28"/>
        </w:rPr>
        <w:t xml:space="preserve"> // Гигиена и санитария. - 1998. - №</w:t>
      </w:r>
      <w:r w:rsidRPr="00922C1A">
        <w:rPr>
          <w:color w:val="000000"/>
          <w:sz w:val="28"/>
          <w:szCs w:val="28"/>
        </w:rPr>
        <w:t xml:space="preserve"> </w:t>
      </w:r>
      <w:r w:rsidRPr="004D4EFF">
        <w:rPr>
          <w:color w:val="000000"/>
          <w:sz w:val="28"/>
          <w:szCs w:val="28"/>
        </w:rPr>
        <w:t>8. -</w:t>
      </w:r>
      <w:r w:rsidRPr="00922C1A">
        <w:rPr>
          <w:color w:val="000000"/>
          <w:sz w:val="28"/>
          <w:szCs w:val="28"/>
        </w:rPr>
        <w:t xml:space="preserve"> </w:t>
      </w:r>
      <w:r w:rsidRPr="004D4EFF">
        <w:rPr>
          <w:color w:val="000000"/>
          <w:sz w:val="28"/>
          <w:szCs w:val="28"/>
        </w:rPr>
        <w:t>С.</w:t>
      </w:r>
      <w:r w:rsidRPr="00922C1A">
        <w:rPr>
          <w:color w:val="000000"/>
          <w:sz w:val="28"/>
          <w:szCs w:val="28"/>
        </w:rPr>
        <w:t xml:space="preserve"> </w:t>
      </w:r>
      <w:r w:rsidRPr="004D4EFF">
        <w:rPr>
          <w:color w:val="000000"/>
          <w:sz w:val="28"/>
          <w:szCs w:val="28"/>
        </w:rPr>
        <w:t>33-34.</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Романенко А.</w:t>
      </w:r>
      <w:r>
        <w:rPr>
          <w:sz w:val="28"/>
          <w:szCs w:val="28"/>
        </w:rPr>
        <w:t> </w:t>
      </w:r>
      <w:r w:rsidRPr="004D4EFF">
        <w:rPr>
          <w:sz w:val="28"/>
          <w:szCs w:val="28"/>
        </w:rPr>
        <w:t xml:space="preserve">Ю. Біологічні ефекти низьких доз іонізуючого опромінення </w:t>
      </w:r>
      <w:r w:rsidRPr="00312E8B">
        <w:rPr>
          <w:sz w:val="28"/>
          <w:szCs w:val="28"/>
        </w:rPr>
        <w:t xml:space="preserve">/ </w:t>
      </w:r>
      <w:r w:rsidRPr="004D4EFF">
        <w:rPr>
          <w:sz w:val="28"/>
          <w:szCs w:val="28"/>
        </w:rPr>
        <w:t>А.</w:t>
      </w:r>
      <w:r>
        <w:rPr>
          <w:sz w:val="28"/>
          <w:szCs w:val="28"/>
        </w:rPr>
        <w:t> </w:t>
      </w:r>
      <w:r w:rsidRPr="004D4EFF">
        <w:rPr>
          <w:sz w:val="28"/>
          <w:szCs w:val="28"/>
        </w:rPr>
        <w:t>Ю. Романенко //Журнал АМН України. – 1999. – Т.</w:t>
      </w:r>
      <w:r>
        <w:rPr>
          <w:sz w:val="28"/>
          <w:szCs w:val="28"/>
        </w:rPr>
        <w:t xml:space="preserve"> </w:t>
      </w:r>
      <w:r w:rsidRPr="004D4EFF">
        <w:rPr>
          <w:sz w:val="28"/>
          <w:szCs w:val="28"/>
        </w:rPr>
        <w:t>5, №</w:t>
      </w:r>
      <w:r>
        <w:rPr>
          <w:sz w:val="28"/>
          <w:szCs w:val="28"/>
        </w:rPr>
        <w:t xml:space="preserve"> </w:t>
      </w:r>
      <w:r w:rsidRPr="004D4EFF">
        <w:rPr>
          <w:sz w:val="28"/>
          <w:szCs w:val="28"/>
        </w:rPr>
        <w:t>2. – С.</w:t>
      </w:r>
      <w:r>
        <w:rPr>
          <w:sz w:val="28"/>
          <w:szCs w:val="28"/>
        </w:rPr>
        <w:t xml:space="preserve"> </w:t>
      </w:r>
      <w:r w:rsidRPr="004D4EFF">
        <w:rPr>
          <w:sz w:val="28"/>
          <w:szCs w:val="28"/>
        </w:rPr>
        <w:t>199-209.</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Сабирова З.</w:t>
      </w:r>
      <w:r>
        <w:rPr>
          <w:sz w:val="28"/>
          <w:szCs w:val="28"/>
        </w:rPr>
        <w:t> </w:t>
      </w:r>
      <w:r w:rsidRPr="004D4EFF">
        <w:rPr>
          <w:sz w:val="28"/>
          <w:szCs w:val="28"/>
        </w:rPr>
        <w:t>Ф. Оценка и прогноз комбинированного и комплексного влияния загрязнения окружающей среды на здоровье населения</w:t>
      </w:r>
      <w:r>
        <w:rPr>
          <w:sz w:val="28"/>
          <w:szCs w:val="28"/>
        </w:rPr>
        <w:t xml:space="preserve"> / </w:t>
      </w:r>
      <w:r w:rsidRPr="004D4EFF">
        <w:rPr>
          <w:sz w:val="28"/>
          <w:szCs w:val="28"/>
        </w:rPr>
        <w:t>З.</w:t>
      </w:r>
      <w:r>
        <w:rPr>
          <w:sz w:val="28"/>
          <w:szCs w:val="28"/>
        </w:rPr>
        <w:t> </w:t>
      </w:r>
      <w:r w:rsidRPr="004D4EFF">
        <w:rPr>
          <w:sz w:val="28"/>
          <w:szCs w:val="28"/>
        </w:rPr>
        <w:t>Ф.</w:t>
      </w:r>
      <w:r>
        <w:rPr>
          <w:sz w:val="28"/>
          <w:szCs w:val="28"/>
        </w:rPr>
        <w:t> </w:t>
      </w:r>
      <w:r w:rsidRPr="004D4EFF">
        <w:rPr>
          <w:sz w:val="28"/>
          <w:szCs w:val="28"/>
        </w:rPr>
        <w:t>Сабирова, Н.</w:t>
      </w:r>
      <w:r>
        <w:rPr>
          <w:sz w:val="28"/>
          <w:szCs w:val="28"/>
        </w:rPr>
        <w:t> </w:t>
      </w:r>
      <w:r w:rsidRPr="004D4EFF">
        <w:rPr>
          <w:sz w:val="28"/>
          <w:szCs w:val="28"/>
        </w:rPr>
        <w:t>Ф.</w:t>
      </w:r>
      <w:r>
        <w:rPr>
          <w:sz w:val="28"/>
          <w:szCs w:val="28"/>
        </w:rPr>
        <w:t> </w:t>
      </w:r>
      <w:r w:rsidRPr="004D4EFF">
        <w:rPr>
          <w:sz w:val="28"/>
          <w:szCs w:val="28"/>
        </w:rPr>
        <w:t>Фаттахова, М.</w:t>
      </w:r>
      <w:r>
        <w:rPr>
          <w:sz w:val="28"/>
          <w:szCs w:val="28"/>
        </w:rPr>
        <w:t> </w:t>
      </w:r>
      <w:r w:rsidRPr="004D4EFF">
        <w:rPr>
          <w:sz w:val="28"/>
          <w:szCs w:val="28"/>
        </w:rPr>
        <w:t>А. Пинигин //</w:t>
      </w:r>
      <w:r>
        <w:rPr>
          <w:sz w:val="28"/>
          <w:szCs w:val="28"/>
        </w:rPr>
        <w:t> </w:t>
      </w:r>
      <w:r w:rsidRPr="004D4EFF">
        <w:rPr>
          <w:sz w:val="28"/>
          <w:szCs w:val="28"/>
        </w:rPr>
        <w:t>Здравоохранение Рос. Федерации. – 2002. – №</w:t>
      </w:r>
      <w:r>
        <w:rPr>
          <w:sz w:val="28"/>
          <w:szCs w:val="28"/>
        </w:rPr>
        <w:t> </w:t>
      </w:r>
      <w:r w:rsidRPr="004D4EFF">
        <w:rPr>
          <w:sz w:val="28"/>
          <w:szCs w:val="28"/>
        </w:rPr>
        <w:t>6. – С. 31-33.</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F347C5">
        <w:rPr>
          <w:rFonts w:ascii="Times New Roman" w:hAnsi="Times New Roman"/>
          <w:sz w:val="28"/>
          <w:szCs w:val="28"/>
        </w:rPr>
        <w:t>Сабирова З.</w:t>
      </w:r>
      <w:r>
        <w:rPr>
          <w:rFonts w:ascii="Times New Roman" w:hAnsi="Times New Roman"/>
          <w:sz w:val="28"/>
          <w:szCs w:val="28"/>
        </w:rPr>
        <w:t> </w:t>
      </w:r>
      <w:r w:rsidRPr="00F347C5">
        <w:rPr>
          <w:rFonts w:ascii="Times New Roman" w:hAnsi="Times New Roman"/>
          <w:sz w:val="28"/>
          <w:szCs w:val="28"/>
        </w:rPr>
        <w:t>Ф.</w:t>
      </w:r>
      <w:r>
        <w:rPr>
          <w:rFonts w:ascii="Times New Roman" w:hAnsi="Times New Roman"/>
          <w:sz w:val="28"/>
          <w:szCs w:val="28"/>
        </w:rPr>
        <w:t> </w:t>
      </w:r>
      <w:r w:rsidRPr="004D4EFF">
        <w:rPr>
          <w:rFonts w:ascii="Times New Roman" w:hAnsi="Times New Roman"/>
          <w:sz w:val="28"/>
          <w:szCs w:val="28"/>
        </w:rPr>
        <w:t xml:space="preserve">Антропогеннеє загрязнение атмосферного воздуха и состояние здоровья детского населення </w:t>
      </w:r>
      <w:r>
        <w:rPr>
          <w:rFonts w:ascii="Times New Roman" w:hAnsi="Times New Roman"/>
          <w:sz w:val="28"/>
          <w:szCs w:val="28"/>
        </w:rPr>
        <w:t xml:space="preserve">/ </w:t>
      </w:r>
      <w:r w:rsidRPr="004D4EFF">
        <w:rPr>
          <w:rFonts w:ascii="Times New Roman" w:hAnsi="Times New Roman"/>
          <w:sz w:val="28"/>
          <w:szCs w:val="28"/>
        </w:rPr>
        <w:t>З.</w:t>
      </w:r>
      <w:r>
        <w:rPr>
          <w:rFonts w:ascii="Times New Roman" w:hAnsi="Times New Roman"/>
          <w:sz w:val="28"/>
          <w:szCs w:val="28"/>
        </w:rPr>
        <w:t> </w:t>
      </w:r>
      <w:r w:rsidRPr="004D4EFF">
        <w:rPr>
          <w:rFonts w:ascii="Times New Roman" w:hAnsi="Times New Roman"/>
          <w:sz w:val="28"/>
          <w:szCs w:val="28"/>
        </w:rPr>
        <w:t>Ф. Сабирова //</w:t>
      </w:r>
      <w:r>
        <w:rPr>
          <w:rFonts w:ascii="Times New Roman" w:hAnsi="Times New Roman"/>
          <w:sz w:val="28"/>
          <w:szCs w:val="28"/>
        </w:rPr>
        <w:t xml:space="preserve"> </w:t>
      </w:r>
      <w:r w:rsidRPr="004D4EFF">
        <w:rPr>
          <w:rFonts w:ascii="Times New Roman" w:hAnsi="Times New Roman"/>
          <w:sz w:val="28"/>
          <w:szCs w:val="28"/>
        </w:rPr>
        <w:t>Гигиена и санитария. – 2001. - №</w:t>
      </w:r>
      <w:r>
        <w:rPr>
          <w:rFonts w:ascii="Times New Roman" w:hAnsi="Times New Roman"/>
          <w:sz w:val="28"/>
          <w:szCs w:val="28"/>
        </w:rPr>
        <w:t> </w:t>
      </w:r>
      <w:r w:rsidRPr="004D4EFF">
        <w:rPr>
          <w:rFonts w:ascii="Times New Roman" w:hAnsi="Times New Roman"/>
          <w:sz w:val="28"/>
          <w:szCs w:val="28"/>
        </w:rPr>
        <w:t>2. - С.</w:t>
      </w:r>
      <w:r>
        <w:rPr>
          <w:rFonts w:ascii="Times New Roman" w:hAnsi="Times New Roman"/>
          <w:sz w:val="28"/>
          <w:szCs w:val="28"/>
        </w:rPr>
        <w:t xml:space="preserve"> </w:t>
      </w:r>
      <w:r w:rsidRPr="004D4EFF">
        <w:rPr>
          <w:rFonts w:ascii="Times New Roman" w:hAnsi="Times New Roman"/>
          <w:sz w:val="28"/>
          <w:szCs w:val="28"/>
        </w:rPr>
        <w:t>9-11.</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Савилов Е. Д. Особенности инфекционной патологии у детей в условиях техногенного загрязнения атмосферного воздуха</w:t>
      </w:r>
      <w:r>
        <w:rPr>
          <w:rFonts w:ascii="Times New Roman" w:hAnsi="Times New Roman"/>
          <w:sz w:val="28"/>
          <w:szCs w:val="28"/>
        </w:rPr>
        <w:t xml:space="preserve"> / </w:t>
      </w:r>
      <w:r w:rsidRPr="004D4EFF">
        <w:rPr>
          <w:rFonts w:ascii="Times New Roman" w:hAnsi="Times New Roman"/>
          <w:sz w:val="28"/>
          <w:szCs w:val="28"/>
        </w:rPr>
        <w:t>Е. Д.</w:t>
      </w:r>
      <w:r>
        <w:rPr>
          <w:rFonts w:ascii="Times New Roman" w:hAnsi="Times New Roman"/>
          <w:sz w:val="28"/>
          <w:szCs w:val="28"/>
        </w:rPr>
        <w:t> </w:t>
      </w:r>
      <w:r w:rsidRPr="004D4EFF">
        <w:rPr>
          <w:rFonts w:ascii="Times New Roman" w:hAnsi="Times New Roman"/>
          <w:sz w:val="28"/>
          <w:szCs w:val="28"/>
        </w:rPr>
        <w:t>Савилов, С. В.</w:t>
      </w:r>
      <w:r>
        <w:rPr>
          <w:rFonts w:ascii="Times New Roman" w:hAnsi="Times New Roman"/>
          <w:sz w:val="28"/>
          <w:szCs w:val="28"/>
        </w:rPr>
        <w:t> </w:t>
      </w:r>
      <w:r w:rsidRPr="004D4EFF">
        <w:rPr>
          <w:rFonts w:ascii="Times New Roman" w:hAnsi="Times New Roman"/>
          <w:sz w:val="28"/>
          <w:szCs w:val="28"/>
        </w:rPr>
        <w:t>Ильна, В.</w:t>
      </w:r>
      <w:r>
        <w:rPr>
          <w:rFonts w:ascii="Times New Roman" w:hAnsi="Times New Roman"/>
          <w:sz w:val="28"/>
          <w:szCs w:val="28"/>
        </w:rPr>
        <w:t> </w:t>
      </w:r>
      <w:r w:rsidRPr="004D4EFF">
        <w:rPr>
          <w:rFonts w:ascii="Times New Roman" w:hAnsi="Times New Roman"/>
          <w:sz w:val="28"/>
          <w:szCs w:val="28"/>
        </w:rPr>
        <w:t>Г.</w:t>
      </w:r>
      <w:r>
        <w:rPr>
          <w:rFonts w:ascii="Times New Roman" w:hAnsi="Times New Roman"/>
          <w:sz w:val="28"/>
          <w:szCs w:val="28"/>
        </w:rPr>
        <w:t> </w:t>
      </w:r>
      <w:r w:rsidRPr="004D4EFF">
        <w:rPr>
          <w:rFonts w:ascii="Times New Roman" w:hAnsi="Times New Roman"/>
          <w:sz w:val="28"/>
          <w:szCs w:val="28"/>
        </w:rPr>
        <w:t>Киклевич //</w:t>
      </w:r>
      <w:r>
        <w:rPr>
          <w:rFonts w:ascii="Times New Roman" w:hAnsi="Times New Roman"/>
          <w:sz w:val="28"/>
          <w:szCs w:val="28"/>
        </w:rPr>
        <w:t xml:space="preserve"> </w:t>
      </w:r>
      <w:r w:rsidRPr="004D4EFF">
        <w:rPr>
          <w:rFonts w:ascii="Times New Roman" w:hAnsi="Times New Roman"/>
          <w:sz w:val="28"/>
          <w:szCs w:val="28"/>
        </w:rPr>
        <w:t>Гигиена и санитария. – 2002. - №</w:t>
      </w:r>
      <w:r>
        <w:rPr>
          <w:rFonts w:ascii="Times New Roman" w:hAnsi="Times New Roman"/>
          <w:sz w:val="28"/>
          <w:szCs w:val="28"/>
        </w:rPr>
        <w:t xml:space="preserve"> </w:t>
      </w:r>
      <w:r w:rsidRPr="004D4EFF">
        <w:rPr>
          <w:rFonts w:ascii="Times New Roman" w:hAnsi="Times New Roman"/>
          <w:sz w:val="28"/>
          <w:szCs w:val="28"/>
        </w:rPr>
        <w:t>1. - С.</w:t>
      </w:r>
      <w:r>
        <w:rPr>
          <w:rFonts w:ascii="Times New Roman" w:hAnsi="Times New Roman"/>
          <w:sz w:val="28"/>
          <w:szCs w:val="28"/>
        </w:rPr>
        <w:t xml:space="preserve"> </w:t>
      </w:r>
      <w:r w:rsidRPr="004D4EFF">
        <w:rPr>
          <w:rFonts w:ascii="Times New Roman" w:hAnsi="Times New Roman"/>
          <w:sz w:val="28"/>
          <w:szCs w:val="28"/>
        </w:rPr>
        <w:t>31-33.</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Саронько В.</w:t>
      </w:r>
      <w:r>
        <w:rPr>
          <w:rFonts w:ascii="Times New Roman" w:hAnsi="Times New Roman"/>
          <w:sz w:val="28"/>
          <w:szCs w:val="28"/>
        </w:rPr>
        <w:t> </w:t>
      </w:r>
      <w:r w:rsidRPr="004D4EFF">
        <w:rPr>
          <w:rFonts w:ascii="Times New Roman" w:hAnsi="Times New Roman"/>
          <w:sz w:val="28"/>
          <w:szCs w:val="28"/>
        </w:rPr>
        <w:t>М. Екологічна роль геохімічних бар'єрів у розподілі та міграції важких металів у ґрунтах територій, що межують з залізорудними г</w:t>
      </w:r>
      <w:r>
        <w:rPr>
          <w:rFonts w:ascii="Times New Roman" w:hAnsi="Times New Roman"/>
          <w:sz w:val="28"/>
          <w:szCs w:val="28"/>
        </w:rPr>
        <w:t>ірничозбагачувальними комбіната</w:t>
      </w:r>
      <w:r w:rsidRPr="004D4EFF">
        <w:rPr>
          <w:rFonts w:ascii="Times New Roman" w:hAnsi="Times New Roman"/>
          <w:sz w:val="28"/>
          <w:szCs w:val="28"/>
        </w:rPr>
        <w:t xml:space="preserve">ми: </w:t>
      </w:r>
      <w:r>
        <w:rPr>
          <w:rFonts w:ascii="Times New Roman" w:hAnsi="Times New Roman"/>
          <w:sz w:val="28"/>
          <w:szCs w:val="28"/>
        </w:rPr>
        <w:t>а</w:t>
      </w:r>
      <w:r w:rsidRPr="004D4EFF">
        <w:rPr>
          <w:rFonts w:ascii="Times New Roman" w:hAnsi="Times New Roman"/>
          <w:sz w:val="28"/>
          <w:szCs w:val="28"/>
        </w:rPr>
        <w:t>втореф. дис.</w:t>
      </w:r>
      <w:r>
        <w:rPr>
          <w:rFonts w:ascii="Times New Roman" w:hAnsi="Times New Roman"/>
          <w:sz w:val="28"/>
          <w:szCs w:val="28"/>
        </w:rPr>
        <w:t xml:space="preserve"> /</w:t>
      </w:r>
      <w:r w:rsidRPr="004D4EFF">
        <w:rPr>
          <w:rFonts w:ascii="Times New Roman" w:hAnsi="Times New Roman"/>
          <w:sz w:val="28"/>
          <w:szCs w:val="28"/>
        </w:rPr>
        <w:t xml:space="preserve"> В.</w:t>
      </w:r>
      <w:r>
        <w:rPr>
          <w:rFonts w:ascii="Times New Roman" w:hAnsi="Times New Roman"/>
          <w:sz w:val="28"/>
          <w:szCs w:val="28"/>
        </w:rPr>
        <w:t> </w:t>
      </w:r>
      <w:r w:rsidRPr="004D4EFF">
        <w:rPr>
          <w:rFonts w:ascii="Times New Roman" w:hAnsi="Times New Roman"/>
          <w:sz w:val="28"/>
          <w:szCs w:val="28"/>
        </w:rPr>
        <w:t>М.</w:t>
      </w:r>
      <w:r>
        <w:rPr>
          <w:rFonts w:ascii="Times New Roman" w:hAnsi="Times New Roman"/>
          <w:sz w:val="28"/>
          <w:szCs w:val="28"/>
        </w:rPr>
        <w:t> </w:t>
      </w:r>
      <w:r w:rsidRPr="004D4EFF">
        <w:rPr>
          <w:rFonts w:ascii="Times New Roman" w:hAnsi="Times New Roman"/>
          <w:sz w:val="28"/>
          <w:szCs w:val="28"/>
        </w:rPr>
        <w:t>Саронько</w:t>
      </w:r>
      <w:r>
        <w:rPr>
          <w:rFonts w:ascii="Times New Roman" w:hAnsi="Times New Roman"/>
          <w:sz w:val="28"/>
          <w:szCs w:val="28"/>
        </w:rPr>
        <w:t>. -</w:t>
      </w:r>
      <w:r w:rsidRPr="004D4EFF">
        <w:rPr>
          <w:rFonts w:ascii="Times New Roman" w:hAnsi="Times New Roman"/>
          <w:sz w:val="28"/>
          <w:szCs w:val="28"/>
        </w:rPr>
        <w:t xml:space="preserve"> Дніпропетровськ, 2001.</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Сердюк А.</w:t>
      </w:r>
      <w:r>
        <w:rPr>
          <w:sz w:val="28"/>
          <w:szCs w:val="28"/>
        </w:rPr>
        <w:t> </w:t>
      </w:r>
      <w:r w:rsidRPr="004D4EFF">
        <w:rPr>
          <w:sz w:val="28"/>
          <w:szCs w:val="28"/>
        </w:rPr>
        <w:t>М</w:t>
      </w:r>
      <w:r w:rsidRPr="00CA0B15">
        <w:rPr>
          <w:sz w:val="28"/>
          <w:szCs w:val="28"/>
        </w:rPr>
        <w:t>.</w:t>
      </w:r>
      <w:r w:rsidRPr="004D4EFF">
        <w:rPr>
          <w:sz w:val="28"/>
          <w:szCs w:val="28"/>
        </w:rPr>
        <w:t xml:space="preserve"> Внесок Інституту гігієни і медичної екології ім. О.М. Марзєєва АМН України у становлення та розвиток комунальної гігієни </w:t>
      </w:r>
      <w:r w:rsidRPr="00CA0B15">
        <w:rPr>
          <w:sz w:val="28"/>
          <w:szCs w:val="28"/>
        </w:rPr>
        <w:t xml:space="preserve">/ </w:t>
      </w:r>
      <w:r w:rsidRPr="004D4EFF">
        <w:rPr>
          <w:sz w:val="28"/>
          <w:szCs w:val="28"/>
        </w:rPr>
        <w:t>А.</w:t>
      </w:r>
      <w:r>
        <w:rPr>
          <w:sz w:val="28"/>
          <w:szCs w:val="28"/>
        </w:rPr>
        <w:t> </w:t>
      </w:r>
      <w:r w:rsidRPr="004D4EFF">
        <w:rPr>
          <w:sz w:val="28"/>
          <w:szCs w:val="28"/>
        </w:rPr>
        <w:t>М.</w:t>
      </w:r>
      <w:r>
        <w:rPr>
          <w:sz w:val="28"/>
          <w:szCs w:val="28"/>
        </w:rPr>
        <w:t> </w:t>
      </w:r>
      <w:r w:rsidRPr="004D4EFF">
        <w:rPr>
          <w:sz w:val="28"/>
          <w:szCs w:val="28"/>
        </w:rPr>
        <w:t>Сердюк, Р.</w:t>
      </w:r>
      <w:r>
        <w:rPr>
          <w:sz w:val="28"/>
          <w:szCs w:val="28"/>
        </w:rPr>
        <w:t> </w:t>
      </w:r>
      <w:r w:rsidRPr="004D4EFF">
        <w:rPr>
          <w:sz w:val="28"/>
          <w:szCs w:val="28"/>
        </w:rPr>
        <w:t>В. Савіна //Журнал АМН України. – 2001 . – Т.</w:t>
      </w:r>
      <w:r>
        <w:rPr>
          <w:sz w:val="28"/>
          <w:szCs w:val="28"/>
        </w:rPr>
        <w:t xml:space="preserve"> </w:t>
      </w:r>
      <w:r w:rsidRPr="004D4EFF">
        <w:rPr>
          <w:sz w:val="28"/>
          <w:szCs w:val="28"/>
        </w:rPr>
        <w:t>7, №</w:t>
      </w:r>
      <w:r>
        <w:rPr>
          <w:sz w:val="28"/>
          <w:szCs w:val="28"/>
        </w:rPr>
        <w:t xml:space="preserve"> </w:t>
      </w:r>
      <w:r w:rsidRPr="004D4EFF">
        <w:rPr>
          <w:sz w:val="28"/>
          <w:szCs w:val="28"/>
        </w:rPr>
        <w:t>4. – С.</w:t>
      </w:r>
      <w:r>
        <w:rPr>
          <w:sz w:val="28"/>
          <w:szCs w:val="28"/>
        </w:rPr>
        <w:t xml:space="preserve"> </w:t>
      </w:r>
      <w:r w:rsidRPr="004D4EFF">
        <w:rPr>
          <w:sz w:val="28"/>
          <w:szCs w:val="28"/>
        </w:rPr>
        <w:t>730-740.</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lastRenderedPageBreak/>
        <w:t>Сердюк А.</w:t>
      </w:r>
      <w:r>
        <w:rPr>
          <w:sz w:val="28"/>
          <w:szCs w:val="28"/>
        </w:rPr>
        <w:t> </w:t>
      </w:r>
      <w:r w:rsidRPr="004D4EFF">
        <w:rPr>
          <w:sz w:val="28"/>
          <w:szCs w:val="28"/>
        </w:rPr>
        <w:t xml:space="preserve">М. Концепція Національного плану дій з гігієни навколишнього середовища </w:t>
      </w:r>
      <w:r w:rsidRPr="00CA0B15">
        <w:rPr>
          <w:sz w:val="28"/>
          <w:szCs w:val="28"/>
        </w:rPr>
        <w:t xml:space="preserve">/ </w:t>
      </w:r>
      <w:r w:rsidRPr="004D4EFF">
        <w:rPr>
          <w:sz w:val="28"/>
          <w:szCs w:val="28"/>
        </w:rPr>
        <w:t>А.</w:t>
      </w:r>
      <w:r>
        <w:rPr>
          <w:sz w:val="28"/>
          <w:szCs w:val="28"/>
        </w:rPr>
        <w:t> </w:t>
      </w:r>
      <w:r w:rsidRPr="004D4EFF">
        <w:rPr>
          <w:sz w:val="28"/>
          <w:szCs w:val="28"/>
        </w:rPr>
        <w:t>М.Сердюк, О.</w:t>
      </w:r>
      <w:r>
        <w:rPr>
          <w:sz w:val="28"/>
          <w:szCs w:val="28"/>
        </w:rPr>
        <w:t> </w:t>
      </w:r>
      <w:r w:rsidRPr="004D4EFF">
        <w:rPr>
          <w:sz w:val="28"/>
          <w:szCs w:val="28"/>
        </w:rPr>
        <w:t>І.</w:t>
      </w:r>
      <w:r>
        <w:rPr>
          <w:sz w:val="28"/>
          <w:szCs w:val="28"/>
        </w:rPr>
        <w:t> </w:t>
      </w:r>
      <w:r w:rsidRPr="004D4EFF">
        <w:rPr>
          <w:sz w:val="28"/>
          <w:szCs w:val="28"/>
        </w:rPr>
        <w:t>Тимченко //Журнал АМН України. – 1998. – Т.</w:t>
      </w:r>
      <w:r w:rsidRPr="00CA0B15">
        <w:rPr>
          <w:sz w:val="28"/>
          <w:szCs w:val="28"/>
        </w:rPr>
        <w:t xml:space="preserve"> </w:t>
      </w:r>
      <w:r w:rsidRPr="004D4EFF">
        <w:rPr>
          <w:sz w:val="28"/>
          <w:szCs w:val="28"/>
        </w:rPr>
        <w:t>4, №</w:t>
      </w:r>
      <w:r w:rsidRPr="00CA0B15">
        <w:rPr>
          <w:sz w:val="28"/>
          <w:szCs w:val="28"/>
        </w:rPr>
        <w:t xml:space="preserve"> </w:t>
      </w:r>
      <w:r w:rsidRPr="004D4EFF">
        <w:rPr>
          <w:sz w:val="28"/>
          <w:szCs w:val="28"/>
        </w:rPr>
        <w:t>4. – С.</w:t>
      </w:r>
      <w:r w:rsidRPr="00CA0B15">
        <w:rPr>
          <w:sz w:val="28"/>
          <w:szCs w:val="28"/>
        </w:rPr>
        <w:t xml:space="preserve"> </w:t>
      </w:r>
      <w:r w:rsidRPr="004D4EFF">
        <w:rPr>
          <w:sz w:val="28"/>
          <w:szCs w:val="28"/>
        </w:rPr>
        <w:t>652-661.</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Сердюк А.М. Медична екологія і проблеми здоров’я дітей //Журнал АМН України. – 2001. – Т.7, №3. – С.437-449.</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Скребцова Н.</w:t>
      </w:r>
      <w:r>
        <w:rPr>
          <w:color w:val="000000"/>
          <w:sz w:val="28"/>
          <w:szCs w:val="28"/>
        </w:rPr>
        <w:t> </w:t>
      </w:r>
      <w:r w:rsidRPr="004D4EFF">
        <w:rPr>
          <w:color w:val="000000"/>
          <w:sz w:val="28"/>
          <w:szCs w:val="28"/>
        </w:rPr>
        <w:t>В. Состояние гепато-билиарной системы улиц, проживающих на территориях экологического риска</w:t>
      </w:r>
      <w:r>
        <w:rPr>
          <w:color w:val="000000"/>
          <w:sz w:val="28"/>
          <w:szCs w:val="28"/>
        </w:rPr>
        <w:t>: а</w:t>
      </w:r>
      <w:r w:rsidRPr="004D4EFF">
        <w:rPr>
          <w:color w:val="000000"/>
          <w:sz w:val="28"/>
          <w:szCs w:val="28"/>
        </w:rPr>
        <w:t>втореф. дисс. канд. мед. наук</w:t>
      </w:r>
      <w:r>
        <w:rPr>
          <w:color w:val="000000"/>
          <w:sz w:val="28"/>
          <w:szCs w:val="28"/>
        </w:rPr>
        <w:t xml:space="preserve"> / </w:t>
      </w:r>
      <w:r w:rsidRPr="004D4EFF">
        <w:rPr>
          <w:color w:val="000000"/>
          <w:sz w:val="28"/>
          <w:szCs w:val="28"/>
        </w:rPr>
        <w:t>Н.</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 xml:space="preserve">Скребцова. </w:t>
      </w:r>
      <w:r>
        <w:rPr>
          <w:color w:val="000000"/>
          <w:sz w:val="28"/>
          <w:szCs w:val="28"/>
        </w:rPr>
        <w:t>–</w:t>
      </w:r>
      <w:r w:rsidRPr="004D4EFF">
        <w:rPr>
          <w:color w:val="000000"/>
          <w:sz w:val="28"/>
          <w:szCs w:val="28"/>
        </w:rPr>
        <w:t>Архангельск</w:t>
      </w:r>
      <w:r>
        <w:rPr>
          <w:color w:val="000000"/>
          <w:sz w:val="28"/>
          <w:szCs w:val="28"/>
        </w:rPr>
        <w:t xml:space="preserve">, </w:t>
      </w:r>
      <w:r w:rsidRPr="004D4EFF">
        <w:rPr>
          <w:color w:val="000000"/>
          <w:sz w:val="28"/>
          <w:szCs w:val="28"/>
        </w:rPr>
        <w:t>1998.</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sidRPr="004D4EFF">
        <w:rPr>
          <w:rFonts w:ascii="Times New Roman" w:hAnsi="Times New Roman"/>
          <w:sz w:val="28"/>
          <w:szCs w:val="28"/>
        </w:rPr>
        <w:t>Сливина Л.</w:t>
      </w:r>
      <w:r>
        <w:rPr>
          <w:rFonts w:ascii="Times New Roman" w:hAnsi="Times New Roman"/>
          <w:sz w:val="28"/>
          <w:szCs w:val="28"/>
        </w:rPr>
        <w:t> </w:t>
      </w:r>
      <w:r w:rsidRPr="004D4EFF">
        <w:rPr>
          <w:rFonts w:ascii="Times New Roman" w:hAnsi="Times New Roman"/>
          <w:sz w:val="28"/>
          <w:szCs w:val="28"/>
        </w:rPr>
        <w:t xml:space="preserve">Г. Зависимость неспецифических биоэффектов у детей от воздействия химических загрязнений воздушной среды </w:t>
      </w:r>
      <w:r>
        <w:rPr>
          <w:rFonts w:ascii="Times New Roman" w:hAnsi="Times New Roman"/>
          <w:sz w:val="28"/>
          <w:szCs w:val="28"/>
        </w:rPr>
        <w:t xml:space="preserve">/ </w:t>
      </w:r>
      <w:r w:rsidRPr="004D4EFF">
        <w:rPr>
          <w:rFonts w:ascii="Times New Roman" w:hAnsi="Times New Roman"/>
          <w:sz w:val="28"/>
          <w:szCs w:val="28"/>
        </w:rPr>
        <w:t>Л.</w:t>
      </w:r>
      <w:r>
        <w:rPr>
          <w:rFonts w:ascii="Times New Roman" w:hAnsi="Times New Roman"/>
          <w:sz w:val="28"/>
          <w:szCs w:val="28"/>
        </w:rPr>
        <w:t> </w:t>
      </w:r>
      <w:r w:rsidRPr="004D4EFF">
        <w:rPr>
          <w:rFonts w:ascii="Times New Roman" w:hAnsi="Times New Roman"/>
          <w:sz w:val="28"/>
          <w:szCs w:val="28"/>
        </w:rPr>
        <w:t>Г.</w:t>
      </w:r>
      <w:r>
        <w:rPr>
          <w:rFonts w:ascii="Times New Roman" w:hAnsi="Times New Roman"/>
          <w:sz w:val="28"/>
          <w:szCs w:val="28"/>
        </w:rPr>
        <w:t> </w:t>
      </w:r>
      <w:r w:rsidRPr="004D4EFF">
        <w:rPr>
          <w:rFonts w:ascii="Times New Roman" w:hAnsi="Times New Roman"/>
          <w:sz w:val="28"/>
          <w:szCs w:val="28"/>
        </w:rPr>
        <w:t>Сливина // Гигиена и санитария. – 2002. - №</w:t>
      </w:r>
      <w:r>
        <w:rPr>
          <w:rFonts w:ascii="Times New Roman" w:hAnsi="Times New Roman"/>
          <w:sz w:val="28"/>
          <w:szCs w:val="28"/>
        </w:rPr>
        <w:t> </w:t>
      </w:r>
      <w:r w:rsidRPr="004D4EFF">
        <w:rPr>
          <w:rFonts w:ascii="Times New Roman" w:hAnsi="Times New Roman"/>
          <w:sz w:val="28"/>
          <w:szCs w:val="28"/>
        </w:rPr>
        <w:t>6. - С.</w:t>
      </w:r>
      <w:r>
        <w:rPr>
          <w:rFonts w:ascii="Times New Roman" w:hAnsi="Times New Roman"/>
          <w:sz w:val="28"/>
          <w:szCs w:val="28"/>
        </w:rPr>
        <w:t> </w:t>
      </w:r>
      <w:r w:rsidRPr="004D4EFF">
        <w:rPr>
          <w:rFonts w:ascii="Times New Roman" w:hAnsi="Times New Roman"/>
          <w:sz w:val="28"/>
          <w:szCs w:val="28"/>
        </w:rPr>
        <w:t>67-69.</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Соломонов А. Д.</w:t>
      </w:r>
      <w:r>
        <w:rPr>
          <w:rFonts w:ascii="Times New Roman" w:hAnsi="Times New Roman"/>
          <w:sz w:val="28"/>
          <w:szCs w:val="28"/>
          <w:lang w:val="uk-UA"/>
        </w:rPr>
        <w:t xml:space="preserve"> </w:t>
      </w:r>
      <w:r w:rsidRPr="004D4EFF">
        <w:rPr>
          <w:rFonts w:ascii="Times New Roman" w:hAnsi="Times New Roman"/>
          <w:sz w:val="28"/>
          <w:szCs w:val="28"/>
        </w:rPr>
        <w:t>Мониторинг здоровья населения как основа развития здравоохранения</w:t>
      </w:r>
      <w:r>
        <w:rPr>
          <w:rFonts w:ascii="Times New Roman" w:hAnsi="Times New Roman"/>
          <w:sz w:val="28"/>
          <w:szCs w:val="28"/>
        </w:rPr>
        <w:t xml:space="preserve"> / </w:t>
      </w:r>
      <w:r w:rsidRPr="004D4EFF">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Д.</w:t>
      </w:r>
      <w:r>
        <w:rPr>
          <w:rFonts w:ascii="Times New Roman" w:hAnsi="Times New Roman"/>
          <w:sz w:val="28"/>
          <w:szCs w:val="28"/>
          <w:lang w:val="uk-UA"/>
        </w:rPr>
        <w:t> </w:t>
      </w:r>
      <w:r w:rsidRPr="004D4EFF">
        <w:rPr>
          <w:rFonts w:ascii="Times New Roman" w:hAnsi="Times New Roman"/>
          <w:sz w:val="28"/>
          <w:szCs w:val="28"/>
        </w:rPr>
        <w:t xml:space="preserve">Соломонов, </w:t>
      </w:r>
      <w:r>
        <w:rPr>
          <w:rFonts w:ascii="Times New Roman" w:hAnsi="Times New Roman"/>
          <w:sz w:val="28"/>
          <w:szCs w:val="28"/>
        </w:rPr>
        <w:t>А.</w:t>
      </w:r>
      <w:r>
        <w:rPr>
          <w:rFonts w:ascii="Times New Roman" w:hAnsi="Times New Roman"/>
          <w:sz w:val="28"/>
          <w:szCs w:val="28"/>
          <w:lang w:val="uk-UA"/>
        </w:rPr>
        <w:t> </w:t>
      </w:r>
      <w:r w:rsidRPr="004D4EFF">
        <w:rPr>
          <w:rFonts w:ascii="Times New Roman" w:hAnsi="Times New Roman"/>
          <w:sz w:val="28"/>
          <w:szCs w:val="28"/>
        </w:rPr>
        <w:t>И.</w:t>
      </w:r>
      <w:r>
        <w:rPr>
          <w:rFonts w:ascii="Times New Roman" w:hAnsi="Times New Roman"/>
          <w:sz w:val="28"/>
          <w:szCs w:val="28"/>
          <w:lang w:val="uk-UA"/>
        </w:rPr>
        <w:t> </w:t>
      </w:r>
      <w:r w:rsidRPr="004D4EFF">
        <w:rPr>
          <w:rFonts w:ascii="Times New Roman" w:hAnsi="Times New Roman"/>
          <w:sz w:val="28"/>
          <w:szCs w:val="28"/>
        </w:rPr>
        <w:t>Вялков. – М.</w:t>
      </w:r>
      <w:r>
        <w:rPr>
          <w:rFonts w:ascii="Times New Roman" w:hAnsi="Times New Roman"/>
          <w:sz w:val="28"/>
          <w:szCs w:val="28"/>
          <w:lang w:val="uk-UA"/>
        </w:rPr>
        <w:t xml:space="preserve"> </w:t>
      </w:r>
      <w:r w:rsidRPr="004D4EFF">
        <w:rPr>
          <w:rFonts w:ascii="Times New Roman" w:hAnsi="Times New Roman"/>
          <w:sz w:val="28"/>
          <w:szCs w:val="28"/>
        </w:rPr>
        <w:t>: ГЭОТАР Медицина, 1998. – 38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Состояние здоровья населения, проживающего в экологически неблагополучных городских районах</w:t>
      </w:r>
      <w:r>
        <w:rPr>
          <w:color w:val="000000"/>
          <w:sz w:val="28"/>
          <w:szCs w:val="28"/>
        </w:rPr>
        <w:t xml:space="preserve"> / </w:t>
      </w:r>
      <w:r w:rsidRPr="004D4EFF">
        <w:rPr>
          <w:color w:val="000000"/>
          <w:sz w:val="28"/>
          <w:szCs w:val="28"/>
        </w:rPr>
        <w:t>Л.</w:t>
      </w:r>
      <w:r>
        <w:rPr>
          <w:color w:val="000000"/>
          <w:sz w:val="28"/>
          <w:szCs w:val="28"/>
        </w:rPr>
        <w:t> </w:t>
      </w:r>
      <w:r w:rsidRPr="004D4EFF">
        <w:rPr>
          <w:color w:val="000000"/>
          <w:sz w:val="28"/>
          <w:szCs w:val="28"/>
        </w:rPr>
        <w:t>Н.</w:t>
      </w:r>
      <w:r>
        <w:rPr>
          <w:color w:val="000000"/>
          <w:sz w:val="28"/>
          <w:szCs w:val="28"/>
        </w:rPr>
        <w:t> </w:t>
      </w:r>
      <w:r w:rsidRPr="004D4EFF">
        <w:rPr>
          <w:color w:val="000000"/>
          <w:sz w:val="28"/>
          <w:szCs w:val="28"/>
        </w:rPr>
        <w:t>Морозова, С.</w:t>
      </w:r>
      <w:r>
        <w:rPr>
          <w:color w:val="000000"/>
          <w:sz w:val="28"/>
          <w:szCs w:val="28"/>
        </w:rPr>
        <w:t> </w:t>
      </w:r>
      <w:r w:rsidRPr="004D4EFF">
        <w:rPr>
          <w:color w:val="000000"/>
          <w:sz w:val="28"/>
          <w:szCs w:val="28"/>
        </w:rPr>
        <w:t>Е.</w:t>
      </w:r>
      <w:r>
        <w:rPr>
          <w:color w:val="000000"/>
          <w:sz w:val="28"/>
          <w:szCs w:val="28"/>
        </w:rPr>
        <w:t> </w:t>
      </w:r>
      <w:r w:rsidRPr="004D4EFF">
        <w:rPr>
          <w:color w:val="000000"/>
          <w:sz w:val="28"/>
          <w:szCs w:val="28"/>
        </w:rPr>
        <w:t>Воскун, М.</w:t>
      </w:r>
      <w:r>
        <w:rPr>
          <w:color w:val="000000"/>
          <w:sz w:val="28"/>
          <w:szCs w:val="28"/>
        </w:rPr>
        <w:t> </w:t>
      </w:r>
      <w:r w:rsidRPr="004D4EFF">
        <w:rPr>
          <w:color w:val="000000"/>
          <w:sz w:val="28"/>
          <w:szCs w:val="28"/>
        </w:rPr>
        <w:t>А.</w:t>
      </w:r>
      <w:r>
        <w:rPr>
          <w:color w:val="000000"/>
          <w:sz w:val="28"/>
          <w:szCs w:val="28"/>
        </w:rPr>
        <w:t> </w:t>
      </w:r>
      <w:r w:rsidRPr="004D4EFF">
        <w:rPr>
          <w:color w:val="000000"/>
          <w:sz w:val="28"/>
          <w:szCs w:val="28"/>
        </w:rPr>
        <w:t xml:space="preserve">Базеров </w:t>
      </w:r>
      <w:r>
        <w:rPr>
          <w:sz w:val="28"/>
          <w:szCs w:val="28"/>
        </w:rPr>
        <w:t>[и др.]</w:t>
      </w:r>
      <w:r w:rsidRPr="004D4EFF">
        <w:rPr>
          <w:sz w:val="28"/>
          <w:szCs w:val="28"/>
        </w:rPr>
        <w:t xml:space="preserve"> </w:t>
      </w:r>
      <w:r w:rsidRPr="004D4EFF">
        <w:rPr>
          <w:color w:val="000000"/>
          <w:sz w:val="28"/>
          <w:szCs w:val="28"/>
        </w:rPr>
        <w:t>// Гиг</w:t>
      </w:r>
      <w:r>
        <w:rPr>
          <w:color w:val="000000"/>
          <w:sz w:val="28"/>
          <w:szCs w:val="28"/>
        </w:rPr>
        <w:t>иена</w:t>
      </w:r>
      <w:r w:rsidRPr="004D4EFF">
        <w:rPr>
          <w:color w:val="000000"/>
          <w:sz w:val="28"/>
          <w:szCs w:val="28"/>
        </w:rPr>
        <w:t xml:space="preserve"> и сан</w:t>
      </w:r>
      <w:r>
        <w:rPr>
          <w:color w:val="000000"/>
          <w:sz w:val="28"/>
          <w:szCs w:val="28"/>
        </w:rPr>
        <w:t>итария.</w:t>
      </w:r>
      <w:r w:rsidRPr="004D4EFF">
        <w:rPr>
          <w:color w:val="000000"/>
          <w:sz w:val="28"/>
          <w:szCs w:val="28"/>
        </w:rPr>
        <w:t xml:space="preserve"> </w:t>
      </w:r>
      <w:r>
        <w:rPr>
          <w:color w:val="000000"/>
          <w:sz w:val="28"/>
          <w:szCs w:val="28"/>
        </w:rPr>
        <w:t>–</w:t>
      </w:r>
      <w:r w:rsidRPr="004D4EFF">
        <w:rPr>
          <w:color w:val="000000"/>
          <w:sz w:val="28"/>
          <w:szCs w:val="28"/>
        </w:rPr>
        <w:t xml:space="preserve"> 1998</w:t>
      </w:r>
      <w:r>
        <w:rPr>
          <w:color w:val="000000"/>
          <w:sz w:val="28"/>
          <w:szCs w:val="28"/>
        </w:rPr>
        <w:t>. -</w:t>
      </w:r>
      <w:r w:rsidRPr="004D4EFF">
        <w:rPr>
          <w:color w:val="000000"/>
          <w:sz w:val="28"/>
          <w:szCs w:val="28"/>
        </w:rPr>
        <w:t xml:space="preserve"> №</w:t>
      </w:r>
      <w:r>
        <w:rPr>
          <w:color w:val="000000"/>
          <w:sz w:val="28"/>
          <w:szCs w:val="28"/>
        </w:rPr>
        <w:t xml:space="preserve"> </w:t>
      </w:r>
      <w:r w:rsidRPr="004D4EFF">
        <w:rPr>
          <w:color w:val="000000"/>
          <w:sz w:val="28"/>
          <w:szCs w:val="28"/>
        </w:rPr>
        <w:t>1.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34-37.</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Pr>
          <w:sz w:val="28"/>
          <w:szCs w:val="28"/>
        </w:rPr>
        <w:t>Стародубов В.И.</w:t>
      </w:r>
      <w:r w:rsidRPr="004D4EFF">
        <w:rPr>
          <w:sz w:val="28"/>
          <w:szCs w:val="28"/>
        </w:rPr>
        <w:t xml:space="preserve"> Проблемы статистики здоровья населения /</w:t>
      </w:r>
      <w:r>
        <w:rPr>
          <w:sz w:val="28"/>
          <w:szCs w:val="28"/>
        </w:rPr>
        <w:t xml:space="preserve"> </w:t>
      </w:r>
      <w:r w:rsidRPr="004D4EFF">
        <w:rPr>
          <w:sz w:val="28"/>
          <w:szCs w:val="28"/>
        </w:rPr>
        <w:t>В.</w:t>
      </w:r>
      <w:r>
        <w:rPr>
          <w:sz w:val="28"/>
          <w:szCs w:val="28"/>
        </w:rPr>
        <w:t> </w:t>
      </w:r>
      <w:r w:rsidRPr="004D4EFF">
        <w:rPr>
          <w:sz w:val="28"/>
          <w:szCs w:val="28"/>
        </w:rPr>
        <w:t>И.</w:t>
      </w:r>
      <w:r>
        <w:rPr>
          <w:sz w:val="28"/>
          <w:szCs w:val="28"/>
        </w:rPr>
        <w:t> </w:t>
      </w:r>
      <w:r w:rsidRPr="004D4EFF">
        <w:rPr>
          <w:sz w:val="28"/>
          <w:szCs w:val="28"/>
        </w:rPr>
        <w:t>Стародубов, А.</w:t>
      </w:r>
      <w:r>
        <w:rPr>
          <w:sz w:val="28"/>
          <w:szCs w:val="28"/>
        </w:rPr>
        <w:t> </w:t>
      </w:r>
      <w:r w:rsidRPr="004D4EFF">
        <w:rPr>
          <w:sz w:val="28"/>
          <w:szCs w:val="28"/>
        </w:rPr>
        <w:t xml:space="preserve">С. Киселев </w:t>
      </w:r>
      <w:r>
        <w:rPr>
          <w:sz w:val="28"/>
          <w:szCs w:val="28"/>
        </w:rPr>
        <w:t>/</w:t>
      </w:r>
      <w:r w:rsidRPr="004D4EFF">
        <w:rPr>
          <w:sz w:val="28"/>
          <w:szCs w:val="28"/>
        </w:rPr>
        <w:t>/</w:t>
      </w:r>
      <w:r>
        <w:rPr>
          <w:sz w:val="28"/>
          <w:szCs w:val="28"/>
        </w:rPr>
        <w:t xml:space="preserve"> </w:t>
      </w:r>
      <w:r w:rsidRPr="004D4EFF">
        <w:rPr>
          <w:sz w:val="28"/>
          <w:szCs w:val="28"/>
        </w:rPr>
        <w:t>Пробл. соц. гигиены, здравоохранения и истории медицины. – 2001. – №</w:t>
      </w:r>
      <w:r>
        <w:rPr>
          <w:sz w:val="28"/>
          <w:szCs w:val="28"/>
        </w:rPr>
        <w:t xml:space="preserve"> </w:t>
      </w:r>
      <w:r w:rsidRPr="004D4EFF">
        <w:rPr>
          <w:sz w:val="28"/>
          <w:szCs w:val="28"/>
        </w:rPr>
        <w:t>5. – С.</w:t>
      </w:r>
      <w:r>
        <w:rPr>
          <w:sz w:val="28"/>
          <w:szCs w:val="28"/>
        </w:rPr>
        <w:t xml:space="preserve"> </w:t>
      </w:r>
      <w:r w:rsidRPr="004D4EFF">
        <w:rPr>
          <w:sz w:val="28"/>
          <w:szCs w:val="28"/>
        </w:rPr>
        <w:t>3-5.</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Pr>
          <w:color w:val="000000"/>
          <w:sz w:val="28"/>
          <w:szCs w:val="28"/>
        </w:rPr>
        <w:t>Стародумов В. Л. </w:t>
      </w:r>
      <w:r w:rsidRPr="004D4EFF">
        <w:rPr>
          <w:color w:val="000000"/>
          <w:sz w:val="28"/>
          <w:szCs w:val="28"/>
        </w:rPr>
        <w:t xml:space="preserve">Значение социально-гигиенического мониторинга в оценке риска предпатологии </w:t>
      </w:r>
      <w:r>
        <w:rPr>
          <w:color w:val="000000"/>
          <w:sz w:val="28"/>
          <w:szCs w:val="28"/>
        </w:rPr>
        <w:t xml:space="preserve">/ </w:t>
      </w:r>
      <w:r w:rsidRPr="004D4EFF">
        <w:rPr>
          <w:color w:val="000000"/>
          <w:sz w:val="28"/>
          <w:szCs w:val="28"/>
        </w:rPr>
        <w:t>В.</w:t>
      </w:r>
      <w:r>
        <w:rPr>
          <w:color w:val="000000"/>
          <w:sz w:val="28"/>
          <w:szCs w:val="28"/>
        </w:rPr>
        <w:t> </w:t>
      </w:r>
      <w:r w:rsidRPr="004D4EFF">
        <w:rPr>
          <w:color w:val="000000"/>
          <w:sz w:val="28"/>
          <w:szCs w:val="28"/>
        </w:rPr>
        <w:t>Л.</w:t>
      </w:r>
      <w:r>
        <w:rPr>
          <w:color w:val="000000"/>
          <w:sz w:val="28"/>
          <w:szCs w:val="28"/>
        </w:rPr>
        <w:t> </w:t>
      </w:r>
      <w:r w:rsidRPr="004D4EFF">
        <w:rPr>
          <w:color w:val="000000"/>
          <w:sz w:val="28"/>
          <w:szCs w:val="28"/>
        </w:rPr>
        <w:t>Стародумов, А.</w:t>
      </w:r>
      <w:r>
        <w:rPr>
          <w:color w:val="000000"/>
          <w:sz w:val="28"/>
          <w:szCs w:val="28"/>
        </w:rPr>
        <w:t> </w:t>
      </w:r>
      <w:r w:rsidRPr="004D4EFF">
        <w:rPr>
          <w:color w:val="000000"/>
          <w:sz w:val="28"/>
          <w:szCs w:val="28"/>
        </w:rPr>
        <w:t>Н. Полякова //</w:t>
      </w:r>
      <w:r>
        <w:rPr>
          <w:color w:val="000000"/>
          <w:sz w:val="28"/>
          <w:szCs w:val="28"/>
        </w:rPr>
        <w:t xml:space="preserve"> </w:t>
      </w:r>
      <w:r w:rsidRPr="004D4EFF">
        <w:rPr>
          <w:color w:val="000000"/>
          <w:sz w:val="28"/>
          <w:szCs w:val="28"/>
        </w:rPr>
        <w:t>Экологически обусловленные заболевания человека: методологические проблемы и пути их решения. - М., 2000. - С.</w:t>
      </w:r>
      <w:r>
        <w:rPr>
          <w:color w:val="000000"/>
          <w:sz w:val="28"/>
          <w:szCs w:val="28"/>
        </w:rPr>
        <w:t xml:space="preserve"> </w:t>
      </w:r>
      <w:r w:rsidRPr="004D4EFF">
        <w:rPr>
          <w:color w:val="000000"/>
          <w:sz w:val="28"/>
          <w:szCs w:val="28"/>
        </w:rPr>
        <w:t>58 -60.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 xml:space="preserve">Стародумов В.Л. Клинико-гигиеническая диагностика и профилактика ранних нарушений состояния здоровья детей при воздействии антропотехногенных химических факторов: </w:t>
      </w:r>
      <w:r>
        <w:rPr>
          <w:color w:val="000000"/>
          <w:sz w:val="28"/>
          <w:szCs w:val="28"/>
        </w:rPr>
        <w:t>а</w:t>
      </w:r>
      <w:r w:rsidRPr="004D4EFF">
        <w:rPr>
          <w:color w:val="000000"/>
          <w:sz w:val="28"/>
          <w:szCs w:val="28"/>
        </w:rPr>
        <w:t>втореф. д-ра мед. мед. наук</w:t>
      </w:r>
      <w:r>
        <w:rPr>
          <w:color w:val="000000"/>
          <w:sz w:val="28"/>
          <w:szCs w:val="28"/>
        </w:rPr>
        <w:t xml:space="preserve"> /</w:t>
      </w:r>
      <w:r w:rsidRPr="004D4EFF">
        <w:rPr>
          <w:color w:val="000000"/>
          <w:sz w:val="28"/>
          <w:szCs w:val="28"/>
        </w:rPr>
        <w:t xml:space="preserve"> В.</w:t>
      </w:r>
      <w:r>
        <w:rPr>
          <w:color w:val="000000"/>
          <w:sz w:val="28"/>
          <w:szCs w:val="28"/>
        </w:rPr>
        <w:t> </w:t>
      </w:r>
      <w:r w:rsidRPr="004D4EFF">
        <w:rPr>
          <w:color w:val="000000"/>
          <w:sz w:val="28"/>
          <w:szCs w:val="28"/>
        </w:rPr>
        <w:t>Л. Стародумов</w:t>
      </w:r>
      <w:r>
        <w:rPr>
          <w:color w:val="000000"/>
          <w:sz w:val="28"/>
          <w:szCs w:val="28"/>
        </w:rPr>
        <w:t>.</w:t>
      </w:r>
      <w:r w:rsidRPr="004D4EFF">
        <w:rPr>
          <w:color w:val="000000"/>
          <w:sz w:val="28"/>
          <w:szCs w:val="28"/>
        </w:rPr>
        <w:t xml:space="preserve"> </w:t>
      </w:r>
      <w:r>
        <w:rPr>
          <w:color w:val="000000"/>
          <w:sz w:val="28"/>
          <w:szCs w:val="28"/>
        </w:rPr>
        <w:t xml:space="preserve">- </w:t>
      </w:r>
      <w:r w:rsidRPr="004D4EFF">
        <w:rPr>
          <w:color w:val="000000"/>
          <w:sz w:val="28"/>
          <w:szCs w:val="28"/>
        </w:rPr>
        <w:t>г.</w:t>
      </w:r>
      <w:r>
        <w:rPr>
          <w:color w:val="000000"/>
          <w:sz w:val="28"/>
          <w:szCs w:val="28"/>
        </w:rPr>
        <w:t> </w:t>
      </w:r>
      <w:r w:rsidRPr="004D4EFF">
        <w:rPr>
          <w:color w:val="000000"/>
          <w:sz w:val="28"/>
          <w:szCs w:val="28"/>
        </w:rPr>
        <w:t>Иваново</w:t>
      </w:r>
      <w:r>
        <w:rPr>
          <w:color w:val="000000"/>
          <w:sz w:val="28"/>
          <w:szCs w:val="28"/>
        </w:rPr>
        <w:t>,</w:t>
      </w:r>
      <w:r w:rsidRPr="004D4EFF">
        <w:rPr>
          <w:color w:val="000000"/>
          <w:sz w:val="28"/>
          <w:szCs w:val="28"/>
        </w:rPr>
        <w:t xml:space="preserve"> 2000. - 40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Тавакова А.</w:t>
      </w:r>
      <w:r>
        <w:rPr>
          <w:color w:val="000000"/>
          <w:sz w:val="28"/>
          <w:szCs w:val="28"/>
        </w:rPr>
        <w:t> </w:t>
      </w:r>
      <w:r w:rsidRPr="004D4EFF">
        <w:rPr>
          <w:color w:val="000000"/>
          <w:sz w:val="28"/>
          <w:szCs w:val="28"/>
        </w:rPr>
        <w:t xml:space="preserve">А. Влияние экологических факторов на распространенность бронхиальной астмы у детей по данным эпидемиологического </w:t>
      </w:r>
      <w:r w:rsidRPr="004D4EFF">
        <w:rPr>
          <w:color w:val="000000"/>
          <w:sz w:val="28"/>
          <w:szCs w:val="28"/>
        </w:rPr>
        <w:lastRenderedPageBreak/>
        <w:t>исследования ("15А</w:t>
      </w:r>
      <w:r>
        <w:rPr>
          <w:color w:val="000000"/>
          <w:sz w:val="28"/>
          <w:szCs w:val="28"/>
        </w:rPr>
        <w:t>АС"):</w:t>
      </w:r>
      <w:r w:rsidRPr="004D4EFF">
        <w:rPr>
          <w:color w:val="000000"/>
          <w:sz w:val="28"/>
          <w:szCs w:val="28"/>
        </w:rPr>
        <w:t xml:space="preserve"> </w:t>
      </w:r>
      <w:r>
        <w:rPr>
          <w:color w:val="000000"/>
          <w:sz w:val="28"/>
          <w:szCs w:val="28"/>
        </w:rPr>
        <w:t>а</w:t>
      </w:r>
      <w:r w:rsidRPr="004D4EFF">
        <w:rPr>
          <w:color w:val="000000"/>
          <w:sz w:val="28"/>
          <w:szCs w:val="28"/>
        </w:rPr>
        <w:t>втореф. дис. канд. мед. наук</w:t>
      </w:r>
      <w:r>
        <w:rPr>
          <w:color w:val="000000"/>
          <w:sz w:val="28"/>
          <w:szCs w:val="28"/>
        </w:rPr>
        <w:t xml:space="preserve"> / </w:t>
      </w:r>
      <w:r w:rsidRPr="004D4EFF">
        <w:rPr>
          <w:color w:val="000000"/>
          <w:sz w:val="28"/>
          <w:szCs w:val="28"/>
        </w:rPr>
        <w:t>А.</w:t>
      </w:r>
      <w:r>
        <w:rPr>
          <w:color w:val="000000"/>
          <w:sz w:val="28"/>
          <w:szCs w:val="28"/>
        </w:rPr>
        <w:t xml:space="preserve"> </w:t>
      </w:r>
      <w:r w:rsidRPr="004D4EFF">
        <w:rPr>
          <w:color w:val="000000"/>
          <w:sz w:val="28"/>
          <w:szCs w:val="28"/>
        </w:rPr>
        <w:t>А.</w:t>
      </w:r>
      <w:r>
        <w:rPr>
          <w:color w:val="000000"/>
          <w:sz w:val="28"/>
          <w:szCs w:val="28"/>
        </w:rPr>
        <w:t xml:space="preserve"> </w:t>
      </w:r>
      <w:r w:rsidRPr="004D4EFF">
        <w:rPr>
          <w:color w:val="000000"/>
          <w:sz w:val="28"/>
          <w:szCs w:val="28"/>
        </w:rPr>
        <w:t>Тавакова. - Воронеж, 2001.</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Танеева Л.Г. Особенности влияния загрязнения среды хлорированными бифенилами на здоровье женщин (на примере города Серпухова)</w:t>
      </w:r>
      <w:r>
        <w:rPr>
          <w:color w:val="000000"/>
          <w:sz w:val="28"/>
          <w:szCs w:val="28"/>
        </w:rPr>
        <w:t>: а</w:t>
      </w:r>
      <w:r w:rsidRPr="004D4EFF">
        <w:rPr>
          <w:color w:val="000000"/>
          <w:sz w:val="28"/>
          <w:szCs w:val="28"/>
        </w:rPr>
        <w:t>втореф. дисс. канд. мед. наук</w:t>
      </w:r>
      <w:r>
        <w:rPr>
          <w:color w:val="000000"/>
          <w:sz w:val="28"/>
          <w:szCs w:val="28"/>
        </w:rPr>
        <w:t xml:space="preserve"> / </w:t>
      </w:r>
      <w:r w:rsidRPr="004D4EFF">
        <w:rPr>
          <w:color w:val="000000"/>
          <w:sz w:val="28"/>
          <w:szCs w:val="28"/>
        </w:rPr>
        <w:t>Л.</w:t>
      </w:r>
      <w:r>
        <w:rPr>
          <w:color w:val="000000"/>
          <w:sz w:val="28"/>
          <w:szCs w:val="28"/>
        </w:rPr>
        <w:t> </w:t>
      </w:r>
      <w:r w:rsidRPr="004D4EFF">
        <w:rPr>
          <w:color w:val="000000"/>
          <w:sz w:val="28"/>
          <w:szCs w:val="28"/>
        </w:rPr>
        <w:t>Г.</w:t>
      </w:r>
      <w:r>
        <w:rPr>
          <w:color w:val="000000"/>
          <w:sz w:val="28"/>
          <w:szCs w:val="28"/>
        </w:rPr>
        <w:t> </w:t>
      </w:r>
      <w:r w:rsidRPr="004D4EFF">
        <w:rPr>
          <w:color w:val="000000"/>
          <w:sz w:val="28"/>
          <w:szCs w:val="28"/>
        </w:rPr>
        <w:t>Танеева. - М</w:t>
      </w:r>
      <w:r>
        <w:rPr>
          <w:color w:val="000000"/>
          <w:sz w:val="28"/>
          <w:szCs w:val="28"/>
        </w:rPr>
        <w:t>осква</w:t>
      </w:r>
      <w:r w:rsidRPr="004D4EFF">
        <w:rPr>
          <w:color w:val="000000"/>
          <w:sz w:val="28"/>
          <w:szCs w:val="28"/>
        </w:rPr>
        <w:t>, 2000.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Тращилова А.В. Оценка риска смертности населения от мелкодисперсных взвешенных частиц, выбрасываемых в атмосферу промышленными предприятиями</w:t>
      </w:r>
      <w:r>
        <w:rPr>
          <w:color w:val="000000"/>
          <w:sz w:val="28"/>
          <w:szCs w:val="28"/>
        </w:rPr>
        <w:t>:</w:t>
      </w:r>
      <w:r w:rsidRPr="004D4EFF">
        <w:rPr>
          <w:color w:val="000000"/>
          <w:sz w:val="28"/>
          <w:szCs w:val="28"/>
        </w:rPr>
        <w:t xml:space="preserve"> </w:t>
      </w:r>
      <w:r>
        <w:rPr>
          <w:color w:val="000000"/>
          <w:sz w:val="28"/>
          <w:szCs w:val="28"/>
        </w:rPr>
        <w:t>а</w:t>
      </w:r>
      <w:r w:rsidRPr="004D4EFF">
        <w:rPr>
          <w:color w:val="000000"/>
          <w:sz w:val="28"/>
          <w:szCs w:val="28"/>
        </w:rPr>
        <w:t>втореф. дисс. канд. биол. наук</w:t>
      </w:r>
      <w:r>
        <w:rPr>
          <w:color w:val="000000"/>
          <w:sz w:val="28"/>
          <w:szCs w:val="28"/>
        </w:rPr>
        <w:t xml:space="preserve"> / </w:t>
      </w:r>
      <w:r w:rsidRPr="004D4EFF">
        <w:rPr>
          <w:color w:val="000000"/>
          <w:sz w:val="28"/>
          <w:szCs w:val="28"/>
        </w:rPr>
        <w:t>А.</w:t>
      </w:r>
      <w:r>
        <w:rPr>
          <w:color w:val="000000"/>
          <w:sz w:val="28"/>
          <w:szCs w:val="28"/>
        </w:rPr>
        <w:t> </w:t>
      </w:r>
      <w:r w:rsidRPr="004D4EFF">
        <w:rPr>
          <w:color w:val="000000"/>
          <w:sz w:val="28"/>
          <w:szCs w:val="28"/>
        </w:rPr>
        <w:t>В.</w:t>
      </w:r>
      <w:r>
        <w:rPr>
          <w:color w:val="000000"/>
          <w:sz w:val="28"/>
          <w:szCs w:val="28"/>
        </w:rPr>
        <w:t> </w:t>
      </w:r>
      <w:r w:rsidRPr="004D4EFF">
        <w:rPr>
          <w:color w:val="000000"/>
          <w:sz w:val="28"/>
          <w:szCs w:val="28"/>
        </w:rPr>
        <w:t>Тращилова. - Волгоград, 1999.</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sidRPr="004D4EFF">
        <w:rPr>
          <w:sz w:val="28"/>
          <w:szCs w:val="28"/>
        </w:rPr>
        <w:t>Уотермен Д. Рук</w:t>
      </w:r>
      <w:r>
        <w:rPr>
          <w:sz w:val="28"/>
          <w:szCs w:val="28"/>
        </w:rPr>
        <w:t xml:space="preserve">оводство по экспертным системам </w:t>
      </w:r>
      <w:r w:rsidRPr="00B7626F">
        <w:rPr>
          <w:sz w:val="28"/>
          <w:szCs w:val="28"/>
        </w:rPr>
        <w:t>/</w:t>
      </w:r>
      <w:r>
        <w:rPr>
          <w:sz w:val="28"/>
          <w:szCs w:val="28"/>
        </w:rPr>
        <w:t xml:space="preserve"> </w:t>
      </w:r>
      <w:r w:rsidRPr="004D4EFF">
        <w:rPr>
          <w:sz w:val="28"/>
          <w:szCs w:val="28"/>
        </w:rPr>
        <w:t>Д.</w:t>
      </w:r>
      <w:r>
        <w:rPr>
          <w:sz w:val="28"/>
          <w:szCs w:val="28"/>
        </w:rPr>
        <w:t> </w:t>
      </w:r>
      <w:r w:rsidRPr="004D4EFF">
        <w:rPr>
          <w:sz w:val="28"/>
          <w:szCs w:val="28"/>
        </w:rPr>
        <w:t>Уотермен</w:t>
      </w:r>
      <w:r>
        <w:rPr>
          <w:sz w:val="28"/>
          <w:szCs w:val="28"/>
        </w:rPr>
        <w:t>;</w:t>
      </w:r>
      <w:r w:rsidRPr="004D4EFF">
        <w:rPr>
          <w:sz w:val="28"/>
          <w:szCs w:val="28"/>
        </w:rPr>
        <w:t xml:space="preserve"> </w:t>
      </w:r>
      <w:r w:rsidRPr="00B7626F">
        <w:rPr>
          <w:sz w:val="28"/>
          <w:szCs w:val="28"/>
        </w:rPr>
        <w:t>[</w:t>
      </w:r>
      <w:r>
        <w:rPr>
          <w:sz w:val="28"/>
          <w:szCs w:val="28"/>
        </w:rPr>
        <w:t>п</w:t>
      </w:r>
      <w:r w:rsidRPr="004D4EFF">
        <w:rPr>
          <w:sz w:val="28"/>
          <w:szCs w:val="28"/>
        </w:rPr>
        <w:t>ер. с англ.</w:t>
      </w:r>
      <w:r w:rsidRPr="00B7626F">
        <w:rPr>
          <w:sz w:val="28"/>
          <w:szCs w:val="28"/>
        </w:rPr>
        <w:t>]</w:t>
      </w:r>
      <w:r w:rsidRPr="004D4EFF">
        <w:rPr>
          <w:sz w:val="28"/>
          <w:szCs w:val="28"/>
        </w:rPr>
        <w:t xml:space="preserve"> – М.</w:t>
      </w:r>
      <w:r>
        <w:rPr>
          <w:sz w:val="28"/>
          <w:szCs w:val="28"/>
        </w:rPr>
        <w:t xml:space="preserve"> </w:t>
      </w:r>
      <w:r w:rsidRPr="004D4EFF">
        <w:rPr>
          <w:sz w:val="28"/>
          <w:szCs w:val="28"/>
        </w:rPr>
        <w:t>: Мир, - 1989. – 388 с.</w:t>
      </w:r>
    </w:p>
    <w:p w:rsidR="00C10F35" w:rsidRPr="004D4EFF" w:rsidRDefault="00C10F35" w:rsidP="00780A4A">
      <w:pPr>
        <w:numPr>
          <w:ilvl w:val="0"/>
          <w:numId w:val="18"/>
        </w:numPr>
        <w:shd w:val="clear" w:color="auto" w:fill="FFFFFF"/>
        <w:tabs>
          <w:tab w:val="clear" w:pos="720"/>
          <w:tab w:val="num" w:pos="360"/>
        </w:tabs>
        <w:spacing w:after="0" w:line="360" w:lineRule="auto"/>
        <w:ind w:left="360"/>
        <w:jc w:val="both"/>
        <w:rPr>
          <w:color w:val="000000"/>
          <w:sz w:val="28"/>
          <w:szCs w:val="28"/>
        </w:rPr>
      </w:pPr>
      <w:r>
        <w:rPr>
          <w:color w:val="000000"/>
          <w:sz w:val="28"/>
          <w:szCs w:val="28"/>
        </w:rPr>
        <w:t xml:space="preserve">Фаркаш М. </w:t>
      </w:r>
      <w:r w:rsidRPr="004D4EFF">
        <w:rPr>
          <w:color w:val="000000"/>
          <w:sz w:val="28"/>
          <w:szCs w:val="28"/>
        </w:rPr>
        <w:t>Возможная модель динамики состояния здоровья индивидуума</w:t>
      </w:r>
      <w:r>
        <w:rPr>
          <w:color w:val="000000"/>
          <w:sz w:val="28"/>
          <w:szCs w:val="28"/>
        </w:rPr>
        <w:t xml:space="preserve">/ </w:t>
      </w:r>
      <w:r w:rsidRPr="004D4EFF">
        <w:rPr>
          <w:color w:val="000000"/>
          <w:sz w:val="28"/>
          <w:szCs w:val="28"/>
        </w:rPr>
        <w:t>М.</w:t>
      </w:r>
      <w:r>
        <w:rPr>
          <w:color w:val="000000"/>
          <w:sz w:val="28"/>
          <w:szCs w:val="28"/>
        </w:rPr>
        <w:t> </w:t>
      </w:r>
      <w:r w:rsidRPr="004D4EFF">
        <w:rPr>
          <w:color w:val="000000"/>
          <w:sz w:val="28"/>
          <w:szCs w:val="28"/>
        </w:rPr>
        <w:t>Фаркаш, Г</w:t>
      </w:r>
      <w:r>
        <w:rPr>
          <w:color w:val="000000"/>
          <w:sz w:val="28"/>
          <w:szCs w:val="28"/>
        </w:rPr>
        <w:t>. </w:t>
      </w:r>
      <w:r w:rsidRPr="004D4EFF">
        <w:rPr>
          <w:color w:val="000000"/>
          <w:sz w:val="28"/>
          <w:szCs w:val="28"/>
        </w:rPr>
        <w:t xml:space="preserve">Желунов </w:t>
      </w:r>
      <w:r>
        <w:rPr>
          <w:color w:val="000000"/>
          <w:sz w:val="28"/>
          <w:szCs w:val="28"/>
        </w:rPr>
        <w:t>//</w:t>
      </w:r>
      <w:r w:rsidRPr="004D4EFF">
        <w:rPr>
          <w:color w:val="000000"/>
          <w:sz w:val="28"/>
          <w:szCs w:val="28"/>
        </w:rPr>
        <w:t xml:space="preserve"> </w:t>
      </w:r>
      <w:r w:rsidRPr="004D4EFF">
        <w:rPr>
          <w:iCs/>
          <w:color w:val="000000"/>
          <w:sz w:val="28"/>
          <w:szCs w:val="28"/>
        </w:rPr>
        <w:t>Здравоохранение (Бухарест).</w:t>
      </w:r>
      <w:r>
        <w:rPr>
          <w:iCs/>
          <w:color w:val="000000"/>
          <w:sz w:val="28"/>
          <w:szCs w:val="28"/>
        </w:rPr>
        <w:t xml:space="preserve"> </w:t>
      </w:r>
      <w:r w:rsidRPr="004D4EFF">
        <w:rPr>
          <w:iCs/>
          <w:color w:val="000000"/>
          <w:sz w:val="28"/>
          <w:szCs w:val="28"/>
        </w:rPr>
        <w:t>-</w:t>
      </w:r>
      <w:r>
        <w:rPr>
          <w:iCs/>
          <w:color w:val="000000"/>
          <w:sz w:val="28"/>
          <w:szCs w:val="28"/>
        </w:rPr>
        <w:t xml:space="preserve"> </w:t>
      </w:r>
      <w:r w:rsidRPr="004D4EFF">
        <w:rPr>
          <w:iCs/>
          <w:color w:val="000000"/>
          <w:sz w:val="28"/>
          <w:szCs w:val="28"/>
        </w:rPr>
        <w:t>1970.</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sz w:val="28"/>
          <w:szCs w:val="28"/>
        </w:rPr>
        <w:t>Федоткин И.</w:t>
      </w:r>
      <w:r>
        <w:rPr>
          <w:sz w:val="28"/>
          <w:szCs w:val="28"/>
        </w:rPr>
        <w:t> </w:t>
      </w:r>
      <w:r w:rsidRPr="004D4EFF">
        <w:rPr>
          <w:sz w:val="28"/>
          <w:szCs w:val="28"/>
        </w:rPr>
        <w:t>М. Математическое моделирование технологических процессов</w:t>
      </w:r>
      <w:r>
        <w:rPr>
          <w:sz w:val="28"/>
          <w:szCs w:val="28"/>
        </w:rPr>
        <w:t xml:space="preserve"> / </w:t>
      </w:r>
      <w:r w:rsidRPr="004D4EFF">
        <w:rPr>
          <w:sz w:val="28"/>
          <w:szCs w:val="28"/>
        </w:rPr>
        <w:t>И.</w:t>
      </w:r>
      <w:r>
        <w:rPr>
          <w:sz w:val="28"/>
          <w:szCs w:val="28"/>
        </w:rPr>
        <w:t> </w:t>
      </w:r>
      <w:r w:rsidRPr="004D4EFF">
        <w:rPr>
          <w:sz w:val="28"/>
          <w:szCs w:val="28"/>
        </w:rPr>
        <w:t>М.</w:t>
      </w:r>
      <w:r>
        <w:rPr>
          <w:sz w:val="28"/>
          <w:szCs w:val="28"/>
        </w:rPr>
        <w:t> </w:t>
      </w:r>
      <w:r w:rsidRPr="004D4EFF">
        <w:rPr>
          <w:sz w:val="28"/>
          <w:szCs w:val="28"/>
        </w:rPr>
        <w:t>Федоткин. – К.</w:t>
      </w:r>
      <w:r>
        <w:rPr>
          <w:sz w:val="28"/>
          <w:szCs w:val="28"/>
        </w:rPr>
        <w:t xml:space="preserve"> </w:t>
      </w:r>
      <w:r w:rsidRPr="004D4EFF">
        <w:rPr>
          <w:sz w:val="28"/>
          <w:szCs w:val="28"/>
        </w:rPr>
        <w:t xml:space="preserve">: Вища школа, 1988. – 415 с. </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sz w:val="28"/>
          <w:szCs w:val="28"/>
        </w:rPr>
        <w:t>Холл М. Комбинаторика</w:t>
      </w:r>
      <w:r>
        <w:rPr>
          <w:sz w:val="28"/>
          <w:szCs w:val="28"/>
        </w:rPr>
        <w:t xml:space="preserve"> / М. Холл</w:t>
      </w:r>
      <w:r w:rsidRPr="004D4EFF">
        <w:rPr>
          <w:sz w:val="28"/>
          <w:szCs w:val="28"/>
        </w:rPr>
        <w:t>. – М.</w:t>
      </w:r>
      <w:r>
        <w:rPr>
          <w:sz w:val="28"/>
          <w:szCs w:val="28"/>
        </w:rPr>
        <w:t xml:space="preserve"> </w:t>
      </w:r>
      <w:r w:rsidRPr="004D4EFF">
        <w:rPr>
          <w:sz w:val="28"/>
          <w:szCs w:val="28"/>
        </w:rPr>
        <w:t>:</w:t>
      </w:r>
      <w:r>
        <w:rPr>
          <w:sz w:val="28"/>
          <w:szCs w:val="28"/>
        </w:rPr>
        <w:t xml:space="preserve"> </w:t>
      </w:r>
      <w:r w:rsidRPr="004D4EFF">
        <w:rPr>
          <w:sz w:val="28"/>
          <w:szCs w:val="28"/>
        </w:rPr>
        <w:t>Мир, 1970. – 424 с.</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Цаллагова Л.</w:t>
      </w:r>
      <w:r>
        <w:rPr>
          <w:color w:val="000000"/>
          <w:sz w:val="28"/>
          <w:szCs w:val="28"/>
        </w:rPr>
        <w:t> </w:t>
      </w:r>
      <w:r w:rsidRPr="004D4EFF">
        <w:rPr>
          <w:color w:val="000000"/>
          <w:sz w:val="28"/>
          <w:szCs w:val="28"/>
        </w:rPr>
        <w:t xml:space="preserve">В. Особенности антенатальной охраны плода в условиях техногенного загрязнения окружающей среды </w:t>
      </w:r>
      <w:r>
        <w:rPr>
          <w:color w:val="000000"/>
          <w:sz w:val="28"/>
          <w:szCs w:val="28"/>
        </w:rPr>
        <w:t xml:space="preserve">/ </w:t>
      </w:r>
      <w:r w:rsidRPr="004D4EFF">
        <w:rPr>
          <w:color w:val="000000"/>
          <w:sz w:val="28"/>
          <w:szCs w:val="28"/>
        </w:rPr>
        <w:t>Л.</w:t>
      </w:r>
      <w:r>
        <w:rPr>
          <w:color w:val="000000"/>
          <w:sz w:val="28"/>
          <w:szCs w:val="28"/>
        </w:rPr>
        <w:t> </w:t>
      </w:r>
      <w:r w:rsidRPr="004D4EFF">
        <w:rPr>
          <w:color w:val="000000"/>
          <w:sz w:val="28"/>
          <w:szCs w:val="28"/>
        </w:rPr>
        <w:t>В. Цаллагова // Акушерство и гинекология. - 1999. - №</w:t>
      </w:r>
      <w:r>
        <w:rPr>
          <w:color w:val="000000"/>
          <w:sz w:val="28"/>
          <w:szCs w:val="28"/>
        </w:rPr>
        <w:t xml:space="preserve"> </w:t>
      </w:r>
      <w:r w:rsidRPr="004D4EFF">
        <w:rPr>
          <w:color w:val="000000"/>
          <w:sz w:val="28"/>
          <w:szCs w:val="28"/>
        </w:rPr>
        <w:t>1. -</w:t>
      </w:r>
      <w:r>
        <w:rPr>
          <w:color w:val="000000"/>
          <w:sz w:val="28"/>
          <w:szCs w:val="28"/>
        </w:rPr>
        <w:t xml:space="preserve"> </w:t>
      </w:r>
      <w:r w:rsidRPr="004D4EFF">
        <w:rPr>
          <w:color w:val="000000"/>
          <w:sz w:val="28"/>
          <w:szCs w:val="28"/>
        </w:rPr>
        <w:t>С.</w:t>
      </w:r>
      <w:r>
        <w:rPr>
          <w:color w:val="000000"/>
          <w:sz w:val="28"/>
          <w:szCs w:val="28"/>
        </w:rPr>
        <w:t xml:space="preserve"> </w:t>
      </w:r>
      <w:r w:rsidRPr="004D4EFF">
        <w:rPr>
          <w:color w:val="000000"/>
          <w:sz w:val="28"/>
          <w:szCs w:val="28"/>
        </w:rPr>
        <w:t>23-25.</w:t>
      </w:r>
    </w:p>
    <w:p w:rsidR="00C10F35" w:rsidRPr="004D4EFF" w:rsidRDefault="00C10F35" w:rsidP="00780A4A">
      <w:pPr>
        <w:pStyle w:val="ac"/>
        <w:numPr>
          <w:ilvl w:val="0"/>
          <w:numId w:val="18"/>
        </w:numPr>
        <w:tabs>
          <w:tab w:val="clear" w:pos="720"/>
          <w:tab w:val="num" w:pos="360"/>
        </w:tabs>
        <w:spacing w:line="360" w:lineRule="auto"/>
        <w:ind w:left="360"/>
        <w:jc w:val="both"/>
        <w:rPr>
          <w:rFonts w:ascii="Times New Roman" w:hAnsi="Times New Roman"/>
          <w:sz w:val="28"/>
          <w:szCs w:val="28"/>
        </w:rPr>
      </w:pPr>
      <w:r>
        <w:rPr>
          <w:rFonts w:ascii="Times New Roman" w:hAnsi="Times New Roman"/>
          <w:sz w:val="28"/>
          <w:szCs w:val="28"/>
        </w:rPr>
        <w:t>Цел</w:t>
      </w:r>
      <w:r>
        <w:rPr>
          <w:rFonts w:ascii="Times New Roman" w:hAnsi="Times New Roman"/>
          <w:sz w:val="28"/>
          <w:szCs w:val="28"/>
          <w:lang w:val="uk-UA"/>
        </w:rPr>
        <w:t>ь</w:t>
      </w:r>
      <w:r w:rsidRPr="004D4EFF">
        <w:rPr>
          <w:rFonts w:ascii="Times New Roman" w:hAnsi="Times New Roman"/>
          <w:sz w:val="28"/>
          <w:szCs w:val="28"/>
        </w:rPr>
        <w:t>ковская Н.</w:t>
      </w:r>
      <w:r>
        <w:rPr>
          <w:rFonts w:ascii="Times New Roman" w:hAnsi="Times New Roman"/>
          <w:sz w:val="28"/>
          <w:szCs w:val="28"/>
          <w:lang w:val="uk-UA"/>
        </w:rPr>
        <w:t xml:space="preserve"> </w:t>
      </w:r>
      <w:r w:rsidRPr="004D4EFF">
        <w:rPr>
          <w:rFonts w:ascii="Times New Roman" w:hAnsi="Times New Roman"/>
          <w:sz w:val="28"/>
          <w:szCs w:val="28"/>
        </w:rPr>
        <w:t xml:space="preserve">Ю. Социально-гигиенические факторы и здоровье детей </w:t>
      </w:r>
      <w:r>
        <w:rPr>
          <w:rFonts w:ascii="Times New Roman" w:hAnsi="Times New Roman"/>
          <w:sz w:val="28"/>
          <w:szCs w:val="28"/>
          <w:lang w:val="uk-UA"/>
        </w:rPr>
        <w:t xml:space="preserve">/ </w:t>
      </w:r>
      <w:r w:rsidRPr="004D4EFF">
        <w:rPr>
          <w:rFonts w:ascii="Times New Roman" w:hAnsi="Times New Roman"/>
          <w:sz w:val="28"/>
          <w:szCs w:val="28"/>
        </w:rPr>
        <w:t>Н.</w:t>
      </w:r>
      <w:r>
        <w:rPr>
          <w:rFonts w:ascii="Times New Roman" w:hAnsi="Times New Roman"/>
          <w:sz w:val="28"/>
          <w:szCs w:val="28"/>
          <w:lang w:val="uk-UA"/>
        </w:rPr>
        <w:t> </w:t>
      </w:r>
      <w:r w:rsidRPr="004D4EFF">
        <w:rPr>
          <w:rFonts w:ascii="Times New Roman" w:hAnsi="Times New Roman"/>
          <w:sz w:val="28"/>
          <w:szCs w:val="28"/>
        </w:rPr>
        <w:t xml:space="preserve">Ю. </w:t>
      </w:r>
      <w:r>
        <w:rPr>
          <w:rFonts w:ascii="Times New Roman" w:hAnsi="Times New Roman"/>
          <w:sz w:val="28"/>
          <w:szCs w:val="28"/>
        </w:rPr>
        <w:t>Цел</w:t>
      </w:r>
      <w:r>
        <w:rPr>
          <w:rFonts w:ascii="Times New Roman" w:hAnsi="Times New Roman"/>
          <w:sz w:val="28"/>
          <w:szCs w:val="28"/>
          <w:lang w:val="uk-UA"/>
        </w:rPr>
        <w:t>ь</w:t>
      </w:r>
      <w:r w:rsidRPr="004D4EFF">
        <w:rPr>
          <w:rFonts w:ascii="Times New Roman" w:hAnsi="Times New Roman"/>
          <w:sz w:val="28"/>
          <w:szCs w:val="28"/>
        </w:rPr>
        <w:t>ковская //</w:t>
      </w:r>
      <w:r>
        <w:rPr>
          <w:rFonts w:ascii="Times New Roman" w:hAnsi="Times New Roman"/>
          <w:sz w:val="28"/>
          <w:szCs w:val="28"/>
          <w:lang w:val="uk-UA"/>
        </w:rPr>
        <w:t xml:space="preserve"> </w:t>
      </w:r>
      <w:r w:rsidRPr="004D4EFF">
        <w:rPr>
          <w:rFonts w:ascii="Times New Roman" w:hAnsi="Times New Roman"/>
          <w:sz w:val="28"/>
          <w:szCs w:val="28"/>
        </w:rPr>
        <w:t>Гигиена и санитария. – 2002. - №2. - С.58-60.</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Pr>
          <w:sz w:val="28"/>
          <w:szCs w:val="28"/>
        </w:rPr>
        <w:t xml:space="preserve">Чернишенко І. О. </w:t>
      </w:r>
      <w:r w:rsidRPr="004D4EFF">
        <w:rPr>
          <w:sz w:val="28"/>
          <w:szCs w:val="28"/>
        </w:rPr>
        <w:t xml:space="preserve">Досвід та перспективи розробки проблеми канцерогенних факторів у навколишньому середовищі </w:t>
      </w:r>
      <w:r>
        <w:rPr>
          <w:sz w:val="28"/>
          <w:szCs w:val="28"/>
        </w:rPr>
        <w:t xml:space="preserve">/ </w:t>
      </w:r>
      <w:r w:rsidRPr="004D4EFF">
        <w:rPr>
          <w:sz w:val="28"/>
          <w:szCs w:val="28"/>
        </w:rPr>
        <w:t>І.</w:t>
      </w:r>
      <w:r>
        <w:rPr>
          <w:sz w:val="28"/>
          <w:szCs w:val="28"/>
        </w:rPr>
        <w:t> </w:t>
      </w:r>
      <w:r w:rsidRPr="004D4EFF">
        <w:rPr>
          <w:sz w:val="28"/>
          <w:szCs w:val="28"/>
        </w:rPr>
        <w:t>О.</w:t>
      </w:r>
      <w:r>
        <w:rPr>
          <w:sz w:val="28"/>
          <w:szCs w:val="28"/>
        </w:rPr>
        <w:t> </w:t>
      </w:r>
      <w:r w:rsidRPr="004D4EFF">
        <w:rPr>
          <w:sz w:val="28"/>
          <w:szCs w:val="28"/>
        </w:rPr>
        <w:t>Чернишенко, Н.</w:t>
      </w:r>
      <w:r>
        <w:rPr>
          <w:sz w:val="28"/>
          <w:szCs w:val="28"/>
        </w:rPr>
        <w:t> </w:t>
      </w:r>
      <w:r w:rsidRPr="004D4EFF">
        <w:rPr>
          <w:sz w:val="28"/>
          <w:szCs w:val="28"/>
        </w:rPr>
        <w:t>Я. Янишева //</w:t>
      </w:r>
      <w:r>
        <w:rPr>
          <w:sz w:val="28"/>
          <w:szCs w:val="28"/>
        </w:rPr>
        <w:t xml:space="preserve"> </w:t>
      </w:r>
      <w:r w:rsidRPr="004D4EFF">
        <w:rPr>
          <w:sz w:val="28"/>
          <w:szCs w:val="28"/>
        </w:rPr>
        <w:t>Довкілля та здоров’я. – 2001. – №</w:t>
      </w:r>
      <w:r>
        <w:rPr>
          <w:sz w:val="28"/>
          <w:szCs w:val="28"/>
        </w:rPr>
        <w:t xml:space="preserve"> </w:t>
      </w:r>
      <w:r w:rsidRPr="004D4EFF">
        <w:rPr>
          <w:sz w:val="28"/>
          <w:szCs w:val="28"/>
        </w:rPr>
        <w:t>2. – С.</w:t>
      </w:r>
      <w:r>
        <w:rPr>
          <w:sz w:val="28"/>
          <w:szCs w:val="28"/>
        </w:rPr>
        <w:t xml:space="preserve"> </w:t>
      </w:r>
      <w:r w:rsidRPr="004D4EFF">
        <w:rPr>
          <w:sz w:val="28"/>
          <w:szCs w:val="28"/>
        </w:rPr>
        <w:t>37-40.</w:t>
      </w:r>
    </w:p>
    <w:p w:rsidR="00C10F35" w:rsidRPr="004D4EFF" w:rsidRDefault="00C10F35" w:rsidP="00780A4A">
      <w:pPr>
        <w:pStyle w:val="aff8"/>
        <w:numPr>
          <w:ilvl w:val="0"/>
          <w:numId w:val="18"/>
        </w:numPr>
        <w:tabs>
          <w:tab w:val="clear" w:pos="720"/>
          <w:tab w:val="num" w:pos="360"/>
        </w:tabs>
        <w:suppressAutoHyphens w:val="0"/>
        <w:overflowPunct/>
        <w:autoSpaceDE/>
        <w:spacing w:line="360" w:lineRule="auto"/>
        <w:ind w:left="360"/>
        <w:jc w:val="both"/>
        <w:textAlignment w:val="auto"/>
        <w:rPr>
          <w:sz w:val="28"/>
          <w:szCs w:val="28"/>
        </w:rPr>
      </w:pPr>
      <w:r>
        <w:rPr>
          <w:sz w:val="28"/>
          <w:szCs w:val="28"/>
        </w:rPr>
        <w:t xml:space="preserve">Чибураев В. И. </w:t>
      </w:r>
      <w:r w:rsidRPr="004D4EFF">
        <w:rPr>
          <w:sz w:val="28"/>
          <w:szCs w:val="28"/>
        </w:rPr>
        <w:t xml:space="preserve">О Национальном плане действий по гигиене окружающей среды Российской Федерации </w:t>
      </w:r>
      <w:r>
        <w:rPr>
          <w:sz w:val="28"/>
          <w:szCs w:val="28"/>
        </w:rPr>
        <w:t xml:space="preserve">/ </w:t>
      </w:r>
      <w:r w:rsidRPr="004D4EFF">
        <w:rPr>
          <w:sz w:val="28"/>
          <w:szCs w:val="28"/>
        </w:rPr>
        <w:t>В.</w:t>
      </w:r>
      <w:r>
        <w:rPr>
          <w:sz w:val="28"/>
          <w:szCs w:val="28"/>
        </w:rPr>
        <w:t> </w:t>
      </w:r>
      <w:r w:rsidRPr="004D4EFF">
        <w:rPr>
          <w:sz w:val="28"/>
          <w:szCs w:val="28"/>
        </w:rPr>
        <w:t>И.</w:t>
      </w:r>
      <w:r>
        <w:rPr>
          <w:sz w:val="28"/>
          <w:szCs w:val="28"/>
        </w:rPr>
        <w:t> </w:t>
      </w:r>
      <w:r w:rsidRPr="004D4EFF">
        <w:rPr>
          <w:sz w:val="28"/>
          <w:szCs w:val="28"/>
        </w:rPr>
        <w:t>Чибураев, Б.</w:t>
      </w:r>
      <w:r>
        <w:rPr>
          <w:sz w:val="28"/>
          <w:szCs w:val="28"/>
        </w:rPr>
        <w:t> </w:t>
      </w:r>
      <w:r w:rsidRPr="004D4EFF">
        <w:rPr>
          <w:sz w:val="28"/>
          <w:szCs w:val="28"/>
        </w:rPr>
        <w:t>А. Ревич //</w:t>
      </w:r>
      <w:r>
        <w:rPr>
          <w:sz w:val="28"/>
          <w:szCs w:val="28"/>
        </w:rPr>
        <w:t xml:space="preserve"> </w:t>
      </w:r>
      <w:r w:rsidRPr="004D4EFF">
        <w:rPr>
          <w:sz w:val="28"/>
          <w:szCs w:val="28"/>
        </w:rPr>
        <w:t>Здравоохранение Рос. Федерации. – 2001. – №</w:t>
      </w:r>
      <w:r>
        <w:rPr>
          <w:sz w:val="28"/>
          <w:szCs w:val="28"/>
        </w:rPr>
        <w:t xml:space="preserve"> </w:t>
      </w:r>
      <w:r w:rsidRPr="004D4EFF">
        <w:rPr>
          <w:sz w:val="28"/>
          <w:szCs w:val="28"/>
        </w:rPr>
        <w:t>2. – С.</w:t>
      </w:r>
      <w:r>
        <w:rPr>
          <w:sz w:val="28"/>
          <w:szCs w:val="28"/>
        </w:rPr>
        <w:t xml:space="preserve"> </w:t>
      </w:r>
      <w:r w:rsidRPr="004D4EFF">
        <w:rPr>
          <w:sz w:val="28"/>
          <w:szCs w:val="28"/>
        </w:rPr>
        <w:t>9-11</w:t>
      </w:r>
      <w:r>
        <w:rPr>
          <w:sz w:val="28"/>
          <w:szCs w:val="28"/>
        </w:rPr>
        <w:t>.</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Чубирко М.</w:t>
      </w:r>
      <w:r>
        <w:rPr>
          <w:color w:val="000000"/>
          <w:sz w:val="28"/>
          <w:szCs w:val="28"/>
        </w:rPr>
        <w:t> </w:t>
      </w:r>
      <w:r w:rsidRPr="004D4EFF">
        <w:rPr>
          <w:color w:val="000000"/>
          <w:sz w:val="28"/>
          <w:szCs w:val="28"/>
        </w:rPr>
        <w:t xml:space="preserve">И. Научные основы системы социально-гигиенического мониторинга для обеспечения гигиенической безопасности населения (на </w:t>
      </w:r>
      <w:r w:rsidRPr="004D4EFF">
        <w:rPr>
          <w:color w:val="000000"/>
          <w:sz w:val="28"/>
          <w:szCs w:val="28"/>
        </w:rPr>
        <w:lastRenderedPageBreak/>
        <w:t>примере Воронежской области)</w:t>
      </w:r>
      <w:r>
        <w:rPr>
          <w:color w:val="000000"/>
          <w:sz w:val="28"/>
          <w:szCs w:val="28"/>
        </w:rPr>
        <w:t>:</w:t>
      </w:r>
      <w:r w:rsidRPr="004D4EFF">
        <w:rPr>
          <w:color w:val="000000"/>
          <w:sz w:val="28"/>
          <w:szCs w:val="28"/>
        </w:rPr>
        <w:t xml:space="preserve"> </w:t>
      </w:r>
      <w:r>
        <w:rPr>
          <w:color w:val="000000"/>
          <w:sz w:val="28"/>
          <w:szCs w:val="28"/>
        </w:rPr>
        <w:t>а</w:t>
      </w:r>
      <w:r w:rsidRPr="004D4EFF">
        <w:rPr>
          <w:color w:val="000000"/>
          <w:sz w:val="28"/>
          <w:szCs w:val="28"/>
        </w:rPr>
        <w:t>втореф. дис. докт. мед. наук</w:t>
      </w:r>
      <w:r>
        <w:rPr>
          <w:color w:val="000000"/>
          <w:sz w:val="28"/>
          <w:szCs w:val="28"/>
        </w:rPr>
        <w:t xml:space="preserve"> / </w:t>
      </w:r>
      <w:r w:rsidRPr="004D4EFF">
        <w:rPr>
          <w:color w:val="000000"/>
          <w:sz w:val="28"/>
          <w:szCs w:val="28"/>
        </w:rPr>
        <w:t>М.</w:t>
      </w:r>
      <w:r>
        <w:rPr>
          <w:color w:val="000000"/>
          <w:sz w:val="28"/>
          <w:szCs w:val="28"/>
        </w:rPr>
        <w:t> </w:t>
      </w:r>
      <w:r w:rsidRPr="004D4EFF">
        <w:rPr>
          <w:color w:val="000000"/>
          <w:sz w:val="28"/>
          <w:szCs w:val="28"/>
        </w:rPr>
        <w:t>И.</w:t>
      </w:r>
      <w:r>
        <w:rPr>
          <w:color w:val="000000"/>
          <w:sz w:val="28"/>
          <w:szCs w:val="28"/>
        </w:rPr>
        <w:t> </w:t>
      </w:r>
      <w:r w:rsidRPr="004D4EFF">
        <w:rPr>
          <w:color w:val="000000"/>
          <w:sz w:val="28"/>
          <w:szCs w:val="28"/>
        </w:rPr>
        <w:t>Чубирко. - М</w:t>
      </w:r>
      <w:r>
        <w:rPr>
          <w:color w:val="000000"/>
          <w:sz w:val="28"/>
          <w:szCs w:val="28"/>
        </w:rPr>
        <w:t>осква</w:t>
      </w:r>
      <w:r w:rsidRPr="004D4EFF">
        <w:rPr>
          <w:color w:val="000000"/>
          <w:sz w:val="28"/>
          <w:szCs w:val="28"/>
        </w:rPr>
        <w:t>, 1998.</w:t>
      </w:r>
    </w:p>
    <w:p w:rsidR="00C10F35" w:rsidRPr="004D4EFF"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4D4EFF">
        <w:rPr>
          <w:color w:val="000000"/>
          <w:sz w:val="28"/>
          <w:szCs w:val="28"/>
        </w:rPr>
        <w:t>Чукина Г.</w:t>
      </w:r>
      <w:r>
        <w:rPr>
          <w:color w:val="000000"/>
          <w:sz w:val="28"/>
          <w:szCs w:val="28"/>
        </w:rPr>
        <w:t> </w:t>
      </w:r>
      <w:r w:rsidRPr="004D4EFF">
        <w:rPr>
          <w:color w:val="000000"/>
          <w:sz w:val="28"/>
          <w:szCs w:val="28"/>
        </w:rPr>
        <w:t>В. Количественная оценка состояния здоровья детей промышленного города в связи с действием комплекса факторов окружающей среды</w:t>
      </w:r>
      <w:r>
        <w:rPr>
          <w:color w:val="000000"/>
          <w:sz w:val="28"/>
          <w:szCs w:val="28"/>
        </w:rPr>
        <w:t>: а</w:t>
      </w:r>
      <w:r w:rsidRPr="004D4EFF">
        <w:rPr>
          <w:color w:val="000000"/>
          <w:sz w:val="28"/>
          <w:szCs w:val="28"/>
        </w:rPr>
        <w:t>втореф. дисс. канд, мед. наук.</w:t>
      </w:r>
      <w:r>
        <w:rPr>
          <w:color w:val="000000"/>
          <w:sz w:val="28"/>
          <w:szCs w:val="28"/>
        </w:rPr>
        <w:t xml:space="preserve"> / </w:t>
      </w:r>
      <w:r w:rsidRPr="004D4EFF">
        <w:rPr>
          <w:color w:val="000000"/>
          <w:sz w:val="28"/>
          <w:szCs w:val="28"/>
        </w:rPr>
        <w:t>Г.</w:t>
      </w:r>
      <w:r>
        <w:rPr>
          <w:color w:val="000000"/>
          <w:sz w:val="28"/>
          <w:szCs w:val="28"/>
        </w:rPr>
        <w:t> </w:t>
      </w:r>
      <w:r w:rsidRPr="004D4EFF">
        <w:rPr>
          <w:color w:val="000000"/>
          <w:sz w:val="28"/>
          <w:szCs w:val="28"/>
        </w:rPr>
        <w:t>В. Чукина</w:t>
      </w:r>
      <w:r>
        <w:rPr>
          <w:color w:val="000000"/>
          <w:sz w:val="28"/>
          <w:szCs w:val="28"/>
        </w:rPr>
        <w:t>.</w:t>
      </w:r>
      <w:r w:rsidRPr="004D4EFF">
        <w:rPr>
          <w:color w:val="000000"/>
          <w:sz w:val="28"/>
          <w:szCs w:val="28"/>
        </w:rPr>
        <w:t xml:space="preserve"> - Рязань, 2000.</w:t>
      </w:r>
    </w:p>
    <w:p w:rsidR="00C10F35" w:rsidRPr="00FD3B74"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FD3B74">
        <w:rPr>
          <w:color w:val="000000"/>
          <w:sz w:val="28"/>
          <w:szCs w:val="28"/>
        </w:rPr>
        <w:t>Якушева М. Ю. Гигиенические проблемы медико-биологической профилактики профессиональных и экологически обусловленных заболеваний: автореф. дис. докт. мед. наук / М. Ю. Якушева. - Санкт-Петербург, 2000.</w:t>
      </w:r>
    </w:p>
    <w:p w:rsidR="00C10F35" w:rsidRPr="00FD3B74" w:rsidRDefault="00C10F35" w:rsidP="00780A4A">
      <w:pPr>
        <w:pStyle w:val="aff8"/>
        <w:widowControl w:val="0"/>
        <w:numPr>
          <w:ilvl w:val="0"/>
          <w:numId w:val="18"/>
        </w:numPr>
        <w:shd w:val="clear" w:color="auto" w:fill="FFFFFF"/>
        <w:tabs>
          <w:tab w:val="clear" w:pos="720"/>
          <w:tab w:val="num" w:pos="360"/>
        </w:tabs>
        <w:suppressAutoHyphens w:val="0"/>
        <w:overflowPunct/>
        <w:autoSpaceDN w:val="0"/>
        <w:adjustRightInd w:val="0"/>
        <w:spacing w:line="360" w:lineRule="auto"/>
        <w:ind w:left="360"/>
        <w:jc w:val="both"/>
        <w:textAlignment w:val="auto"/>
        <w:rPr>
          <w:sz w:val="28"/>
          <w:szCs w:val="28"/>
        </w:rPr>
      </w:pPr>
      <w:r w:rsidRPr="00FD3B74">
        <w:rPr>
          <w:sz w:val="28"/>
          <w:szCs w:val="28"/>
        </w:rPr>
        <w:t>Янушанец О. И. Гигиенические основы сохранения и укрепления здоровья детей, проживающих в неблагоприятных экологических условиях: автореф. дисс. д-ра мед. наук. / О. И. Янушанец. - С.-Пб., 2000.</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Aranda C. Diferencias entre tasas reales y proyectadas de la mortalidad infantil por neumon</w:t>
      </w:r>
      <w:r w:rsidRPr="004D4EFF">
        <w:rPr>
          <w:rFonts w:ascii="Times New Roman" w:hAnsi="Times New Roman"/>
          <w:sz w:val="28"/>
          <w:szCs w:val="28"/>
        </w:rPr>
        <w:t>н</w:t>
      </w:r>
      <w:r w:rsidRPr="004D4EFF">
        <w:rPr>
          <w:rFonts w:ascii="Times New Roman" w:hAnsi="Times New Roman"/>
          <w:sz w:val="28"/>
          <w:szCs w:val="28"/>
          <w:lang w:val="en-US"/>
        </w:rPr>
        <w:t xml:space="preserve">a. </w:t>
      </w:r>
      <w:r>
        <w:rPr>
          <w:rFonts w:ascii="Times New Roman" w:hAnsi="Times New Roman"/>
          <w:sz w:val="28"/>
          <w:szCs w:val="28"/>
          <w:lang w:val="en-US"/>
        </w:rPr>
        <w:t>/</w:t>
      </w:r>
      <w:r w:rsidRPr="0018091F">
        <w:rPr>
          <w:rFonts w:ascii="Times New Roman" w:hAnsi="Times New Roman"/>
          <w:sz w:val="28"/>
          <w:szCs w:val="28"/>
          <w:lang w:val="en-US"/>
        </w:rPr>
        <w:t xml:space="preserve"> </w:t>
      </w:r>
      <w:r w:rsidRPr="004D4EFF">
        <w:rPr>
          <w:rFonts w:ascii="Times New Roman" w:hAnsi="Times New Roman"/>
          <w:sz w:val="28"/>
          <w:szCs w:val="28"/>
          <w:lang w:val="en-US"/>
        </w:rPr>
        <w:t>C.</w:t>
      </w:r>
      <w:r>
        <w:rPr>
          <w:rFonts w:ascii="Times New Roman" w:hAnsi="Times New Roman"/>
          <w:sz w:val="28"/>
          <w:szCs w:val="28"/>
          <w:lang w:val="en-US"/>
        </w:rPr>
        <w:t xml:space="preserve"> </w:t>
      </w:r>
      <w:r w:rsidRPr="004D4EFF">
        <w:rPr>
          <w:rFonts w:ascii="Times New Roman" w:hAnsi="Times New Roman"/>
          <w:sz w:val="28"/>
          <w:szCs w:val="28"/>
          <w:lang w:val="en-US"/>
        </w:rPr>
        <w:t>Aranda</w:t>
      </w:r>
      <w:r>
        <w:rPr>
          <w:rFonts w:ascii="Times New Roman" w:hAnsi="Times New Roman"/>
          <w:sz w:val="28"/>
          <w:szCs w:val="28"/>
          <w:lang w:val="en-US"/>
        </w:rPr>
        <w:t xml:space="preserve"> //</w:t>
      </w:r>
      <w:r w:rsidRPr="004D4EFF">
        <w:rPr>
          <w:rFonts w:ascii="Times New Roman" w:hAnsi="Times New Roman"/>
          <w:sz w:val="28"/>
          <w:szCs w:val="28"/>
          <w:lang w:val="en-US"/>
        </w:rPr>
        <w:t xml:space="preserve"> </w:t>
      </w:r>
      <w:smartTag w:uri="urn:schemas-microsoft-com:office:smarttags" w:element="place">
        <w:smartTag w:uri="urn:schemas-microsoft-com:office:smarttags" w:element="country-region">
          <w:r w:rsidRPr="004D4EFF">
            <w:rPr>
              <w:rFonts w:ascii="Times New Roman" w:hAnsi="Times New Roman"/>
              <w:sz w:val="28"/>
              <w:szCs w:val="28"/>
              <w:lang w:val="en-US"/>
            </w:rPr>
            <w:t>Chile</w:t>
          </w:r>
        </w:smartTag>
      </w:smartTag>
      <w:r w:rsidRPr="004D4EFF">
        <w:rPr>
          <w:rFonts w:ascii="Times New Roman" w:hAnsi="Times New Roman"/>
          <w:sz w:val="28"/>
          <w:szCs w:val="28"/>
          <w:lang w:val="en-US"/>
        </w:rPr>
        <w:t>, 1990-1994. Comunicaci</w:t>
      </w:r>
      <w:r w:rsidRPr="004D4EFF">
        <w:rPr>
          <w:rFonts w:ascii="Times New Roman" w:hAnsi="Times New Roman"/>
          <w:sz w:val="28"/>
          <w:szCs w:val="28"/>
        </w:rPr>
        <w:t>у</w:t>
      </w:r>
      <w:r w:rsidRPr="004D4EFF">
        <w:rPr>
          <w:rFonts w:ascii="Times New Roman" w:hAnsi="Times New Roman"/>
          <w:sz w:val="28"/>
          <w:szCs w:val="28"/>
          <w:lang w:val="en-US"/>
        </w:rPr>
        <w:t xml:space="preserve">n personal. (Paper presented in the Congress of Pediatrics in </w:t>
      </w:r>
      <w:smartTag w:uri="urn:schemas-microsoft-com:office:smarttags" w:element="place">
        <w:smartTag w:uri="urn:schemas-microsoft-com:office:smarttags" w:element="country-region">
          <w:r w:rsidRPr="004D4EFF">
            <w:rPr>
              <w:rFonts w:ascii="Times New Roman" w:hAnsi="Times New Roman"/>
              <w:sz w:val="28"/>
              <w:szCs w:val="28"/>
              <w:lang w:val="en-US"/>
            </w:rPr>
            <w:t>Colombia</w:t>
          </w:r>
        </w:smartTag>
      </w:smartTag>
      <w:r w:rsidRPr="004D4EFF">
        <w:rPr>
          <w:rFonts w:ascii="Times New Roman" w:hAnsi="Times New Roman"/>
          <w:sz w:val="28"/>
          <w:szCs w:val="28"/>
          <w:lang w:val="en-US"/>
        </w:rPr>
        <w:t>), 1995.</w:t>
      </w:r>
      <w:r>
        <w:rPr>
          <w:rFonts w:ascii="Times New Roman" w:hAnsi="Times New Roman"/>
          <w:sz w:val="28"/>
          <w:szCs w:val="28"/>
          <w:lang w:val="en-US"/>
        </w:rPr>
        <w:t xml:space="preserve">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Pr>
          <w:rFonts w:ascii="Times New Roman" w:hAnsi="Times New Roman"/>
          <w:sz w:val="28"/>
          <w:szCs w:val="28"/>
          <w:lang w:val="en-US"/>
        </w:rPr>
        <w:t xml:space="preserve">Astorga L. </w:t>
      </w:r>
      <w:r w:rsidRPr="004D4EFF">
        <w:rPr>
          <w:rFonts w:ascii="Times New Roman" w:hAnsi="Times New Roman"/>
          <w:sz w:val="28"/>
          <w:szCs w:val="28"/>
          <w:lang w:val="en-US"/>
        </w:rPr>
        <w:t>Modelo de correlaci</w:t>
      </w:r>
      <w:r w:rsidRPr="004D4EFF">
        <w:rPr>
          <w:rFonts w:ascii="Times New Roman" w:hAnsi="Times New Roman"/>
          <w:sz w:val="28"/>
          <w:szCs w:val="28"/>
        </w:rPr>
        <w:t>у</w:t>
      </w:r>
      <w:r w:rsidRPr="004D4EFF">
        <w:rPr>
          <w:rFonts w:ascii="Times New Roman" w:hAnsi="Times New Roman"/>
          <w:sz w:val="28"/>
          <w:szCs w:val="28"/>
          <w:lang w:val="en-US"/>
        </w:rPr>
        <w:t xml:space="preserve">n entre temperatura y PM10 y casos de urgencias en enf. </w:t>
      </w:r>
      <w:r>
        <w:rPr>
          <w:rFonts w:ascii="Times New Roman" w:hAnsi="Times New Roman"/>
          <w:sz w:val="28"/>
          <w:szCs w:val="28"/>
          <w:lang w:val="en-US"/>
        </w:rPr>
        <w:t xml:space="preserve">/ </w:t>
      </w:r>
      <w:r w:rsidRPr="004D4EFF">
        <w:rPr>
          <w:rFonts w:ascii="Times New Roman" w:hAnsi="Times New Roman"/>
          <w:sz w:val="28"/>
          <w:szCs w:val="28"/>
          <w:lang w:val="en-US"/>
        </w:rPr>
        <w:t>L.</w:t>
      </w:r>
      <w:r>
        <w:rPr>
          <w:rFonts w:ascii="Times New Roman" w:hAnsi="Times New Roman"/>
          <w:sz w:val="28"/>
          <w:szCs w:val="28"/>
          <w:lang w:val="en-US"/>
        </w:rPr>
        <w:t> </w:t>
      </w:r>
      <w:r w:rsidRPr="004D4EFF">
        <w:rPr>
          <w:rFonts w:ascii="Times New Roman" w:hAnsi="Times New Roman"/>
          <w:sz w:val="28"/>
          <w:szCs w:val="28"/>
          <w:lang w:val="en-US"/>
        </w:rPr>
        <w:t>Astorga, C.</w:t>
      </w:r>
      <w:r>
        <w:rPr>
          <w:rFonts w:ascii="Times New Roman" w:hAnsi="Times New Roman"/>
          <w:sz w:val="28"/>
          <w:szCs w:val="28"/>
          <w:lang w:val="en-US"/>
        </w:rPr>
        <w:t> </w:t>
      </w:r>
      <w:r w:rsidRPr="004D4EFF">
        <w:rPr>
          <w:rFonts w:ascii="Times New Roman" w:hAnsi="Times New Roman"/>
          <w:sz w:val="28"/>
          <w:szCs w:val="28"/>
          <w:lang w:val="en-US"/>
        </w:rPr>
        <w:t xml:space="preserve">Aranda </w:t>
      </w:r>
      <w:r>
        <w:rPr>
          <w:rFonts w:ascii="Times New Roman" w:hAnsi="Times New Roman"/>
          <w:sz w:val="28"/>
          <w:szCs w:val="28"/>
          <w:lang w:val="en-US"/>
        </w:rPr>
        <w:t xml:space="preserve">// </w:t>
      </w:r>
      <w:r w:rsidRPr="004D4EFF">
        <w:rPr>
          <w:rFonts w:ascii="Times New Roman" w:hAnsi="Times New Roman"/>
          <w:sz w:val="28"/>
          <w:szCs w:val="28"/>
          <w:lang w:val="en-US"/>
        </w:rPr>
        <w:t>Respiratorias. Rev. Chilena de Enf. Resp.</w:t>
      </w:r>
      <w:r>
        <w:rPr>
          <w:rFonts w:ascii="Times New Roman" w:hAnsi="Times New Roman"/>
          <w:sz w:val="28"/>
          <w:szCs w:val="28"/>
          <w:lang w:val="en-US"/>
        </w:rPr>
        <w:t xml:space="preserve"> – 1994. – N </w:t>
      </w:r>
      <w:r w:rsidRPr="004D4EFF">
        <w:rPr>
          <w:rFonts w:ascii="Times New Roman" w:hAnsi="Times New Roman"/>
          <w:sz w:val="28"/>
          <w:szCs w:val="28"/>
          <w:lang w:val="en-US"/>
        </w:rPr>
        <w:t>4</w:t>
      </w:r>
      <w:r>
        <w:rPr>
          <w:rFonts w:ascii="Times New Roman" w:hAnsi="Times New Roman"/>
          <w:sz w:val="28"/>
          <w:szCs w:val="28"/>
          <w:lang w:val="en-US"/>
        </w:rPr>
        <w:t xml:space="preserve">. P. </w:t>
      </w:r>
      <w:r w:rsidRPr="004D4EFF">
        <w:rPr>
          <w:rFonts w:ascii="Times New Roman" w:hAnsi="Times New Roman"/>
          <w:sz w:val="28"/>
          <w:szCs w:val="28"/>
          <w:lang w:val="en-US"/>
        </w:rPr>
        <w:t>10</w:t>
      </w:r>
      <w:r>
        <w:rPr>
          <w:rFonts w:ascii="Times New Roman" w:hAnsi="Times New Roman"/>
          <w:sz w:val="28"/>
          <w:szCs w:val="28"/>
          <w:lang w:val="en-US"/>
        </w:rPr>
        <w:t xml:space="preserve">.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Ayotte P.</w:t>
      </w:r>
      <w:r>
        <w:rPr>
          <w:rFonts w:ascii="Times New Roman" w:hAnsi="Times New Roman"/>
          <w:sz w:val="28"/>
          <w:szCs w:val="28"/>
          <w:lang w:val="en-US"/>
        </w:rPr>
        <w:t xml:space="preserve"> </w:t>
      </w:r>
      <w:r w:rsidRPr="004D4EFF">
        <w:rPr>
          <w:rFonts w:ascii="Times New Roman" w:hAnsi="Times New Roman"/>
          <w:sz w:val="28"/>
          <w:szCs w:val="28"/>
          <w:lang w:val="en-US"/>
        </w:rPr>
        <w:t xml:space="preserve">Indoor exposure to 222Rn: a public health perspective </w:t>
      </w:r>
      <w:r>
        <w:rPr>
          <w:rFonts w:ascii="Times New Roman" w:hAnsi="Times New Roman"/>
          <w:sz w:val="28"/>
          <w:szCs w:val="28"/>
          <w:lang w:val="en-US"/>
        </w:rPr>
        <w:t xml:space="preserve">/ </w:t>
      </w:r>
      <w:r w:rsidRPr="004D4EFF">
        <w:rPr>
          <w:rFonts w:ascii="Times New Roman" w:hAnsi="Times New Roman"/>
          <w:sz w:val="28"/>
          <w:szCs w:val="28"/>
          <w:lang w:val="en-US"/>
        </w:rPr>
        <w:t>P.</w:t>
      </w:r>
      <w:r>
        <w:rPr>
          <w:rFonts w:ascii="Times New Roman" w:hAnsi="Times New Roman"/>
          <w:sz w:val="28"/>
          <w:szCs w:val="28"/>
          <w:lang w:val="en-US"/>
        </w:rPr>
        <w:t> </w:t>
      </w:r>
      <w:r w:rsidRPr="004D4EFF">
        <w:rPr>
          <w:rFonts w:ascii="Times New Roman" w:hAnsi="Times New Roman"/>
          <w:sz w:val="28"/>
          <w:szCs w:val="28"/>
          <w:lang w:val="en-US"/>
        </w:rPr>
        <w:t>Ayotte</w:t>
      </w:r>
      <w:r>
        <w:rPr>
          <w:rFonts w:ascii="Times New Roman" w:hAnsi="Times New Roman"/>
          <w:sz w:val="28"/>
          <w:szCs w:val="28"/>
          <w:lang w:val="en-US"/>
        </w:rPr>
        <w:t xml:space="preserve">, B. Livesque, D. Gauvin </w:t>
      </w:r>
      <w:r w:rsidRPr="004D4EFF">
        <w:rPr>
          <w:rFonts w:ascii="Times New Roman" w:hAnsi="Times New Roman"/>
          <w:sz w:val="28"/>
          <w:szCs w:val="28"/>
          <w:lang w:val="en-US"/>
        </w:rPr>
        <w:t>// Health Phys. - 1998. - Vol.</w:t>
      </w:r>
      <w:r>
        <w:rPr>
          <w:lang w:val="en-US"/>
        </w:rPr>
        <w:t> </w:t>
      </w:r>
      <w:r w:rsidRPr="004D4EFF">
        <w:rPr>
          <w:rFonts w:ascii="Times New Roman" w:hAnsi="Times New Roman"/>
          <w:sz w:val="28"/>
          <w:szCs w:val="28"/>
          <w:lang w:val="en-US"/>
        </w:rPr>
        <w:t>75, №3. - P.</w:t>
      </w:r>
      <w:r>
        <w:rPr>
          <w:rFonts w:ascii="Times New Roman" w:hAnsi="Times New Roman"/>
          <w:sz w:val="28"/>
          <w:szCs w:val="28"/>
          <w:lang w:val="en-US"/>
        </w:rPr>
        <w:t> </w:t>
      </w:r>
      <w:r w:rsidRPr="004D4EFF">
        <w:rPr>
          <w:rFonts w:ascii="Times New Roman" w:hAnsi="Times New Roman"/>
          <w:sz w:val="28"/>
          <w:szCs w:val="28"/>
          <w:lang w:val="en-US"/>
        </w:rPr>
        <w:t xml:space="preserve">297-302.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Bek</w:t>
      </w:r>
      <w:r>
        <w:rPr>
          <w:color w:val="000000"/>
          <w:sz w:val="28"/>
          <w:szCs w:val="28"/>
          <w:lang w:val="en-US"/>
        </w:rPr>
        <w:t xml:space="preserve"> K. </w:t>
      </w:r>
      <w:r w:rsidRPr="004D4EFF">
        <w:rPr>
          <w:color w:val="000000"/>
          <w:sz w:val="28"/>
          <w:szCs w:val="28"/>
          <w:lang w:val="en-US"/>
        </w:rPr>
        <w:t xml:space="preserve">The effect of passive smoking on pulmonary function during childhood </w:t>
      </w:r>
      <w:r>
        <w:rPr>
          <w:color w:val="000000"/>
          <w:sz w:val="28"/>
          <w:szCs w:val="28"/>
          <w:lang w:val="en-US"/>
        </w:rPr>
        <w:t>/ K. </w:t>
      </w:r>
      <w:r w:rsidRPr="004D4EFF">
        <w:rPr>
          <w:color w:val="000000"/>
          <w:sz w:val="28"/>
          <w:szCs w:val="28"/>
          <w:lang w:val="en-US"/>
        </w:rPr>
        <w:t>Bek</w:t>
      </w:r>
      <w:r>
        <w:rPr>
          <w:color w:val="000000"/>
          <w:sz w:val="28"/>
          <w:szCs w:val="28"/>
          <w:lang w:val="en-US"/>
        </w:rPr>
        <w:t xml:space="preserve">, N Tomac, A. Delibas </w:t>
      </w:r>
      <w:r w:rsidRPr="004D4EFF">
        <w:rPr>
          <w:color w:val="000000"/>
          <w:sz w:val="28"/>
          <w:szCs w:val="28"/>
          <w:lang w:val="en-US"/>
        </w:rPr>
        <w:t>// Postgrad Me</w:t>
      </w:r>
      <w:r>
        <w:rPr>
          <w:color w:val="000000"/>
          <w:sz w:val="28"/>
          <w:szCs w:val="28"/>
          <w:lang w:val="en-US"/>
        </w:rPr>
        <w:t>d J. - 1999. - vol.75 (884). - P</w:t>
      </w:r>
      <w:r w:rsidRPr="004D4EFF">
        <w:rPr>
          <w:color w:val="000000"/>
          <w:sz w:val="28"/>
          <w:szCs w:val="28"/>
          <w:lang w:val="en-US"/>
        </w:rPr>
        <w:t>.339 - 341.</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Blair A., Kazerouni N. Reactive chemicals and cancer </w:t>
      </w:r>
      <w:r>
        <w:rPr>
          <w:rFonts w:ascii="Times New Roman" w:hAnsi="Times New Roman"/>
          <w:sz w:val="28"/>
          <w:szCs w:val="28"/>
          <w:lang w:val="en-US"/>
        </w:rPr>
        <w:t xml:space="preserve">/ </w:t>
      </w:r>
      <w:r w:rsidRPr="004D4EFF">
        <w:rPr>
          <w:rFonts w:ascii="Times New Roman" w:hAnsi="Times New Roman"/>
          <w:sz w:val="28"/>
          <w:szCs w:val="28"/>
          <w:lang w:val="en-US"/>
        </w:rPr>
        <w:t>A.</w:t>
      </w:r>
      <w:r>
        <w:rPr>
          <w:rFonts w:ascii="Times New Roman" w:hAnsi="Times New Roman"/>
          <w:sz w:val="28"/>
          <w:szCs w:val="28"/>
          <w:lang w:val="en-US"/>
        </w:rPr>
        <w:t> </w:t>
      </w:r>
      <w:r w:rsidRPr="004D4EFF">
        <w:rPr>
          <w:rFonts w:ascii="Times New Roman" w:hAnsi="Times New Roman"/>
          <w:sz w:val="28"/>
          <w:szCs w:val="28"/>
          <w:lang w:val="en-US"/>
        </w:rPr>
        <w:t>Blair, N.</w:t>
      </w:r>
      <w:r>
        <w:rPr>
          <w:rFonts w:ascii="Times New Roman" w:hAnsi="Times New Roman"/>
          <w:sz w:val="28"/>
          <w:szCs w:val="28"/>
          <w:lang w:val="en-US"/>
        </w:rPr>
        <w:t> </w:t>
      </w:r>
      <w:r w:rsidRPr="004D4EFF">
        <w:rPr>
          <w:rFonts w:ascii="Times New Roman" w:hAnsi="Times New Roman"/>
          <w:sz w:val="28"/>
          <w:szCs w:val="28"/>
          <w:lang w:val="en-US"/>
        </w:rPr>
        <w:t>Kazerouni // Cancer Causes Control. - 1997. - Vol.8, №3. - P.</w:t>
      </w:r>
      <w:r>
        <w:rPr>
          <w:rFonts w:ascii="Times New Roman" w:hAnsi="Times New Roman"/>
          <w:sz w:val="28"/>
          <w:szCs w:val="28"/>
          <w:lang w:val="en-US"/>
        </w:rPr>
        <w:t> </w:t>
      </w:r>
      <w:r w:rsidRPr="004D4EFF">
        <w:rPr>
          <w:rFonts w:ascii="Times New Roman" w:hAnsi="Times New Roman"/>
          <w:sz w:val="28"/>
          <w:szCs w:val="28"/>
          <w:lang w:val="en-US"/>
        </w:rPr>
        <w:t xml:space="preserve">473-490. </w:t>
      </w:r>
    </w:p>
    <w:p w:rsidR="00C10F35" w:rsidRPr="004D4EFF" w:rsidRDefault="00C10F35" w:rsidP="00780A4A">
      <w:pPr>
        <w:numPr>
          <w:ilvl w:val="0"/>
          <w:numId w:val="17"/>
        </w:numPr>
        <w:tabs>
          <w:tab w:val="clear" w:pos="720"/>
        </w:tabs>
        <w:spacing w:after="0" w:line="360" w:lineRule="auto"/>
        <w:ind w:left="360"/>
        <w:jc w:val="both"/>
        <w:rPr>
          <w:sz w:val="28"/>
          <w:szCs w:val="28"/>
          <w:lang w:val="en-US"/>
        </w:rPr>
      </w:pPr>
      <w:r w:rsidRPr="004D4EFF">
        <w:rPr>
          <w:sz w:val="28"/>
          <w:szCs w:val="28"/>
          <w:lang w:val="en-US"/>
        </w:rPr>
        <w:t xml:space="preserve">Bloch K.V. Arterial Hypertension and obesity in liha do Governador. – </w:t>
      </w:r>
      <w:smartTag w:uri="urn:schemas-microsoft-com:office:smarttags" w:element="place">
        <w:smartTag w:uri="urn:schemas-microsoft-com:office:smarttags" w:element="City">
          <w:r w:rsidRPr="004D4EFF">
            <w:rPr>
              <w:sz w:val="28"/>
              <w:szCs w:val="28"/>
              <w:lang w:val="en-US"/>
            </w:rPr>
            <w:t>Rio de Janeiro</w:t>
          </w:r>
        </w:smartTag>
      </w:smartTag>
      <w:r>
        <w:rPr>
          <w:sz w:val="28"/>
          <w:szCs w:val="28"/>
          <w:lang w:val="en-US"/>
        </w:rPr>
        <w:t xml:space="preserve"> / </w:t>
      </w:r>
      <w:r w:rsidRPr="004D4EFF">
        <w:rPr>
          <w:sz w:val="28"/>
          <w:szCs w:val="28"/>
          <w:lang w:val="en-US"/>
        </w:rPr>
        <w:t>K.V.</w:t>
      </w:r>
      <w:r>
        <w:rPr>
          <w:sz w:val="28"/>
          <w:szCs w:val="28"/>
          <w:lang w:val="en-US"/>
        </w:rPr>
        <w:t> </w:t>
      </w:r>
      <w:r w:rsidRPr="004D4EFF">
        <w:rPr>
          <w:sz w:val="28"/>
          <w:szCs w:val="28"/>
          <w:lang w:val="en-US"/>
        </w:rPr>
        <w:t>Bloch, C.H. Klein //Arg. Bras. Cardiology. – 1994. – Vol. 62, №1. – P.</w:t>
      </w:r>
      <w:r>
        <w:rPr>
          <w:sz w:val="28"/>
          <w:szCs w:val="28"/>
          <w:lang w:val="en-US"/>
        </w:rPr>
        <w:t> </w:t>
      </w:r>
      <w:r w:rsidRPr="004D4EFF">
        <w:rPr>
          <w:sz w:val="28"/>
          <w:szCs w:val="28"/>
          <w:lang w:val="en-US"/>
        </w:rPr>
        <w:t>17-22.</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lastRenderedPageBreak/>
        <w:t>Bobovnikova Ts.</w:t>
      </w:r>
      <w:r>
        <w:rPr>
          <w:rFonts w:ascii="Times New Roman" w:hAnsi="Times New Roman"/>
          <w:sz w:val="28"/>
          <w:szCs w:val="28"/>
          <w:lang w:val="en-US"/>
        </w:rPr>
        <w:t> </w:t>
      </w:r>
      <w:r w:rsidRPr="004D4EFF">
        <w:rPr>
          <w:rFonts w:ascii="Times New Roman" w:hAnsi="Times New Roman"/>
          <w:sz w:val="28"/>
          <w:szCs w:val="28"/>
          <w:lang w:val="en-US"/>
        </w:rPr>
        <w:t xml:space="preserve">I. The Influence of a Capacitor Plant in </w:t>
      </w:r>
      <w:smartTag w:uri="urn:schemas-microsoft-com:office:smarttags" w:element="place">
        <w:smartTag w:uri="urn:schemas-microsoft-com:office:smarttags" w:element="City">
          <w:r w:rsidRPr="004D4EFF">
            <w:rPr>
              <w:rFonts w:ascii="Times New Roman" w:hAnsi="Times New Roman"/>
              <w:sz w:val="28"/>
              <w:szCs w:val="28"/>
              <w:lang w:val="en-US"/>
            </w:rPr>
            <w:t>Serpukhov</w:t>
          </w:r>
        </w:smartTag>
      </w:smartTag>
      <w:r w:rsidRPr="004D4EFF">
        <w:rPr>
          <w:rFonts w:ascii="Times New Roman" w:hAnsi="Times New Roman"/>
          <w:sz w:val="28"/>
          <w:szCs w:val="28"/>
          <w:lang w:val="en-US"/>
        </w:rPr>
        <w:t xml:space="preserve"> on Vegetable Contamination by PCB </w:t>
      </w:r>
      <w:r>
        <w:rPr>
          <w:rFonts w:ascii="Times New Roman" w:hAnsi="Times New Roman"/>
          <w:sz w:val="28"/>
          <w:szCs w:val="28"/>
          <w:lang w:val="en-US"/>
        </w:rPr>
        <w:t xml:space="preserve">/ </w:t>
      </w:r>
      <w:r w:rsidRPr="004D4EFF">
        <w:rPr>
          <w:rFonts w:ascii="Times New Roman" w:hAnsi="Times New Roman"/>
          <w:sz w:val="28"/>
          <w:szCs w:val="28"/>
          <w:lang w:val="en-US"/>
        </w:rPr>
        <w:t>Ts.</w:t>
      </w:r>
      <w:r>
        <w:rPr>
          <w:rFonts w:ascii="Times New Roman" w:hAnsi="Times New Roman"/>
          <w:sz w:val="28"/>
          <w:szCs w:val="28"/>
          <w:lang w:val="en-US"/>
        </w:rPr>
        <w:t> </w:t>
      </w:r>
      <w:r w:rsidRPr="004D4EFF">
        <w:rPr>
          <w:rFonts w:ascii="Times New Roman" w:hAnsi="Times New Roman"/>
          <w:sz w:val="28"/>
          <w:szCs w:val="28"/>
          <w:lang w:val="en-US"/>
        </w:rPr>
        <w:t>I. Bobovnikova // The Sci</w:t>
      </w:r>
      <w:r>
        <w:rPr>
          <w:rFonts w:ascii="Times New Roman" w:hAnsi="Times New Roman"/>
          <w:sz w:val="28"/>
          <w:szCs w:val="28"/>
          <w:lang w:val="en-US"/>
        </w:rPr>
        <w:t>ence of the Total Environmental. –</w:t>
      </w:r>
      <w:r w:rsidRPr="004D4EFF">
        <w:rPr>
          <w:rFonts w:ascii="Times New Roman" w:hAnsi="Times New Roman"/>
          <w:sz w:val="28"/>
          <w:szCs w:val="28"/>
          <w:lang w:val="en-US"/>
        </w:rPr>
        <w:t xml:space="preserve"> 2000</w:t>
      </w:r>
      <w:r>
        <w:rPr>
          <w:rFonts w:ascii="Times New Roman" w:hAnsi="Times New Roman"/>
          <w:sz w:val="28"/>
          <w:szCs w:val="28"/>
          <w:lang w:val="en-US"/>
        </w:rPr>
        <w:t>. - vol. 246.</w:t>
      </w:r>
      <w:r w:rsidRPr="004D4EFF">
        <w:rPr>
          <w:rFonts w:ascii="Times New Roman" w:hAnsi="Times New Roman"/>
          <w:sz w:val="28"/>
          <w:szCs w:val="28"/>
          <w:lang w:val="en-US"/>
        </w:rPr>
        <w:t xml:space="preserve"> </w:t>
      </w:r>
      <w:r>
        <w:rPr>
          <w:rFonts w:ascii="Times New Roman" w:hAnsi="Times New Roman"/>
          <w:sz w:val="28"/>
          <w:szCs w:val="28"/>
          <w:lang w:val="en-US"/>
        </w:rPr>
        <w:t>- P</w:t>
      </w:r>
      <w:r w:rsidRPr="004D4EFF">
        <w:rPr>
          <w:rFonts w:ascii="Times New Roman" w:hAnsi="Times New Roman"/>
          <w:sz w:val="28"/>
          <w:szCs w:val="28"/>
          <w:lang w:val="en-US"/>
        </w:rPr>
        <w:t>.</w:t>
      </w:r>
      <w:r>
        <w:rPr>
          <w:rFonts w:ascii="Times New Roman" w:hAnsi="Times New Roman"/>
          <w:sz w:val="28"/>
          <w:szCs w:val="28"/>
          <w:lang w:val="en-US"/>
        </w:rPr>
        <w:t> 51-60.</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Pr>
          <w:rFonts w:ascii="Times New Roman" w:hAnsi="Times New Roman"/>
          <w:sz w:val="28"/>
          <w:szCs w:val="28"/>
          <w:lang w:val="en-US"/>
        </w:rPr>
        <w:t xml:space="preserve">Boezen H. M. </w:t>
      </w:r>
      <w:r w:rsidRPr="004D4EFF">
        <w:rPr>
          <w:rFonts w:ascii="Times New Roman" w:hAnsi="Times New Roman"/>
          <w:sz w:val="28"/>
          <w:szCs w:val="28"/>
          <w:lang w:val="en-US"/>
        </w:rPr>
        <w:t xml:space="preserve">Effects of ambient air pollution on upper and lower respiratory symptoms and peak expiratory flow in children </w:t>
      </w:r>
      <w:r>
        <w:rPr>
          <w:rFonts w:ascii="Times New Roman" w:hAnsi="Times New Roman"/>
          <w:sz w:val="28"/>
          <w:szCs w:val="28"/>
          <w:lang w:val="en-US"/>
        </w:rPr>
        <w:t xml:space="preserve">/ </w:t>
      </w:r>
      <w:r w:rsidRPr="004D4EFF">
        <w:rPr>
          <w:rFonts w:ascii="Times New Roman" w:hAnsi="Times New Roman"/>
          <w:sz w:val="28"/>
          <w:szCs w:val="28"/>
          <w:lang w:val="en-US"/>
        </w:rPr>
        <w:t>H.</w:t>
      </w:r>
      <w:r>
        <w:rPr>
          <w:rFonts w:ascii="Times New Roman" w:hAnsi="Times New Roman"/>
          <w:sz w:val="28"/>
          <w:szCs w:val="28"/>
          <w:lang w:val="en-US"/>
        </w:rPr>
        <w:t> </w:t>
      </w:r>
      <w:r w:rsidRPr="004D4EFF">
        <w:rPr>
          <w:rFonts w:ascii="Times New Roman" w:hAnsi="Times New Roman"/>
          <w:sz w:val="28"/>
          <w:szCs w:val="28"/>
          <w:lang w:val="en-US"/>
        </w:rPr>
        <w:t>M.</w:t>
      </w:r>
      <w:r>
        <w:rPr>
          <w:rFonts w:ascii="Times New Roman" w:hAnsi="Times New Roman"/>
          <w:sz w:val="28"/>
          <w:szCs w:val="28"/>
          <w:lang w:val="en-US"/>
        </w:rPr>
        <w:t> </w:t>
      </w:r>
      <w:r w:rsidRPr="004D4EFF">
        <w:rPr>
          <w:rFonts w:ascii="Times New Roman" w:hAnsi="Times New Roman"/>
          <w:sz w:val="28"/>
          <w:szCs w:val="28"/>
          <w:lang w:val="en-US"/>
        </w:rPr>
        <w:t xml:space="preserve">Boezen, </w:t>
      </w:r>
      <w:r>
        <w:rPr>
          <w:rFonts w:ascii="Times New Roman" w:hAnsi="Times New Roman"/>
          <w:sz w:val="28"/>
          <w:szCs w:val="28"/>
          <w:lang w:val="en-US"/>
        </w:rPr>
        <w:t>S.C. V</w:t>
      </w:r>
      <w:r w:rsidRPr="004D4EFF">
        <w:rPr>
          <w:rFonts w:ascii="Times New Roman" w:hAnsi="Times New Roman"/>
          <w:sz w:val="28"/>
          <w:szCs w:val="28"/>
          <w:lang w:val="en-US"/>
        </w:rPr>
        <w:t>an d</w:t>
      </w:r>
      <w:r>
        <w:rPr>
          <w:rFonts w:ascii="Times New Roman" w:hAnsi="Times New Roman"/>
          <w:sz w:val="28"/>
          <w:szCs w:val="28"/>
          <w:lang w:val="en-US"/>
        </w:rPr>
        <w:t xml:space="preserve">er Zee, D. S. Postma </w:t>
      </w:r>
      <w:r w:rsidRPr="004D4EFF">
        <w:rPr>
          <w:rFonts w:ascii="Times New Roman" w:hAnsi="Times New Roman"/>
          <w:sz w:val="28"/>
          <w:szCs w:val="28"/>
          <w:lang w:val="en-US"/>
        </w:rPr>
        <w:t>// Lancet. - 1999. - Vol.</w:t>
      </w:r>
      <w:r>
        <w:rPr>
          <w:rFonts w:ascii="Times New Roman" w:hAnsi="Times New Roman"/>
          <w:sz w:val="28"/>
          <w:szCs w:val="28"/>
          <w:lang w:val="en-US"/>
        </w:rPr>
        <w:t> </w:t>
      </w:r>
      <w:r w:rsidRPr="004D4EFF">
        <w:rPr>
          <w:rFonts w:ascii="Times New Roman" w:hAnsi="Times New Roman"/>
          <w:sz w:val="28"/>
          <w:szCs w:val="28"/>
          <w:lang w:val="en-US"/>
        </w:rPr>
        <w:t>353. - P.</w:t>
      </w:r>
      <w:r>
        <w:rPr>
          <w:rFonts w:ascii="Times New Roman" w:hAnsi="Times New Roman"/>
          <w:sz w:val="28"/>
          <w:szCs w:val="28"/>
          <w:lang w:val="en-US"/>
        </w:rPr>
        <w:t> </w:t>
      </w:r>
      <w:r w:rsidRPr="004D4EFF">
        <w:rPr>
          <w:rFonts w:ascii="Times New Roman" w:hAnsi="Times New Roman"/>
          <w:sz w:val="28"/>
          <w:szCs w:val="28"/>
          <w:lang w:val="en-US"/>
        </w:rPr>
        <w:t xml:space="preserve">874-878.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Pr>
          <w:rFonts w:ascii="Times New Roman" w:hAnsi="Times New Roman"/>
          <w:sz w:val="28"/>
          <w:szCs w:val="28"/>
          <w:lang w:val="en-US"/>
        </w:rPr>
        <w:t xml:space="preserve">Borchers M. T. </w:t>
      </w:r>
      <w:r w:rsidRPr="004D4EFF">
        <w:rPr>
          <w:rFonts w:ascii="Times New Roman" w:hAnsi="Times New Roman"/>
          <w:sz w:val="28"/>
          <w:szCs w:val="28"/>
          <w:lang w:val="en-US"/>
        </w:rPr>
        <w:t xml:space="preserve">Regulation of human airway mucins by acrolein and inflammatory mediators </w:t>
      </w:r>
      <w:r>
        <w:rPr>
          <w:rFonts w:ascii="Times New Roman" w:hAnsi="Times New Roman"/>
          <w:sz w:val="28"/>
          <w:szCs w:val="28"/>
          <w:lang w:val="en-US"/>
        </w:rPr>
        <w:t xml:space="preserve">/ </w:t>
      </w:r>
      <w:r w:rsidRPr="004D4EFF">
        <w:rPr>
          <w:rFonts w:ascii="Times New Roman" w:hAnsi="Times New Roman"/>
          <w:sz w:val="28"/>
          <w:szCs w:val="28"/>
          <w:lang w:val="en-US"/>
        </w:rPr>
        <w:t>M.</w:t>
      </w:r>
      <w:r>
        <w:rPr>
          <w:rFonts w:ascii="Times New Roman" w:hAnsi="Times New Roman"/>
          <w:sz w:val="28"/>
          <w:szCs w:val="28"/>
          <w:lang w:val="en-US"/>
        </w:rPr>
        <w:t> </w:t>
      </w:r>
      <w:r w:rsidRPr="004D4EFF">
        <w:rPr>
          <w:rFonts w:ascii="Times New Roman" w:hAnsi="Times New Roman"/>
          <w:sz w:val="28"/>
          <w:szCs w:val="28"/>
          <w:lang w:val="en-US"/>
        </w:rPr>
        <w:t>T.</w:t>
      </w:r>
      <w:r>
        <w:rPr>
          <w:rFonts w:ascii="Times New Roman" w:hAnsi="Times New Roman"/>
          <w:sz w:val="28"/>
          <w:szCs w:val="28"/>
          <w:lang w:val="en-US"/>
        </w:rPr>
        <w:t xml:space="preserve"> </w:t>
      </w:r>
      <w:r w:rsidRPr="004D4EFF">
        <w:rPr>
          <w:rFonts w:ascii="Times New Roman" w:hAnsi="Times New Roman"/>
          <w:sz w:val="28"/>
          <w:szCs w:val="28"/>
          <w:lang w:val="en-US"/>
        </w:rPr>
        <w:t>Borchers, M.</w:t>
      </w:r>
      <w:r>
        <w:rPr>
          <w:rFonts w:ascii="Times New Roman" w:hAnsi="Times New Roman"/>
          <w:sz w:val="28"/>
          <w:szCs w:val="28"/>
          <w:lang w:val="en-US"/>
        </w:rPr>
        <w:t> </w:t>
      </w:r>
      <w:r w:rsidRPr="004D4EFF">
        <w:rPr>
          <w:rFonts w:ascii="Times New Roman" w:hAnsi="Times New Roman"/>
          <w:sz w:val="28"/>
          <w:szCs w:val="28"/>
          <w:lang w:val="en-US"/>
        </w:rPr>
        <w:t>P.</w:t>
      </w:r>
      <w:r>
        <w:rPr>
          <w:rFonts w:ascii="Times New Roman" w:hAnsi="Times New Roman"/>
          <w:sz w:val="28"/>
          <w:szCs w:val="28"/>
          <w:lang w:val="en-US"/>
        </w:rPr>
        <w:t> </w:t>
      </w:r>
      <w:r w:rsidRPr="004D4EFF">
        <w:rPr>
          <w:rFonts w:ascii="Times New Roman" w:hAnsi="Times New Roman"/>
          <w:sz w:val="28"/>
          <w:szCs w:val="28"/>
          <w:lang w:val="en-US"/>
        </w:rPr>
        <w:t>Carty, G.</w:t>
      </w:r>
      <w:r>
        <w:rPr>
          <w:rFonts w:ascii="Times New Roman" w:hAnsi="Times New Roman"/>
          <w:sz w:val="28"/>
          <w:szCs w:val="28"/>
          <w:lang w:val="en-US"/>
        </w:rPr>
        <w:t> </w:t>
      </w:r>
      <w:r w:rsidRPr="004D4EFF">
        <w:rPr>
          <w:rFonts w:ascii="Times New Roman" w:hAnsi="Times New Roman"/>
          <w:sz w:val="28"/>
          <w:szCs w:val="28"/>
          <w:lang w:val="en-US"/>
        </w:rPr>
        <w:t>D. Leikauf // Am. J. Physiol. - 1999. - Vol.</w:t>
      </w:r>
      <w:r>
        <w:rPr>
          <w:rFonts w:ascii="Times New Roman" w:hAnsi="Times New Roman"/>
          <w:sz w:val="28"/>
          <w:szCs w:val="28"/>
          <w:lang w:val="en-US"/>
        </w:rPr>
        <w:t> </w:t>
      </w:r>
      <w:r w:rsidRPr="004D4EFF">
        <w:rPr>
          <w:rFonts w:ascii="Times New Roman" w:hAnsi="Times New Roman"/>
          <w:sz w:val="28"/>
          <w:szCs w:val="28"/>
          <w:lang w:val="en-US"/>
        </w:rPr>
        <w:t>276. - P.</w:t>
      </w:r>
      <w:r>
        <w:rPr>
          <w:rFonts w:ascii="Times New Roman" w:hAnsi="Times New Roman"/>
          <w:sz w:val="28"/>
          <w:szCs w:val="28"/>
          <w:lang w:val="en-US"/>
        </w:rPr>
        <w:t> </w:t>
      </w:r>
      <w:r w:rsidRPr="004D4EFF">
        <w:rPr>
          <w:rFonts w:ascii="Times New Roman" w:hAnsi="Times New Roman"/>
          <w:sz w:val="28"/>
          <w:szCs w:val="28"/>
          <w:lang w:val="en-US"/>
        </w:rPr>
        <w:t xml:space="preserve">549-555.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 xml:space="preserve">Brunekreef B. </w:t>
      </w:r>
      <w:r w:rsidRPr="004D4EFF">
        <w:rPr>
          <w:color w:val="000000"/>
          <w:sz w:val="28"/>
          <w:szCs w:val="28"/>
          <w:lang w:val="en-US"/>
        </w:rPr>
        <w:t>Epidemiologic studies of health effects of low levels of major ambient air pollution compo-nents</w:t>
      </w:r>
      <w:r>
        <w:rPr>
          <w:color w:val="000000"/>
          <w:sz w:val="28"/>
          <w:szCs w:val="28"/>
          <w:lang w:val="en-US"/>
        </w:rPr>
        <w:t xml:space="preserve">/ B. Brunekreef, D. W. Dockery, </w:t>
      </w:r>
      <w:r w:rsidRPr="004D4EFF">
        <w:rPr>
          <w:color w:val="000000"/>
          <w:sz w:val="28"/>
          <w:szCs w:val="28"/>
          <w:lang w:val="en-US"/>
        </w:rPr>
        <w:t>M.</w:t>
      </w:r>
      <w:r>
        <w:rPr>
          <w:color w:val="000000"/>
          <w:sz w:val="28"/>
          <w:szCs w:val="28"/>
          <w:lang w:val="en-US"/>
        </w:rPr>
        <w:t> </w:t>
      </w:r>
      <w:r w:rsidRPr="004D4EFF">
        <w:rPr>
          <w:color w:val="000000"/>
          <w:sz w:val="28"/>
          <w:szCs w:val="28"/>
          <w:lang w:val="en-US"/>
        </w:rPr>
        <w:t>Krzyzanowski //</w:t>
      </w:r>
      <w:r>
        <w:rPr>
          <w:color w:val="000000"/>
          <w:sz w:val="28"/>
          <w:szCs w:val="28"/>
          <w:lang w:val="en-US"/>
        </w:rPr>
        <w:t xml:space="preserve"> </w:t>
      </w:r>
      <w:r w:rsidRPr="004D4EFF">
        <w:rPr>
          <w:color w:val="000000"/>
          <w:sz w:val="28"/>
          <w:szCs w:val="28"/>
          <w:lang w:val="en-US"/>
        </w:rPr>
        <w:t>Environ. Health Perspect. - 1995.</w:t>
      </w:r>
      <w:r>
        <w:rPr>
          <w:color w:val="000000"/>
          <w:sz w:val="28"/>
          <w:szCs w:val="28"/>
          <w:lang w:val="en-US"/>
        </w:rPr>
        <w:t xml:space="preserve"> – N </w:t>
      </w:r>
      <w:r w:rsidRPr="004D4EFF">
        <w:rPr>
          <w:color w:val="000000"/>
          <w:sz w:val="28"/>
          <w:szCs w:val="28"/>
          <w:lang w:val="en-US"/>
        </w:rPr>
        <w:t>103 (Supp. 2).</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P</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3-13.</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Pr>
          <w:color w:val="000000"/>
          <w:sz w:val="28"/>
          <w:szCs w:val="28"/>
          <w:lang w:val="en-US"/>
        </w:rPr>
        <w:t xml:space="preserve">Burton R. M. </w:t>
      </w:r>
      <w:r w:rsidRPr="004D4EFF">
        <w:rPr>
          <w:color w:val="000000"/>
          <w:sz w:val="28"/>
          <w:szCs w:val="28"/>
          <w:lang w:val="en-US"/>
        </w:rPr>
        <w:t>Estimating the impact of health services in a community</w:t>
      </w:r>
      <w:r>
        <w:rPr>
          <w:color w:val="000000"/>
          <w:sz w:val="28"/>
          <w:szCs w:val="28"/>
          <w:lang w:val="en-US"/>
        </w:rPr>
        <w:t xml:space="preserve"> / </w:t>
      </w:r>
      <w:r w:rsidRPr="004D4EFF">
        <w:rPr>
          <w:color w:val="000000"/>
          <w:sz w:val="28"/>
          <w:szCs w:val="28"/>
          <w:lang w:val="en-US"/>
        </w:rPr>
        <w:t>R.</w:t>
      </w:r>
      <w:r>
        <w:rPr>
          <w:color w:val="000000"/>
          <w:sz w:val="28"/>
          <w:szCs w:val="28"/>
          <w:lang w:val="en-US"/>
        </w:rPr>
        <w:t> </w:t>
      </w:r>
      <w:r w:rsidRPr="004D4EFF">
        <w:rPr>
          <w:color w:val="000000"/>
          <w:sz w:val="28"/>
          <w:szCs w:val="28"/>
          <w:lang w:val="en-US"/>
        </w:rPr>
        <w:t>M.</w:t>
      </w:r>
      <w:r>
        <w:rPr>
          <w:color w:val="000000"/>
          <w:sz w:val="28"/>
          <w:szCs w:val="28"/>
          <w:lang w:val="en-US"/>
        </w:rPr>
        <w:t> </w:t>
      </w:r>
      <w:r w:rsidRPr="004D4EFF">
        <w:rPr>
          <w:color w:val="000000"/>
          <w:sz w:val="28"/>
          <w:szCs w:val="28"/>
          <w:lang w:val="en-US"/>
        </w:rPr>
        <w:t>Burton, W.</w:t>
      </w:r>
      <w:r>
        <w:rPr>
          <w:color w:val="000000"/>
          <w:sz w:val="28"/>
          <w:szCs w:val="28"/>
          <w:lang w:val="en-US"/>
        </w:rPr>
        <w:t> </w:t>
      </w:r>
      <w:r w:rsidRPr="004D4EFF">
        <w:rPr>
          <w:color w:val="000000"/>
          <w:sz w:val="28"/>
          <w:szCs w:val="28"/>
          <w:lang w:val="en-US"/>
        </w:rPr>
        <w:t>W.</w:t>
      </w:r>
      <w:r>
        <w:rPr>
          <w:color w:val="000000"/>
          <w:sz w:val="28"/>
          <w:szCs w:val="28"/>
          <w:lang w:val="en-US"/>
        </w:rPr>
        <w:t> </w:t>
      </w:r>
      <w:r w:rsidRPr="004D4EFF">
        <w:rPr>
          <w:color w:val="000000"/>
          <w:sz w:val="28"/>
          <w:szCs w:val="28"/>
          <w:lang w:val="en-US"/>
        </w:rPr>
        <w:t>Damon, D.</w:t>
      </w:r>
      <w:r>
        <w:rPr>
          <w:color w:val="000000"/>
          <w:sz w:val="28"/>
          <w:szCs w:val="28"/>
          <w:lang w:val="en-US"/>
        </w:rPr>
        <w:t> </w:t>
      </w:r>
      <w:r w:rsidRPr="004D4EFF">
        <w:rPr>
          <w:color w:val="000000"/>
          <w:sz w:val="28"/>
          <w:szCs w:val="28"/>
          <w:lang w:val="en-US"/>
        </w:rPr>
        <w:t>C. Bellinger //</w:t>
      </w:r>
      <w:r>
        <w:rPr>
          <w:color w:val="000000"/>
          <w:sz w:val="28"/>
          <w:szCs w:val="28"/>
          <w:lang w:val="en-US"/>
        </w:rPr>
        <w:t xml:space="preserve"> </w:t>
      </w:r>
      <w:r w:rsidRPr="004D4EFF">
        <w:rPr>
          <w:color w:val="000000"/>
          <w:sz w:val="28"/>
          <w:szCs w:val="28"/>
          <w:lang w:val="en-US"/>
        </w:rPr>
        <w:t>Behavior. Sci.</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1976.</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V. 21.</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w:t>
      </w:r>
      <w:r>
        <w:rPr>
          <w:color w:val="000000"/>
          <w:sz w:val="28"/>
          <w:szCs w:val="28"/>
          <w:lang w:val="en-US"/>
        </w:rPr>
        <w:t> </w:t>
      </w:r>
      <w:r w:rsidRPr="004D4EFF">
        <w:rPr>
          <w:color w:val="000000"/>
          <w:sz w:val="28"/>
          <w:szCs w:val="28"/>
          <w:lang w:val="en-US"/>
        </w:rPr>
        <w:t>6.</w:t>
      </w:r>
      <w:r>
        <w:rPr>
          <w:color w:val="000000"/>
          <w:sz w:val="28"/>
          <w:szCs w:val="28"/>
          <w:lang w:val="en-US"/>
        </w:rPr>
        <w:t xml:space="preserve"> </w:t>
      </w:r>
      <w:r w:rsidRPr="004D4EFF">
        <w:rPr>
          <w:color w:val="000000"/>
          <w:sz w:val="28"/>
          <w:szCs w:val="28"/>
          <w:lang w:val="en-US"/>
        </w:rPr>
        <w:t>-</w:t>
      </w:r>
      <w:r>
        <w:rPr>
          <w:color w:val="000000"/>
          <w:sz w:val="28"/>
          <w:szCs w:val="28"/>
          <w:lang w:val="en-US"/>
        </w:rPr>
        <w:t>P</w:t>
      </w:r>
      <w:r w:rsidRPr="004D4EFF">
        <w:rPr>
          <w:color w:val="000000"/>
          <w:sz w:val="28"/>
          <w:szCs w:val="28"/>
          <w:lang w:val="en-US"/>
        </w:rPr>
        <w:t>. 478-489.</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smartTag w:uri="urn:schemas-microsoft-com:office:smarttags" w:element="State">
        <w:smartTag w:uri="urn:schemas-microsoft-com:office:smarttags" w:element="place">
          <w:r w:rsidRPr="004D4EFF">
            <w:rPr>
              <w:color w:val="000000"/>
              <w:sz w:val="28"/>
              <w:szCs w:val="28"/>
              <w:lang w:val="en-US"/>
            </w:rPr>
            <w:t>California</w:t>
          </w:r>
        </w:smartTag>
      </w:smartTag>
      <w:r w:rsidRPr="004D4EFF">
        <w:rPr>
          <w:color w:val="000000"/>
          <w:sz w:val="28"/>
          <w:szCs w:val="28"/>
          <w:lang w:val="en-US"/>
        </w:rPr>
        <w:t xml:space="preserve"> Environmental Protection Agency. Criteria for carcinogens. </w:t>
      </w:r>
      <w:r>
        <w:rPr>
          <w:color w:val="000000"/>
          <w:sz w:val="28"/>
          <w:szCs w:val="28"/>
          <w:lang w:val="en-US"/>
        </w:rPr>
        <w:t xml:space="preserve">- </w:t>
      </w:r>
      <w:r w:rsidRPr="004D4EFF">
        <w:rPr>
          <w:color w:val="000000"/>
          <w:sz w:val="28"/>
          <w:szCs w:val="28"/>
          <w:lang w:val="en-US"/>
        </w:rPr>
        <w:t>1994.</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smartTag w:uri="urn:schemas-microsoft-com:office:smarttags" w:element="State">
        <w:smartTag w:uri="urn:schemas-microsoft-com:office:smarttags" w:element="place">
          <w:r w:rsidRPr="004D4EFF">
            <w:rPr>
              <w:color w:val="000000"/>
              <w:sz w:val="28"/>
              <w:szCs w:val="28"/>
              <w:lang w:val="en-US"/>
            </w:rPr>
            <w:t>California</w:t>
          </w:r>
        </w:smartTag>
      </w:smartTag>
      <w:r w:rsidRPr="004D4EFF">
        <w:rPr>
          <w:color w:val="000000"/>
          <w:sz w:val="28"/>
          <w:szCs w:val="28"/>
          <w:lang w:val="en-US"/>
        </w:rPr>
        <w:t xml:space="preserve"> EPA. A review of the California Environmental Protection Agency's Risk Assessment Practices, Policies, and Guidelines. - Final Report. </w:t>
      </w:r>
      <w:smartTag w:uri="urn:schemas-microsoft-com:office:smarttags" w:element="City">
        <w:smartTag w:uri="urn:schemas-microsoft-com:office:smarttags" w:element="place">
          <w:r w:rsidRPr="004D4EFF">
            <w:rPr>
              <w:color w:val="000000"/>
              <w:sz w:val="28"/>
              <w:szCs w:val="28"/>
              <w:lang w:val="en-US"/>
            </w:rPr>
            <w:t>Sacramento</w:t>
          </w:r>
        </w:smartTag>
      </w:smartTag>
      <w:r w:rsidRPr="004D4EFF">
        <w:rPr>
          <w:color w:val="000000"/>
          <w:sz w:val="28"/>
          <w:szCs w:val="28"/>
          <w:lang w:val="en-US"/>
        </w:rPr>
        <w:t>, 1996.</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Castillejos M. Effects of ambient ozone on respiratory functions and symptoms in </w:t>
      </w:r>
      <w:smartTag w:uri="urn:schemas-microsoft-com:office:smarttags" w:element="City">
        <w:smartTag w:uri="urn:schemas-microsoft-com:office:smarttags" w:element="place">
          <w:r w:rsidRPr="004D4EFF">
            <w:rPr>
              <w:rFonts w:ascii="Times New Roman" w:hAnsi="Times New Roman"/>
              <w:sz w:val="28"/>
              <w:szCs w:val="28"/>
              <w:lang w:val="en-US"/>
            </w:rPr>
            <w:t>Mexico city</w:t>
          </w:r>
        </w:smartTag>
      </w:smartTag>
      <w:r w:rsidRPr="004D4EFF">
        <w:rPr>
          <w:rFonts w:ascii="Times New Roman" w:hAnsi="Times New Roman"/>
          <w:sz w:val="28"/>
          <w:szCs w:val="28"/>
          <w:lang w:val="en-US"/>
        </w:rPr>
        <w:t xml:space="preserve"> schoolchildren. </w:t>
      </w:r>
      <w:r>
        <w:rPr>
          <w:rFonts w:ascii="Times New Roman" w:hAnsi="Times New Roman"/>
          <w:sz w:val="28"/>
          <w:szCs w:val="28"/>
          <w:lang w:val="en-US"/>
        </w:rPr>
        <w:t xml:space="preserve">/ </w:t>
      </w:r>
      <w:r w:rsidRPr="004D4EFF">
        <w:rPr>
          <w:rFonts w:ascii="Times New Roman" w:hAnsi="Times New Roman"/>
          <w:sz w:val="28"/>
          <w:szCs w:val="28"/>
          <w:lang w:val="en-US"/>
        </w:rPr>
        <w:t>M.</w:t>
      </w:r>
      <w:r>
        <w:rPr>
          <w:rFonts w:ascii="Times New Roman" w:hAnsi="Times New Roman"/>
          <w:sz w:val="28"/>
          <w:szCs w:val="28"/>
          <w:lang w:val="en-US"/>
        </w:rPr>
        <w:t> </w:t>
      </w:r>
      <w:r w:rsidRPr="004D4EFF">
        <w:rPr>
          <w:rFonts w:ascii="Times New Roman" w:hAnsi="Times New Roman"/>
          <w:sz w:val="28"/>
          <w:szCs w:val="28"/>
          <w:lang w:val="en-US"/>
        </w:rPr>
        <w:t xml:space="preserve">Castillejos </w:t>
      </w:r>
      <w:r>
        <w:rPr>
          <w:rFonts w:ascii="Times New Roman" w:hAnsi="Times New Roman"/>
          <w:sz w:val="28"/>
          <w:szCs w:val="28"/>
          <w:lang w:val="en-US"/>
        </w:rPr>
        <w:t>//</w:t>
      </w:r>
      <w:r w:rsidRPr="004D4EFF">
        <w:rPr>
          <w:rFonts w:ascii="Times New Roman" w:hAnsi="Times New Roman"/>
          <w:sz w:val="28"/>
          <w:szCs w:val="28"/>
          <w:lang w:val="en-US"/>
        </w:rPr>
        <w:t xml:space="preserve">American Review of Respiratory Disease. </w:t>
      </w:r>
      <w:r>
        <w:rPr>
          <w:rFonts w:ascii="Times New Roman" w:hAnsi="Times New Roman"/>
          <w:sz w:val="28"/>
          <w:szCs w:val="28"/>
          <w:lang w:val="en-US"/>
        </w:rPr>
        <w:t xml:space="preserve">– </w:t>
      </w:r>
      <w:r w:rsidRPr="004D4EFF">
        <w:rPr>
          <w:rFonts w:ascii="Times New Roman" w:hAnsi="Times New Roman"/>
          <w:sz w:val="28"/>
          <w:szCs w:val="28"/>
          <w:lang w:val="en-US"/>
        </w:rPr>
        <w:t>1992</w:t>
      </w:r>
      <w:r>
        <w:rPr>
          <w:rFonts w:ascii="Times New Roman" w:hAnsi="Times New Roman"/>
          <w:sz w:val="28"/>
          <w:szCs w:val="28"/>
          <w:lang w:val="en-US"/>
        </w:rPr>
        <w:t xml:space="preserve">. – N </w:t>
      </w:r>
      <w:r w:rsidRPr="004D4EFF">
        <w:rPr>
          <w:rFonts w:ascii="Times New Roman" w:hAnsi="Times New Roman"/>
          <w:sz w:val="28"/>
          <w:szCs w:val="28"/>
          <w:lang w:val="en-US"/>
        </w:rPr>
        <w:t>145</w:t>
      </w:r>
      <w:r>
        <w:rPr>
          <w:rFonts w:ascii="Times New Roman" w:hAnsi="Times New Roman"/>
          <w:sz w:val="28"/>
          <w:szCs w:val="28"/>
          <w:lang w:val="en-US"/>
        </w:rPr>
        <w:t>. - P. 276-282.</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Chen B.</w:t>
      </w:r>
      <w:r>
        <w:rPr>
          <w:rFonts w:ascii="Times New Roman" w:hAnsi="Times New Roman"/>
          <w:sz w:val="28"/>
          <w:szCs w:val="28"/>
          <w:lang w:val="en-US"/>
        </w:rPr>
        <w:t> </w:t>
      </w:r>
      <w:r w:rsidRPr="004D4EFF">
        <w:rPr>
          <w:rFonts w:ascii="Times New Roman" w:hAnsi="Times New Roman"/>
          <w:sz w:val="28"/>
          <w:szCs w:val="28"/>
          <w:lang w:val="en-US"/>
        </w:rPr>
        <w:t xml:space="preserve">H. Indoor air pollution in developing countries. </w:t>
      </w:r>
      <w:r>
        <w:rPr>
          <w:rFonts w:ascii="Times New Roman" w:hAnsi="Times New Roman"/>
          <w:sz w:val="28"/>
          <w:szCs w:val="28"/>
          <w:lang w:val="en-US"/>
        </w:rPr>
        <w:t xml:space="preserve">/ </w:t>
      </w:r>
      <w:r w:rsidRPr="004D4EFF">
        <w:rPr>
          <w:rFonts w:ascii="Times New Roman" w:hAnsi="Times New Roman"/>
          <w:sz w:val="28"/>
          <w:szCs w:val="28"/>
          <w:lang w:val="en-US"/>
        </w:rPr>
        <w:t>B.</w:t>
      </w:r>
      <w:r>
        <w:rPr>
          <w:rFonts w:ascii="Times New Roman" w:hAnsi="Times New Roman"/>
          <w:sz w:val="28"/>
          <w:szCs w:val="28"/>
          <w:lang w:val="en-US"/>
        </w:rPr>
        <w:t> </w:t>
      </w:r>
      <w:r w:rsidRPr="004D4EFF">
        <w:rPr>
          <w:rFonts w:ascii="Times New Roman" w:hAnsi="Times New Roman"/>
          <w:sz w:val="28"/>
          <w:szCs w:val="28"/>
          <w:lang w:val="en-US"/>
        </w:rPr>
        <w:t xml:space="preserve">H. Chen </w:t>
      </w:r>
      <w:r>
        <w:rPr>
          <w:rFonts w:ascii="Times New Roman" w:hAnsi="Times New Roman"/>
          <w:sz w:val="28"/>
          <w:szCs w:val="28"/>
          <w:lang w:val="en-US"/>
        </w:rPr>
        <w:t xml:space="preserve">// </w:t>
      </w:r>
      <w:r w:rsidRPr="004D4EFF">
        <w:rPr>
          <w:rFonts w:ascii="Times New Roman" w:hAnsi="Times New Roman"/>
          <w:sz w:val="28"/>
          <w:szCs w:val="28"/>
          <w:lang w:val="en-US"/>
        </w:rPr>
        <w:t>Wo</w:t>
      </w:r>
      <w:r>
        <w:rPr>
          <w:rFonts w:ascii="Times New Roman" w:hAnsi="Times New Roman"/>
          <w:sz w:val="28"/>
          <w:szCs w:val="28"/>
          <w:lang w:val="en-US"/>
        </w:rPr>
        <w:t xml:space="preserve">rld Health Statistics Quarterly. – 1990. - N </w:t>
      </w:r>
      <w:r w:rsidRPr="004D4EFF">
        <w:rPr>
          <w:rFonts w:ascii="Times New Roman" w:hAnsi="Times New Roman"/>
          <w:sz w:val="28"/>
          <w:szCs w:val="28"/>
          <w:lang w:val="en-US"/>
        </w:rPr>
        <w:t>43 (3)</w:t>
      </w:r>
      <w:r>
        <w:rPr>
          <w:rFonts w:ascii="Times New Roman" w:hAnsi="Times New Roman"/>
          <w:sz w:val="28"/>
          <w:szCs w:val="28"/>
          <w:lang w:val="en-US"/>
        </w:rPr>
        <w:t xml:space="preserve">. – P. 127-138. </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rPr>
      </w:pPr>
      <w:r w:rsidRPr="004D4EFF">
        <w:rPr>
          <w:color w:val="000000"/>
          <w:sz w:val="28"/>
          <w:szCs w:val="28"/>
          <w:lang w:val="en-US"/>
        </w:rPr>
        <w:t>Chiang C.</w:t>
      </w:r>
      <w:r>
        <w:rPr>
          <w:color w:val="000000"/>
          <w:sz w:val="28"/>
          <w:szCs w:val="28"/>
          <w:lang w:val="en-US"/>
        </w:rPr>
        <w:t> </w:t>
      </w:r>
      <w:r w:rsidRPr="004D4EFF">
        <w:rPr>
          <w:color w:val="000000"/>
          <w:sz w:val="28"/>
          <w:szCs w:val="28"/>
          <w:lang w:val="en-US"/>
        </w:rPr>
        <w:t>L. An index of health: mathematical models/</w:t>
      </w:r>
      <w:r>
        <w:rPr>
          <w:color w:val="000000"/>
          <w:sz w:val="28"/>
          <w:szCs w:val="28"/>
          <w:lang w:val="en-US"/>
        </w:rPr>
        <w:t xml:space="preserve"> </w:t>
      </w:r>
      <w:r w:rsidRPr="004D4EFF">
        <w:rPr>
          <w:color w:val="000000"/>
          <w:sz w:val="28"/>
          <w:szCs w:val="28"/>
          <w:lang w:val="en-US"/>
        </w:rPr>
        <w:t>Chiang C.</w:t>
      </w:r>
      <w:r>
        <w:rPr>
          <w:color w:val="000000"/>
          <w:sz w:val="28"/>
          <w:szCs w:val="28"/>
          <w:lang w:val="en-US"/>
        </w:rPr>
        <w:t> </w:t>
      </w:r>
      <w:r w:rsidRPr="004D4EFF">
        <w:rPr>
          <w:color w:val="000000"/>
          <w:sz w:val="28"/>
          <w:szCs w:val="28"/>
          <w:lang w:val="en-US"/>
        </w:rPr>
        <w:t xml:space="preserve">L. </w:t>
      </w:r>
      <w:r>
        <w:rPr>
          <w:color w:val="000000"/>
          <w:sz w:val="28"/>
          <w:szCs w:val="28"/>
          <w:lang w:val="en-US"/>
        </w:rPr>
        <w:t>- AVash.</w:t>
      </w:r>
      <w:r w:rsidRPr="004D4EFF">
        <w:rPr>
          <w:color w:val="000000"/>
          <w:sz w:val="28"/>
          <w:szCs w:val="28"/>
          <w:lang w:val="en-US"/>
        </w:rPr>
        <w:t>Gov. Print.</w:t>
      </w:r>
      <w:r w:rsidRPr="00C10F35">
        <w:rPr>
          <w:color w:val="000000"/>
          <w:sz w:val="28"/>
          <w:szCs w:val="28"/>
          <w:lang w:val="en-US"/>
        </w:rPr>
        <w:t xml:space="preserve"> </w:t>
      </w:r>
      <w:r w:rsidRPr="004D4EFF">
        <w:rPr>
          <w:color w:val="000000"/>
          <w:sz w:val="28"/>
          <w:szCs w:val="28"/>
          <w:lang w:val="en-US"/>
        </w:rPr>
        <w:t>Off</w:t>
      </w:r>
      <w:r>
        <w:rPr>
          <w:color w:val="000000"/>
          <w:sz w:val="28"/>
          <w:szCs w:val="28"/>
          <w:lang w:val="en-US"/>
        </w:rPr>
        <w:t xml:space="preserve">., </w:t>
      </w:r>
      <w:r w:rsidRPr="004D4EFF">
        <w:rPr>
          <w:color w:val="000000"/>
          <w:sz w:val="28"/>
          <w:szCs w:val="28"/>
          <w:lang w:val="en-US"/>
        </w:rPr>
        <w:t>1965.</w:t>
      </w:r>
      <w:r>
        <w:rPr>
          <w:color w:val="000000"/>
          <w:sz w:val="28"/>
          <w:szCs w:val="28"/>
          <w:lang w:val="en-US"/>
        </w:rPr>
        <w:t xml:space="preserve"> –</w:t>
      </w:r>
      <w:r w:rsidRPr="004D4EFF">
        <w:rPr>
          <w:color w:val="000000"/>
          <w:sz w:val="28"/>
          <w:szCs w:val="28"/>
          <w:lang w:val="en-US"/>
        </w:rPr>
        <w:t xml:space="preserve"> 19</w:t>
      </w:r>
      <w:r>
        <w:rPr>
          <w:color w:val="000000"/>
          <w:sz w:val="28"/>
          <w:szCs w:val="28"/>
          <w:lang w:val="en-US"/>
        </w:rPr>
        <w:t xml:space="preserve"> </w:t>
      </w:r>
      <w:r w:rsidRPr="004D4EFF">
        <w:rPr>
          <w:color w:val="000000"/>
          <w:sz w:val="28"/>
          <w:szCs w:val="28"/>
          <w:lang w:val="en-US"/>
        </w:rPr>
        <w:t>p.</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Pr>
          <w:color w:val="000000"/>
          <w:sz w:val="28"/>
          <w:szCs w:val="28"/>
          <w:lang w:val="en-US"/>
        </w:rPr>
        <w:t xml:space="preserve">Chiang C. L. </w:t>
      </w:r>
      <w:r w:rsidRPr="004D4EFF">
        <w:rPr>
          <w:color w:val="000000"/>
          <w:sz w:val="28"/>
          <w:szCs w:val="28"/>
          <w:lang w:val="en-US"/>
        </w:rPr>
        <w:t>How to measure health: a stochastic model for an index of health</w:t>
      </w:r>
      <w:r>
        <w:rPr>
          <w:color w:val="000000"/>
          <w:sz w:val="28"/>
          <w:szCs w:val="28"/>
          <w:lang w:val="en-US"/>
        </w:rPr>
        <w:t xml:space="preserve"> / </w:t>
      </w:r>
      <w:r w:rsidRPr="004D4EFF">
        <w:rPr>
          <w:color w:val="000000"/>
          <w:sz w:val="28"/>
          <w:szCs w:val="28"/>
          <w:lang w:val="en-US"/>
        </w:rPr>
        <w:t>C.</w:t>
      </w:r>
      <w:r>
        <w:rPr>
          <w:color w:val="000000"/>
          <w:sz w:val="28"/>
          <w:szCs w:val="28"/>
          <w:lang w:val="en-US"/>
        </w:rPr>
        <w:t> </w:t>
      </w:r>
      <w:r w:rsidRPr="004D4EFF">
        <w:rPr>
          <w:color w:val="000000"/>
          <w:sz w:val="28"/>
          <w:szCs w:val="28"/>
          <w:lang w:val="en-US"/>
        </w:rPr>
        <w:t>L.</w:t>
      </w:r>
      <w:r>
        <w:rPr>
          <w:color w:val="000000"/>
          <w:sz w:val="28"/>
          <w:szCs w:val="28"/>
          <w:lang w:val="en-US"/>
        </w:rPr>
        <w:t> </w:t>
      </w:r>
      <w:r w:rsidRPr="004D4EFF">
        <w:rPr>
          <w:color w:val="000000"/>
          <w:sz w:val="28"/>
          <w:szCs w:val="28"/>
          <w:lang w:val="en-US"/>
        </w:rPr>
        <w:t>Chiang, R.</w:t>
      </w:r>
      <w:r>
        <w:rPr>
          <w:color w:val="000000"/>
          <w:sz w:val="28"/>
          <w:szCs w:val="28"/>
          <w:lang w:val="en-US"/>
        </w:rPr>
        <w:t> </w:t>
      </w:r>
      <w:r w:rsidRPr="004D4EFF">
        <w:rPr>
          <w:color w:val="000000"/>
          <w:sz w:val="28"/>
          <w:szCs w:val="28"/>
          <w:lang w:val="en-US"/>
        </w:rPr>
        <w:t>D. Cohen //</w:t>
      </w:r>
      <w:r>
        <w:rPr>
          <w:color w:val="000000"/>
          <w:sz w:val="28"/>
          <w:szCs w:val="28"/>
          <w:lang w:val="en-US"/>
        </w:rPr>
        <w:t xml:space="preserve"> </w:t>
      </w:r>
      <w:r w:rsidRPr="004D4EFF">
        <w:rPr>
          <w:color w:val="000000"/>
          <w:sz w:val="28"/>
          <w:szCs w:val="28"/>
          <w:lang w:val="en-US"/>
        </w:rPr>
        <w:t>Int. J. Epidemiol.</w:t>
      </w:r>
      <w:r>
        <w:rPr>
          <w:color w:val="000000"/>
          <w:sz w:val="28"/>
          <w:szCs w:val="28"/>
          <w:lang w:val="en-US"/>
        </w:rPr>
        <w:t xml:space="preserve"> </w:t>
      </w:r>
      <w:r w:rsidRPr="004D4EFF">
        <w:rPr>
          <w:color w:val="000000"/>
          <w:sz w:val="28"/>
          <w:szCs w:val="28"/>
          <w:lang w:val="en-US"/>
        </w:rPr>
        <w:t>- 1973.-V.2,</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l.-</w:t>
      </w:r>
      <w:r>
        <w:rPr>
          <w:color w:val="000000"/>
          <w:sz w:val="28"/>
          <w:szCs w:val="28"/>
          <w:lang w:val="en-US"/>
        </w:rPr>
        <w:t xml:space="preserve"> P</w:t>
      </w:r>
      <w:r w:rsidRPr="004D4EFF">
        <w:rPr>
          <w:color w:val="000000"/>
          <w:sz w:val="28"/>
          <w:szCs w:val="28"/>
          <w:lang w:val="en-US"/>
        </w:rPr>
        <w:t>. 7-14.</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lastRenderedPageBreak/>
        <w:t>Cook D</w:t>
      </w:r>
      <w:r>
        <w:rPr>
          <w:color w:val="000000"/>
          <w:sz w:val="28"/>
          <w:szCs w:val="28"/>
          <w:lang w:val="en-US"/>
        </w:rPr>
        <w:t>.</w:t>
      </w:r>
      <w:r w:rsidRPr="004D4EFF">
        <w:rPr>
          <w:color w:val="000000"/>
          <w:sz w:val="28"/>
          <w:szCs w:val="28"/>
          <w:lang w:val="en-US"/>
        </w:rPr>
        <w:t>G</w:t>
      </w:r>
      <w:r>
        <w:rPr>
          <w:color w:val="000000"/>
          <w:sz w:val="28"/>
          <w:szCs w:val="28"/>
          <w:lang w:val="en-US"/>
        </w:rPr>
        <w:t>.</w:t>
      </w:r>
      <w:r w:rsidRPr="004D4EFF">
        <w:rPr>
          <w:color w:val="000000"/>
          <w:sz w:val="28"/>
          <w:szCs w:val="28"/>
          <w:lang w:val="en-US"/>
        </w:rPr>
        <w:t xml:space="preserve"> Health effects of pa</w:t>
      </w:r>
      <w:r>
        <w:rPr>
          <w:color w:val="000000"/>
          <w:sz w:val="28"/>
          <w:szCs w:val="28"/>
          <w:lang w:val="en-US"/>
        </w:rPr>
        <w:t>ssive smoking.</w:t>
      </w:r>
      <w:r w:rsidRPr="004D4EFF">
        <w:rPr>
          <w:color w:val="000000"/>
          <w:sz w:val="28"/>
          <w:szCs w:val="28"/>
          <w:lang w:val="en-US"/>
        </w:rPr>
        <w:t xml:space="preserve"> Parental smoking and spirometric indices in children</w:t>
      </w:r>
      <w:r>
        <w:rPr>
          <w:color w:val="000000"/>
          <w:sz w:val="28"/>
          <w:szCs w:val="28"/>
          <w:lang w:val="en-US"/>
        </w:rPr>
        <w:t xml:space="preserve"> / </w:t>
      </w:r>
      <w:r w:rsidRPr="004D4EFF">
        <w:rPr>
          <w:color w:val="000000"/>
          <w:sz w:val="28"/>
          <w:szCs w:val="28"/>
          <w:lang w:val="en-US"/>
        </w:rPr>
        <w:t>D</w:t>
      </w:r>
      <w:r>
        <w:rPr>
          <w:color w:val="000000"/>
          <w:sz w:val="28"/>
          <w:szCs w:val="28"/>
          <w:lang w:val="en-US"/>
        </w:rPr>
        <w:t>. </w:t>
      </w:r>
      <w:r w:rsidRPr="004D4EFF">
        <w:rPr>
          <w:color w:val="000000"/>
          <w:sz w:val="28"/>
          <w:szCs w:val="28"/>
          <w:lang w:val="en-US"/>
        </w:rPr>
        <w:t>G</w:t>
      </w:r>
      <w:r>
        <w:rPr>
          <w:color w:val="000000"/>
          <w:sz w:val="28"/>
          <w:szCs w:val="28"/>
          <w:lang w:val="en-US"/>
        </w:rPr>
        <w:t>. </w:t>
      </w:r>
      <w:r w:rsidRPr="004D4EFF">
        <w:rPr>
          <w:color w:val="000000"/>
          <w:sz w:val="28"/>
          <w:szCs w:val="28"/>
          <w:lang w:val="en-US"/>
        </w:rPr>
        <w:t>Cook, D</w:t>
      </w:r>
      <w:r>
        <w:rPr>
          <w:color w:val="000000"/>
          <w:sz w:val="28"/>
          <w:szCs w:val="28"/>
          <w:lang w:val="en-US"/>
        </w:rPr>
        <w:t>. </w:t>
      </w:r>
      <w:r w:rsidRPr="004D4EFF">
        <w:rPr>
          <w:color w:val="000000"/>
          <w:sz w:val="28"/>
          <w:szCs w:val="28"/>
          <w:lang w:val="en-US"/>
        </w:rPr>
        <w:t>P</w:t>
      </w:r>
      <w:r>
        <w:rPr>
          <w:color w:val="000000"/>
          <w:sz w:val="28"/>
          <w:szCs w:val="28"/>
          <w:lang w:val="en-US"/>
        </w:rPr>
        <w:t>. </w:t>
      </w:r>
      <w:r w:rsidRPr="004D4EFF">
        <w:rPr>
          <w:color w:val="000000"/>
          <w:sz w:val="28"/>
          <w:szCs w:val="28"/>
          <w:lang w:val="en-US"/>
        </w:rPr>
        <w:t>Strachan, I</w:t>
      </w:r>
      <w:r>
        <w:rPr>
          <w:color w:val="000000"/>
          <w:sz w:val="28"/>
          <w:szCs w:val="28"/>
          <w:lang w:val="en-US"/>
        </w:rPr>
        <w:t>. </w:t>
      </w:r>
      <w:r w:rsidRPr="004D4EFF">
        <w:rPr>
          <w:color w:val="000000"/>
          <w:sz w:val="28"/>
          <w:szCs w:val="28"/>
          <w:lang w:val="en-US"/>
        </w:rPr>
        <w:t>M</w:t>
      </w:r>
      <w:r>
        <w:rPr>
          <w:color w:val="000000"/>
          <w:sz w:val="28"/>
          <w:szCs w:val="28"/>
          <w:lang w:val="en-US"/>
        </w:rPr>
        <w:t>.</w:t>
      </w:r>
      <w:r w:rsidRPr="004D4EFF">
        <w:rPr>
          <w:color w:val="000000"/>
          <w:sz w:val="28"/>
          <w:szCs w:val="28"/>
          <w:lang w:val="en-US"/>
        </w:rPr>
        <w:t xml:space="preserve"> Carey //</w:t>
      </w:r>
      <w:r>
        <w:rPr>
          <w:color w:val="000000"/>
          <w:sz w:val="28"/>
          <w:szCs w:val="28"/>
          <w:lang w:val="en-US"/>
        </w:rPr>
        <w:t xml:space="preserve"> </w:t>
      </w:r>
      <w:r w:rsidRPr="004D4EFF">
        <w:rPr>
          <w:color w:val="000000"/>
          <w:sz w:val="28"/>
          <w:szCs w:val="28"/>
          <w:lang w:val="en-US"/>
        </w:rPr>
        <w:t xml:space="preserve">Thorax. </w:t>
      </w:r>
      <w:r>
        <w:rPr>
          <w:color w:val="000000"/>
          <w:sz w:val="28"/>
          <w:szCs w:val="28"/>
          <w:lang w:val="en-US"/>
        </w:rPr>
        <w:t xml:space="preserve">- </w:t>
      </w:r>
      <w:r w:rsidRPr="004D4EFF">
        <w:rPr>
          <w:color w:val="000000"/>
          <w:sz w:val="28"/>
          <w:szCs w:val="28"/>
          <w:lang w:val="en-US"/>
        </w:rPr>
        <w:t>1998.</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vol.</w:t>
      </w:r>
      <w:r>
        <w:rPr>
          <w:color w:val="000000"/>
          <w:sz w:val="28"/>
          <w:szCs w:val="28"/>
          <w:lang w:val="en-US"/>
        </w:rPr>
        <w:t xml:space="preserve"> </w:t>
      </w:r>
      <w:r w:rsidRPr="004D4EFF">
        <w:rPr>
          <w:color w:val="000000"/>
          <w:sz w:val="28"/>
          <w:szCs w:val="28"/>
          <w:lang w:val="en-US"/>
        </w:rPr>
        <w:t>53(10).</w:t>
      </w:r>
      <w:r>
        <w:rPr>
          <w:color w:val="000000"/>
          <w:sz w:val="28"/>
          <w:szCs w:val="28"/>
          <w:lang w:val="en-US"/>
        </w:rPr>
        <w:t xml:space="preserve"> - P</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884 -893.</w:t>
      </w:r>
    </w:p>
    <w:p w:rsidR="00C10F35" w:rsidRPr="004D4EFF" w:rsidRDefault="00C10F35" w:rsidP="00780A4A">
      <w:pPr>
        <w:numPr>
          <w:ilvl w:val="0"/>
          <w:numId w:val="17"/>
        </w:numPr>
        <w:tabs>
          <w:tab w:val="clear" w:pos="720"/>
        </w:tabs>
        <w:spacing w:after="0" w:line="360" w:lineRule="auto"/>
        <w:ind w:left="360"/>
        <w:jc w:val="both"/>
        <w:rPr>
          <w:sz w:val="28"/>
          <w:szCs w:val="28"/>
          <w:lang w:val="en-US"/>
        </w:rPr>
      </w:pPr>
      <w:r w:rsidRPr="004D4EFF">
        <w:rPr>
          <w:sz w:val="28"/>
          <w:szCs w:val="28"/>
          <w:lang w:val="en-US"/>
        </w:rPr>
        <w:t xml:space="preserve">Cos J. Poverty in rural areas is more hidden but no less real than in urban areas </w:t>
      </w:r>
      <w:r>
        <w:rPr>
          <w:sz w:val="28"/>
          <w:szCs w:val="28"/>
          <w:lang w:val="en-US"/>
        </w:rPr>
        <w:t>/ Cos </w:t>
      </w:r>
      <w:r w:rsidRPr="004D4EFF">
        <w:rPr>
          <w:sz w:val="28"/>
          <w:szCs w:val="28"/>
          <w:lang w:val="en-US"/>
        </w:rPr>
        <w:t>J. //</w:t>
      </w:r>
      <w:r>
        <w:rPr>
          <w:sz w:val="28"/>
          <w:szCs w:val="28"/>
          <w:lang w:val="en-US"/>
        </w:rPr>
        <w:t xml:space="preserve"> </w:t>
      </w:r>
      <w:r w:rsidRPr="004D4EFF">
        <w:rPr>
          <w:sz w:val="28"/>
          <w:szCs w:val="28"/>
          <w:lang w:val="en-US"/>
        </w:rPr>
        <w:t>Brit. Med. J. –</w:t>
      </w:r>
      <w:r>
        <w:rPr>
          <w:sz w:val="28"/>
          <w:szCs w:val="28"/>
          <w:lang w:val="en-US"/>
        </w:rPr>
        <w:t xml:space="preserve"> </w:t>
      </w:r>
      <w:r w:rsidRPr="004D4EFF">
        <w:rPr>
          <w:sz w:val="28"/>
          <w:szCs w:val="28"/>
          <w:lang w:val="en-US"/>
        </w:rPr>
        <w:t xml:space="preserve">1998. – Vol. 316.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Pr>
          <w:rFonts w:ascii="Times New Roman" w:hAnsi="Times New Roman"/>
          <w:sz w:val="28"/>
          <w:szCs w:val="28"/>
          <w:lang w:val="en-US"/>
        </w:rPr>
        <w:t>Csicsaky M.J.</w:t>
      </w:r>
      <w:r w:rsidRPr="004D4EFF">
        <w:rPr>
          <w:rFonts w:ascii="Times New Roman" w:hAnsi="Times New Roman"/>
          <w:sz w:val="28"/>
          <w:szCs w:val="28"/>
          <w:lang w:val="en-US"/>
        </w:rPr>
        <w:t xml:space="preserve"> Risk modelling: which models to choose? </w:t>
      </w:r>
      <w:r>
        <w:rPr>
          <w:rFonts w:ascii="Times New Roman" w:hAnsi="Times New Roman"/>
          <w:sz w:val="28"/>
          <w:szCs w:val="28"/>
          <w:lang w:val="en-US"/>
        </w:rPr>
        <w:t xml:space="preserve">/ </w:t>
      </w:r>
      <w:r w:rsidRPr="004D4EFF">
        <w:rPr>
          <w:rFonts w:ascii="Times New Roman" w:hAnsi="Times New Roman"/>
          <w:sz w:val="28"/>
          <w:szCs w:val="28"/>
          <w:lang w:val="en-US"/>
        </w:rPr>
        <w:t>M.</w:t>
      </w:r>
      <w:r>
        <w:rPr>
          <w:rFonts w:ascii="Times New Roman" w:hAnsi="Times New Roman"/>
          <w:sz w:val="28"/>
          <w:szCs w:val="28"/>
          <w:lang w:val="en-US"/>
        </w:rPr>
        <w:t> </w:t>
      </w:r>
      <w:r w:rsidRPr="004D4EFF">
        <w:rPr>
          <w:rFonts w:ascii="Times New Roman" w:hAnsi="Times New Roman"/>
          <w:sz w:val="28"/>
          <w:szCs w:val="28"/>
          <w:lang w:val="en-US"/>
        </w:rPr>
        <w:t>J.</w:t>
      </w:r>
      <w:r>
        <w:rPr>
          <w:rFonts w:ascii="Times New Roman" w:hAnsi="Times New Roman"/>
          <w:sz w:val="28"/>
          <w:szCs w:val="28"/>
          <w:lang w:val="en-US"/>
        </w:rPr>
        <w:t> </w:t>
      </w:r>
      <w:r w:rsidRPr="004D4EFF">
        <w:rPr>
          <w:rFonts w:ascii="Times New Roman" w:hAnsi="Times New Roman"/>
          <w:sz w:val="28"/>
          <w:szCs w:val="28"/>
          <w:lang w:val="en-US"/>
        </w:rPr>
        <w:t>Csicsaky, M.</w:t>
      </w:r>
      <w:r>
        <w:rPr>
          <w:rFonts w:ascii="Times New Roman" w:hAnsi="Times New Roman"/>
          <w:sz w:val="28"/>
          <w:szCs w:val="28"/>
          <w:lang w:val="en-US"/>
        </w:rPr>
        <w:t> </w:t>
      </w:r>
      <w:r w:rsidRPr="004D4EFF">
        <w:rPr>
          <w:rFonts w:ascii="Times New Roman" w:hAnsi="Times New Roman"/>
          <w:sz w:val="28"/>
          <w:szCs w:val="28"/>
          <w:lang w:val="en-US"/>
        </w:rPr>
        <w:t>Roller, F.</w:t>
      </w:r>
      <w:r>
        <w:rPr>
          <w:rFonts w:ascii="Times New Roman" w:hAnsi="Times New Roman"/>
          <w:sz w:val="28"/>
          <w:szCs w:val="28"/>
          <w:lang w:val="en-US"/>
        </w:rPr>
        <w:t> </w:t>
      </w:r>
      <w:r w:rsidRPr="004D4EFF">
        <w:rPr>
          <w:rFonts w:ascii="Times New Roman" w:hAnsi="Times New Roman"/>
          <w:sz w:val="28"/>
          <w:szCs w:val="28"/>
          <w:lang w:val="en-US"/>
        </w:rPr>
        <w:t>Pott // Exp. Pathol. - 1989. - Vol.37, №</w:t>
      </w:r>
      <w:r>
        <w:rPr>
          <w:rFonts w:ascii="Times New Roman" w:hAnsi="Times New Roman"/>
          <w:sz w:val="28"/>
          <w:szCs w:val="28"/>
          <w:lang w:val="en-US"/>
        </w:rPr>
        <w:t> </w:t>
      </w:r>
      <w:r w:rsidRPr="004D4EFF">
        <w:rPr>
          <w:rFonts w:ascii="Times New Roman" w:hAnsi="Times New Roman"/>
          <w:sz w:val="28"/>
          <w:szCs w:val="28"/>
          <w:lang w:val="en-US"/>
        </w:rPr>
        <w:t>1-4. - P.</w:t>
      </w:r>
      <w:r>
        <w:rPr>
          <w:rFonts w:ascii="Times New Roman" w:hAnsi="Times New Roman"/>
          <w:sz w:val="28"/>
          <w:szCs w:val="28"/>
          <w:lang w:val="en-US"/>
        </w:rPr>
        <w:t> </w:t>
      </w:r>
      <w:r w:rsidRPr="004D4EFF">
        <w:rPr>
          <w:rFonts w:ascii="Times New Roman" w:hAnsi="Times New Roman"/>
          <w:sz w:val="28"/>
          <w:szCs w:val="28"/>
          <w:lang w:val="en-US"/>
        </w:rPr>
        <w:t xml:space="preserve">198-204.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 xml:space="preserve">Dockery D. W. </w:t>
      </w:r>
      <w:r w:rsidRPr="004D4EFF">
        <w:rPr>
          <w:color w:val="000000"/>
          <w:sz w:val="28"/>
          <w:szCs w:val="28"/>
          <w:lang w:val="en-US"/>
        </w:rPr>
        <w:t xml:space="preserve">Acute respiratory effects of paniculate air pollution </w:t>
      </w:r>
      <w:r>
        <w:rPr>
          <w:color w:val="000000"/>
          <w:sz w:val="28"/>
          <w:szCs w:val="28"/>
          <w:lang w:val="en-US"/>
        </w:rPr>
        <w:t xml:space="preserve">/ D. W. Dockery, </w:t>
      </w:r>
      <w:r w:rsidRPr="004D4EFF">
        <w:rPr>
          <w:color w:val="000000"/>
          <w:sz w:val="28"/>
          <w:szCs w:val="28"/>
          <w:lang w:val="en-US"/>
        </w:rPr>
        <w:t>C.</w:t>
      </w:r>
      <w:r>
        <w:rPr>
          <w:color w:val="000000"/>
          <w:sz w:val="28"/>
          <w:szCs w:val="28"/>
          <w:lang w:val="en-US"/>
        </w:rPr>
        <w:t> </w:t>
      </w:r>
      <w:r w:rsidRPr="004D4EFF">
        <w:rPr>
          <w:color w:val="000000"/>
          <w:sz w:val="28"/>
          <w:szCs w:val="28"/>
          <w:lang w:val="en-US"/>
        </w:rPr>
        <w:t xml:space="preserve">A. Pope </w:t>
      </w:r>
      <w:r>
        <w:rPr>
          <w:color w:val="000000"/>
          <w:sz w:val="28"/>
          <w:szCs w:val="28"/>
          <w:lang w:val="en-US"/>
        </w:rPr>
        <w:t>//Annu. Rev. Public Health. - 1994. - Vol</w:t>
      </w:r>
      <w:r w:rsidRPr="004D4EFF">
        <w:rPr>
          <w:color w:val="000000"/>
          <w:sz w:val="28"/>
          <w:szCs w:val="28"/>
          <w:lang w:val="en-US"/>
        </w:rPr>
        <w:t>.</w:t>
      </w:r>
      <w:r>
        <w:rPr>
          <w:color w:val="000000"/>
          <w:sz w:val="28"/>
          <w:szCs w:val="28"/>
          <w:lang w:val="en-US"/>
        </w:rPr>
        <w:t xml:space="preserve"> 15. - P</w:t>
      </w:r>
      <w:r w:rsidRPr="004D4EFF">
        <w:rPr>
          <w:color w:val="000000"/>
          <w:sz w:val="28"/>
          <w:szCs w:val="28"/>
          <w:lang w:val="en-US"/>
        </w:rPr>
        <w:t>.</w:t>
      </w:r>
      <w:r>
        <w:rPr>
          <w:color w:val="000000"/>
          <w:sz w:val="28"/>
          <w:szCs w:val="28"/>
          <w:lang w:val="en-US"/>
        </w:rPr>
        <w:t> </w:t>
      </w:r>
      <w:r w:rsidRPr="004D4EFF">
        <w:rPr>
          <w:color w:val="000000"/>
          <w:sz w:val="28"/>
          <w:szCs w:val="28"/>
          <w:lang w:val="en-US"/>
        </w:rPr>
        <w:t>107</w:t>
      </w:r>
      <w:r>
        <w:rPr>
          <w:color w:val="000000"/>
          <w:sz w:val="28"/>
          <w:szCs w:val="28"/>
          <w:lang w:val="en-US"/>
        </w:rPr>
        <w:t>-</w:t>
      </w:r>
      <w:r w:rsidRPr="004D4EFF">
        <w:rPr>
          <w:color w:val="000000"/>
          <w:sz w:val="28"/>
          <w:szCs w:val="28"/>
          <w:lang w:val="en-US"/>
        </w:rPr>
        <w:t>132.</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Dockery D.W</w:t>
      </w:r>
      <w:r>
        <w:rPr>
          <w:color w:val="000000"/>
          <w:sz w:val="28"/>
          <w:szCs w:val="28"/>
          <w:lang w:val="en-US"/>
        </w:rPr>
        <w:t xml:space="preserve">. </w:t>
      </w:r>
      <w:r w:rsidRPr="004D4EFF">
        <w:rPr>
          <w:color w:val="000000"/>
          <w:sz w:val="28"/>
          <w:szCs w:val="28"/>
          <w:lang w:val="en-US"/>
        </w:rPr>
        <w:t xml:space="preserve">An association between air pollution and mortality in six </w:t>
      </w:r>
      <w:smartTag w:uri="urn:schemas-microsoft-com:office:smarttags" w:element="country-region">
        <w:smartTag w:uri="urn:schemas-microsoft-com:office:smarttags" w:element="place">
          <w:r w:rsidRPr="004D4EFF">
            <w:rPr>
              <w:color w:val="000000"/>
              <w:sz w:val="28"/>
              <w:szCs w:val="28"/>
              <w:lang w:val="en-US"/>
            </w:rPr>
            <w:t>U.S.</w:t>
          </w:r>
        </w:smartTag>
      </w:smartTag>
      <w:r w:rsidRPr="004D4EFF">
        <w:rPr>
          <w:color w:val="000000"/>
          <w:sz w:val="28"/>
          <w:szCs w:val="28"/>
          <w:lang w:val="en-US"/>
        </w:rPr>
        <w:t xml:space="preserve"> cities </w:t>
      </w:r>
      <w:r>
        <w:rPr>
          <w:color w:val="000000"/>
          <w:sz w:val="28"/>
          <w:szCs w:val="28"/>
          <w:lang w:val="en-US"/>
        </w:rPr>
        <w:t xml:space="preserve">/ </w:t>
      </w:r>
      <w:r w:rsidRPr="004D4EFF">
        <w:rPr>
          <w:color w:val="000000"/>
          <w:sz w:val="28"/>
          <w:szCs w:val="28"/>
          <w:lang w:val="en-US"/>
        </w:rPr>
        <w:t>D.</w:t>
      </w:r>
      <w:r>
        <w:rPr>
          <w:color w:val="000000"/>
          <w:sz w:val="28"/>
          <w:szCs w:val="28"/>
          <w:lang w:val="en-US"/>
        </w:rPr>
        <w:t> </w:t>
      </w:r>
      <w:r w:rsidRPr="004D4EFF">
        <w:rPr>
          <w:color w:val="000000"/>
          <w:sz w:val="28"/>
          <w:szCs w:val="28"/>
          <w:lang w:val="en-US"/>
        </w:rPr>
        <w:t>W</w:t>
      </w:r>
      <w:r>
        <w:rPr>
          <w:color w:val="000000"/>
          <w:sz w:val="28"/>
          <w:szCs w:val="28"/>
          <w:lang w:val="en-US"/>
        </w:rPr>
        <w:t>. </w:t>
      </w:r>
      <w:r w:rsidRPr="004D4EFF">
        <w:rPr>
          <w:color w:val="000000"/>
          <w:sz w:val="28"/>
          <w:szCs w:val="28"/>
          <w:lang w:val="en-US"/>
        </w:rPr>
        <w:t>Dockery</w:t>
      </w:r>
      <w:r>
        <w:rPr>
          <w:color w:val="000000"/>
          <w:sz w:val="28"/>
          <w:szCs w:val="28"/>
          <w:lang w:val="en-US"/>
        </w:rPr>
        <w:t xml:space="preserve">, C. A. Pope, </w:t>
      </w:r>
      <w:r w:rsidRPr="004D4EFF">
        <w:rPr>
          <w:color w:val="000000"/>
          <w:sz w:val="28"/>
          <w:szCs w:val="28"/>
          <w:lang w:val="en-US"/>
        </w:rPr>
        <w:t>J.</w:t>
      </w:r>
      <w:r>
        <w:rPr>
          <w:color w:val="000000"/>
          <w:sz w:val="28"/>
          <w:szCs w:val="28"/>
          <w:lang w:val="en-US"/>
        </w:rPr>
        <w:t> </w:t>
      </w:r>
      <w:r w:rsidRPr="004D4EFF">
        <w:rPr>
          <w:color w:val="000000"/>
          <w:sz w:val="28"/>
          <w:szCs w:val="28"/>
          <w:lang w:val="en-US"/>
        </w:rPr>
        <w:t>D. Spengier //</w:t>
      </w:r>
      <w:r>
        <w:rPr>
          <w:color w:val="000000"/>
          <w:sz w:val="28"/>
          <w:szCs w:val="28"/>
          <w:lang w:val="en-US"/>
        </w:rPr>
        <w:t xml:space="preserve"> New England J. Med. -</w:t>
      </w:r>
      <w:r w:rsidRPr="004D4EFF">
        <w:rPr>
          <w:color w:val="000000"/>
          <w:sz w:val="28"/>
          <w:szCs w:val="28"/>
          <w:lang w:val="en-US"/>
        </w:rPr>
        <w:t xml:space="preserve"> 1993.</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V</w:t>
      </w:r>
      <w:r w:rsidRPr="004D4EFF">
        <w:rPr>
          <w:color w:val="000000"/>
          <w:sz w:val="28"/>
          <w:szCs w:val="28"/>
          <w:lang w:val="en-US"/>
        </w:rPr>
        <w:t>ol.</w:t>
      </w:r>
      <w:r>
        <w:rPr>
          <w:color w:val="000000"/>
          <w:sz w:val="28"/>
          <w:szCs w:val="28"/>
          <w:lang w:val="en-US"/>
        </w:rPr>
        <w:t> 329. - P</w:t>
      </w:r>
      <w:r w:rsidRPr="004D4EFF">
        <w:rPr>
          <w:color w:val="000000"/>
          <w:sz w:val="28"/>
          <w:szCs w:val="28"/>
          <w:lang w:val="en-US"/>
        </w:rPr>
        <w:t>.</w:t>
      </w:r>
      <w:r>
        <w:rPr>
          <w:color w:val="000000"/>
          <w:sz w:val="28"/>
          <w:szCs w:val="28"/>
          <w:lang w:val="en-US"/>
        </w:rPr>
        <w:t xml:space="preserve"> 1753-</w:t>
      </w:r>
      <w:r w:rsidRPr="004D4EFF">
        <w:rPr>
          <w:color w:val="000000"/>
          <w:sz w:val="28"/>
          <w:szCs w:val="28"/>
          <w:lang w:val="en-US"/>
        </w:rPr>
        <w:t>1759.</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 xml:space="preserve">Dockery D. W. </w:t>
      </w:r>
      <w:r w:rsidRPr="004D4EFF">
        <w:rPr>
          <w:color w:val="000000"/>
          <w:sz w:val="28"/>
          <w:szCs w:val="28"/>
          <w:lang w:val="en-US"/>
        </w:rPr>
        <w:t xml:space="preserve">Air pollution and daily mortality: associations with particulate and acid aerosols </w:t>
      </w:r>
      <w:r>
        <w:rPr>
          <w:color w:val="000000"/>
          <w:sz w:val="28"/>
          <w:szCs w:val="28"/>
          <w:lang w:val="en-US"/>
        </w:rPr>
        <w:t xml:space="preserve">/ </w:t>
      </w:r>
      <w:r w:rsidRPr="004D4EFF">
        <w:rPr>
          <w:color w:val="000000"/>
          <w:sz w:val="28"/>
          <w:szCs w:val="28"/>
          <w:lang w:val="en-US"/>
        </w:rPr>
        <w:t>D.</w:t>
      </w:r>
      <w:r>
        <w:rPr>
          <w:color w:val="000000"/>
          <w:sz w:val="28"/>
          <w:szCs w:val="28"/>
          <w:lang w:val="en-US"/>
        </w:rPr>
        <w:t> </w:t>
      </w:r>
      <w:r w:rsidRPr="004D4EFF">
        <w:rPr>
          <w:color w:val="000000"/>
          <w:sz w:val="28"/>
          <w:szCs w:val="28"/>
          <w:lang w:val="en-US"/>
        </w:rPr>
        <w:t>W.</w:t>
      </w:r>
      <w:r>
        <w:rPr>
          <w:color w:val="000000"/>
          <w:sz w:val="28"/>
          <w:szCs w:val="28"/>
          <w:lang w:val="en-US"/>
        </w:rPr>
        <w:t> </w:t>
      </w:r>
      <w:r w:rsidRPr="004D4EFF">
        <w:rPr>
          <w:color w:val="000000"/>
          <w:sz w:val="28"/>
          <w:szCs w:val="28"/>
          <w:lang w:val="en-US"/>
        </w:rPr>
        <w:t>Dockery,</w:t>
      </w:r>
      <w:r>
        <w:rPr>
          <w:color w:val="000000"/>
          <w:sz w:val="28"/>
          <w:szCs w:val="28"/>
          <w:lang w:val="en-US"/>
        </w:rPr>
        <w:t xml:space="preserve"> </w:t>
      </w:r>
      <w:r w:rsidRPr="004D4EFF">
        <w:rPr>
          <w:color w:val="000000"/>
          <w:sz w:val="28"/>
          <w:szCs w:val="28"/>
          <w:lang w:val="en-US"/>
        </w:rPr>
        <w:t>J.</w:t>
      </w:r>
      <w:r>
        <w:rPr>
          <w:color w:val="000000"/>
          <w:sz w:val="28"/>
          <w:szCs w:val="28"/>
          <w:lang w:val="en-US"/>
        </w:rPr>
        <w:t> </w:t>
      </w:r>
      <w:r w:rsidRPr="004D4EFF">
        <w:rPr>
          <w:color w:val="000000"/>
          <w:sz w:val="28"/>
          <w:szCs w:val="28"/>
          <w:lang w:val="en-US"/>
        </w:rPr>
        <w:t>Scwartz</w:t>
      </w:r>
      <w:r>
        <w:rPr>
          <w:color w:val="000000"/>
          <w:sz w:val="28"/>
          <w:szCs w:val="28"/>
          <w:lang w:val="en-US"/>
        </w:rPr>
        <w:t>,</w:t>
      </w:r>
      <w:r w:rsidRPr="004D4EFF">
        <w:rPr>
          <w:color w:val="000000"/>
          <w:sz w:val="28"/>
          <w:szCs w:val="28"/>
          <w:lang w:val="en-US"/>
        </w:rPr>
        <w:t xml:space="preserve"> J.</w:t>
      </w:r>
      <w:r w:rsidRPr="00D3631C">
        <w:rPr>
          <w:color w:val="000000"/>
          <w:sz w:val="28"/>
          <w:szCs w:val="28"/>
          <w:lang w:val="en-US"/>
        </w:rPr>
        <w:t> </w:t>
      </w:r>
      <w:r w:rsidRPr="004D4EFF">
        <w:rPr>
          <w:color w:val="000000"/>
          <w:sz w:val="28"/>
          <w:szCs w:val="28"/>
          <w:lang w:val="en-US"/>
        </w:rPr>
        <w:t xml:space="preserve">D. Spengier </w:t>
      </w:r>
      <w:r>
        <w:rPr>
          <w:color w:val="000000"/>
          <w:sz w:val="28"/>
          <w:szCs w:val="28"/>
          <w:lang w:val="en-US"/>
        </w:rPr>
        <w:t>// Environ. Res</w:t>
      </w:r>
      <w:r w:rsidRPr="00D3631C">
        <w:rPr>
          <w:color w:val="000000"/>
          <w:sz w:val="28"/>
          <w:szCs w:val="28"/>
          <w:lang w:val="en-US"/>
        </w:rPr>
        <w:t xml:space="preserve">. </w:t>
      </w:r>
      <w:r>
        <w:rPr>
          <w:color w:val="000000"/>
          <w:sz w:val="28"/>
          <w:szCs w:val="28"/>
          <w:lang w:val="en-US"/>
        </w:rPr>
        <w:t>– 1992.</w:t>
      </w:r>
      <w:r w:rsidRPr="004D4EFF">
        <w:rPr>
          <w:color w:val="000000"/>
          <w:sz w:val="28"/>
          <w:szCs w:val="28"/>
          <w:lang w:val="en-US"/>
        </w:rPr>
        <w:t xml:space="preserve"> -</w:t>
      </w:r>
      <w:r>
        <w:rPr>
          <w:color w:val="000000"/>
          <w:sz w:val="28"/>
          <w:szCs w:val="28"/>
          <w:lang w:val="en-US"/>
        </w:rPr>
        <w:t>V</w:t>
      </w:r>
      <w:r w:rsidRPr="004D4EFF">
        <w:rPr>
          <w:color w:val="000000"/>
          <w:sz w:val="28"/>
          <w:szCs w:val="28"/>
          <w:lang w:val="en-US"/>
        </w:rPr>
        <w:t>ol.</w:t>
      </w:r>
      <w:r>
        <w:rPr>
          <w:color w:val="000000"/>
          <w:sz w:val="28"/>
          <w:szCs w:val="28"/>
          <w:lang w:val="en-US"/>
        </w:rPr>
        <w:t> 59. - P</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362-373.</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Dypb</w:t>
      </w:r>
      <w:r>
        <w:rPr>
          <w:rFonts w:ascii="Times New Roman" w:hAnsi="Times New Roman"/>
          <w:sz w:val="28"/>
          <w:szCs w:val="28"/>
          <w:lang w:val="en-US"/>
        </w:rPr>
        <w:t xml:space="preserve">ukt J.M. </w:t>
      </w:r>
      <w:r w:rsidRPr="004D4EFF">
        <w:rPr>
          <w:rFonts w:ascii="Times New Roman" w:hAnsi="Times New Roman"/>
          <w:sz w:val="28"/>
          <w:szCs w:val="28"/>
          <w:lang w:val="en-US"/>
        </w:rPr>
        <w:t xml:space="preserve">Thiol status and cytopathological effects of acrolein in normal and xeroderma pigmentosum skin fibroblasts </w:t>
      </w:r>
      <w:r>
        <w:rPr>
          <w:rFonts w:ascii="Times New Roman" w:hAnsi="Times New Roman"/>
          <w:sz w:val="28"/>
          <w:szCs w:val="28"/>
          <w:lang w:val="en-US"/>
        </w:rPr>
        <w:t>/ J. M. </w:t>
      </w:r>
      <w:r w:rsidRPr="004D4EFF">
        <w:rPr>
          <w:rFonts w:ascii="Times New Roman" w:hAnsi="Times New Roman"/>
          <w:sz w:val="28"/>
          <w:szCs w:val="28"/>
          <w:lang w:val="en-US"/>
        </w:rPr>
        <w:t>Dypb</w:t>
      </w:r>
      <w:r>
        <w:rPr>
          <w:rFonts w:ascii="Times New Roman" w:hAnsi="Times New Roman"/>
          <w:sz w:val="28"/>
          <w:szCs w:val="28"/>
          <w:lang w:val="en-US"/>
        </w:rPr>
        <w:t>ukt, L. Atzori, C. C.</w:t>
      </w:r>
      <w:r w:rsidRPr="004D4EFF">
        <w:rPr>
          <w:rFonts w:ascii="Times New Roman" w:hAnsi="Times New Roman"/>
          <w:sz w:val="28"/>
          <w:szCs w:val="28"/>
          <w:lang w:val="en-US"/>
        </w:rPr>
        <w:t xml:space="preserve"> </w:t>
      </w:r>
      <w:r>
        <w:rPr>
          <w:rFonts w:ascii="Times New Roman" w:hAnsi="Times New Roman"/>
          <w:sz w:val="28"/>
          <w:szCs w:val="28"/>
          <w:lang w:val="en-US"/>
        </w:rPr>
        <w:t xml:space="preserve">Edman </w:t>
      </w:r>
      <w:r w:rsidRPr="004D4EFF">
        <w:rPr>
          <w:rFonts w:ascii="Times New Roman" w:hAnsi="Times New Roman"/>
          <w:sz w:val="28"/>
          <w:szCs w:val="28"/>
          <w:lang w:val="en-US"/>
        </w:rPr>
        <w:t>// Carcinogenesis. - 1993. - Vol.</w:t>
      </w:r>
      <w:r>
        <w:rPr>
          <w:rFonts w:ascii="Times New Roman" w:hAnsi="Times New Roman"/>
          <w:sz w:val="28"/>
          <w:szCs w:val="28"/>
          <w:lang w:val="en-US"/>
        </w:rPr>
        <w:t> </w:t>
      </w:r>
      <w:r w:rsidRPr="004D4EFF">
        <w:rPr>
          <w:rFonts w:ascii="Times New Roman" w:hAnsi="Times New Roman"/>
          <w:sz w:val="28"/>
          <w:szCs w:val="28"/>
          <w:lang w:val="en-US"/>
        </w:rPr>
        <w:t>14, №</w:t>
      </w:r>
      <w:r>
        <w:rPr>
          <w:rFonts w:ascii="Times New Roman" w:hAnsi="Times New Roman"/>
          <w:sz w:val="28"/>
          <w:szCs w:val="28"/>
          <w:lang w:val="en-US"/>
        </w:rPr>
        <w:t> </w:t>
      </w:r>
      <w:r w:rsidRPr="004D4EFF">
        <w:rPr>
          <w:rFonts w:ascii="Times New Roman" w:hAnsi="Times New Roman"/>
          <w:sz w:val="28"/>
          <w:szCs w:val="28"/>
          <w:lang w:val="en-US"/>
        </w:rPr>
        <w:t>5. - P.</w:t>
      </w:r>
      <w:r>
        <w:rPr>
          <w:rFonts w:ascii="Times New Roman" w:hAnsi="Times New Roman"/>
          <w:sz w:val="28"/>
          <w:szCs w:val="28"/>
          <w:lang w:val="en-US"/>
        </w:rPr>
        <w:t> </w:t>
      </w:r>
      <w:r w:rsidRPr="004D4EFF">
        <w:rPr>
          <w:rFonts w:ascii="Times New Roman" w:hAnsi="Times New Roman"/>
          <w:sz w:val="28"/>
          <w:szCs w:val="28"/>
          <w:lang w:val="en-US"/>
        </w:rPr>
        <w:t xml:space="preserve">975-980. </w:t>
      </w:r>
    </w:p>
    <w:p w:rsidR="00C10F35" w:rsidRPr="004D4EFF" w:rsidRDefault="00C10F35" w:rsidP="00780A4A">
      <w:pPr>
        <w:numPr>
          <w:ilvl w:val="0"/>
          <w:numId w:val="17"/>
        </w:numPr>
        <w:tabs>
          <w:tab w:val="clear" w:pos="720"/>
        </w:tabs>
        <w:spacing w:after="0" w:line="360" w:lineRule="auto"/>
        <w:ind w:left="360"/>
        <w:jc w:val="both"/>
        <w:rPr>
          <w:sz w:val="28"/>
          <w:szCs w:val="28"/>
          <w:lang w:val="en-US"/>
        </w:rPr>
      </w:pPr>
      <w:r w:rsidRPr="004D4EFF">
        <w:rPr>
          <w:sz w:val="28"/>
          <w:szCs w:val="28"/>
          <w:lang w:val="en-US"/>
        </w:rPr>
        <w:t xml:space="preserve">Earth </w:t>
      </w:r>
      <w:smartTag w:uri="urn:schemas-microsoft-com:office:smarttags" w:element="City">
        <w:smartTag w:uri="urn:schemas-microsoft-com:office:smarttags" w:element="place">
          <w:r w:rsidRPr="004D4EFF">
            <w:rPr>
              <w:sz w:val="28"/>
              <w:szCs w:val="28"/>
              <w:lang w:val="en-US"/>
            </w:rPr>
            <w:t>Summit</w:t>
          </w:r>
        </w:smartTag>
      </w:smartTag>
      <w:r w:rsidRPr="004D4EFF">
        <w:rPr>
          <w:sz w:val="28"/>
          <w:szCs w:val="28"/>
          <w:lang w:val="en-US"/>
        </w:rPr>
        <w:t xml:space="preserve"> ’92. The UN conference of environment and development. – </w:t>
      </w:r>
      <w:smartTag w:uri="urn:schemas-microsoft-com:office:smarttags" w:element="City">
        <w:smartTag w:uri="urn:schemas-microsoft-com:office:smarttags" w:element="place">
          <w:r w:rsidRPr="004D4EFF">
            <w:rPr>
              <w:sz w:val="28"/>
              <w:szCs w:val="28"/>
              <w:lang w:val="en-US"/>
            </w:rPr>
            <w:t>London</w:t>
          </w:r>
        </w:smartTag>
      </w:smartTag>
      <w:r w:rsidRPr="004D4EFF">
        <w:rPr>
          <w:sz w:val="28"/>
          <w:szCs w:val="28"/>
          <w:lang w:val="en-US"/>
        </w:rPr>
        <w:t>: Regency Press Inc., 1993. – 626 p.</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Environmental Epidemiology: A project for Latin America and the </w:t>
      </w:r>
      <w:smartTag w:uri="urn:schemas-microsoft-com:office:smarttags" w:element="place">
        <w:r w:rsidRPr="004D4EFF">
          <w:rPr>
            <w:rFonts w:ascii="Times New Roman" w:hAnsi="Times New Roman"/>
            <w:sz w:val="28"/>
            <w:szCs w:val="28"/>
            <w:lang w:val="en-US"/>
          </w:rPr>
          <w:t>Caribbean</w:t>
        </w:r>
      </w:smartTag>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CENTRO DE ECOLOG</w:t>
      </w:r>
      <w:r w:rsidRPr="004D4EFF">
        <w:rPr>
          <w:rFonts w:ascii="Times New Roman" w:hAnsi="Times New Roman"/>
          <w:sz w:val="28"/>
          <w:szCs w:val="28"/>
        </w:rPr>
        <w:t>Н</w:t>
      </w:r>
      <w:r w:rsidRPr="004D4EFF">
        <w:rPr>
          <w:rFonts w:ascii="Times New Roman" w:hAnsi="Times New Roman"/>
          <w:sz w:val="28"/>
          <w:szCs w:val="28"/>
          <w:lang w:val="en-US"/>
        </w:rPr>
        <w:t>A HUMANA Y SALUD, 1993.</w:t>
      </w:r>
      <w:r>
        <w:rPr>
          <w:rFonts w:ascii="Times New Roman" w:hAnsi="Times New Roman"/>
          <w:sz w:val="28"/>
          <w:szCs w:val="28"/>
          <w:lang w:val="en-US"/>
        </w:rPr>
        <w:t xml:space="preserve">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Ekman P. Genetic and environmental factors in prostate cancer genesis: Identifying high-risk cohorts </w:t>
      </w:r>
      <w:r>
        <w:rPr>
          <w:rFonts w:ascii="Times New Roman" w:hAnsi="Times New Roman"/>
          <w:sz w:val="28"/>
          <w:szCs w:val="28"/>
          <w:lang w:val="en-US"/>
        </w:rPr>
        <w:t xml:space="preserve">/ </w:t>
      </w:r>
      <w:r w:rsidRPr="004D4EFF">
        <w:rPr>
          <w:rFonts w:ascii="Times New Roman" w:hAnsi="Times New Roman"/>
          <w:sz w:val="28"/>
          <w:szCs w:val="28"/>
          <w:lang w:val="en-US"/>
        </w:rPr>
        <w:t>P.</w:t>
      </w:r>
      <w:r>
        <w:rPr>
          <w:rFonts w:ascii="Times New Roman" w:hAnsi="Times New Roman"/>
          <w:sz w:val="28"/>
          <w:szCs w:val="28"/>
          <w:lang w:val="en-US"/>
        </w:rPr>
        <w:t> </w:t>
      </w:r>
      <w:r w:rsidRPr="004D4EFF">
        <w:rPr>
          <w:rFonts w:ascii="Times New Roman" w:hAnsi="Times New Roman"/>
          <w:sz w:val="28"/>
          <w:szCs w:val="28"/>
          <w:lang w:val="en-US"/>
        </w:rPr>
        <w:t>Ekman // Eur. Urol. - 1999. - Vol.</w:t>
      </w:r>
      <w:r>
        <w:rPr>
          <w:rFonts w:ascii="Times New Roman" w:hAnsi="Times New Roman"/>
          <w:sz w:val="28"/>
          <w:szCs w:val="28"/>
          <w:lang w:val="en-US"/>
        </w:rPr>
        <w:t> </w:t>
      </w:r>
      <w:r w:rsidRPr="004D4EFF">
        <w:rPr>
          <w:rFonts w:ascii="Times New Roman" w:hAnsi="Times New Roman"/>
          <w:sz w:val="28"/>
          <w:szCs w:val="28"/>
          <w:lang w:val="en-US"/>
        </w:rPr>
        <w:t>35, №</w:t>
      </w:r>
      <w:r>
        <w:rPr>
          <w:rFonts w:ascii="Times New Roman" w:hAnsi="Times New Roman"/>
          <w:sz w:val="28"/>
          <w:szCs w:val="28"/>
          <w:lang w:val="en-US"/>
        </w:rPr>
        <w:t> </w:t>
      </w:r>
      <w:r w:rsidRPr="004D4EFF">
        <w:rPr>
          <w:rFonts w:ascii="Times New Roman" w:hAnsi="Times New Roman"/>
          <w:sz w:val="28"/>
          <w:szCs w:val="28"/>
          <w:lang w:val="en-US"/>
        </w:rPr>
        <w:t>5-6. - P.</w:t>
      </w:r>
      <w:r>
        <w:rPr>
          <w:rFonts w:ascii="Times New Roman" w:hAnsi="Times New Roman"/>
          <w:sz w:val="28"/>
          <w:szCs w:val="28"/>
          <w:lang w:val="en-US"/>
        </w:rPr>
        <w:t xml:space="preserve"> </w:t>
      </w:r>
      <w:r w:rsidRPr="004D4EFF">
        <w:rPr>
          <w:rFonts w:ascii="Times New Roman" w:hAnsi="Times New Roman"/>
          <w:sz w:val="28"/>
          <w:szCs w:val="28"/>
          <w:lang w:val="en-US"/>
        </w:rPr>
        <w:t xml:space="preserve">362-369.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Pr>
          <w:rFonts w:ascii="Times New Roman" w:hAnsi="Times New Roman"/>
          <w:sz w:val="28"/>
          <w:szCs w:val="28"/>
          <w:lang w:val="en-US"/>
        </w:rPr>
        <w:t xml:space="preserve">Elinder C.G. </w:t>
      </w:r>
      <w:r w:rsidRPr="004D4EFF">
        <w:rPr>
          <w:rFonts w:ascii="Times New Roman" w:hAnsi="Times New Roman"/>
          <w:sz w:val="28"/>
          <w:szCs w:val="28"/>
          <w:lang w:val="en-US"/>
        </w:rPr>
        <w:t xml:space="preserve">Environmental exposure and the kidneys </w:t>
      </w:r>
      <w:r>
        <w:rPr>
          <w:rFonts w:ascii="Times New Roman" w:hAnsi="Times New Roman"/>
          <w:sz w:val="28"/>
          <w:szCs w:val="28"/>
          <w:lang w:val="en-US"/>
        </w:rPr>
        <w:t xml:space="preserve">/ </w:t>
      </w:r>
      <w:r w:rsidRPr="004D4EFF">
        <w:rPr>
          <w:rFonts w:ascii="Times New Roman" w:hAnsi="Times New Roman"/>
          <w:sz w:val="28"/>
          <w:szCs w:val="28"/>
          <w:lang w:val="en-US"/>
        </w:rPr>
        <w:t>C.G.</w:t>
      </w:r>
      <w:r>
        <w:rPr>
          <w:rFonts w:ascii="Times New Roman" w:hAnsi="Times New Roman"/>
          <w:sz w:val="28"/>
          <w:szCs w:val="28"/>
          <w:lang w:val="en-US"/>
        </w:rPr>
        <w:t> </w:t>
      </w:r>
      <w:r w:rsidRPr="004D4EFF">
        <w:rPr>
          <w:rFonts w:ascii="Times New Roman" w:hAnsi="Times New Roman"/>
          <w:sz w:val="28"/>
          <w:szCs w:val="28"/>
          <w:lang w:val="en-US"/>
        </w:rPr>
        <w:t>Elinder, G.</w:t>
      </w:r>
      <w:r>
        <w:rPr>
          <w:rFonts w:ascii="Times New Roman" w:hAnsi="Times New Roman"/>
          <w:sz w:val="28"/>
          <w:szCs w:val="28"/>
          <w:lang w:val="en-US"/>
        </w:rPr>
        <w:t> </w:t>
      </w:r>
      <w:r w:rsidRPr="004D4EFF">
        <w:rPr>
          <w:rFonts w:ascii="Times New Roman" w:hAnsi="Times New Roman"/>
          <w:sz w:val="28"/>
          <w:szCs w:val="28"/>
          <w:lang w:val="en-US"/>
        </w:rPr>
        <w:t>Nordberg //</w:t>
      </w:r>
      <w:r>
        <w:rPr>
          <w:rFonts w:ascii="Times New Roman" w:hAnsi="Times New Roman"/>
          <w:sz w:val="28"/>
          <w:szCs w:val="28"/>
          <w:lang w:val="en-US"/>
        </w:rPr>
        <w:t xml:space="preserve"> </w:t>
      </w:r>
      <w:r w:rsidRPr="004D4EFF">
        <w:rPr>
          <w:rFonts w:ascii="Times New Roman" w:hAnsi="Times New Roman"/>
          <w:sz w:val="28"/>
          <w:szCs w:val="28"/>
          <w:lang w:val="en-US"/>
        </w:rPr>
        <w:t xml:space="preserve">Scand. J. Work, Environ. and Health. - 1998. - Vol. 24, Suppl. </w:t>
      </w:r>
      <w:r>
        <w:rPr>
          <w:rFonts w:ascii="Times New Roman" w:hAnsi="Times New Roman"/>
          <w:sz w:val="28"/>
          <w:szCs w:val="28"/>
          <w:lang w:val="en-US"/>
        </w:rPr>
        <w:t>N </w:t>
      </w:r>
      <w:r w:rsidRPr="004D4EFF">
        <w:rPr>
          <w:rFonts w:ascii="Times New Roman" w:hAnsi="Times New Roman"/>
          <w:sz w:val="28"/>
          <w:szCs w:val="28"/>
          <w:lang w:val="en-US"/>
        </w:rPr>
        <w:t>1. - P. 18-28.</w:t>
      </w:r>
    </w:p>
    <w:p w:rsidR="00C10F35" w:rsidRPr="004D4EFF" w:rsidRDefault="00C10F35" w:rsidP="00780A4A">
      <w:pPr>
        <w:numPr>
          <w:ilvl w:val="0"/>
          <w:numId w:val="17"/>
        </w:numPr>
        <w:tabs>
          <w:tab w:val="clear" w:pos="720"/>
        </w:tabs>
        <w:spacing w:after="0" w:line="360" w:lineRule="auto"/>
        <w:ind w:left="360"/>
        <w:jc w:val="both"/>
        <w:rPr>
          <w:sz w:val="28"/>
          <w:szCs w:val="28"/>
          <w:lang w:val="en-US"/>
        </w:rPr>
      </w:pPr>
      <w:r w:rsidRPr="004D4EFF">
        <w:rPr>
          <w:sz w:val="28"/>
          <w:szCs w:val="28"/>
          <w:lang w:val="en-US"/>
        </w:rPr>
        <w:lastRenderedPageBreak/>
        <w:t xml:space="preserve">Environment for sustainable health development – an Action Plan to </w:t>
      </w:r>
      <w:smartTag w:uri="urn:schemas-microsoft-com:office:smarttags" w:element="place">
        <w:smartTag w:uri="urn:schemas-microsoft-com:office:smarttags" w:element="country-region">
          <w:r w:rsidRPr="004D4EFF">
            <w:rPr>
              <w:sz w:val="28"/>
              <w:szCs w:val="28"/>
              <w:lang w:val="en-US"/>
            </w:rPr>
            <w:t>Sweden</w:t>
          </w:r>
        </w:smartTag>
      </w:smartTag>
      <w:r w:rsidRPr="004D4EFF">
        <w:rPr>
          <w:sz w:val="28"/>
          <w:szCs w:val="28"/>
          <w:lang w:val="en-US"/>
        </w:rPr>
        <w:t xml:space="preserve">. – </w:t>
      </w:r>
      <w:smartTag w:uri="urn:schemas-microsoft-com:office:smarttags" w:element="place">
        <w:smartTag w:uri="urn:schemas-microsoft-com:office:smarttags" w:element="City">
          <w:r w:rsidRPr="004D4EFF">
            <w:rPr>
              <w:sz w:val="28"/>
              <w:szCs w:val="28"/>
              <w:lang w:val="en-US"/>
            </w:rPr>
            <w:t>Stockholm</w:t>
          </w:r>
        </w:smartTag>
      </w:smartTag>
      <w:r w:rsidRPr="004D4EFF">
        <w:rPr>
          <w:sz w:val="28"/>
          <w:szCs w:val="28"/>
          <w:lang w:val="en-US"/>
        </w:rPr>
        <w:t>, 1996. – 131 p.</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Environmental exposures to lead and urban children’s blood lead levels / B. Lanphear, D. Burgoon, S. Rust et al. // Environ. Res. A. - 1998. - Vol. 76, № 2</w:t>
      </w:r>
      <w:r>
        <w:rPr>
          <w:rFonts w:ascii="Times New Roman" w:hAnsi="Times New Roman"/>
          <w:sz w:val="28"/>
          <w:szCs w:val="28"/>
          <w:lang w:val="en-US"/>
        </w:rPr>
        <w:t>.</w:t>
      </w:r>
      <w:r w:rsidRPr="004D4EFF">
        <w:rPr>
          <w:rFonts w:ascii="Times New Roman" w:hAnsi="Times New Roman"/>
          <w:sz w:val="28"/>
          <w:szCs w:val="28"/>
          <w:lang w:val="en-US"/>
        </w:rPr>
        <w:t xml:space="preserve"> - </w:t>
      </w:r>
      <w:r>
        <w:rPr>
          <w:rFonts w:ascii="Times New Roman" w:hAnsi="Times New Roman"/>
          <w:sz w:val="28"/>
          <w:szCs w:val="28"/>
          <w:lang w:val="en-US"/>
        </w:rPr>
        <w:t>P. 120-130.</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Gil L. Riesgos para la salud humana por la exposici</w:t>
      </w:r>
      <w:r w:rsidRPr="004D4EFF">
        <w:rPr>
          <w:rFonts w:ascii="Times New Roman" w:hAnsi="Times New Roman"/>
          <w:sz w:val="28"/>
          <w:szCs w:val="28"/>
        </w:rPr>
        <w:t>у</w:t>
      </w:r>
      <w:r w:rsidRPr="004D4EFF">
        <w:rPr>
          <w:rFonts w:ascii="Times New Roman" w:hAnsi="Times New Roman"/>
          <w:sz w:val="28"/>
          <w:szCs w:val="28"/>
          <w:lang w:val="en-US"/>
        </w:rPr>
        <w:t xml:space="preserve">n a contaminantes de alta toxicidad en el aire de </w:t>
      </w:r>
      <w:smartTag w:uri="urn:schemas-microsoft-com:office:smarttags" w:element="City">
        <w:r w:rsidRPr="004D4EFF">
          <w:rPr>
            <w:rFonts w:ascii="Times New Roman" w:hAnsi="Times New Roman"/>
            <w:sz w:val="28"/>
            <w:szCs w:val="28"/>
            <w:lang w:val="en-US"/>
          </w:rPr>
          <w:t>Santiago</w:t>
        </w:r>
      </w:smartTag>
      <w:r w:rsidRPr="004D4EFF">
        <w:rPr>
          <w:rFonts w:ascii="Times New Roman" w:hAnsi="Times New Roman"/>
          <w:sz w:val="28"/>
          <w:szCs w:val="28"/>
          <w:lang w:val="en-US"/>
        </w:rPr>
        <w:t xml:space="preserve"> de </w:t>
      </w:r>
      <w:smartTag w:uri="urn:schemas-microsoft-com:office:smarttags" w:element="place">
        <w:smartTag w:uri="urn:schemas-microsoft-com:office:smarttags" w:element="country-region">
          <w:r w:rsidRPr="004D4EFF">
            <w:rPr>
              <w:rFonts w:ascii="Times New Roman" w:hAnsi="Times New Roman"/>
              <w:sz w:val="28"/>
              <w:szCs w:val="28"/>
              <w:lang w:val="en-US"/>
            </w:rPr>
            <w:t>Chile</w:t>
          </w:r>
        </w:smartTag>
      </w:smartTag>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L.</w:t>
      </w:r>
      <w:r>
        <w:rPr>
          <w:rFonts w:ascii="Times New Roman" w:hAnsi="Times New Roman"/>
          <w:sz w:val="28"/>
          <w:szCs w:val="28"/>
          <w:lang w:val="en-US"/>
        </w:rPr>
        <w:t> </w:t>
      </w:r>
      <w:r w:rsidRPr="004D4EFF">
        <w:rPr>
          <w:rFonts w:ascii="Times New Roman" w:hAnsi="Times New Roman"/>
          <w:sz w:val="28"/>
          <w:szCs w:val="28"/>
          <w:lang w:val="en-US"/>
        </w:rPr>
        <w:t xml:space="preserve">Gil </w:t>
      </w:r>
      <w:r>
        <w:rPr>
          <w:rFonts w:ascii="Times New Roman" w:hAnsi="Times New Roman"/>
          <w:sz w:val="28"/>
          <w:szCs w:val="28"/>
          <w:lang w:val="en-US"/>
        </w:rPr>
        <w:t>//</w:t>
      </w:r>
      <w:r w:rsidRPr="004D4EFF">
        <w:rPr>
          <w:rFonts w:ascii="Times New Roman" w:hAnsi="Times New Roman"/>
          <w:sz w:val="28"/>
          <w:szCs w:val="28"/>
          <w:lang w:val="en-US"/>
        </w:rPr>
        <w:t>Ambiente y Des</w:t>
      </w:r>
      <w:r>
        <w:rPr>
          <w:rFonts w:ascii="Times New Roman" w:hAnsi="Times New Roman"/>
          <w:sz w:val="28"/>
          <w:szCs w:val="28"/>
          <w:lang w:val="en-US"/>
        </w:rPr>
        <w:t>arrollo. – 1991. - Agosto. – P. 64-70.</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Gilliland F. D.</w:t>
      </w:r>
      <w:r w:rsidRPr="004D4EFF">
        <w:rPr>
          <w:color w:val="000000"/>
          <w:sz w:val="28"/>
          <w:szCs w:val="28"/>
          <w:lang w:val="en-US"/>
        </w:rPr>
        <w:t xml:space="preserve"> Maternal smoking during pregnancy, environmental tobacco smoke exposure and childhood lung function</w:t>
      </w:r>
      <w:r>
        <w:rPr>
          <w:color w:val="000000"/>
          <w:sz w:val="28"/>
          <w:szCs w:val="28"/>
          <w:lang w:val="en-US"/>
        </w:rPr>
        <w:t xml:space="preserve"> /</w:t>
      </w:r>
      <w:r w:rsidRPr="004D4EFF">
        <w:rPr>
          <w:color w:val="000000"/>
          <w:sz w:val="28"/>
          <w:szCs w:val="28"/>
          <w:lang w:val="en-US"/>
        </w:rPr>
        <w:t xml:space="preserve"> F</w:t>
      </w:r>
      <w:r>
        <w:rPr>
          <w:color w:val="000000"/>
          <w:sz w:val="28"/>
          <w:szCs w:val="28"/>
          <w:lang w:val="en-US"/>
        </w:rPr>
        <w:t>. </w:t>
      </w:r>
      <w:r w:rsidRPr="004D4EFF">
        <w:rPr>
          <w:color w:val="000000"/>
          <w:sz w:val="28"/>
          <w:szCs w:val="28"/>
          <w:lang w:val="en-US"/>
        </w:rPr>
        <w:t>D</w:t>
      </w:r>
      <w:r>
        <w:rPr>
          <w:color w:val="000000"/>
          <w:sz w:val="28"/>
          <w:szCs w:val="28"/>
          <w:lang w:val="en-US"/>
        </w:rPr>
        <w:t>. </w:t>
      </w:r>
      <w:r w:rsidRPr="004D4EFF">
        <w:rPr>
          <w:color w:val="000000"/>
          <w:sz w:val="28"/>
          <w:szCs w:val="28"/>
          <w:lang w:val="en-US"/>
        </w:rPr>
        <w:t xml:space="preserve">Gilliland, </w:t>
      </w:r>
      <w:r>
        <w:rPr>
          <w:color w:val="000000"/>
          <w:sz w:val="28"/>
          <w:szCs w:val="28"/>
          <w:lang w:val="en-US"/>
        </w:rPr>
        <w:t>K. </w:t>
      </w:r>
      <w:r w:rsidRPr="004D4EFF">
        <w:rPr>
          <w:color w:val="000000"/>
          <w:sz w:val="28"/>
          <w:szCs w:val="28"/>
          <w:lang w:val="en-US"/>
        </w:rPr>
        <w:t xml:space="preserve">Berhane, </w:t>
      </w:r>
      <w:r>
        <w:rPr>
          <w:color w:val="000000"/>
          <w:sz w:val="28"/>
          <w:szCs w:val="28"/>
          <w:lang w:val="en-US"/>
        </w:rPr>
        <w:t>R. McConnell</w:t>
      </w:r>
      <w:r w:rsidRPr="004D4EFF">
        <w:rPr>
          <w:color w:val="000000"/>
          <w:sz w:val="28"/>
          <w:szCs w:val="28"/>
          <w:lang w:val="en-US"/>
        </w:rPr>
        <w:t xml:space="preserve"> // Thorax</w:t>
      </w:r>
      <w:r>
        <w:rPr>
          <w:color w:val="000000"/>
          <w:sz w:val="28"/>
          <w:szCs w:val="28"/>
          <w:lang w:val="en-US"/>
        </w:rPr>
        <w:t>. -</w:t>
      </w:r>
      <w:r w:rsidRPr="004D4EFF">
        <w:rPr>
          <w:color w:val="000000"/>
          <w:sz w:val="28"/>
          <w:szCs w:val="28"/>
          <w:lang w:val="en-US"/>
        </w:rPr>
        <w:t xml:space="preserve"> 2000. -</w:t>
      </w:r>
      <w:r>
        <w:rPr>
          <w:color w:val="000000"/>
          <w:sz w:val="28"/>
          <w:szCs w:val="28"/>
          <w:lang w:val="en-US"/>
        </w:rPr>
        <w:t xml:space="preserve"> V</w:t>
      </w:r>
      <w:r w:rsidRPr="004D4EFF">
        <w:rPr>
          <w:color w:val="000000"/>
          <w:sz w:val="28"/>
          <w:szCs w:val="28"/>
          <w:lang w:val="en-US"/>
        </w:rPr>
        <w:t>ol.</w:t>
      </w:r>
      <w:r>
        <w:rPr>
          <w:color w:val="000000"/>
          <w:sz w:val="28"/>
          <w:szCs w:val="28"/>
          <w:lang w:val="en-US"/>
        </w:rPr>
        <w:t xml:space="preserve"> </w:t>
      </w:r>
      <w:r w:rsidRPr="004D4EFF">
        <w:rPr>
          <w:color w:val="000000"/>
          <w:sz w:val="28"/>
          <w:szCs w:val="28"/>
          <w:lang w:val="en-US"/>
        </w:rPr>
        <w:t>55</w:t>
      </w:r>
      <w:r>
        <w:rPr>
          <w:color w:val="000000"/>
          <w:sz w:val="28"/>
          <w:szCs w:val="28"/>
          <w:lang w:val="en-US"/>
        </w:rPr>
        <w:t>(</w:t>
      </w:r>
      <w:r w:rsidRPr="004D4EFF">
        <w:rPr>
          <w:color w:val="000000"/>
          <w:sz w:val="28"/>
          <w:szCs w:val="28"/>
          <w:lang w:val="en-US"/>
        </w:rPr>
        <w:t>4). - P.</w:t>
      </w:r>
      <w:r>
        <w:rPr>
          <w:color w:val="000000"/>
          <w:sz w:val="28"/>
          <w:szCs w:val="28"/>
          <w:lang w:val="en-US"/>
        </w:rPr>
        <w:t xml:space="preserve"> </w:t>
      </w:r>
      <w:r w:rsidRPr="004D4EFF">
        <w:rPr>
          <w:color w:val="000000"/>
          <w:sz w:val="28"/>
          <w:szCs w:val="28"/>
          <w:lang w:val="en-US"/>
        </w:rPr>
        <w:t>271-276.</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Government/Research Councils Initiative on Risk Assessment and Toxicology. Developing New Approaches to Assessing Risk to Human Health from Chemicals. Report prepared by the Risk Assessment and Toxicology Steering Committee. - </w:t>
      </w:r>
      <w:smartTag w:uri="urn:schemas-microsoft-com:office:smarttags" w:element="place">
        <w:r w:rsidRPr="004D4EFF">
          <w:rPr>
            <w:color w:val="000000"/>
            <w:sz w:val="28"/>
            <w:szCs w:val="28"/>
            <w:lang w:val="en-US"/>
          </w:rPr>
          <w:t>Leicester</w:t>
        </w:r>
      </w:smartTag>
      <w:r w:rsidRPr="004D4EFF">
        <w:rPr>
          <w:color w:val="000000"/>
          <w:sz w:val="28"/>
          <w:szCs w:val="28"/>
          <w:lang w:val="en-US"/>
        </w:rPr>
        <w:t xml:space="preserve"> (</w:t>
      </w:r>
      <w:smartTag w:uri="urn:schemas-microsoft-com:office:smarttags" w:element="country-region">
        <w:smartTag w:uri="urn:schemas-microsoft-com:office:smarttags" w:element="place">
          <w:r w:rsidRPr="004D4EFF">
            <w:rPr>
              <w:color w:val="000000"/>
              <w:sz w:val="28"/>
              <w:szCs w:val="28"/>
              <w:lang w:val="en-US"/>
            </w:rPr>
            <w:t>UK</w:t>
          </w:r>
        </w:smartTag>
      </w:smartTag>
      <w:r w:rsidRPr="004D4EFF">
        <w:rPr>
          <w:color w:val="000000"/>
          <w:sz w:val="28"/>
          <w:szCs w:val="28"/>
          <w:lang w:val="en-US"/>
        </w:rPr>
        <w:t>), 1999.</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Is Air Pollution a Risk Factor for Low Birth Weight in </w:t>
      </w:r>
      <w:smartTag w:uri="urn:schemas-microsoft-com:office:smarttags" w:element="City">
        <w:smartTag w:uri="urn:schemas-microsoft-com:office:smarttags" w:element="place">
          <w:r w:rsidRPr="004D4EFF">
            <w:rPr>
              <w:color w:val="000000"/>
              <w:sz w:val="28"/>
              <w:szCs w:val="28"/>
              <w:lang w:val="en-US"/>
            </w:rPr>
            <w:t>Seoul</w:t>
          </w:r>
        </w:smartTag>
      </w:smartTag>
      <w:r>
        <w:rPr>
          <w:color w:val="000000"/>
          <w:sz w:val="28"/>
          <w:szCs w:val="28"/>
          <w:lang w:val="en-US"/>
        </w:rPr>
        <w:t xml:space="preserve"> /</w:t>
      </w:r>
      <w:r w:rsidRPr="004D4EFF">
        <w:rPr>
          <w:color w:val="000000"/>
          <w:sz w:val="28"/>
          <w:szCs w:val="28"/>
          <w:lang w:val="en-US"/>
        </w:rPr>
        <w:t xml:space="preserve"> </w:t>
      </w:r>
      <w:r>
        <w:rPr>
          <w:color w:val="000000"/>
          <w:sz w:val="28"/>
          <w:szCs w:val="28"/>
          <w:lang w:val="en-US"/>
        </w:rPr>
        <w:t>E.H.</w:t>
      </w:r>
      <w:r w:rsidRPr="004D4EFF">
        <w:rPr>
          <w:color w:val="000000"/>
          <w:sz w:val="28"/>
          <w:szCs w:val="28"/>
          <w:lang w:val="en-US"/>
        </w:rPr>
        <w:t xml:space="preserve"> </w:t>
      </w:r>
      <w:r>
        <w:rPr>
          <w:color w:val="000000"/>
          <w:sz w:val="28"/>
          <w:szCs w:val="28"/>
          <w:lang w:val="en-US"/>
        </w:rPr>
        <w:t xml:space="preserve">Ha </w:t>
      </w:r>
      <w:r w:rsidRPr="004D4EFF">
        <w:rPr>
          <w:color w:val="000000"/>
          <w:sz w:val="28"/>
          <w:szCs w:val="28"/>
          <w:lang w:val="en-US"/>
        </w:rPr>
        <w:t xml:space="preserve">// Epidemiology. - 2001. - </w:t>
      </w:r>
      <w:r>
        <w:rPr>
          <w:color w:val="000000"/>
          <w:sz w:val="28"/>
          <w:szCs w:val="28"/>
          <w:lang w:val="en-US"/>
        </w:rPr>
        <w:t>V</w:t>
      </w:r>
      <w:r w:rsidRPr="004D4EFF">
        <w:rPr>
          <w:color w:val="000000"/>
          <w:sz w:val="28"/>
          <w:szCs w:val="28"/>
          <w:lang w:val="en-US"/>
        </w:rPr>
        <w:t>ol.</w:t>
      </w:r>
      <w:r>
        <w:rPr>
          <w:color w:val="000000"/>
          <w:sz w:val="28"/>
          <w:szCs w:val="28"/>
          <w:lang w:val="en-US"/>
        </w:rPr>
        <w:t> </w:t>
      </w:r>
      <w:r w:rsidRPr="004D4EFF">
        <w:rPr>
          <w:color w:val="000000"/>
          <w:sz w:val="28"/>
          <w:szCs w:val="28"/>
          <w:lang w:val="en-US"/>
        </w:rPr>
        <w:t>12 (</w:t>
      </w:r>
      <w:r>
        <w:rPr>
          <w:color w:val="000000"/>
          <w:sz w:val="28"/>
          <w:szCs w:val="28"/>
          <w:lang w:val="en-US"/>
        </w:rPr>
        <w:t>N</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6). - P.</w:t>
      </w:r>
      <w:r>
        <w:rPr>
          <w:color w:val="000000"/>
          <w:sz w:val="28"/>
          <w:szCs w:val="28"/>
          <w:lang w:val="en-US"/>
        </w:rPr>
        <w:t xml:space="preserve"> </w:t>
      </w:r>
      <w:r w:rsidRPr="004D4EFF">
        <w:rPr>
          <w:color w:val="000000"/>
          <w:sz w:val="28"/>
          <w:szCs w:val="28"/>
          <w:lang w:val="en-US"/>
        </w:rPr>
        <w:t>643-648.</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Hofmeister B. et col. Case-Study: Effects of air pollution on the health of children living in the city of </w:t>
      </w:r>
      <w:smartTag w:uri="urn:schemas-microsoft-com:office:smarttags" w:element="place">
        <w:smartTag w:uri="urn:schemas-microsoft-com:office:smarttags" w:element="City">
          <w:r w:rsidRPr="004D4EFF">
            <w:rPr>
              <w:rFonts w:ascii="Times New Roman" w:hAnsi="Times New Roman"/>
              <w:sz w:val="28"/>
              <w:szCs w:val="28"/>
              <w:lang w:val="en-US"/>
            </w:rPr>
            <w:t>Cubatao</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Brazil</w:t>
          </w:r>
        </w:smartTag>
      </w:smartTag>
      <w:r w:rsidRPr="004D4EFF">
        <w:rPr>
          <w:rFonts w:ascii="Times New Roman" w:hAnsi="Times New Roman"/>
          <w:sz w:val="28"/>
          <w:szCs w:val="28"/>
          <w:lang w:val="en-US"/>
        </w:rPr>
        <w:t xml:space="preserve">:WHO Commision of Health and Environment. Report of the Panel Industry. </w:t>
      </w:r>
      <w:smartTag w:uri="urn:schemas-microsoft-com:office:smarttags" w:element="City">
        <w:smartTag w:uri="urn:schemas-microsoft-com:office:smarttags" w:element="place">
          <w:r w:rsidRPr="004D4EFF">
            <w:rPr>
              <w:rFonts w:ascii="Times New Roman" w:hAnsi="Times New Roman"/>
              <w:sz w:val="28"/>
              <w:szCs w:val="28"/>
              <w:lang w:val="en-US"/>
            </w:rPr>
            <w:t>Geneva</w:t>
          </w:r>
        </w:smartTag>
      </w:smartTag>
      <w:r w:rsidRPr="004D4EFF">
        <w:rPr>
          <w:rFonts w:ascii="Times New Roman" w:hAnsi="Times New Roman"/>
          <w:sz w:val="28"/>
          <w:szCs w:val="28"/>
          <w:lang w:val="en-US"/>
        </w:rPr>
        <w:t>:WHO; 1992.</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Hofmeister B. et col. Effects on heavy industrial pollution on respiratory function in the children of </w:t>
      </w:r>
      <w:smartTag w:uri="urn:schemas-microsoft-com:office:smarttags" w:element="place">
        <w:smartTag w:uri="urn:schemas-microsoft-com:office:smarttags" w:element="City">
          <w:r w:rsidRPr="004D4EFF">
            <w:rPr>
              <w:rFonts w:ascii="Times New Roman" w:hAnsi="Times New Roman"/>
              <w:sz w:val="28"/>
              <w:szCs w:val="28"/>
              <w:lang w:val="en-US"/>
            </w:rPr>
            <w:t>Cubatao</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Brazil</w:t>
          </w:r>
        </w:smartTag>
      </w:smartTag>
      <w:r w:rsidRPr="004D4EFF">
        <w:rPr>
          <w:rFonts w:ascii="Times New Roman" w:hAnsi="Times New Roman"/>
          <w:sz w:val="28"/>
          <w:szCs w:val="28"/>
          <w:lang w:val="en-US"/>
        </w:rPr>
        <w:t>: a preliminary report. Environmental Health Perspectives. Vol. 94:51-54. 1991.</w:t>
      </w:r>
      <w:r>
        <w:rPr>
          <w:rFonts w:ascii="Times New Roman" w:hAnsi="Times New Roman"/>
          <w:sz w:val="28"/>
          <w:szCs w:val="28"/>
          <w:lang w:val="en-US"/>
        </w:rPr>
        <w:t xml:space="preserve">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Human Exposure Assessment for Airborne Pollutants. Advances and Op-portunities// National Academy of Sciences. - </w:t>
      </w:r>
      <w:smartTag w:uri="urn:schemas-microsoft-com:office:smarttags" w:element="place">
        <w:smartTag w:uri="urn:schemas-microsoft-com:office:smarttags" w:element="City">
          <w:r w:rsidRPr="004D4EFF">
            <w:rPr>
              <w:color w:val="000000"/>
              <w:sz w:val="28"/>
              <w:szCs w:val="28"/>
              <w:lang w:val="en-US"/>
            </w:rPr>
            <w:t>Washington</w:t>
          </w:r>
        </w:smartTag>
        <w:r w:rsidRPr="004D4EFF">
          <w:rPr>
            <w:color w:val="000000"/>
            <w:sz w:val="28"/>
            <w:szCs w:val="28"/>
            <w:lang w:val="en-US"/>
          </w:rPr>
          <w:t xml:space="preserve">, </w:t>
        </w:r>
        <w:smartTag w:uri="urn:schemas-microsoft-com:office:smarttags" w:element="State">
          <w:r w:rsidRPr="004D4EFF">
            <w:rPr>
              <w:color w:val="000000"/>
              <w:sz w:val="28"/>
              <w:szCs w:val="28"/>
              <w:lang w:val="en-US"/>
            </w:rPr>
            <w:t>D.C.</w:t>
          </w:r>
        </w:smartTag>
      </w:smartTag>
      <w:r w:rsidRPr="004D4EFF">
        <w:rPr>
          <w:color w:val="000000"/>
          <w:sz w:val="28"/>
          <w:szCs w:val="28"/>
          <w:lang w:val="en-US"/>
        </w:rPr>
        <w:t>, 1991.</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IARC. Overall Evaluations of Carcinogenicity to Humans. - </w:t>
      </w:r>
      <w:smartTag w:uri="urn:schemas-microsoft-com:office:smarttags" w:element="place">
        <w:r w:rsidRPr="004D4EFF">
          <w:rPr>
            <w:color w:val="000000"/>
            <w:sz w:val="28"/>
            <w:szCs w:val="28"/>
            <w:lang w:val="en-US"/>
          </w:rPr>
          <w:t>Lyon</w:t>
        </w:r>
      </w:smartTag>
      <w:r w:rsidRPr="004D4EFF">
        <w:rPr>
          <w:color w:val="000000"/>
          <w:sz w:val="28"/>
          <w:szCs w:val="28"/>
          <w:lang w:val="en-US"/>
        </w:rPr>
        <w:t xml:space="preserve">, </w:t>
      </w:r>
      <w:smartTag w:uri="urn:schemas-microsoft-com:office:smarttags" w:element="date">
        <w:smartTagPr>
          <w:attr w:name="Month" w:val="2"/>
          <w:attr w:name="Day" w:val="28"/>
          <w:attr w:name="Year" w:val="1997"/>
        </w:smartTagPr>
        <w:r w:rsidRPr="004D4EFF">
          <w:rPr>
            <w:color w:val="000000"/>
            <w:sz w:val="28"/>
            <w:szCs w:val="28"/>
            <w:lang w:val="en-US"/>
          </w:rPr>
          <w:t>28 February 1997</w:t>
        </w:r>
      </w:smartTag>
      <w:r w:rsidRPr="004D4EFF">
        <w:rPr>
          <w:color w:val="000000"/>
          <w:sz w:val="28"/>
          <w:szCs w:val="28"/>
          <w:lang w:val="en-US"/>
        </w:rPr>
        <w:t>.</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International symposium Industrial Toxicology’97 // J. Trace and Microprobe Techn. - 1998. - Vol. 16, № 4. - P. 417-586.</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lastRenderedPageBreak/>
        <w:t>IPCS. Glossary of Exposure Assessment-Related Terms: A Compilation, Prepared by the Exposure Terminology Subcommittee of the IPCS Exposure Assessment Planning Workgroup for the International Programme on Chemical Safety Harmonization of Approaches to the Assessment of Risk from Exposure to Chemicals. 2001.</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Smoking and pediatric respiratory health </w:t>
      </w:r>
      <w:r>
        <w:rPr>
          <w:color w:val="000000"/>
          <w:sz w:val="28"/>
          <w:szCs w:val="28"/>
          <w:lang w:val="en-US"/>
        </w:rPr>
        <w:t xml:space="preserve">/ </w:t>
      </w:r>
      <w:r w:rsidRPr="004D4EFF">
        <w:rPr>
          <w:color w:val="000000"/>
          <w:sz w:val="28"/>
          <w:szCs w:val="28"/>
          <w:lang w:val="en-US"/>
        </w:rPr>
        <w:t>J</w:t>
      </w:r>
      <w:r>
        <w:rPr>
          <w:color w:val="000000"/>
          <w:sz w:val="28"/>
          <w:szCs w:val="28"/>
          <w:lang w:val="en-US"/>
        </w:rPr>
        <w:t>.</w:t>
      </w:r>
      <w:r w:rsidRPr="00077839">
        <w:rPr>
          <w:color w:val="000000"/>
          <w:sz w:val="28"/>
          <w:szCs w:val="28"/>
          <w:lang w:val="en-US"/>
        </w:rPr>
        <w:t> </w:t>
      </w:r>
      <w:r w:rsidRPr="004D4EFF">
        <w:rPr>
          <w:color w:val="000000"/>
          <w:sz w:val="28"/>
          <w:szCs w:val="28"/>
          <w:lang w:val="en-US"/>
        </w:rPr>
        <w:t>P</w:t>
      </w:r>
      <w:r>
        <w:rPr>
          <w:color w:val="000000"/>
          <w:sz w:val="28"/>
          <w:szCs w:val="28"/>
          <w:lang w:val="en-US"/>
        </w:rPr>
        <w:t>.</w:t>
      </w:r>
      <w:r w:rsidRPr="004D4EFF">
        <w:rPr>
          <w:color w:val="000000"/>
          <w:sz w:val="28"/>
          <w:szCs w:val="28"/>
          <w:lang w:val="en-US"/>
        </w:rPr>
        <w:t xml:space="preserve"> Joad //Clin. Chest Med</w:t>
      </w:r>
      <w:r>
        <w:rPr>
          <w:color w:val="000000"/>
          <w:sz w:val="28"/>
          <w:szCs w:val="28"/>
          <w:lang w:val="en-US"/>
        </w:rPr>
        <w:t>. -</w:t>
      </w:r>
      <w:r w:rsidRPr="004D4EFF">
        <w:rPr>
          <w:color w:val="000000"/>
          <w:sz w:val="28"/>
          <w:szCs w:val="28"/>
          <w:lang w:val="en-US"/>
        </w:rPr>
        <w:t xml:space="preserve"> 2000. -</w:t>
      </w:r>
      <w:r>
        <w:rPr>
          <w:color w:val="000000"/>
          <w:sz w:val="28"/>
          <w:szCs w:val="28"/>
          <w:lang w:val="en-US"/>
        </w:rPr>
        <w:t xml:space="preserve"> V</w:t>
      </w:r>
      <w:r w:rsidRPr="004D4EFF">
        <w:rPr>
          <w:color w:val="000000"/>
          <w:sz w:val="28"/>
          <w:szCs w:val="28"/>
          <w:lang w:val="en-US"/>
        </w:rPr>
        <w:t xml:space="preserve">ol. 21(1). </w:t>
      </w:r>
      <w:r>
        <w:rPr>
          <w:color w:val="000000"/>
          <w:sz w:val="28"/>
          <w:szCs w:val="28"/>
          <w:lang w:val="en-US"/>
        </w:rPr>
        <w:t>–</w:t>
      </w:r>
      <w:r w:rsidRPr="004D4EFF">
        <w:rPr>
          <w:color w:val="000000"/>
          <w:sz w:val="28"/>
          <w:szCs w:val="28"/>
          <w:lang w:val="en-US"/>
        </w:rPr>
        <w:t xml:space="preserve"> P</w:t>
      </w:r>
      <w:r>
        <w:rPr>
          <w:color w:val="000000"/>
          <w:sz w:val="28"/>
          <w:szCs w:val="28"/>
          <w:lang w:val="en-US"/>
        </w:rPr>
        <w:t>. </w:t>
      </w:r>
      <w:r w:rsidRPr="004D4EFF">
        <w:rPr>
          <w:color w:val="000000"/>
          <w:sz w:val="28"/>
          <w:szCs w:val="28"/>
          <w:lang w:val="en-US"/>
        </w:rPr>
        <w:t>37-46.</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Klein</w:t>
      </w:r>
      <w:r w:rsidRPr="004D4EFF">
        <w:rPr>
          <w:rFonts w:ascii="Times New Roman" w:hAnsi="Times New Roman"/>
          <w:sz w:val="28"/>
          <w:szCs w:val="28"/>
          <w:lang w:val="uk-UA"/>
        </w:rPr>
        <w:t xml:space="preserve"> </w:t>
      </w:r>
      <w:r w:rsidRPr="004D4EFF">
        <w:rPr>
          <w:rFonts w:ascii="Times New Roman" w:hAnsi="Times New Roman"/>
          <w:sz w:val="28"/>
          <w:szCs w:val="28"/>
          <w:lang w:val="en-US"/>
        </w:rPr>
        <w:t>C</w:t>
      </w:r>
      <w:r w:rsidRPr="004D4EFF">
        <w:rPr>
          <w:rFonts w:ascii="Times New Roman" w:hAnsi="Times New Roman"/>
          <w:sz w:val="28"/>
          <w:szCs w:val="28"/>
          <w:lang w:val="uk-UA"/>
        </w:rPr>
        <w:t>.</w:t>
      </w:r>
      <w:r>
        <w:rPr>
          <w:rFonts w:ascii="Times New Roman" w:hAnsi="Times New Roman"/>
          <w:sz w:val="28"/>
          <w:szCs w:val="28"/>
          <w:lang w:val="uk-UA"/>
        </w:rPr>
        <w:t> </w:t>
      </w:r>
      <w:r w:rsidRPr="004D4EFF">
        <w:rPr>
          <w:rFonts w:ascii="Times New Roman" w:hAnsi="Times New Roman"/>
          <w:sz w:val="28"/>
          <w:szCs w:val="28"/>
          <w:lang w:val="en-US"/>
        </w:rPr>
        <w:t>B</w:t>
      </w:r>
      <w:r w:rsidRPr="004D4EFF">
        <w:rPr>
          <w:rFonts w:ascii="Times New Roman" w:hAnsi="Times New Roman"/>
          <w:sz w:val="28"/>
          <w:szCs w:val="28"/>
          <w:lang w:val="uk-UA"/>
        </w:rPr>
        <w:t xml:space="preserve">., </w:t>
      </w:r>
      <w:r w:rsidRPr="004D4EFF">
        <w:rPr>
          <w:rFonts w:ascii="Times New Roman" w:hAnsi="Times New Roman"/>
          <w:sz w:val="28"/>
          <w:szCs w:val="28"/>
          <w:lang w:val="en-US"/>
        </w:rPr>
        <w:t>Kargacin</w:t>
      </w:r>
      <w:r w:rsidRPr="004D4EFF">
        <w:rPr>
          <w:rFonts w:ascii="Times New Roman" w:hAnsi="Times New Roman"/>
          <w:sz w:val="28"/>
          <w:szCs w:val="28"/>
          <w:lang w:val="uk-UA"/>
        </w:rPr>
        <w:t xml:space="preserve"> </w:t>
      </w:r>
      <w:r w:rsidRPr="004D4EFF">
        <w:rPr>
          <w:rFonts w:ascii="Times New Roman" w:hAnsi="Times New Roman"/>
          <w:sz w:val="28"/>
          <w:szCs w:val="28"/>
          <w:lang w:val="en-US"/>
        </w:rPr>
        <w:t>B</w:t>
      </w:r>
      <w:r w:rsidRPr="004D4EFF">
        <w:rPr>
          <w:rFonts w:ascii="Times New Roman" w:hAnsi="Times New Roman"/>
          <w:sz w:val="28"/>
          <w:szCs w:val="28"/>
          <w:lang w:val="uk-UA"/>
        </w:rPr>
        <w:t xml:space="preserve">., </w:t>
      </w:r>
      <w:r w:rsidRPr="004D4EFF">
        <w:rPr>
          <w:rFonts w:ascii="Times New Roman" w:hAnsi="Times New Roman"/>
          <w:sz w:val="28"/>
          <w:szCs w:val="28"/>
          <w:lang w:val="en-US"/>
        </w:rPr>
        <w:t>Su</w:t>
      </w:r>
      <w:r w:rsidRPr="004D4EFF">
        <w:rPr>
          <w:rFonts w:ascii="Times New Roman" w:hAnsi="Times New Roman"/>
          <w:sz w:val="28"/>
          <w:szCs w:val="28"/>
          <w:lang w:val="uk-UA"/>
        </w:rPr>
        <w:t xml:space="preserve"> </w:t>
      </w:r>
      <w:r w:rsidRPr="004D4EFF">
        <w:rPr>
          <w:rFonts w:ascii="Times New Roman" w:hAnsi="Times New Roman"/>
          <w:sz w:val="28"/>
          <w:szCs w:val="28"/>
          <w:lang w:val="en-US"/>
        </w:rPr>
        <w:t>L</w:t>
      </w:r>
      <w:r w:rsidRPr="004D4EFF">
        <w:rPr>
          <w:rFonts w:ascii="Times New Roman" w:hAnsi="Times New Roman"/>
          <w:sz w:val="28"/>
          <w:szCs w:val="28"/>
          <w:lang w:val="uk-UA"/>
        </w:rPr>
        <w:t xml:space="preserve">. </w:t>
      </w:r>
      <w:r w:rsidRPr="004D4EFF">
        <w:rPr>
          <w:rFonts w:ascii="Times New Roman" w:hAnsi="Times New Roman"/>
          <w:sz w:val="28"/>
          <w:szCs w:val="28"/>
          <w:lang w:val="en-US"/>
        </w:rPr>
        <w:t xml:space="preserve">Metal mutagenesis in transgenic Chinese hamster cell lines </w:t>
      </w:r>
      <w:r w:rsidRPr="00077839">
        <w:rPr>
          <w:rFonts w:ascii="Times New Roman" w:hAnsi="Times New Roman"/>
          <w:sz w:val="28"/>
          <w:szCs w:val="28"/>
          <w:lang w:val="en-US"/>
        </w:rPr>
        <w:t xml:space="preserve">/ </w:t>
      </w:r>
      <w:r w:rsidRPr="004D4EFF">
        <w:rPr>
          <w:rFonts w:ascii="Times New Roman" w:hAnsi="Times New Roman"/>
          <w:sz w:val="28"/>
          <w:szCs w:val="28"/>
          <w:lang w:val="en-US"/>
        </w:rPr>
        <w:t>C</w:t>
      </w:r>
      <w:r w:rsidRPr="004D4EFF">
        <w:rPr>
          <w:rFonts w:ascii="Times New Roman" w:hAnsi="Times New Roman"/>
          <w:sz w:val="28"/>
          <w:szCs w:val="28"/>
          <w:lang w:val="uk-UA"/>
        </w:rPr>
        <w:t>.</w:t>
      </w:r>
      <w:r>
        <w:rPr>
          <w:rFonts w:ascii="Times New Roman" w:hAnsi="Times New Roman"/>
          <w:sz w:val="28"/>
          <w:szCs w:val="28"/>
          <w:lang w:val="uk-UA"/>
        </w:rPr>
        <w:t> </w:t>
      </w:r>
      <w:r w:rsidRPr="004D4EFF">
        <w:rPr>
          <w:rFonts w:ascii="Times New Roman" w:hAnsi="Times New Roman"/>
          <w:sz w:val="28"/>
          <w:szCs w:val="28"/>
          <w:lang w:val="en-US"/>
        </w:rPr>
        <w:t>B</w:t>
      </w:r>
      <w:r w:rsidRPr="004D4EFF">
        <w:rPr>
          <w:rFonts w:ascii="Times New Roman" w:hAnsi="Times New Roman"/>
          <w:sz w:val="28"/>
          <w:szCs w:val="28"/>
          <w:lang w:val="uk-UA"/>
        </w:rPr>
        <w:t>.</w:t>
      </w:r>
      <w:r>
        <w:rPr>
          <w:rFonts w:ascii="Times New Roman" w:hAnsi="Times New Roman"/>
          <w:sz w:val="28"/>
          <w:szCs w:val="28"/>
          <w:lang w:val="uk-UA"/>
        </w:rPr>
        <w:t> </w:t>
      </w:r>
      <w:r w:rsidRPr="004D4EFF">
        <w:rPr>
          <w:rFonts w:ascii="Times New Roman" w:hAnsi="Times New Roman"/>
          <w:sz w:val="28"/>
          <w:szCs w:val="28"/>
          <w:lang w:val="en-US"/>
        </w:rPr>
        <w:t>Klein</w:t>
      </w:r>
      <w:r w:rsidRPr="004D4EFF">
        <w:rPr>
          <w:rFonts w:ascii="Times New Roman" w:hAnsi="Times New Roman"/>
          <w:sz w:val="28"/>
          <w:szCs w:val="28"/>
          <w:lang w:val="uk-UA"/>
        </w:rPr>
        <w:t xml:space="preserve">, </w:t>
      </w:r>
      <w:r w:rsidRPr="004D4EFF">
        <w:rPr>
          <w:rFonts w:ascii="Times New Roman" w:hAnsi="Times New Roman"/>
          <w:sz w:val="28"/>
          <w:szCs w:val="28"/>
          <w:lang w:val="en-US"/>
        </w:rPr>
        <w:t>B</w:t>
      </w:r>
      <w:r w:rsidRPr="004D4EFF">
        <w:rPr>
          <w:rFonts w:ascii="Times New Roman" w:hAnsi="Times New Roman"/>
          <w:sz w:val="28"/>
          <w:szCs w:val="28"/>
          <w:lang w:val="uk-UA"/>
        </w:rPr>
        <w:t>.</w:t>
      </w:r>
      <w:r>
        <w:rPr>
          <w:rFonts w:ascii="Times New Roman" w:hAnsi="Times New Roman"/>
          <w:sz w:val="28"/>
          <w:szCs w:val="28"/>
          <w:lang w:val="uk-UA"/>
        </w:rPr>
        <w:t> </w:t>
      </w:r>
      <w:r w:rsidRPr="004D4EFF">
        <w:rPr>
          <w:rFonts w:ascii="Times New Roman" w:hAnsi="Times New Roman"/>
          <w:sz w:val="28"/>
          <w:szCs w:val="28"/>
          <w:lang w:val="en-US"/>
        </w:rPr>
        <w:t>Kargacin</w:t>
      </w:r>
      <w:r w:rsidRPr="004D4EFF">
        <w:rPr>
          <w:rFonts w:ascii="Times New Roman" w:hAnsi="Times New Roman"/>
          <w:sz w:val="28"/>
          <w:szCs w:val="28"/>
          <w:lang w:val="uk-UA"/>
        </w:rPr>
        <w:t xml:space="preserve">, </w:t>
      </w:r>
      <w:r w:rsidRPr="004D4EFF">
        <w:rPr>
          <w:rFonts w:ascii="Times New Roman" w:hAnsi="Times New Roman"/>
          <w:sz w:val="28"/>
          <w:szCs w:val="28"/>
          <w:lang w:val="en-US"/>
        </w:rPr>
        <w:t>L</w:t>
      </w:r>
      <w:r w:rsidRPr="004D4EFF">
        <w:rPr>
          <w:rFonts w:ascii="Times New Roman" w:hAnsi="Times New Roman"/>
          <w:sz w:val="28"/>
          <w:szCs w:val="28"/>
          <w:lang w:val="uk-UA"/>
        </w:rPr>
        <w:t xml:space="preserve">. </w:t>
      </w:r>
      <w:r w:rsidRPr="004D4EFF">
        <w:rPr>
          <w:rFonts w:ascii="Times New Roman" w:hAnsi="Times New Roman"/>
          <w:sz w:val="28"/>
          <w:szCs w:val="28"/>
          <w:lang w:val="en-US"/>
        </w:rPr>
        <w:t>Su</w:t>
      </w:r>
      <w:r w:rsidRPr="004D4EFF">
        <w:rPr>
          <w:rFonts w:ascii="Times New Roman" w:hAnsi="Times New Roman"/>
          <w:sz w:val="28"/>
          <w:szCs w:val="28"/>
          <w:lang w:val="uk-UA"/>
        </w:rPr>
        <w:t xml:space="preserve"> </w:t>
      </w:r>
      <w:r w:rsidRPr="004D4EFF">
        <w:rPr>
          <w:rFonts w:ascii="Times New Roman" w:hAnsi="Times New Roman"/>
          <w:sz w:val="28"/>
          <w:szCs w:val="28"/>
          <w:lang w:val="en-US"/>
        </w:rPr>
        <w:t>// Environ. Health. Perspect. - 1994. - Vol.</w:t>
      </w:r>
      <w:r>
        <w:rPr>
          <w:rFonts w:ascii="Times New Roman" w:hAnsi="Times New Roman"/>
          <w:sz w:val="28"/>
          <w:szCs w:val="28"/>
        </w:rPr>
        <w:t xml:space="preserve"> </w:t>
      </w:r>
      <w:r w:rsidRPr="004D4EFF">
        <w:rPr>
          <w:rFonts w:ascii="Times New Roman" w:hAnsi="Times New Roman"/>
          <w:sz w:val="28"/>
          <w:szCs w:val="28"/>
          <w:lang w:val="en-US"/>
        </w:rPr>
        <w:t>102. - Suppl.</w:t>
      </w:r>
      <w:r>
        <w:rPr>
          <w:rFonts w:ascii="Times New Roman" w:hAnsi="Times New Roman"/>
          <w:sz w:val="28"/>
          <w:szCs w:val="28"/>
        </w:rPr>
        <w:t xml:space="preserve"> </w:t>
      </w:r>
      <w:r w:rsidRPr="004D4EFF">
        <w:rPr>
          <w:rFonts w:ascii="Times New Roman" w:hAnsi="Times New Roman"/>
          <w:sz w:val="28"/>
          <w:szCs w:val="28"/>
          <w:lang w:val="en-US"/>
        </w:rPr>
        <w:t>3. - P.</w:t>
      </w:r>
      <w:r>
        <w:rPr>
          <w:rFonts w:ascii="Times New Roman" w:hAnsi="Times New Roman"/>
          <w:sz w:val="28"/>
          <w:szCs w:val="28"/>
        </w:rPr>
        <w:t> </w:t>
      </w:r>
      <w:r w:rsidRPr="004D4EFF">
        <w:rPr>
          <w:rFonts w:ascii="Times New Roman" w:hAnsi="Times New Roman"/>
          <w:sz w:val="28"/>
          <w:szCs w:val="28"/>
          <w:lang w:val="en-US"/>
        </w:rPr>
        <w:t xml:space="preserve">63-67.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Koshkina V</w:t>
      </w:r>
      <w:r w:rsidRPr="00B82BB6">
        <w:rPr>
          <w:color w:val="000000"/>
          <w:sz w:val="28"/>
          <w:szCs w:val="28"/>
          <w:lang w:val="en-US"/>
        </w:rPr>
        <w:t>.</w:t>
      </w:r>
      <w:r w:rsidRPr="004D4EFF">
        <w:rPr>
          <w:color w:val="000000"/>
          <w:sz w:val="28"/>
          <w:szCs w:val="28"/>
          <w:lang w:val="en-US"/>
        </w:rPr>
        <w:t xml:space="preserve">S. Contemporary Problems of Ecopathology and Evaluation of Health Risk in Management of Environmental Quality in the Ural Region </w:t>
      </w:r>
      <w:r>
        <w:rPr>
          <w:color w:val="000000"/>
          <w:sz w:val="28"/>
          <w:szCs w:val="28"/>
          <w:lang w:val="en-US"/>
        </w:rPr>
        <w:t xml:space="preserve">/ </w:t>
      </w:r>
      <w:r w:rsidRPr="004D4EFF">
        <w:rPr>
          <w:color w:val="000000"/>
          <w:sz w:val="28"/>
          <w:szCs w:val="28"/>
          <w:lang w:val="en-US"/>
        </w:rPr>
        <w:t>V</w:t>
      </w:r>
      <w:r w:rsidRPr="00B82BB6">
        <w:rPr>
          <w:color w:val="000000"/>
          <w:sz w:val="28"/>
          <w:szCs w:val="28"/>
          <w:lang w:val="en-US"/>
        </w:rPr>
        <w:t>.</w:t>
      </w:r>
      <w:r w:rsidRPr="004D4EFF">
        <w:rPr>
          <w:color w:val="000000"/>
          <w:sz w:val="28"/>
          <w:szCs w:val="28"/>
          <w:lang w:val="en-US"/>
        </w:rPr>
        <w:t>S.</w:t>
      </w:r>
      <w:r>
        <w:rPr>
          <w:color w:val="000000"/>
          <w:sz w:val="28"/>
          <w:szCs w:val="28"/>
          <w:lang w:val="en-US"/>
        </w:rPr>
        <w:t> </w:t>
      </w:r>
      <w:r w:rsidRPr="004D4EFF">
        <w:rPr>
          <w:color w:val="000000"/>
          <w:sz w:val="28"/>
          <w:szCs w:val="28"/>
          <w:lang w:val="en-US"/>
        </w:rPr>
        <w:t>Koshkina // Environmental</w:t>
      </w:r>
      <w:r w:rsidRPr="00B82BB6">
        <w:rPr>
          <w:color w:val="000000"/>
          <w:sz w:val="28"/>
          <w:szCs w:val="28"/>
          <w:lang w:val="en-US"/>
        </w:rPr>
        <w:t>. -</w:t>
      </w:r>
      <w:r w:rsidRPr="004D4EFF">
        <w:rPr>
          <w:color w:val="000000"/>
          <w:sz w:val="28"/>
          <w:szCs w:val="28"/>
          <w:lang w:val="en-US"/>
        </w:rPr>
        <w:t xml:space="preserve"> 1997.</w:t>
      </w:r>
      <w:r w:rsidRPr="00B82BB6">
        <w:rPr>
          <w:color w:val="000000"/>
          <w:sz w:val="28"/>
          <w:szCs w:val="28"/>
          <w:lang w:val="en-US"/>
        </w:rPr>
        <w:t xml:space="preserve"> </w:t>
      </w:r>
      <w:r w:rsidRPr="004D4EFF">
        <w:rPr>
          <w:color w:val="000000"/>
          <w:sz w:val="28"/>
          <w:szCs w:val="28"/>
          <w:lang w:val="en-US"/>
        </w:rPr>
        <w:t>-</w:t>
      </w:r>
      <w:r w:rsidRPr="00B82BB6">
        <w:rPr>
          <w:color w:val="000000"/>
          <w:sz w:val="28"/>
          <w:szCs w:val="28"/>
          <w:lang w:val="en-US"/>
        </w:rPr>
        <w:t xml:space="preserve"> </w:t>
      </w:r>
      <w:r>
        <w:rPr>
          <w:color w:val="000000"/>
          <w:sz w:val="28"/>
          <w:szCs w:val="28"/>
          <w:lang w:val="en-US"/>
        </w:rPr>
        <w:t>V</w:t>
      </w:r>
      <w:r w:rsidRPr="004D4EFF">
        <w:rPr>
          <w:color w:val="000000"/>
          <w:sz w:val="28"/>
          <w:szCs w:val="28"/>
          <w:lang w:val="en-US"/>
        </w:rPr>
        <w:t>ol.</w:t>
      </w:r>
      <w:r>
        <w:rPr>
          <w:color w:val="000000"/>
          <w:sz w:val="28"/>
          <w:szCs w:val="28"/>
          <w:lang w:val="en-US"/>
        </w:rPr>
        <w:t> </w:t>
      </w:r>
      <w:r w:rsidRPr="004D4EFF">
        <w:rPr>
          <w:color w:val="000000"/>
          <w:sz w:val="28"/>
          <w:szCs w:val="28"/>
          <w:lang w:val="en-US"/>
        </w:rPr>
        <w:t>40.</w:t>
      </w:r>
      <w:r>
        <w:rPr>
          <w:color w:val="000000"/>
          <w:sz w:val="28"/>
          <w:szCs w:val="28"/>
          <w:lang w:val="en-US"/>
        </w:rPr>
        <w:t xml:space="preserve"> </w:t>
      </w:r>
      <w:r w:rsidRPr="004D4EFF">
        <w:rPr>
          <w:color w:val="000000"/>
          <w:sz w:val="28"/>
          <w:szCs w:val="28"/>
          <w:lang w:val="en-US"/>
        </w:rPr>
        <w:t>-</w:t>
      </w:r>
      <w:r>
        <w:rPr>
          <w:color w:val="000000"/>
          <w:sz w:val="28"/>
          <w:szCs w:val="28"/>
          <w:lang w:val="en-US"/>
        </w:rPr>
        <w:t> </w:t>
      </w:r>
      <w:r w:rsidRPr="004D4EFF">
        <w:rPr>
          <w:color w:val="000000"/>
          <w:sz w:val="28"/>
          <w:szCs w:val="28"/>
          <w:lang w:val="en-US"/>
        </w:rPr>
        <w:t>P.</w:t>
      </w:r>
      <w:r>
        <w:rPr>
          <w:color w:val="000000"/>
          <w:sz w:val="28"/>
          <w:szCs w:val="28"/>
          <w:lang w:val="en-US"/>
        </w:rPr>
        <w:t xml:space="preserve"> </w:t>
      </w:r>
      <w:r w:rsidRPr="004D4EFF">
        <w:rPr>
          <w:color w:val="000000"/>
          <w:sz w:val="28"/>
          <w:szCs w:val="28"/>
          <w:lang w:val="en-US"/>
        </w:rPr>
        <w:t>241-250.</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sidRPr="004D4EFF">
        <w:rPr>
          <w:color w:val="000000"/>
          <w:sz w:val="28"/>
          <w:szCs w:val="28"/>
          <w:lang w:val="en-US"/>
        </w:rPr>
        <w:t>Krall S.</w:t>
      </w:r>
      <w:r>
        <w:rPr>
          <w:color w:val="000000"/>
          <w:sz w:val="28"/>
          <w:szCs w:val="28"/>
          <w:lang w:val="en-US"/>
        </w:rPr>
        <w:t> </w:t>
      </w:r>
      <w:r w:rsidRPr="004D4EFF">
        <w:rPr>
          <w:color w:val="000000"/>
          <w:sz w:val="28"/>
          <w:szCs w:val="28"/>
          <w:lang w:val="en-US"/>
        </w:rPr>
        <w:t>M. An index of health: an application in accidents</w:t>
      </w:r>
      <w:r>
        <w:rPr>
          <w:color w:val="000000"/>
          <w:sz w:val="28"/>
          <w:szCs w:val="28"/>
          <w:lang w:val="en-US"/>
        </w:rPr>
        <w:t xml:space="preserve"> / </w:t>
      </w:r>
      <w:r w:rsidRPr="004D4EFF">
        <w:rPr>
          <w:color w:val="000000"/>
          <w:sz w:val="28"/>
          <w:szCs w:val="28"/>
          <w:lang w:val="en-US"/>
        </w:rPr>
        <w:t>S.</w:t>
      </w:r>
      <w:r>
        <w:rPr>
          <w:color w:val="000000"/>
          <w:sz w:val="28"/>
          <w:szCs w:val="28"/>
          <w:lang w:val="en-US"/>
        </w:rPr>
        <w:t> </w:t>
      </w:r>
      <w:r w:rsidRPr="004D4EFF">
        <w:rPr>
          <w:color w:val="000000"/>
          <w:sz w:val="28"/>
          <w:szCs w:val="28"/>
          <w:lang w:val="en-US"/>
        </w:rPr>
        <w:t>M. Krall //</w:t>
      </w:r>
      <w:r>
        <w:rPr>
          <w:color w:val="000000"/>
          <w:sz w:val="28"/>
          <w:szCs w:val="28"/>
          <w:lang w:val="en-US"/>
        </w:rPr>
        <w:t xml:space="preserve"> </w:t>
      </w:r>
      <w:r w:rsidRPr="004D4EFF">
        <w:rPr>
          <w:color w:val="000000"/>
          <w:sz w:val="28"/>
          <w:szCs w:val="28"/>
          <w:lang w:val="en-US"/>
        </w:rPr>
        <w:t xml:space="preserve">Manag. Sci. </w:t>
      </w:r>
      <w:r>
        <w:rPr>
          <w:color w:val="000000"/>
          <w:sz w:val="28"/>
          <w:szCs w:val="28"/>
          <w:lang w:val="en-US"/>
        </w:rPr>
        <w:t xml:space="preserve">- </w:t>
      </w:r>
      <w:r w:rsidRPr="004D4EFF">
        <w:rPr>
          <w:color w:val="000000"/>
          <w:sz w:val="28"/>
          <w:szCs w:val="28"/>
          <w:lang w:val="en-US"/>
        </w:rPr>
        <w:t>1972.</w:t>
      </w:r>
      <w:r>
        <w:rPr>
          <w:color w:val="000000"/>
          <w:sz w:val="28"/>
          <w:szCs w:val="28"/>
          <w:lang w:val="en-US"/>
        </w:rPr>
        <w:t xml:space="preserve"> –</w:t>
      </w:r>
      <w:r w:rsidRPr="004D4EFF">
        <w:rPr>
          <w:color w:val="000000"/>
          <w:sz w:val="28"/>
          <w:szCs w:val="28"/>
          <w:lang w:val="en-US"/>
        </w:rPr>
        <w:t xml:space="preserve"> V</w:t>
      </w:r>
      <w:r>
        <w:rPr>
          <w:color w:val="000000"/>
          <w:sz w:val="28"/>
          <w:szCs w:val="28"/>
          <w:lang w:val="en-US"/>
        </w:rPr>
        <w:t xml:space="preserve">ol. </w:t>
      </w:r>
      <w:r w:rsidRPr="004D4EFF">
        <w:rPr>
          <w:color w:val="000000"/>
          <w:sz w:val="28"/>
          <w:szCs w:val="28"/>
          <w:lang w:val="en-US"/>
        </w:rPr>
        <w:t>18</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12.</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P</w:t>
      </w:r>
      <w:r w:rsidRPr="004D4EFF">
        <w:rPr>
          <w:color w:val="000000"/>
          <w:sz w:val="28"/>
          <w:szCs w:val="28"/>
          <w:lang w:val="en-US"/>
        </w:rPr>
        <w:t>. 744-749.</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Lagarde F. Parallel analyses of individual and ecologic data on residential radon, cofactors, and lung cancer in </w:t>
      </w:r>
      <w:smartTag w:uri="urn:schemas-microsoft-com:office:smarttags" w:element="country-region">
        <w:smartTag w:uri="urn:schemas-microsoft-com:office:smarttags" w:element="place">
          <w:r w:rsidRPr="004D4EFF">
            <w:rPr>
              <w:rFonts w:ascii="Times New Roman" w:hAnsi="Times New Roman"/>
              <w:sz w:val="28"/>
              <w:szCs w:val="28"/>
              <w:lang w:val="en-US"/>
            </w:rPr>
            <w:t>Sweden</w:t>
          </w:r>
        </w:smartTag>
      </w:smartTag>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F.</w:t>
      </w:r>
      <w:r>
        <w:rPr>
          <w:rFonts w:ascii="Times New Roman" w:hAnsi="Times New Roman"/>
          <w:sz w:val="28"/>
          <w:szCs w:val="28"/>
          <w:lang w:val="en-US"/>
        </w:rPr>
        <w:t> </w:t>
      </w:r>
      <w:r w:rsidRPr="004D4EFF">
        <w:rPr>
          <w:rFonts w:ascii="Times New Roman" w:hAnsi="Times New Roman"/>
          <w:sz w:val="28"/>
          <w:szCs w:val="28"/>
          <w:lang w:val="en-US"/>
        </w:rPr>
        <w:t>Lagarde, G.</w:t>
      </w:r>
      <w:r>
        <w:rPr>
          <w:rFonts w:ascii="Times New Roman" w:hAnsi="Times New Roman"/>
          <w:sz w:val="28"/>
          <w:szCs w:val="28"/>
          <w:lang w:val="en-US"/>
        </w:rPr>
        <w:t> </w:t>
      </w:r>
      <w:r w:rsidRPr="004D4EFF">
        <w:rPr>
          <w:rFonts w:ascii="Times New Roman" w:hAnsi="Times New Roman"/>
          <w:sz w:val="28"/>
          <w:szCs w:val="28"/>
          <w:lang w:val="en-US"/>
        </w:rPr>
        <w:t>Pershagen // Am. J. Epidemiol. - 1999. - Vol.</w:t>
      </w:r>
      <w:r>
        <w:rPr>
          <w:rFonts w:ascii="Times New Roman" w:hAnsi="Times New Roman"/>
          <w:sz w:val="28"/>
          <w:szCs w:val="28"/>
          <w:lang w:val="en-US"/>
        </w:rPr>
        <w:t> </w:t>
      </w:r>
      <w:r w:rsidRPr="004D4EFF">
        <w:rPr>
          <w:rFonts w:ascii="Times New Roman" w:hAnsi="Times New Roman"/>
          <w:sz w:val="28"/>
          <w:szCs w:val="28"/>
          <w:lang w:val="en-US"/>
        </w:rPr>
        <w:t>149, №</w:t>
      </w:r>
      <w:r>
        <w:rPr>
          <w:rFonts w:ascii="Times New Roman" w:hAnsi="Times New Roman"/>
          <w:sz w:val="28"/>
          <w:szCs w:val="28"/>
          <w:lang w:val="en-US"/>
        </w:rPr>
        <w:t> </w:t>
      </w:r>
      <w:r w:rsidRPr="004D4EFF">
        <w:rPr>
          <w:rFonts w:ascii="Times New Roman" w:hAnsi="Times New Roman"/>
          <w:sz w:val="28"/>
          <w:szCs w:val="28"/>
          <w:lang w:val="en-US"/>
        </w:rPr>
        <w:t>3. - P.</w:t>
      </w:r>
      <w:r>
        <w:rPr>
          <w:rFonts w:ascii="Times New Roman" w:hAnsi="Times New Roman"/>
          <w:sz w:val="28"/>
          <w:szCs w:val="28"/>
          <w:lang w:val="en-US"/>
        </w:rPr>
        <w:t> </w:t>
      </w:r>
      <w:r w:rsidRPr="004D4EFF">
        <w:rPr>
          <w:rFonts w:ascii="Times New Roman" w:hAnsi="Times New Roman"/>
          <w:sz w:val="28"/>
          <w:szCs w:val="28"/>
          <w:lang w:val="en-US"/>
        </w:rPr>
        <w:t xml:space="preserve">268-274.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Larson B.</w:t>
      </w:r>
      <w:r w:rsidRPr="004D4EFF">
        <w:rPr>
          <w:color w:val="000000"/>
          <w:sz w:val="28"/>
          <w:szCs w:val="28"/>
          <w:lang w:val="en-US"/>
        </w:rPr>
        <w:t xml:space="preserve"> The Economics of Air Pollution Health Risks in </w:t>
      </w:r>
      <w:smartTag w:uri="urn:schemas-microsoft-com:office:smarttags" w:element="country-region">
        <w:smartTag w:uri="urn:schemas-microsoft-com:office:smarttags" w:element="place">
          <w:r w:rsidRPr="004D4EFF">
            <w:rPr>
              <w:color w:val="000000"/>
              <w:sz w:val="28"/>
              <w:szCs w:val="28"/>
              <w:lang w:val="en-US"/>
            </w:rPr>
            <w:t>Russia</w:t>
          </w:r>
        </w:smartTag>
      </w:smartTag>
      <w:r w:rsidRPr="004D4EFF">
        <w:rPr>
          <w:color w:val="000000"/>
          <w:sz w:val="28"/>
          <w:szCs w:val="28"/>
          <w:lang w:val="en-US"/>
        </w:rPr>
        <w:t xml:space="preserve">: A Case Study of </w:t>
      </w:r>
      <w:smartTag w:uri="urn:schemas-microsoft-com:office:smarttags" w:element="City">
        <w:smartTag w:uri="urn:schemas-microsoft-com:office:smarttags" w:element="place">
          <w:r w:rsidRPr="004D4EFF">
            <w:rPr>
              <w:color w:val="000000"/>
              <w:sz w:val="28"/>
              <w:szCs w:val="28"/>
              <w:lang w:val="en-US"/>
            </w:rPr>
            <w:t>Volgograd</w:t>
          </w:r>
        </w:smartTag>
      </w:smartTag>
      <w:r>
        <w:rPr>
          <w:color w:val="000000"/>
          <w:sz w:val="28"/>
          <w:szCs w:val="28"/>
          <w:lang w:val="en-US"/>
        </w:rPr>
        <w:t xml:space="preserve"> / </w:t>
      </w:r>
      <w:r w:rsidRPr="004D4EFF">
        <w:rPr>
          <w:color w:val="000000"/>
          <w:sz w:val="28"/>
          <w:szCs w:val="28"/>
          <w:lang w:val="en-US"/>
        </w:rPr>
        <w:t>B.</w:t>
      </w:r>
      <w:r>
        <w:rPr>
          <w:color w:val="000000"/>
          <w:sz w:val="28"/>
          <w:szCs w:val="28"/>
          <w:lang w:val="en-US"/>
        </w:rPr>
        <w:t> </w:t>
      </w:r>
      <w:r w:rsidRPr="004D4EFF">
        <w:rPr>
          <w:color w:val="000000"/>
          <w:sz w:val="28"/>
          <w:szCs w:val="28"/>
          <w:lang w:val="en-US"/>
        </w:rPr>
        <w:t xml:space="preserve">Larson, </w:t>
      </w:r>
      <w:smartTag w:uri="urn:schemas-microsoft-com:office:smarttags" w:element="place">
        <w:r w:rsidRPr="004D4EFF">
          <w:rPr>
            <w:color w:val="000000"/>
            <w:sz w:val="28"/>
            <w:szCs w:val="28"/>
            <w:lang w:val="en-US"/>
          </w:rPr>
          <w:t>S.</w:t>
        </w:r>
        <w:r>
          <w:rPr>
            <w:color w:val="000000"/>
            <w:sz w:val="28"/>
            <w:szCs w:val="28"/>
            <w:lang w:val="en-US"/>
          </w:rPr>
          <w:t> </w:t>
        </w:r>
        <w:r w:rsidRPr="004D4EFF">
          <w:rPr>
            <w:color w:val="000000"/>
            <w:sz w:val="28"/>
            <w:szCs w:val="28"/>
            <w:lang w:val="en-US"/>
          </w:rPr>
          <w:t>Avaliani</w:t>
        </w:r>
      </w:smartTag>
      <w:r w:rsidRPr="004D4EFF">
        <w:rPr>
          <w:color w:val="000000"/>
          <w:sz w:val="28"/>
          <w:szCs w:val="28"/>
          <w:lang w:val="en-US"/>
        </w:rPr>
        <w:t xml:space="preserve"> //</w:t>
      </w:r>
      <w:r>
        <w:rPr>
          <w:color w:val="000000"/>
          <w:sz w:val="28"/>
          <w:szCs w:val="28"/>
          <w:lang w:val="en-US"/>
        </w:rPr>
        <w:t xml:space="preserve"> </w:t>
      </w:r>
      <w:r w:rsidRPr="004D4EFF">
        <w:rPr>
          <w:color w:val="000000"/>
          <w:sz w:val="28"/>
          <w:szCs w:val="28"/>
          <w:lang w:val="en-US"/>
        </w:rPr>
        <w:t>World Development</w:t>
      </w:r>
      <w:r>
        <w:rPr>
          <w:color w:val="000000"/>
          <w:sz w:val="28"/>
          <w:szCs w:val="28"/>
          <w:lang w:val="en-US"/>
        </w:rPr>
        <w:t>. -</w:t>
      </w:r>
      <w:r w:rsidRPr="004D4EFF">
        <w:rPr>
          <w:color w:val="000000"/>
          <w:sz w:val="28"/>
          <w:szCs w:val="28"/>
          <w:lang w:val="en-US"/>
        </w:rPr>
        <w:t xml:space="preserve"> 1999. </w:t>
      </w:r>
      <w:r>
        <w:rPr>
          <w:color w:val="000000"/>
          <w:sz w:val="28"/>
          <w:szCs w:val="28"/>
          <w:lang w:val="en-US"/>
        </w:rPr>
        <w:t>- V</w:t>
      </w:r>
      <w:r w:rsidRPr="004D4EFF">
        <w:rPr>
          <w:color w:val="000000"/>
          <w:sz w:val="28"/>
          <w:szCs w:val="28"/>
          <w:lang w:val="en-US"/>
        </w:rPr>
        <w:t>ol.</w:t>
      </w:r>
      <w:r>
        <w:rPr>
          <w:color w:val="000000"/>
          <w:sz w:val="28"/>
          <w:szCs w:val="28"/>
          <w:lang w:val="en-US"/>
        </w:rPr>
        <w:t xml:space="preserve"> </w:t>
      </w:r>
      <w:r w:rsidRPr="004D4EFF">
        <w:rPr>
          <w:color w:val="000000"/>
          <w:sz w:val="28"/>
          <w:szCs w:val="28"/>
          <w:lang w:val="en-US"/>
        </w:rPr>
        <w:t>27</w:t>
      </w:r>
      <w:r>
        <w:rPr>
          <w:color w:val="000000"/>
          <w:sz w:val="28"/>
          <w:szCs w:val="28"/>
          <w:lang w:val="en-US"/>
        </w:rPr>
        <w:t>,</w:t>
      </w:r>
      <w:r w:rsidRPr="004D4EFF">
        <w:rPr>
          <w:color w:val="000000"/>
          <w:sz w:val="28"/>
          <w:szCs w:val="28"/>
          <w:lang w:val="en-US"/>
        </w:rPr>
        <w:t xml:space="preserve"> </w:t>
      </w:r>
      <w:r>
        <w:rPr>
          <w:color w:val="000000"/>
          <w:sz w:val="28"/>
          <w:szCs w:val="28"/>
          <w:lang w:val="en-US"/>
        </w:rPr>
        <w:t>N</w:t>
      </w:r>
      <w:r w:rsidRPr="004D4EFF">
        <w:rPr>
          <w:color w:val="000000"/>
          <w:sz w:val="28"/>
          <w:szCs w:val="28"/>
          <w:lang w:val="en-US"/>
        </w:rPr>
        <w:t>.</w:t>
      </w:r>
      <w:r>
        <w:rPr>
          <w:color w:val="000000"/>
          <w:sz w:val="28"/>
          <w:szCs w:val="28"/>
          <w:lang w:val="en-US"/>
        </w:rPr>
        <w:t xml:space="preserve"> 10. - P</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1803-1819.</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Lipkin R. Taking Chlorine out of though pollutants. </w:t>
      </w:r>
      <w:r>
        <w:rPr>
          <w:rFonts w:ascii="Times New Roman" w:hAnsi="Times New Roman"/>
          <w:sz w:val="28"/>
          <w:szCs w:val="28"/>
          <w:lang w:val="en-US"/>
        </w:rPr>
        <w:t xml:space="preserve">/ </w:t>
      </w:r>
      <w:r w:rsidRPr="004D4EFF">
        <w:rPr>
          <w:rFonts w:ascii="Times New Roman" w:hAnsi="Times New Roman"/>
          <w:sz w:val="28"/>
          <w:szCs w:val="28"/>
          <w:lang w:val="en-US"/>
        </w:rPr>
        <w:t>R.</w:t>
      </w:r>
      <w:r>
        <w:rPr>
          <w:rFonts w:ascii="Times New Roman" w:hAnsi="Times New Roman"/>
          <w:sz w:val="28"/>
          <w:szCs w:val="28"/>
          <w:lang w:val="en-US"/>
        </w:rPr>
        <w:t xml:space="preserve"> </w:t>
      </w:r>
      <w:r w:rsidRPr="004D4EFF">
        <w:rPr>
          <w:rFonts w:ascii="Times New Roman" w:hAnsi="Times New Roman"/>
          <w:sz w:val="28"/>
          <w:szCs w:val="28"/>
          <w:lang w:val="en-US"/>
        </w:rPr>
        <w:t xml:space="preserve">Lipkin </w:t>
      </w:r>
      <w:r>
        <w:rPr>
          <w:rFonts w:ascii="Times New Roman" w:hAnsi="Times New Roman"/>
          <w:sz w:val="28"/>
          <w:szCs w:val="28"/>
          <w:lang w:val="en-US"/>
        </w:rPr>
        <w:t>//</w:t>
      </w:r>
      <w:r w:rsidRPr="004D4EFF">
        <w:rPr>
          <w:rFonts w:ascii="Times New Roman" w:hAnsi="Times New Roman"/>
          <w:sz w:val="28"/>
          <w:szCs w:val="28"/>
          <w:lang w:val="en-US"/>
        </w:rPr>
        <w:t>Science News</w:t>
      </w:r>
      <w:r>
        <w:rPr>
          <w:rFonts w:ascii="Times New Roman" w:hAnsi="Times New Roman"/>
          <w:sz w:val="28"/>
          <w:szCs w:val="28"/>
          <w:lang w:val="en-US"/>
        </w:rPr>
        <w:t>. – 1995. – N </w:t>
      </w:r>
      <w:r w:rsidRPr="004D4EFF">
        <w:rPr>
          <w:rFonts w:ascii="Times New Roman" w:hAnsi="Times New Roman"/>
          <w:sz w:val="28"/>
          <w:szCs w:val="28"/>
          <w:lang w:val="en-US"/>
        </w:rPr>
        <w:t>147</w:t>
      </w:r>
      <w:r>
        <w:rPr>
          <w:rFonts w:ascii="Times New Roman" w:hAnsi="Times New Roman"/>
          <w:sz w:val="28"/>
          <w:szCs w:val="28"/>
          <w:lang w:val="en-US"/>
        </w:rPr>
        <w:t xml:space="preserve">(2).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Pr>
          <w:rFonts w:ascii="Times New Roman" w:hAnsi="Times New Roman"/>
          <w:sz w:val="28"/>
          <w:szCs w:val="28"/>
          <w:lang w:val="en-US"/>
        </w:rPr>
        <w:t xml:space="preserve">Malm O. </w:t>
      </w:r>
      <w:r w:rsidRPr="004D4EFF">
        <w:rPr>
          <w:rFonts w:ascii="Times New Roman" w:hAnsi="Times New Roman"/>
          <w:sz w:val="28"/>
          <w:szCs w:val="28"/>
          <w:lang w:val="en-US"/>
        </w:rPr>
        <w:t xml:space="preserve">Main pathways of mercury in the </w:t>
      </w:r>
      <w:smartTag w:uri="urn:schemas-microsoft-com:office:smarttags" w:element="place">
        <w:smartTag w:uri="urn:schemas-microsoft-com:office:smarttags" w:element="PlaceName">
          <w:r w:rsidRPr="004D4EFF">
            <w:rPr>
              <w:rFonts w:ascii="Times New Roman" w:hAnsi="Times New Roman"/>
              <w:sz w:val="28"/>
              <w:szCs w:val="28"/>
              <w:lang w:val="en-US"/>
            </w:rPr>
            <w:t>Madeira</w:t>
          </w:r>
        </w:smartTag>
        <w:r w:rsidRPr="004D4EFF">
          <w:rPr>
            <w:rFonts w:ascii="Times New Roman" w:hAnsi="Times New Roman"/>
            <w:sz w:val="28"/>
            <w:szCs w:val="28"/>
            <w:lang w:val="en-US"/>
          </w:rPr>
          <w:t xml:space="preserve"> </w:t>
        </w:r>
        <w:smartTag w:uri="urn:schemas-microsoft-com:office:smarttags" w:element="PlaceType">
          <w:r w:rsidRPr="004D4EFF">
            <w:rPr>
              <w:rFonts w:ascii="Times New Roman" w:hAnsi="Times New Roman"/>
              <w:sz w:val="28"/>
              <w:szCs w:val="28"/>
              <w:lang w:val="en-US"/>
            </w:rPr>
            <w:t>River</w:t>
          </w:r>
        </w:smartTag>
      </w:smartTag>
      <w:r w:rsidRPr="004D4EFF">
        <w:rPr>
          <w:rFonts w:ascii="Times New Roman" w:hAnsi="Times New Roman"/>
          <w:sz w:val="28"/>
          <w:szCs w:val="28"/>
          <w:lang w:val="en-US"/>
        </w:rPr>
        <w:t xml:space="preserve"> area. </w:t>
      </w:r>
      <w:smartTag w:uri="urn:schemas-microsoft-com:office:smarttags" w:element="place">
        <w:smartTag w:uri="urn:schemas-microsoft-com:office:smarttags" w:element="City">
          <w:r w:rsidRPr="004D4EFF">
            <w:rPr>
              <w:rFonts w:ascii="Times New Roman" w:hAnsi="Times New Roman"/>
              <w:sz w:val="28"/>
              <w:szCs w:val="28"/>
              <w:lang w:val="en-US"/>
            </w:rPr>
            <w:t>Rondonia</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Brazil</w:t>
          </w:r>
        </w:smartTag>
      </w:smartTag>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O.</w:t>
      </w:r>
      <w:r>
        <w:rPr>
          <w:rFonts w:ascii="Times New Roman" w:hAnsi="Times New Roman"/>
          <w:sz w:val="28"/>
          <w:szCs w:val="28"/>
          <w:lang w:val="en-US"/>
        </w:rPr>
        <w:t> </w:t>
      </w:r>
      <w:r w:rsidRPr="004D4EFF">
        <w:rPr>
          <w:rFonts w:ascii="Times New Roman" w:hAnsi="Times New Roman"/>
          <w:sz w:val="28"/>
          <w:szCs w:val="28"/>
          <w:lang w:val="en-US"/>
        </w:rPr>
        <w:t xml:space="preserve">Malm </w:t>
      </w:r>
      <w:r>
        <w:rPr>
          <w:rFonts w:ascii="Times New Roman" w:hAnsi="Times New Roman"/>
          <w:sz w:val="28"/>
          <w:szCs w:val="28"/>
          <w:lang w:val="en-US"/>
        </w:rPr>
        <w:t>//</w:t>
      </w:r>
      <w:r w:rsidRPr="004D4EFF">
        <w:rPr>
          <w:rFonts w:ascii="Times New Roman" w:hAnsi="Times New Roman"/>
          <w:sz w:val="28"/>
          <w:szCs w:val="28"/>
          <w:lang w:val="en-US"/>
        </w:rPr>
        <w:t xml:space="preserve">International Conference: Heavy Metals in the Environment. </w:t>
      </w:r>
      <w:smartTag w:uri="urn:schemas-microsoft-com:office:smarttags" w:element="place">
        <w:smartTag w:uri="urn:schemas-microsoft-com:office:smarttags" w:element="City">
          <w:r w:rsidRPr="004D4EFF">
            <w:rPr>
              <w:rFonts w:ascii="Times New Roman" w:hAnsi="Times New Roman"/>
              <w:sz w:val="28"/>
              <w:szCs w:val="28"/>
              <w:lang w:val="en-US"/>
            </w:rPr>
            <w:t>Edinburgh</w:t>
          </w:r>
        </w:smartTag>
      </w:smartTag>
      <w:r w:rsidRPr="004D4EFF">
        <w:rPr>
          <w:rFonts w:ascii="Times New Roman" w:hAnsi="Times New Roman"/>
          <w:sz w:val="28"/>
          <w:szCs w:val="28"/>
          <w:lang w:val="en-US"/>
        </w:rPr>
        <w:t xml:space="preserve"> , Sept, 1991.</w:t>
      </w:r>
      <w:r>
        <w:rPr>
          <w:rFonts w:ascii="Times New Roman" w:hAnsi="Times New Roman"/>
          <w:sz w:val="28"/>
          <w:szCs w:val="28"/>
          <w:lang w:val="en-US"/>
        </w:rPr>
        <w:t xml:space="preserve"> – 1991. - </w:t>
      </w:r>
      <w:r w:rsidRPr="004D4EFF">
        <w:rPr>
          <w:rFonts w:ascii="Times New Roman" w:hAnsi="Times New Roman"/>
          <w:sz w:val="28"/>
          <w:szCs w:val="28"/>
          <w:lang w:val="en-US"/>
        </w:rPr>
        <w:t xml:space="preserve">Vol. </w:t>
      </w:r>
      <w:smartTag w:uri="urn:schemas-microsoft-com:office:smarttags" w:element="place">
        <w:r w:rsidRPr="004D4EFF">
          <w:rPr>
            <w:rFonts w:ascii="Times New Roman" w:hAnsi="Times New Roman"/>
            <w:sz w:val="28"/>
            <w:szCs w:val="28"/>
            <w:lang w:val="en-US"/>
          </w:rPr>
          <w:t>I</w:t>
        </w:r>
        <w:r>
          <w:rPr>
            <w:rFonts w:ascii="Times New Roman" w:hAnsi="Times New Roman"/>
            <w:sz w:val="28"/>
            <w:szCs w:val="28"/>
            <w:lang w:val="en-US"/>
          </w:rPr>
          <w:t>.</w:t>
        </w:r>
      </w:smartTag>
      <w:r>
        <w:rPr>
          <w:rFonts w:ascii="Times New Roman" w:hAnsi="Times New Roman"/>
          <w:sz w:val="28"/>
          <w:szCs w:val="28"/>
          <w:lang w:val="en-US"/>
        </w:rPr>
        <w:t xml:space="preserve"> – P. </w:t>
      </w:r>
      <w:r w:rsidRPr="004D4EFF">
        <w:rPr>
          <w:rFonts w:ascii="Times New Roman" w:hAnsi="Times New Roman"/>
          <w:sz w:val="28"/>
          <w:szCs w:val="28"/>
          <w:lang w:val="en-US"/>
        </w:rPr>
        <w:t>515-518</w:t>
      </w:r>
      <w:r>
        <w:rPr>
          <w:rFonts w:ascii="Times New Roman" w:hAnsi="Times New Roman"/>
          <w:sz w:val="28"/>
          <w:szCs w:val="28"/>
          <w:lang w:val="en-US"/>
        </w:rPr>
        <w:t xml:space="preserve">.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Moszczynski P. Mercury compounds and the immune system: A review</w:t>
      </w:r>
      <w:r>
        <w:rPr>
          <w:rFonts w:ascii="Times New Roman" w:hAnsi="Times New Roman"/>
          <w:sz w:val="28"/>
          <w:szCs w:val="28"/>
          <w:lang w:val="en-US"/>
        </w:rPr>
        <w:t xml:space="preserve"> / </w:t>
      </w:r>
      <w:r w:rsidRPr="004D4EFF">
        <w:rPr>
          <w:rFonts w:ascii="Times New Roman" w:hAnsi="Times New Roman"/>
          <w:sz w:val="28"/>
          <w:szCs w:val="28"/>
          <w:lang w:val="en-US"/>
        </w:rPr>
        <w:t>P.</w:t>
      </w:r>
      <w:r>
        <w:rPr>
          <w:rFonts w:ascii="Times New Roman" w:hAnsi="Times New Roman"/>
          <w:sz w:val="28"/>
          <w:szCs w:val="28"/>
          <w:lang w:val="en-US"/>
        </w:rPr>
        <w:t> </w:t>
      </w:r>
      <w:r w:rsidRPr="004D4EFF">
        <w:rPr>
          <w:rFonts w:ascii="Times New Roman" w:hAnsi="Times New Roman"/>
          <w:sz w:val="28"/>
          <w:szCs w:val="28"/>
          <w:lang w:val="en-US"/>
        </w:rPr>
        <w:t xml:space="preserve">Moszczynski // Int. J. Occup. Med. and Environ. Health. - 1997. - Vol. 10, № 3. - </w:t>
      </w:r>
      <w:r>
        <w:rPr>
          <w:rFonts w:ascii="Times New Roman" w:hAnsi="Times New Roman"/>
          <w:sz w:val="28"/>
          <w:szCs w:val="28"/>
          <w:lang w:val="en-US"/>
        </w:rPr>
        <w:t xml:space="preserve">P. 247-258.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lastRenderedPageBreak/>
        <w:t xml:space="preserve">Norska-Borowka I. Pediatric problems in upper Silesia-region of ecological disaster </w:t>
      </w:r>
      <w:r>
        <w:rPr>
          <w:rFonts w:ascii="Times New Roman" w:hAnsi="Times New Roman"/>
          <w:sz w:val="28"/>
          <w:szCs w:val="28"/>
          <w:lang w:val="en-US"/>
        </w:rPr>
        <w:t xml:space="preserve">/ </w:t>
      </w:r>
      <w:r w:rsidRPr="004D4EFF">
        <w:rPr>
          <w:rFonts w:ascii="Times New Roman" w:hAnsi="Times New Roman"/>
          <w:sz w:val="28"/>
          <w:szCs w:val="28"/>
          <w:lang w:val="en-US"/>
        </w:rPr>
        <w:t>I.</w:t>
      </w:r>
      <w:r>
        <w:rPr>
          <w:rFonts w:ascii="Times New Roman" w:hAnsi="Times New Roman"/>
          <w:sz w:val="28"/>
          <w:szCs w:val="28"/>
          <w:lang w:val="en-US"/>
        </w:rPr>
        <w:t> </w:t>
      </w:r>
      <w:r w:rsidRPr="004D4EFF">
        <w:rPr>
          <w:rFonts w:ascii="Times New Roman" w:hAnsi="Times New Roman"/>
          <w:sz w:val="28"/>
          <w:szCs w:val="28"/>
          <w:lang w:val="en-US"/>
        </w:rPr>
        <w:t xml:space="preserve">Norska-Borowka // Toxicol. Lett. - 1994. - Vol.72, №1-3. - P.219-225.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Ohta</w:t>
      </w:r>
      <w:r>
        <w:rPr>
          <w:rFonts w:ascii="Times New Roman" w:hAnsi="Times New Roman"/>
          <w:sz w:val="28"/>
          <w:szCs w:val="28"/>
          <w:lang w:val="en-US"/>
        </w:rPr>
        <w:t xml:space="preserve"> S. </w:t>
      </w:r>
      <w:r w:rsidRPr="004D4EFF">
        <w:rPr>
          <w:rFonts w:ascii="Times New Roman" w:hAnsi="Times New Roman"/>
          <w:sz w:val="28"/>
          <w:szCs w:val="28"/>
          <w:lang w:val="en-US"/>
        </w:rPr>
        <w:t xml:space="preserve">Health Monitoring System </w:t>
      </w:r>
      <w:r>
        <w:rPr>
          <w:rFonts w:ascii="Times New Roman" w:hAnsi="Times New Roman"/>
          <w:sz w:val="28"/>
          <w:szCs w:val="28"/>
          <w:lang w:val="en-US"/>
        </w:rPr>
        <w:t>for Elderly People Living Alone / S. </w:t>
      </w:r>
      <w:r w:rsidRPr="004D4EFF">
        <w:rPr>
          <w:rFonts w:ascii="Times New Roman" w:hAnsi="Times New Roman"/>
          <w:sz w:val="28"/>
          <w:szCs w:val="28"/>
          <w:lang w:val="en-US"/>
        </w:rPr>
        <w:t>Ohta</w:t>
      </w:r>
      <w:r>
        <w:rPr>
          <w:rFonts w:ascii="Times New Roman" w:hAnsi="Times New Roman"/>
          <w:sz w:val="28"/>
          <w:szCs w:val="28"/>
          <w:lang w:val="en-US"/>
        </w:rPr>
        <w:t xml:space="preserve">, H. Nakamoto, Y. Shinagawa // </w:t>
      </w:r>
      <w:r w:rsidRPr="004D4EFF">
        <w:rPr>
          <w:rFonts w:ascii="Times New Roman" w:hAnsi="Times New Roman"/>
          <w:sz w:val="28"/>
          <w:szCs w:val="28"/>
          <w:lang w:val="en-US"/>
        </w:rPr>
        <w:t>J. of Telemedicine and Telecare</w:t>
      </w:r>
      <w:r>
        <w:rPr>
          <w:rFonts w:ascii="Times New Roman" w:hAnsi="Times New Roman"/>
          <w:sz w:val="28"/>
          <w:szCs w:val="28"/>
          <w:lang w:val="en-US"/>
        </w:rPr>
        <w:t>. – 2002. - N</w:t>
      </w:r>
      <w:r w:rsidRPr="004D4EFF">
        <w:rPr>
          <w:rFonts w:ascii="Times New Roman" w:hAnsi="Times New Roman"/>
          <w:sz w:val="28"/>
          <w:szCs w:val="28"/>
          <w:lang w:val="en-US"/>
        </w:rPr>
        <w:t xml:space="preserve"> 8(3)</w:t>
      </w:r>
      <w:r>
        <w:rPr>
          <w:rFonts w:ascii="Times New Roman" w:hAnsi="Times New Roman"/>
          <w:sz w:val="28"/>
          <w:szCs w:val="28"/>
          <w:lang w:val="en-US"/>
        </w:rPr>
        <w:t>. – P. </w:t>
      </w:r>
      <w:r w:rsidRPr="004D4EFF">
        <w:rPr>
          <w:rFonts w:ascii="Times New Roman" w:hAnsi="Times New Roman"/>
          <w:sz w:val="28"/>
          <w:szCs w:val="28"/>
          <w:lang w:val="en-US"/>
        </w:rPr>
        <w:t>151-156</w:t>
      </w:r>
      <w:r>
        <w:rPr>
          <w:rFonts w:ascii="Times New Roman" w:hAnsi="Times New Roman"/>
          <w:sz w:val="28"/>
          <w:szCs w:val="28"/>
          <w:lang w:val="en-US"/>
        </w:rPr>
        <w:t>.</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Ostros B. Air pollution and Mortality: results from </w:t>
      </w:r>
      <w:smartTag w:uri="urn:schemas-microsoft-com:office:smarttags" w:element="place">
        <w:smartTag w:uri="urn:schemas-microsoft-com:office:smarttags" w:element="City">
          <w:r w:rsidRPr="004D4EFF">
            <w:rPr>
              <w:rFonts w:ascii="Times New Roman" w:hAnsi="Times New Roman"/>
              <w:sz w:val="28"/>
              <w:szCs w:val="28"/>
              <w:lang w:val="en-US"/>
            </w:rPr>
            <w:t>Santiago</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Chile</w:t>
          </w:r>
        </w:smartTag>
      </w:smartTag>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B.</w:t>
      </w:r>
      <w:r>
        <w:rPr>
          <w:rFonts w:ascii="Times New Roman" w:hAnsi="Times New Roman"/>
          <w:sz w:val="28"/>
          <w:szCs w:val="28"/>
          <w:lang w:val="en-US"/>
        </w:rPr>
        <w:t xml:space="preserve"> </w:t>
      </w:r>
      <w:r w:rsidRPr="004D4EFF">
        <w:rPr>
          <w:rFonts w:ascii="Times New Roman" w:hAnsi="Times New Roman"/>
          <w:sz w:val="28"/>
          <w:szCs w:val="28"/>
          <w:lang w:val="en-US"/>
        </w:rPr>
        <w:t xml:space="preserve">Ostros </w:t>
      </w:r>
      <w:r>
        <w:rPr>
          <w:rFonts w:ascii="Times New Roman" w:hAnsi="Times New Roman"/>
          <w:sz w:val="28"/>
          <w:szCs w:val="28"/>
          <w:lang w:val="en-US"/>
        </w:rPr>
        <w:t xml:space="preserve">// </w:t>
      </w:r>
      <w:r w:rsidRPr="004D4EFF">
        <w:rPr>
          <w:rFonts w:ascii="Times New Roman" w:hAnsi="Times New Roman"/>
          <w:sz w:val="28"/>
          <w:szCs w:val="28"/>
          <w:lang w:val="en-US"/>
        </w:rPr>
        <w:t>The World Bank Policy Research Depar</w:t>
      </w:r>
      <w:r>
        <w:rPr>
          <w:rFonts w:ascii="Times New Roman" w:hAnsi="Times New Roman"/>
          <w:sz w:val="28"/>
          <w:szCs w:val="28"/>
          <w:lang w:val="en-US"/>
        </w:rPr>
        <w:t>tment Public Economics Division</w:t>
      </w:r>
      <w:r w:rsidRPr="004D4EFF">
        <w:rPr>
          <w:rFonts w:ascii="Times New Roman" w:hAnsi="Times New Roman"/>
          <w:sz w:val="28"/>
          <w:szCs w:val="28"/>
          <w:lang w:val="en-US"/>
        </w:rPr>
        <w:t>, May, 1995.</w:t>
      </w:r>
      <w:r>
        <w:rPr>
          <w:rFonts w:ascii="Times New Roman" w:hAnsi="Times New Roman"/>
          <w:sz w:val="28"/>
          <w:szCs w:val="28"/>
          <w:lang w:val="en-US"/>
        </w:rPr>
        <w:t xml:space="preserve">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Parent M.</w:t>
      </w:r>
      <w:r>
        <w:rPr>
          <w:rFonts w:ascii="Times New Roman" w:hAnsi="Times New Roman"/>
          <w:sz w:val="28"/>
          <w:szCs w:val="28"/>
          <w:lang w:val="en-US"/>
        </w:rPr>
        <w:t> </w:t>
      </w:r>
      <w:r w:rsidRPr="004D4EFF">
        <w:rPr>
          <w:rFonts w:ascii="Times New Roman" w:hAnsi="Times New Roman"/>
          <w:sz w:val="28"/>
          <w:szCs w:val="28"/>
          <w:lang w:val="en-US"/>
        </w:rPr>
        <w:t>E.</w:t>
      </w:r>
      <w:r>
        <w:rPr>
          <w:rFonts w:ascii="Times New Roman" w:hAnsi="Times New Roman"/>
          <w:sz w:val="28"/>
          <w:szCs w:val="28"/>
          <w:lang w:val="en-US"/>
        </w:rPr>
        <w:t xml:space="preserve"> </w:t>
      </w:r>
      <w:r w:rsidRPr="004D4EFF">
        <w:rPr>
          <w:rFonts w:ascii="Times New Roman" w:hAnsi="Times New Roman"/>
          <w:sz w:val="28"/>
          <w:szCs w:val="28"/>
          <w:lang w:val="en-US"/>
        </w:rPr>
        <w:t xml:space="preserve">Occupational exposures and gastric cancer </w:t>
      </w:r>
      <w:r>
        <w:rPr>
          <w:rFonts w:ascii="Times New Roman" w:hAnsi="Times New Roman"/>
          <w:sz w:val="28"/>
          <w:szCs w:val="28"/>
          <w:lang w:val="en-US"/>
        </w:rPr>
        <w:t xml:space="preserve">/ </w:t>
      </w:r>
      <w:r w:rsidRPr="004D4EFF">
        <w:rPr>
          <w:rFonts w:ascii="Times New Roman" w:hAnsi="Times New Roman"/>
          <w:sz w:val="28"/>
          <w:szCs w:val="28"/>
          <w:lang w:val="en-US"/>
        </w:rPr>
        <w:t>M.</w:t>
      </w:r>
      <w:r>
        <w:rPr>
          <w:rFonts w:ascii="Times New Roman" w:hAnsi="Times New Roman"/>
          <w:sz w:val="28"/>
          <w:szCs w:val="28"/>
          <w:lang w:val="en-US"/>
        </w:rPr>
        <w:t> </w:t>
      </w:r>
      <w:r w:rsidRPr="004D4EFF">
        <w:rPr>
          <w:rFonts w:ascii="Times New Roman" w:hAnsi="Times New Roman"/>
          <w:sz w:val="28"/>
          <w:szCs w:val="28"/>
          <w:lang w:val="en-US"/>
        </w:rPr>
        <w:t>E.</w:t>
      </w:r>
      <w:r>
        <w:rPr>
          <w:rFonts w:ascii="Times New Roman" w:hAnsi="Times New Roman"/>
          <w:sz w:val="28"/>
          <w:szCs w:val="28"/>
          <w:lang w:val="en-US"/>
        </w:rPr>
        <w:t> </w:t>
      </w:r>
      <w:r w:rsidRPr="004D4EFF">
        <w:rPr>
          <w:rFonts w:ascii="Times New Roman" w:hAnsi="Times New Roman"/>
          <w:sz w:val="28"/>
          <w:szCs w:val="28"/>
          <w:lang w:val="en-US"/>
        </w:rPr>
        <w:t>Parent, J.</w:t>
      </w:r>
      <w:r>
        <w:rPr>
          <w:rFonts w:ascii="Times New Roman" w:hAnsi="Times New Roman"/>
          <w:sz w:val="28"/>
          <w:szCs w:val="28"/>
          <w:lang w:val="en-US"/>
        </w:rPr>
        <w:t> </w:t>
      </w:r>
      <w:r w:rsidRPr="004D4EFF">
        <w:rPr>
          <w:rFonts w:ascii="Times New Roman" w:hAnsi="Times New Roman"/>
          <w:sz w:val="28"/>
          <w:szCs w:val="28"/>
          <w:lang w:val="en-US"/>
        </w:rPr>
        <w:t>Siemiatycki, L. Fritschi // Epidemiology. - 1998. - Vol.9, №1. - P.</w:t>
      </w:r>
      <w:r>
        <w:rPr>
          <w:rFonts w:ascii="Times New Roman" w:hAnsi="Times New Roman"/>
          <w:sz w:val="28"/>
          <w:szCs w:val="28"/>
          <w:lang w:val="en-US"/>
        </w:rPr>
        <w:t> </w:t>
      </w:r>
      <w:r w:rsidRPr="004D4EFF">
        <w:rPr>
          <w:rFonts w:ascii="Times New Roman" w:hAnsi="Times New Roman"/>
          <w:sz w:val="28"/>
          <w:szCs w:val="28"/>
          <w:lang w:val="en-US"/>
        </w:rPr>
        <w:t xml:space="preserve">48-55.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Paustenbach D</w:t>
      </w:r>
      <w:r>
        <w:rPr>
          <w:color w:val="000000"/>
          <w:sz w:val="28"/>
          <w:szCs w:val="28"/>
          <w:lang w:val="en-US"/>
        </w:rPr>
        <w:t>.</w:t>
      </w:r>
      <w:r w:rsidRPr="004D4EFF">
        <w:rPr>
          <w:color w:val="000000"/>
          <w:sz w:val="28"/>
          <w:szCs w:val="28"/>
          <w:lang w:val="en-US"/>
        </w:rPr>
        <w:t>J. The practice of exposure assessment: A state-of-the-art review, Principles and Methods of Toxicology, 4-th edition, 2001. -</w:t>
      </w:r>
      <w:r>
        <w:rPr>
          <w:color w:val="000000"/>
          <w:sz w:val="28"/>
          <w:szCs w:val="28"/>
          <w:lang w:val="en-US"/>
        </w:rPr>
        <w:t xml:space="preserve"> </w:t>
      </w:r>
      <w:r w:rsidRPr="004D4EFF">
        <w:rPr>
          <w:color w:val="000000"/>
          <w:sz w:val="28"/>
          <w:szCs w:val="28"/>
          <w:lang w:val="en-US"/>
        </w:rPr>
        <w:t xml:space="preserve">a.Wallace Hayes (Ed.), </w:t>
      </w:r>
      <w:smartTag w:uri="urn:schemas-microsoft-com:office:smarttags" w:element="place">
        <w:smartTag w:uri="urn:schemas-microsoft-com:office:smarttags" w:element="City">
          <w:r w:rsidRPr="004D4EFF">
            <w:rPr>
              <w:color w:val="000000"/>
              <w:sz w:val="28"/>
              <w:szCs w:val="28"/>
              <w:lang w:val="en-US"/>
            </w:rPr>
            <w:t>Philadelphia</w:t>
          </w:r>
        </w:smartTag>
      </w:smartTag>
      <w:r w:rsidRPr="004D4EFF">
        <w:rPr>
          <w:color w:val="000000"/>
          <w:sz w:val="28"/>
          <w:szCs w:val="28"/>
          <w:lang w:val="en-US"/>
        </w:rPr>
        <w:t>: Taylor and Francis.</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Payment P., Hartemann P. Les contaminants de l’eau et leurs effets sur la sant</w:t>
      </w:r>
      <w:r>
        <w:rPr>
          <w:rFonts w:ascii="Times New Roman" w:hAnsi="Times New Roman"/>
          <w:sz w:val="28"/>
          <w:szCs w:val="28"/>
          <w:lang w:val="en-US"/>
        </w:rPr>
        <w:t xml:space="preserve">e / </w:t>
      </w:r>
      <w:r w:rsidRPr="004D4EFF">
        <w:rPr>
          <w:rFonts w:ascii="Times New Roman" w:hAnsi="Times New Roman"/>
          <w:sz w:val="28"/>
          <w:szCs w:val="28"/>
          <w:lang w:val="en-US"/>
        </w:rPr>
        <w:t>P.</w:t>
      </w:r>
      <w:r>
        <w:rPr>
          <w:rFonts w:ascii="Times New Roman" w:hAnsi="Times New Roman"/>
          <w:sz w:val="28"/>
          <w:szCs w:val="28"/>
          <w:lang w:val="en-US"/>
        </w:rPr>
        <w:t> </w:t>
      </w:r>
      <w:r w:rsidRPr="004D4EFF">
        <w:rPr>
          <w:rFonts w:ascii="Times New Roman" w:hAnsi="Times New Roman"/>
          <w:sz w:val="28"/>
          <w:szCs w:val="28"/>
          <w:lang w:val="en-US"/>
        </w:rPr>
        <w:t>Payment, P.</w:t>
      </w:r>
      <w:r>
        <w:rPr>
          <w:rFonts w:ascii="Times New Roman" w:hAnsi="Times New Roman"/>
          <w:sz w:val="28"/>
          <w:szCs w:val="28"/>
          <w:lang w:val="en-US"/>
        </w:rPr>
        <w:t> </w:t>
      </w:r>
      <w:r w:rsidRPr="004D4EFF">
        <w:rPr>
          <w:rFonts w:ascii="Times New Roman" w:hAnsi="Times New Roman"/>
          <w:sz w:val="28"/>
          <w:szCs w:val="28"/>
          <w:lang w:val="en-US"/>
        </w:rPr>
        <w:t xml:space="preserve">Hartemann // Rev. sci. eau. - 1998. - Num. spec. - P. 199-210. </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Pearl J. Causality: Models, Reasoning, and Inference. </w:t>
      </w:r>
      <w:smartTag w:uri="urn:schemas-microsoft-com:office:smarttags" w:element="place">
        <w:smartTag w:uri="urn:schemas-microsoft-com:office:smarttags" w:element="PlaceName">
          <w:r w:rsidRPr="004D4EFF">
            <w:rPr>
              <w:rFonts w:ascii="Times New Roman" w:hAnsi="Times New Roman"/>
              <w:sz w:val="28"/>
              <w:szCs w:val="28"/>
              <w:lang w:val="en-US"/>
            </w:rPr>
            <w:t>Cambridge</w:t>
          </w:r>
        </w:smartTag>
        <w:r w:rsidRPr="004D4EFF">
          <w:rPr>
            <w:rFonts w:ascii="Times New Roman" w:hAnsi="Times New Roman"/>
            <w:sz w:val="28"/>
            <w:szCs w:val="28"/>
            <w:lang w:val="en-US"/>
          </w:rPr>
          <w:t xml:space="preserve"> </w:t>
        </w:r>
        <w:smartTag w:uri="urn:schemas-microsoft-com:office:smarttags" w:element="PlaceType">
          <w:r w:rsidRPr="004D4EFF">
            <w:rPr>
              <w:rFonts w:ascii="Times New Roman" w:hAnsi="Times New Roman"/>
              <w:sz w:val="28"/>
              <w:szCs w:val="28"/>
              <w:lang w:val="en-US"/>
            </w:rPr>
            <w:t>University</w:t>
          </w:r>
        </w:smartTag>
      </w:smartTag>
      <w:r w:rsidRPr="004D4EFF">
        <w:rPr>
          <w:rFonts w:ascii="Times New Roman" w:hAnsi="Times New Roman"/>
          <w:sz w:val="28"/>
          <w:szCs w:val="28"/>
          <w:lang w:val="en-US"/>
        </w:rPr>
        <w:t xml:space="preserve"> Press (2000).</w:t>
      </w:r>
    </w:p>
    <w:p w:rsidR="00C10F35" w:rsidRPr="00AB4E46"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da-DK"/>
        </w:rPr>
      </w:pPr>
      <w:r w:rsidRPr="00AB4E46">
        <w:rPr>
          <w:rFonts w:ascii="Times New Roman" w:hAnsi="Times New Roman"/>
          <w:sz w:val="28"/>
          <w:szCs w:val="28"/>
          <w:lang w:val="da-DK"/>
        </w:rPr>
        <w:t xml:space="preserve">Peters K.P. Formaldehyd und Formaldehydharze: Ihre Bedeutung bei Textilallergien / K. P. Peters, A. Heese // Allergologie. - 1997. - Bd 20, № 5. - S. 239-245.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 xml:space="preserve">Pope C. A. </w:t>
      </w:r>
      <w:r w:rsidRPr="004D4EFF">
        <w:rPr>
          <w:color w:val="000000"/>
          <w:sz w:val="28"/>
          <w:szCs w:val="28"/>
          <w:lang w:val="en-US"/>
        </w:rPr>
        <w:t xml:space="preserve">Daily Mortality and PM10 pollution in </w:t>
      </w:r>
      <w:smartTag w:uri="urn:schemas-microsoft-com:office:smarttags" w:element="place">
        <w:smartTag w:uri="urn:schemas-microsoft-com:office:smarttags" w:element="PlaceName">
          <w:r w:rsidRPr="004D4EFF">
            <w:rPr>
              <w:color w:val="000000"/>
              <w:sz w:val="28"/>
              <w:szCs w:val="28"/>
              <w:lang w:val="en-US"/>
            </w:rPr>
            <w:t>Utah</w:t>
          </w:r>
        </w:smartTag>
        <w:r w:rsidRPr="004D4EFF">
          <w:rPr>
            <w:color w:val="000000"/>
            <w:sz w:val="28"/>
            <w:szCs w:val="28"/>
            <w:lang w:val="en-US"/>
          </w:rPr>
          <w:t xml:space="preserve"> </w:t>
        </w:r>
        <w:smartTag w:uri="urn:schemas-microsoft-com:office:smarttags" w:element="PlaceType">
          <w:r w:rsidRPr="004D4EFF">
            <w:rPr>
              <w:color w:val="000000"/>
              <w:sz w:val="28"/>
              <w:szCs w:val="28"/>
              <w:lang w:val="en-US"/>
            </w:rPr>
            <w:t>Valley</w:t>
          </w:r>
        </w:smartTag>
      </w:smartTag>
      <w:r>
        <w:rPr>
          <w:color w:val="000000"/>
          <w:sz w:val="28"/>
          <w:szCs w:val="28"/>
          <w:lang w:val="en-US"/>
        </w:rPr>
        <w:t xml:space="preserve"> / C. A. Pope, J. Schwartz, </w:t>
      </w:r>
      <w:r w:rsidRPr="004D4EFF">
        <w:rPr>
          <w:color w:val="000000"/>
          <w:sz w:val="28"/>
          <w:szCs w:val="28"/>
          <w:lang w:val="en-US"/>
        </w:rPr>
        <w:t>M.</w:t>
      </w:r>
      <w:r>
        <w:rPr>
          <w:color w:val="000000"/>
          <w:sz w:val="28"/>
          <w:szCs w:val="28"/>
          <w:lang w:val="en-US"/>
        </w:rPr>
        <w:t> </w:t>
      </w:r>
      <w:r w:rsidRPr="004D4EFF">
        <w:rPr>
          <w:color w:val="000000"/>
          <w:sz w:val="28"/>
          <w:szCs w:val="28"/>
          <w:lang w:val="en-US"/>
        </w:rPr>
        <w:t>R. Ransom //Arch. Environ. Health</w:t>
      </w:r>
      <w:r>
        <w:rPr>
          <w:color w:val="000000"/>
          <w:sz w:val="28"/>
          <w:szCs w:val="28"/>
          <w:lang w:val="en-US"/>
        </w:rPr>
        <w:t xml:space="preserve">. - </w:t>
      </w:r>
      <w:r w:rsidRPr="004D4EFF">
        <w:rPr>
          <w:color w:val="000000"/>
          <w:sz w:val="28"/>
          <w:szCs w:val="28"/>
          <w:lang w:val="en-US"/>
        </w:rPr>
        <w:t>1992. -</w:t>
      </w:r>
      <w:r>
        <w:rPr>
          <w:color w:val="000000"/>
          <w:sz w:val="28"/>
          <w:szCs w:val="28"/>
          <w:lang w:val="en-US"/>
        </w:rPr>
        <w:t xml:space="preserve"> V</w:t>
      </w:r>
      <w:r w:rsidRPr="004D4EFF">
        <w:rPr>
          <w:color w:val="000000"/>
          <w:sz w:val="28"/>
          <w:szCs w:val="28"/>
          <w:lang w:val="en-US"/>
        </w:rPr>
        <w:t>ol.</w:t>
      </w:r>
      <w:r>
        <w:rPr>
          <w:color w:val="000000"/>
          <w:sz w:val="28"/>
          <w:szCs w:val="28"/>
          <w:lang w:val="en-US"/>
        </w:rPr>
        <w:t> </w:t>
      </w:r>
      <w:r w:rsidRPr="004D4EFF">
        <w:rPr>
          <w:color w:val="000000"/>
          <w:sz w:val="28"/>
          <w:szCs w:val="28"/>
          <w:lang w:val="en-US"/>
        </w:rPr>
        <w:t>47. - P.</w:t>
      </w:r>
      <w:r>
        <w:rPr>
          <w:color w:val="000000"/>
          <w:sz w:val="28"/>
          <w:szCs w:val="28"/>
          <w:lang w:val="en-US"/>
        </w:rPr>
        <w:t xml:space="preserve"> </w:t>
      </w:r>
      <w:r w:rsidRPr="004D4EFF">
        <w:rPr>
          <w:color w:val="000000"/>
          <w:sz w:val="28"/>
          <w:szCs w:val="28"/>
          <w:lang w:val="en-US"/>
        </w:rPr>
        <w:t>211-217.</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Pr>
          <w:color w:val="000000"/>
          <w:sz w:val="28"/>
          <w:szCs w:val="28"/>
          <w:lang w:val="en-US"/>
        </w:rPr>
        <w:t>Pope C. A.</w:t>
      </w:r>
      <w:r w:rsidRPr="004D4EFF">
        <w:rPr>
          <w:color w:val="000000"/>
          <w:sz w:val="28"/>
          <w:szCs w:val="28"/>
          <w:lang w:val="en-US"/>
        </w:rPr>
        <w:t xml:space="preserve"> Review of epidemiological evidence of health effects of particulate air pollution</w:t>
      </w:r>
      <w:r>
        <w:rPr>
          <w:color w:val="000000"/>
          <w:sz w:val="28"/>
          <w:szCs w:val="28"/>
          <w:lang w:val="en-US"/>
        </w:rPr>
        <w:t xml:space="preserve"> / C. A. Pope,</w:t>
      </w:r>
      <w:r w:rsidRPr="004D4EFF">
        <w:rPr>
          <w:color w:val="000000"/>
          <w:sz w:val="28"/>
          <w:szCs w:val="28"/>
          <w:lang w:val="en-US"/>
        </w:rPr>
        <w:t xml:space="preserve"> D.</w:t>
      </w:r>
      <w:r>
        <w:rPr>
          <w:color w:val="000000"/>
          <w:sz w:val="28"/>
          <w:szCs w:val="28"/>
          <w:lang w:val="en-US"/>
        </w:rPr>
        <w:t> </w:t>
      </w:r>
      <w:r w:rsidRPr="004D4EFF">
        <w:rPr>
          <w:color w:val="000000"/>
          <w:sz w:val="28"/>
          <w:szCs w:val="28"/>
          <w:lang w:val="en-US"/>
        </w:rPr>
        <w:t>W.</w:t>
      </w:r>
      <w:r>
        <w:rPr>
          <w:color w:val="000000"/>
          <w:sz w:val="28"/>
          <w:szCs w:val="28"/>
          <w:lang w:val="en-US"/>
        </w:rPr>
        <w:t> </w:t>
      </w:r>
      <w:r w:rsidRPr="004D4EFF">
        <w:rPr>
          <w:color w:val="000000"/>
          <w:sz w:val="28"/>
          <w:szCs w:val="28"/>
          <w:lang w:val="en-US"/>
        </w:rPr>
        <w:t>Dockery, J.</w:t>
      </w:r>
      <w:r>
        <w:rPr>
          <w:color w:val="000000"/>
          <w:sz w:val="28"/>
          <w:szCs w:val="28"/>
          <w:lang w:val="en-US"/>
        </w:rPr>
        <w:t> </w:t>
      </w:r>
      <w:r w:rsidRPr="004D4EFF">
        <w:rPr>
          <w:color w:val="000000"/>
          <w:sz w:val="28"/>
          <w:szCs w:val="28"/>
          <w:lang w:val="en-US"/>
        </w:rPr>
        <w:t>Schwartz // Inhalation Toxicol</w:t>
      </w:r>
      <w:r>
        <w:rPr>
          <w:color w:val="000000"/>
          <w:sz w:val="28"/>
          <w:szCs w:val="28"/>
          <w:lang w:val="en-US"/>
        </w:rPr>
        <w:t>. -</w:t>
      </w:r>
      <w:r w:rsidRPr="004D4EFF">
        <w:rPr>
          <w:color w:val="000000"/>
          <w:sz w:val="28"/>
          <w:szCs w:val="28"/>
          <w:lang w:val="en-US"/>
        </w:rPr>
        <w:t xml:space="preserve"> 1995.</w:t>
      </w:r>
      <w:r>
        <w:rPr>
          <w:color w:val="000000"/>
          <w:sz w:val="28"/>
          <w:szCs w:val="28"/>
          <w:lang w:val="en-US"/>
        </w:rPr>
        <w:t xml:space="preserve"> </w:t>
      </w:r>
      <w:r w:rsidRPr="004D4EFF">
        <w:rPr>
          <w:color w:val="000000"/>
          <w:sz w:val="28"/>
          <w:szCs w:val="28"/>
          <w:lang w:val="en-US"/>
        </w:rPr>
        <w:t>-</w:t>
      </w:r>
      <w:r>
        <w:rPr>
          <w:color w:val="000000"/>
          <w:sz w:val="28"/>
          <w:szCs w:val="28"/>
          <w:lang w:val="en-US"/>
        </w:rPr>
        <w:t>V</w:t>
      </w:r>
      <w:r w:rsidRPr="004D4EFF">
        <w:rPr>
          <w:color w:val="000000"/>
          <w:sz w:val="28"/>
          <w:szCs w:val="28"/>
          <w:lang w:val="en-US"/>
        </w:rPr>
        <w:t>ol.</w:t>
      </w:r>
      <w:r>
        <w:rPr>
          <w:color w:val="000000"/>
          <w:sz w:val="28"/>
          <w:szCs w:val="28"/>
          <w:lang w:val="en-US"/>
        </w:rPr>
        <w:t xml:space="preserve"> </w:t>
      </w:r>
      <w:r w:rsidRPr="004D4EFF">
        <w:rPr>
          <w:color w:val="000000"/>
          <w:sz w:val="28"/>
          <w:szCs w:val="28"/>
          <w:lang w:val="en-US"/>
        </w:rPr>
        <w:t>7.</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P.</w:t>
      </w:r>
      <w:r>
        <w:rPr>
          <w:color w:val="000000"/>
          <w:sz w:val="28"/>
          <w:szCs w:val="28"/>
          <w:lang w:val="en-US"/>
        </w:rPr>
        <w:t xml:space="preserve"> </w:t>
      </w:r>
      <w:r w:rsidRPr="004D4EFF">
        <w:rPr>
          <w:color w:val="000000"/>
          <w:sz w:val="28"/>
          <w:szCs w:val="28"/>
          <w:lang w:val="en-US"/>
        </w:rPr>
        <w:t>1-18.</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Pope C.</w:t>
      </w:r>
      <w:r>
        <w:rPr>
          <w:color w:val="000000"/>
          <w:sz w:val="28"/>
          <w:szCs w:val="28"/>
          <w:lang w:val="en-US"/>
        </w:rPr>
        <w:t> </w:t>
      </w:r>
      <w:r w:rsidRPr="004D4EFF">
        <w:rPr>
          <w:color w:val="000000"/>
          <w:sz w:val="28"/>
          <w:szCs w:val="28"/>
          <w:lang w:val="en-US"/>
        </w:rPr>
        <w:t>A. Acute health effects of PM10 pollution on symptomatic and non-symptomatic children</w:t>
      </w:r>
      <w:r>
        <w:rPr>
          <w:color w:val="000000"/>
          <w:sz w:val="28"/>
          <w:szCs w:val="28"/>
          <w:lang w:val="en-US"/>
        </w:rPr>
        <w:t xml:space="preserve"> / </w:t>
      </w:r>
      <w:r w:rsidRPr="004D4EFF">
        <w:rPr>
          <w:color w:val="000000"/>
          <w:sz w:val="28"/>
          <w:szCs w:val="28"/>
          <w:lang w:val="en-US"/>
        </w:rPr>
        <w:t>C.</w:t>
      </w:r>
      <w:r>
        <w:rPr>
          <w:color w:val="000000"/>
          <w:sz w:val="28"/>
          <w:szCs w:val="28"/>
          <w:lang w:val="en-US"/>
        </w:rPr>
        <w:t> </w:t>
      </w:r>
      <w:r w:rsidRPr="004D4EFF">
        <w:rPr>
          <w:color w:val="000000"/>
          <w:sz w:val="28"/>
          <w:szCs w:val="28"/>
          <w:lang w:val="en-US"/>
        </w:rPr>
        <w:t>A.</w:t>
      </w:r>
      <w:r>
        <w:rPr>
          <w:color w:val="000000"/>
          <w:sz w:val="28"/>
          <w:szCs w:val="28"/>
          <w:lang w:val="en-US"/>
        </w:rPr>
        <w:t> </w:t>
      </w:r>
      <w:r w:rsidRPr="004D4EFF">
        <w:rPr>
          <w:color w:val="000000"/>
          <w:sz w:val="28"/>
          <w:szCs w:val="28"/>
          <w:lang w:val="en-US"/>
        </w:rPr>
        <w:t>Pope</w:t>
      </w:r>
      <w:r>
        <w:rPr>
          <w:color w:val="000000"/>
          <w:sz w:val="28"/>
          <w:szCs w:val="28"/>
          <w:lang w:val="en-US"/>
        </w:rPr>
        <w:t xml:space="preserve">, </w:t>
      </w:r>
      <w:r w:rsidRPr="004D4EFF">
        <w:rPr>
          <w:color w:val="000000"/>
          <w:sz w:val="28"/>
          <w:szCs w:val="28"/>
          <w:lang w:val="en-US"/>
        </w:rPr>
        <w:t>D.</w:t>
      </w:r>
      <w:r>
        <w:rPr>
          <w:color w:val="000000"/>
          <w:sz w:val="28"/>
          <w:szCs w:val="28"/>
          <w:lang w:val="en-US"/>
        </w:rPr>
        <w:t> </w:t>
      </w:r>
      <w:r w:rsidRPr="004D4EFF">
        <w:rPr>
          <w:color w:val="000000"/>
          <w:sz w:val="28"/>
          <w:szCs w:val="28"/>
          <w:lang w:val="en-US"/>
        </w:rPr>
        <w:t>W. Dockery // Am. Rev. Respir. Dis</w:t>
      </w:r>
      <w:r>
        <w:rPr>
          <w:color w:val="000000"/>
          <w:sz w:val="28"/>
          <w:szCs w:val="28"/>
          <w:lang w:val="en-US"/>
        </w:rPr>
        <w:t>. -</w:t>
      </w:r>
      <w:r w:rsidRPr="004D4EFF">
        <w:rPr>
          <w:color w:val="000000"/>
          <w:sz w:val="28"/>
          <w:szCs w:val="28"/>
          <w:lang w:val="en-US"/>
        </w:rPr>
        <w:t xml:space="preserve"> 1992. -</w:t>
      </w:r>
      <w:r>
        <w:rPr>
          <w:color w:val="000000"/>
          <w:sz w:val="28"/>
          <w:szCs w:val="28"/>
          <w:lang w:val="en-US"/>
        </w:rPr>
        <w:t>V</w:t>
      </w:r>
      <w:r w:rsidRPr="004D4EFF">
        <w:rPr>
          <w:color w:val="000000"/>
          <w:sz w:val="28"/>
          <w:szCs w:val="28"/>
          <w:lang w:val="en-US"/>
        </w:rPr>
        <w:t>ol.</w:t>
      </w:r>
      <w:r>
        <w:rPr>
          <w:color w:val="000000"/>
          <w:sz w:val="28"/>
          <w:szCs w:val="28"/>
          <w:lang w:val="en-US"/>
        </w:rPr>
        <w:t> </w:t>
      </w:r>
      <w:r w:rsidRPr="004D4EFF">
        <w:rPr>
          <w:color w:val="000000"/>
          <w:sz w:val="28"/>
          <w:szCs w:val="28"/>
          <w:lang w:val="en-US"/>
        </w:rPr>
        <w:t>145. - P.</w:t>
      </w:r>
      <w:r>
        <w:rPr>
          <w:color w:val="000000"/>
          <w:sz w:val="28"/>
          <w:szCs w:val="28"/>
          <w:lang w:val="en-US"/>
        </w:rPr>
        <w:t xml:space="preserve"> </w:t>
      </w:r>
      <w:r w:rsidRPr="004D4EFF">
        <w:rPr>
          <w:color w:val="000000"/>
          <w:sz w:val="28"/>
          <w:szCs w:val="28"/>
          <w:lang w:val="en-US"/>
        </w:rPr>
        <w:t>1123</w:t>
      </w:r>
      <w:r>
        <w:rPr>
          <w:color w:val="000000"/>
          <w:sz w:val="28"/>
          <w:szCs w:val="28"/>
          <w:lang w:val="en-US"/>
        </w:rPr>
        <w:t>-</w:t>
      </w:r>
      <w:r w:rsidRPr="004D4EFF">
        <w:rPr>
          <w:color w:val="000000"/>
          <w:sz w:val="28"/>
          <w:szCs w:val="28"/>
          <w:lang w:val="en-US"/>
        </w:rPr>
        <w:t>1128.</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lastRenderedPageBreak/>
        <w:t>Pope C.</w:t>
      </w:r>
      <w:r>
        <w:rPr>
          <w:color w:val="000000"/>
          <w:sz w:val="28"/>
          <w:szCs w:val="28"/>
          <w:lang w:val="en-US"/>
        </w:rPr>
        <w:t> </w:t>
      </w:r>
      <w:r w:rsidRPr="004D4EFF">
        <w:rPr>
          <w:color w:val="000000"/>
          <w:sz w:val="28"/>
          <w:szCs w:val="28"/>
          <w:lang w:val="en-US"/>
        </w:rPr>
        <w:t>A. Respiratory health and Pm10 pollution - a daily time series analysis</w:t>
      </w:r>
      <w:r>
        <w:rPr>
          <w:color w:val="000000"/>
          <w:sz w:val="28"/>
          <w:szCs w:val="28"/>
          <w:lang w:val="en-US"/>
        </w:rPr>
        <w:t xml:space="preserve"> / </w:t>
      </w:r>
      <w:r w:rsidRPr="004D4EFF">
        <w:rPr>
          <w:color w:val="000000"/>
          <w:sz w:val="28"/>
          <w:szCs w:val="28"/>
          <w:lang w:val="en-US"/>
        </w:rPr>
        <w:t>C.</w:t>
      </w:r>
      <w:r>
        <w:rPr>
          <w:color w:val="000000"/>
          <w:sz w:val="28"/>
          <w:szCs w:val="28"/>
          <w:lang w:val="en-US"/>
        </w:rPr>
        <w:t> </w:t>
      </w:r>
      <w:r w:rsidRPr="004D4EFF">
        <w:rPr>
          <w:color w:val="000000"/>
          <w:sz w:val="28"/>
          <w:szCs w:val="28"/>
          <w:lang w:val="en-US"/>
        </w:rPr>
        <w:t>A.</w:t>
      </w:r>
      <w:r>
        <w:rPr>
          <w:color w:val="000000"/>
          <w:sz w:val="28"/>
          <w:szCs w:val="28"/>
          <w:lang w:val="en-US"/>
        </w:rPr>
        <w:t> </w:t>
      </w:r>
      <w:r w:rsidRPr="004D4EFF">
        <w:rPr>
          <w:color w:val="000000"/>
          <w:sz w:val="28"/>
          <w:szCs w:val="28"/>
          <w:lang w:val="en-US"/>
        </w:rPr>
        <w:t>Pope, D.</w:t>
      </w:r>
      <w:r>
        <w:rPr>
          <w:color w:val="000000"/>
          <w:sz w:val="28"/>
          <w:szCs w:val="28"/>
          <w:lang w:val="en-US"/>
        </w:rPr>
        <w:t> </w:t>
      </w:r>
      <w:r w:rsidRPr="004D4EFF">
        <w:rPr>
          <w:color w:val="000000"/>
          <w:sz w:val="28"/>
          <w:szCs w:val="28"/>
          <w:lang w:val="en-US"/>
        </w:rPr>
        <w:t>W.</w:t>
      </w:r>
      <w:r>
        <w:rPr>
          <w:color w:val="000000"/>
          <w:sz w:val="28"/>
          <w:szCs w:val="28"/>
          <w:lang w:val="en-US"/>
        </w:rPr>
        <w:t> </w:t>
      </w:r>
      <w:r w:rsidRPr="004D4EFF">
        <w:rPr>
          <w:color w:val="000000"/>
          <w:sz w:val="28"/>
          <w:szCs w:val="28"/>
          <w:lang w:val="en-US"/>
        </w:rPr>
        <w:t>Dockery, J.</w:t>
      </w:r>
      <w:r>
        <w:rPr>
          <w:color w:val="000000"/>
          <w:sz w:val="28"/>
          <w:szCs w:val="28"/>
          <w:lang w:val="en-US"/>
        </w:rPr>
        <w:t> </w:t>
      </w:r>
      <w:r w:rsidRPr="004D4EFF">
        <w:rPr>
          <w:color w:val="000000"/>
          <w:sz w:val="28"/>
          <w:szCs w:val="28"/>
          <w:lang w:val="en-US"/>
        </w:rPr>
        <w:t>D. Spengler //</w:t>
      </w:r>
      <w:r>
        <w:rPr>
          <w:color w:val="000000"/>
          <w:sz w:val="28"/>
          <w:szCs w:val="28"/>
          <w:lang w:val="en-US"/>
        </w:rPr>
        <w:t xml:space="preserve"> </w:t>
      </w:r>
      <w:r w:rsidRPr="004D4EFF">
        <w:rPr>
          <w:color w:val="000000"/>
          <w:sz w:val="28"/>
          <w:szCs w:val="28"/>
          <w:lang w:val="en-US"/>
        </w:rPr>
        <w:t>American Review of respiratory Disease</w:t>
      </w:r>
      <w:r>
        <w:rPr>
          <w:color w:val="000000"/>
          <w:sz w:val="28"/>
          <w:szCs w:val="28"/>
          <w:lang w:val="en-US"/>
        </w:rPr>
        <w:t xml:space="preserve">. - </w:t>
      </w:r>
      <w:r w:rsidRPr="004D4EFF">
        <w:rPr>
          <w:color w:val="000000"/>
          <w:sz w:val="28"/>
          <w:szCs w:val="28"/>
          <w:lang w:val="en-US"/>
        </w:rPr>
        <w:t xml:space="preserve">1991. - </w:t>
      </w:r>
      <w:r>
        <w:rPr>
          <w:color w:val="000000"/>
          <w:sz w:val="28"/>
          <w:szCs w:val="28"/>
          <w:lang w:val="en-US"/>
        </w:rPr>
        <w:t>V</w:t>
      </w:r>
      <w:r w:rsidRPr="004D4EFF">
        <w:rPr>
          <w:color w:val="000000"/>
          <w:sz w:val="28"/>
          <w:szCs w:val="28"/>
          <w:lang w:val="en-US"/>
        </w:rPr>
        <w:t>ol.</w:t>
      </w:r>
      <w:r>
        <w:rPr>
          <w:color w:val="000000"/>
          <w:sz w:val="28"/>
          <w:szCs w:val="28"/>
          <w:lang w:val="en-US"/>
        </w:rPr>
        <w:t> </w:t>
      </w:r>
      <w:r w:rsidRPr="004D4EFF">
        <w:rPr>
          <w:color w:val="000000"/>
          <w:sz w:val="28"/>
          <w:szCs w:val="28"/>
          <w:lang w:val="en-US"/>
        </w:rPr>
        <w:t>144</w:t>
      </w:r>
      <w:r>
        <w:rPr>
          <w:color w:val="000000"/>
          <w:sz w:val="28"/>
          <w:szCs w:val="28"/>
          <w:lang w:val="en-US"/>
        </w:rPr>
        <w:t>,</w:t>
      </w:r>
      <w:r w:rsidRPr="004D4EFF">
        <w:rPr>
          <w:color w:val="000000"/>
          <w:sz w:val="28"/>
          <w:szCs w:val="28"/>
          <w:lang w:val="en-US"/>
        </w:rPr>
        <w:t xml:space="preserve"> </w:t>
      </w:r>
      <w:r>
        <w:rPr>
          <w:color w:val="000000"/>
          <w:sz w:val="28"/>
          <w:szCs w:val="28"/>
          <w:lang w:val="en-US"/>
        </w:rPr>
        <w:t>N</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4. - P.</w:t>
      </w:r>
      <w:r>
        <w:rPr>
          <w:color w:val="000000"/>
          <w:sz w:val="28"/>
          <w:szCs w:val="28"/>
          <w:lang w:val="en-US"/>
        </w:rPr>
        <w:t xml:space="preserve"> </w:t>
      </w:r>
      <w:r w:rsidRPr="004D4EFF">
        <w:rPr>
          <w:color w:val="000000"/>
          <w:sz w:val="28"/>
          <w:szCs w:val="28"/>
          <w:lang w:val="en-US"/>
        </w:rPr>
        <w:t>668-674.</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Pope C.</w:t>
      </w:r>
      <w:r>
        <w:rPr>
          <w:color w:val="000000"/>
          <w:sz w:val="28"/>
          <w:szCs w:val="28"/>
          <w:lang w:val="en-US"/>
        </w:rPr>
        <w:t> </w:t>
      </w:r>
      <w:r w:rsidRPr="004D4EFF">
        <w:rPr>
          <w:color w:val="000000"/>
          <w:sz w:val="28"/>
          <w:szCs w:val="28"/>
          <w:lang w:val="en-US"/>
        </w:rPr>
        <w:t xml:space="preserve">A. Particulate air pollution as a predictor of mortality in a prospective study of </w:t>
      </w:r>
      <w:smartTag w:uri="urn:schemas-microsoft-com:office:smarttags" w:element="place">
        <w:smartTag w:uri="urn:schemas-microsoft-com:office:smarttags" w:element="country-region">
          <w:r w:rsidRPr="004D4EFF">
            <w:rPr>
              <w:color w:val="000000"/>
              <w:sz w:val="28"/>
              <w:szCs w:val="28"/>
              <w:lang w:val="en-US"/>
            </w:rPr>
            <w:t>U.S.</w:t>
          </w:r>
        </w:smartTag>
      </w:smartTag>
      <w:r w:rsidRPr="004D4EFF">
        <w:rPr>
          <w:color w:val="000000"/>
          <w:sz w:val="28"/>
          <w:szCs w:val="28"/>
          <w:lang w:val="en-US"/>
        </w:rPr>
        <w:t xml:space="preserve"> adults</w:t>
      </w:r>
      <w:r>
        <w:rPr>
          <w:color w:val="000000"/>
          <w:sz w:val="28"/>
          <w:szCs w:val="28"/>
          <w:lang w:val="en-US"/>
        </w:rPr>
        <w:t xml:space="preserve"> / </w:t>
      </w:r>
      <w:r w:rsidRPr="004D4EFF">
        <w:rPr>
          <w:color w:val="000000"/>
          <w:sz w:val="28"/>
          <w:szCs w:val="28"/>
          <w:lang w:val="en-US"/>
        </w:rPr>
        <w:t>C.</w:t>
      </w:r>
      <w:r>
        <w:rPr>
          <w:color w:val="000000"/>
          <w:sz w:val="28"/>
          <w:szCs w:val="28"/>
          <w:lang w:val="en-US"/>
        </w:rPr>
        <w:t> </w:t>
      </w:r>
      <w:r w:rsidRPr="004D4EFF">
        <w:rPr>
          <w:color w:val="000000"/>
          <w:sz w:val="28"/>
          <w:szCs w:val="28"/>
          <w:lang w:val="en-US"/>
        </w:rPr>
        <w:t>A.</w:t>
      </w:r>
      <w:r>
        <w:rPr>
          <w:color w:val="000000"/>
          <w:sz w:val="28"/>
          <w:szCs w:val="28"/>
          <w:lang w:val="en-US"/>
        </w:rPr>
        <w:t> </w:t>
      </w:r>
      <w:r w:rsidRPr="004D4EFF">
        <w:rPr>
          <w:color w:val="000000"/>
          <w:sz w:val="28"/>
          <w:szCs w:val="28"/>
          <w:lang w:val="en-US"/>
        </w:rPr>
        <w:t>Pope,</w:t>
      </w:r>
      <w:r>
        <w:rPr>
          <w:color w:val="000000"/>
          <w:sz w:val="28"/>
          <w:szCs w:val="28"/>
          <w:lang w:val="en-US"/>
        </w:rPr>
        <w:t xml:space="preserve"> </w:t>
      </w:r>
      <w:r w:rsidRPr="004D4EFF">
        <w:rPr>
          <w:color w:val="000000"/>
          <w:sz w:val="28"/>
          <w:szCs w:val="28"/>
          <w:lang w:val="en-US"/>
        </w:rPr>
        <w:t>M.</w:t>
      </w:r>
      <w:r>
        <w:rPr>
          <w:color w:val="000000"/>
          <w:sz w:val="28"/>
          <w:szCs w:val="28"/>
          <w:lang w:val="en-US"/>
        </w:rPr>
        <w:t> </w:t>
      </w:r>
      <w:r w:rsidRPr="004D4EFF">
        <w:rPr>
          <w:color w:val="000000"/>
          <w:sz w:val="28"/>
          <w:szCs w:val="28"/>
          <w:lang w:val="en-US"/>
        </w:rPr>
        <w:t>J.</w:t>
      </w:r>
      <w:r>
        <w:rPr>
          <w:color w:val="000000"/>
          <w:sz w:val="28"/>
          <w:szCs w:val="28"/>
          <w:lang w:val="en-US"/>
        </w:rPr>
        <w:t> </w:t>
      </w:r>
      <w:r w:rsidRPr="004D4EFF">
        <w:rPr>
          <w:color w:val="000000"/>
          <w:sz w:val="28"/>
          <w:szCs w:val="28"/>
          <w:lang w:val="en-US"/>
        </w:rPr>
        <w:t>Thum, M.</w:t>
      </w:r>
      <w:r>
        <w:rPr>
          <w:color w:val="000000"/>
          <w:sz w:val="28"/>
          <w:szCs w:val="28"/>
          <w:lang w:val="en-US"/>
        </w:rPr>
        <w:t> </w:t>
      </w:r>
      <w:r w:rsidRPr="004D4EFF">
        <w:rPr>
          <w:color w:val="000000"/>
          <w:sz w:val="28"/>
          <w:szCs w:val="28"/>
          <w:lang w:val="en-US"/>
        </w:rPr>
        <w:t>M. Namboodiri //Am. Respir. Crit. Care Med.</w:t>
      </w:r>
      <w:r w:rsidRPr="004D4EFF">
        <w:rPr>
          <w:color w:val="000000"/>
          <w:sz w:val="28"/>
          <w:szCs w:val="28"/>
          <w:vertAlign w:val="subscript"/>
          <w:lang w:val="en-US"/>
        </w:rPr>
        <w:t>r</w:t>
      </w:r>
      <w:r w:rsidRPr="004D4EFF">
        <w:rPr>
          <w:color w:val="000000"/>
          <w:sz w:val="28"/>
          <w:szCs w:val="28"/>
          <w:lang w:val="en-US"/>
        </w:rPr>
        <w:t xml:space="preserve"> </w:t>
      </w:r>
      <w:r>
        <w:rPr>
          <w:color w:val="000000"/>
          <w:sz w:val="28"/>
          <w:szCs w:val="28"/>
          <w:lang w:val="en-US"/>
        </w:rPr>
        <w:t xml:space="preserve">- </w:t>
      </w:r>
      <w:r w:rsidRPr="004D4EFF">
        <w:rPr>
          <w:color w:val="000000"/>
          <w:sz w:val="28"/>
          <w:szCs w:val="28"/>
          <w:lang w:val="en-US"/>
        </w:rPr>
        <w:t>1995. -</w:t>
      </w:r>
      <w:r>
        <w:rPr>
          <w:color w:val="000000"/>
          <w:sz w:val="28"/>
          <w:szCs w:val="28"/>
          <w:lang w:val="en-US"/>
        </w:rPr>
        <w:t xml:space="preserve"> V</w:t>
      </w:r>
      <w:r w:rsidRPr="004D4EFF">
        <w:rPr>
          <w:color w:val="000000"/>
          <w:sz w:val="28"/>
          <w:szCs w:val="28"/>
          <w:lang w:val="en-US"/>
        </w:rPr>
        <w:t>ol.</w:t>
      </w:r>
      <w:r>
        <w:rPr>
          <w:color w:val="000000"/>
          <w:sz w:val="28"/>
          <w:szCs w:val="28"/>
          <w:lang w:val="en-US"/>
        </w:rPr>
        <w:t> </w:t>
      </w:r>
      <w:r w:rsidRPr="004D4EFF">
        <w:rPr>
          <w:color w:val="000000"/>
          <w:sz w:val="28"/>
          <w:szCs w:val="28"/>
          <w:lang w:val="en-US"/>
        </w:rPr>
        <w:t>151</w:t>
      </w:r>
      <w:r>
        <w:rPr>
          <w:color w:val="000000"/>
          <w:sz w:val="28"/>
          <w:szCs w:val="28"/>
          <w:lang w:val="en-US"/>
        </w:rPr>
        <w:t xml:space="preserve">, </w:t>
      </w:r>
      <w:r w:rsidRPr="004D4EFF">
        <w:rPr>
          <w:color w:val="000000"/>
          <w:sz w:val="28"/>
          <w:szCs w:val="28"/>
          <w:lang w:val="en-US"/>
        </w:rPr>
        <w:t>N.</w:t>
      </w:r>
      <w:r>
        <w:rPr>
          <w:color w:val="000000"/>
          <w:sz w:val="28"/>
          <w:szCs w:val="28"/>
          <w:lang w:val="en-US"/>
        </w:rPr>
        <w:t> 3. - P</w:t>
      </w:r>
      <w:r w:rsidRPr="004D4EFF">
        <w:rPr>
          <w:color w:val="000000"/>
          <w:sz w:val="28"/>
          <w:szCs w:val="28"/>
          <w:lang w:val="en-US"/>
        </w:rPr>
        <w:t>.</w:t>
      </w:r>
      <w:r>
        <w:rPr>
          <w:color w:val="000000"/>
          <w:sz w:val="28"/>
          <w:szCs w:val="28"/>
          <w:lang w:val="en-US"/>
        </w:rPr>
        <w:t> 669</w:t>
      </w:r>
      <w:r w:rsidRPr="004D4EFF">
        <w:rPr>
          <w:color w:val="000000"/>
          <w:sz w:val="28"/>
          <w:szCs w:val="28"/>
          <w:lang w:val="en-US"/>
        </w:rPr>
        <w:t>-674.</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Principles for Evaluating Epidemiologic Data in Regulatory Risk Assessment; developed by an Expert Panel at a Conference in </w:t>
      </w:r>
      <w:smartTag w:uri="urn:schemas-microsoft-com:office:smarttags" w:element="place">
        <w:smartTag w:uri="urn:schemas-microsoft-com:office:smarttags" w:element="City">
          <w:r w:rsidRPr="004D4EFF">
            <w:rPr>
              <w:color w:val="000000"/>
              <w:sz w:val="28"/>
              <w:szCs w:val="28"/>
              <w:lang w:val="en-US"/>
            </w:rPr>
            <w:t>London</w:t>
          </w:r>
        </w:smartTag>
        <w:r>
          <w:rPr>
            <w:color w:val="000000"/>
            <w:sz w:val="28"/>
            <w:szCs w:val="28"/>
            <w:lang w:val="en-US"/>
          </w:rPr>
          <w:t xml:space="preserve">, </w:t>
        </w:r>
        <w:smartTag w:uri="urn:schemas-microsoft-com:office:smarttags" w:element="country-region">
          <w:r>
            <w:rPr>
              <w:color w:val="000000"/>
              <w:sz w:val="28"/>
              <w:szCs w:val="28"/>
              <w:lang w:val="en-US"/>
            </w:rPr>
            <w:t>Eng</w:t>
          </w:r>
          <w:r w:rsidRPr="004D4EFF">
            <w:rPr>
              <w:color w:val="000000"/>
              <w:sz w:val="28"/>
              <w:szCs w:val="28"/>
              <w:lang w:val="en-US"/>
            </w:rPr>
            <w:t>land</w:t>
          </w:r>
        </w:smartTag>
      </w:smartTag>
      <w:r w:rsidRPr="004D4EFF">
        <w:rPr>
          <w:color w:val="000000"/>
          <w:sz w:val="28"/>
          <w:szCs w:val="28"/>
          <w:lang w:val="en-US"/>
        </w:rPr>
        <w:t>, October 1995. -</w:t>
      </w:r>
      <w:smartTag w:uri="urn:schemas-microsoft-com:office:smarttags" w:element="State">
        <w:smartTag w:uri="urn:schemas-microsoft-com:office:smarttags" w:element="place">
          <w:r w:rsidRPr="004D4EFF">
            <w:rPr>
              <w:color w:val="000000"/>
              <w:sz w:val="28"/>
              <w:szCs w:val="28"/>
              <w:lang w:val="en-US"/>
            </w:rPr>
            <w:t>Washington</w:t>
          </w:r>
        </w:smartTag>
      </w:smartTag>
      <w:r w:rsidRPr="004D4EFF">
        <w:rPr>
          <w:color w:val="000000"/>
          <w:sz w:val="28"/>
          <w:szCs w:val="28"/>
          <w:lang w:val="en-US"/>
        </w:rPr>
        <w:t>: Federal Focus Inc., 1996.</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Proceedings of the 22nd Symposium on Toxicology and Environmental Health, </w:t>
      </w:r>
      <w:smartTag w:uri="urn:schemas-microsoft-com:office:smarttags" w:element="date">
        <w:smartTagPr>
          <w:attr w:name="Month" w:val="10"/>
          <w:attr w:name="Day" w:val="24"/>
          <w:attr w:name="Year" w:val="1996"/>
        </w:smartTagPr>
        <w:r w:rsidRPr="004D4EFF">
          <w:rPr>
            <w:rFonts w:ascii="Times New Roman" w:hAnsi="Times New Roman"/>
            <w:sz w:val="28"/>
            <w:szCs w:val="28"/>
            <w:lang w:val="en-US"/>
          </w:rPr>
          <w:t>Oct. 24-25, 1996</w:t>
        </w:r>
      </w:smartTag>
      <w:r w:rsidRPr="004D4EFF">
        <w:rPr>
          <w:rFonts w:ascii="Times New Roman" w:hAnsi="Times New Roman"/>
          <w:sz w:val="28"/>
          <w:szCs w:val="28"/>
          <w:lang w:val="en-US"/>
        </w:rPr>
        <w:t xml:space="preserve"> </w:t>
      </w:r>
      <w:smartTag w:uri="urn:schemas-microsoft-com:office:smarttags" w:element="place">
        <w:smartTag w:uri="urn:schemas-microsoft-com:office:smarttags" w:element="City">
          <w:r w:rsidRPr="004D4EFF">
            <w:rPr>
              <w:rFonts w:ascii="Times New Roman" w:hAnsi="Times New Roman"/>
              <w:sz w:val="28"/>
              <w:szCs w:val="28"/>
              <w:lang w:val="en-US"/>
            </w:rPr>
            <w:t>Niigata</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Japan</w:t>
          </w:r>
        </w:smartTag>
      </w:smartTag>
      <w:r w:rsidRPr="004D4EFF">
        <w:rPr>
          <w:rFonts w:ascii="Times New Roman" w:hAnsi="Times New Roman"/>
          <w:sz w:val="28"/>
          <w:szCs w:val="28"/>
          <w:lang w:val="en-US"/>
        </w:rPr>
        <w:t xml:space="preserve"> // Jap. J. Toxicol. and Environ. Health. - 1997. - Vol. 43, № 1. - P. 1-30.</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Quantification of the Health Effects of air Pollution in the </w:t>
      </w:r>
      <w:smartTag w:uri="urn:schemas-microsoft-com:office:smarttags" w:element="country-region">
        <w:smartTag w:uri="urn:schemas-microsoft-com:office:smarttags" w:element="place">
          <w:r w:rsidRPr="004D4EFF">
            <w:rPr>
              <w:color w:val="000000"/>
              <w:sz w:val="28"/>
              <w:szCs w:val="28"/>
              <w:lang w:val="en-US"/>
            </w:rPr>
            <w:t>UK</w:t>
          </w:r>
        </w:smartTag>
      </w:smartTag>
      <w:r w:rsidRPr="004D4EFF">
        <w:rPr>
          <w:color w:val="000000"/>
          <w:sz w:val="28"/>
          <w:szCs w:val="28"/>
          <w:lang w:val="en-US"/>
        </w:rPr>
        <w:t xml:space="preserve"> for the Review of the National Air Quality Strategy. A Report produced for Department of the Environmental, Transport and the Regions. - Stedman J.R., Lineham E., King K. Abingdon. - National Environmental </w:t>
      </w:r>
      <w:smartTag w:uri="urn:schemas-microsoft-com:office:smarttags" w:element="place">
        <w:smartTag w:uri="urn:schemas-microsoft-com:office:smarttags" w:element="PlaceName">
          <w:r w:rsidRPr="004D4EFF">
            <w:rPr>
              <w:color w:val="000000"/>
              <w:sz w:val="28"/>
              <w:szCs w:val="28"/>
              <w:lang w:val="en-US"/>
            </w:rPr>
            <w:t>Technology</w:t>
          </w:r>
        </w:smartTag>
        <w:r w:rsidRPr="004D4EFF">
          <w:rPr>
            <w:color w:val="000000"/>
            <w:sz w:val="28"/>
            <w:szCs w:val="28"/>
            <w:lang w:val="en-US"/>
          </w:rPr>
          <w:t xml:space="preserve"> </w:t>
        </w:r>
        <w:smartTag w:uri="urn:schemas-microsoft-com:office:smarttags" w:element="PlaceType">
          <w:r w:rsidRPr="004D4EFF">
            <w:rPr>
              <w:color w:val="000000"/>
              <w:sz w:val="28"/>
              <w:szCs w:val="28"/>
              <w:lang w:val="en-US"/>
            </w:rPr>
            <w:t>Center</w:t>
          </w:r>
        </w:smartTag>
      </w:smartTag>
      <w:r w:rsidRPr="004D4EFF">
        <w:rPr>
          <w:color w:val="000000"/>
          <w:sz w:val="28"/>
          <w:szCs w:val="28"/>
          <w:lang w:val="en-US"/>
        </w:rPr>
        <w:t>, 1999.</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Revich B. Peculiarities of air pollution in industrial cities of </w:t>
      </w:r>
      <w:smartTag w:uri="urn:schemas-microsoft-com:office:smarttags" w:element="country-region">
        <w:smartTag w:uri="urn:schemas-microsoft-com:office:smarttags" w:element="place">
          <w:r w:rsidRPr="004D4EFF">
            <w:rPr>
              <w:rFonts w:ascii="Times New Roman" w:hAnsi="Times New Roman"/>
              <w:sz w:val="28"/>
              <w:szCs w:val="28"/>
              <w:lang w:val="en-US"/>
            </w:rPr>
            <w:t>Russia</w:t>
          </w:r>
        </w:smartTag>
      </w:smartTag>
      <w:r w:rsidRPr="004D4EFF">
        <w:rPr>
          <w:rFonts w:ascii="Times New Roman" w:hAnsi="Times New Roman"/>
          <w:sz w:val="28"/>
          <w:szCs w:val="28"/>
          <w:lang w:val="en-US"/>
        </w:rPr>
        <w:t xml:space="preserve"> and tasks of environmental epidemiology </w:t>
      </w:r>
      <w:r>
        <w:rPr>
          <w:rFonts w:ascii="Times New Roman" w:hAnsi="Times New Roman"/>
          <w:sz w:val="28"/>
          <w:szCs w:val="28"/>
          <w:lang w:val="en-US"/>
        </w:rPr>
        <w:t xml:space="preserve">/ </w:t>
      </w:r>
      <w:r w:rsidRPr="004D4EFF">
        <w:rPr>
          <w:rFonts w:ascii="Times New Roman" w:hAnsi="Times New Roman"/>
          <w:sz w:val="28"/>
          <w:szCs w:val="28"/>
          <w:lang w:val="en-US"/>
        </w:rPr>
        <w:t>B.</w:t>
      </w:r>
      <w:r>
        <w:rPr>
          <w:rFonts w:ascii="Times New Roman" w:hAnsi="Times New Roman"/>
          <w:sz w:val="28"/>
          <w:szCs w:val="28"/>
          <w:lang w:val="en-US"/>
        </w:rPr>
        <w:t> </w:t>
      </w:r>
      <w:r w:rsidRPr="004D4EFF">
        <w:rPr>
          <w:rFonts w:ascii="Times New Roman" w:hAnsi="Times New Roman"/>
          <w:sz w:val="28"/>
          <w:szCs w:val="28"/>
          <w:lang w:val="en-US"/>
        </w:rPr>
        <w:t xml:space="preserve">Revich // Abstracts. The Annual Conference of the International Society for Environmental Epidemiology. Noordwijkerhout, The </w:t>
      </w:r>
      <w:smartTag w:uri="urn:schemas-microsoft-com:office:smarttags" w:element="country-region">
        <w:smartTag w:uri="urn:schemas-microsoft-com:office:smarttags" w:element="place">
          <w:r w:rsidRPr="004D4EFF">
            <w:rPr>
              <w:rFonts w:ascii="Times New Roman" w:hAnsi="Times New Roman"/>
              <w:sz w:val="28"/>
              <w:szCs w:val="28"/>
              <w:lang w:val="en-US"/>
            </w:rPr>
            <w:t>Netherlands</w:t>
          </w:r>
        </w:smartTag>
      </w:smartTag>
      <w:r>
        <w:rPr>
          <w:rFonts w:ascii="Times New Roman" w:hAnsi="Times New Roman"/>
          <w:sz w:val="28"/>
          <w:szCs w:val="28"/>
          <w:lang w:val="en-US"/>
        </w:rPr>
        <w:t>. Epidemiology.</w:t>
      </w:r>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1995</w:t>
      </w:r>
      <w:r>
        <w:rPr>
          <w:rFonts w:ascii="Times New Roman" w:hAnsi="Times New Roman"/>
          <w:sz w:val="28"/>
          <w:szCs w:val="28"/>
          <w:lang w:val="en-US"/>
        </w:rPr>
        <w:t>. -</w:t>
      </w:r>
      <w:r w:rsidRPr="004D4EFF">
        <w:rPr>
          <w:rFonts w:ascii="Times New Roman" w:hAnsi="Times New Roman"/>
          <w:sz w:val="28"/>
          <w:szCs w:val="28"/>
          <w:lang w:val="en-US"/>
        </w:rPr>
        <w:t xml:space="preserve"> </w:t>
      </w:r>
      <w:r>
        <w:rPr>
          <w:rFonts w:ascii="Times New Roman" w:hAnsi="Times New Roman"/>
          <w:sz w:val="28"/>
          <w:szCs w:val="28"/>
          <w:lang w:val="en-US"/>
        </w:rPr>
        <w:t>Vol</w:t>
      </w:r>
      <w:r w:rsidRPr="004D4EFF">
        <w:rPr>
          <w:rFonts w:ascii="Times New Roman" w:hAnsi="Times New Roman"/>
          <w:sz w:val="28"/>
          <w:szCs w:val="28"/>
          <w:lang w:val="en-US"/>
        </w:rPr>
        <w:t>.</w:t>
      </w:r>
      <w:r>
        <w:rPr>
          <w:rFonts w:ascii="Times New Roman" w:hAnsi="Times New Roman"/>
          <w:sz w:val="28"/>
          <w:szCs w:val="28"/>
          <w:lang w:val="en-US"/>
        </w:rPr>
        <w:t xml:space="preserve"> 6.</w:t>
      </w:r>
      <w:r w:rsidRPr="004D4EFF">
        <w:rPr>
          <w:rFonts w:ascii="Times New Roman" w:hAnsi="Times New Roman"/>
          <w:sz w:val="28"/>
          <w:szCs w:val="28"/>
          <w:lang w:val="en-US"/>
        </w:rPr>
        <w:t xml:space="preserve"> </w:t>
      </w:r>
      <w:r>
        <w:rPr>
          <w:rFonts w:ascii="Times New Roman" w:hAnsi="Times New Roman"/>
          <w:sz w:val="28"/>
          <w:szCs w:val="28"/>
          <w:lang w:val="en-US"/>
        </w:rPr>
        <w:t xml:space="preserve">- P. </w:t>
      </w:r>
      <w:r w:rsidRPr="004D4EFF">
        <w:rPr>
          <w:rFonts w:ascii="Times New Roman" w:hAnsi="Times New Roman"/>
          <w:sz w:val="28"/>
          <w:szCs w:val="28"/>
          <w:lang w:val="en-US"/>
        </w:rPr>
        <w:t>4</w:t>
      </w:r>
      <w:r>
        <w:rPr>
          <w:rFonts w:ascii="Times New Roman" w:hAnsi="Times New Roman"/>
          <w:sz w:val="28"/>
          <w:szCs w:val="28"/>
          <w:lang w:val="en-US"/>
        </w:rPr>
        <w:t>-</w:t>
      </w:r>
      <w:r w:rsidRPr="004D4EFF">
        <w:rPr>
          <w:rFonts w:ascii="Times New Roman" w:hAnsi="Times New Roman"/>
          <w:sz w:val="28"/>
          <w:szCs w:val="28"/>
          <w:lang w:val="en-US"/>
        </w:rPr>
        <w:t>20.</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Revich B. Public health and ambient air pollution in </w:t>
      </w:r>
      <w:smartTag w:uri="urn:schemas-microsoft-com:office:smarttags" w:element="place">
        <w:r w:rsidRPr="004D4EFF">
          <w:rPr>
            <w:rFonts w:ascii="Times New Roman" w:hAnsi="Times New Roman"/>
            <w:sz w:val="28"/>
            <w:szCs w:val="28"/>
            <w:lang w:val="en-US"/>
          </w:rPr>
          <w:t>Arctic</w:t>
        </w:r>
      </w:smartTag>
      <w:r w:rsidRPr="004D4EFF">
        <w:rPr>
          <w:rFonts w:ascii="Times New Roman" w:hAnsi="Times New Roman"/>
          <w:sz w:val="28"/>
          <w:szCs w:val="28"/>
          <w:lang w:val="en-US"/>
        </w:rPr>
        <w:t xml:space="preserve"> and Subarctic cities of </w:t>
      </w:r>
      <w:smartTag w:uri="urn:schemas-microsoft-com:office:smarttags" w:element="country-region">
        <w:smartTag w:uri="urn:schemas-microsoft-com:office:smarttags" w:element="place">
          <w:r w:rsidRPr="004D4EFF">
            <w:rPr>
              <w:rFonts w:ascii="Times New Roman" w:hAnsi="Times New Roman"/>
              <w:sz w:val="28"/>
              <w:szCs w:val="28"/>
              <w:lang w:val="en-US"/>
            </w:rPr>
            <w:t>Russia</w:t>
          </w:r>
        </w:smartTag>
      </w:smartTag>
      <w:r>
        <w:rPr>
          <w:rFonts w:ascii="Times New Roman" w:hAnsi="Times New Roman"/>
          <w:sz w:val="28"/>
          <w:szCs w:val="28"/>
          <w:lang w:val="en-US"/>
        </w:rPr>
        <w:t xml:space="preserve"> / </w:t>
      </w:r>
      <w:r w:rsidRPr="004D4EFF">
        <w:rPr>
          <w:rFonts w:ascii="Times New Roman" w:hAnsi="Times New Roman"/>
          <w:sz w:val="28"/>
          <w:szCs w:val="28"/>
          <w:lang w:val="en-US"/>
        </w:rPr>
        <w:t>B.</w:t>
      </w:r>
      <w:r>
        <w:rPr>
          <w:rFonts w:ascii="Times New Roman" w:hAnsi="Times New Roman"/>
          <w:sz w:val="28"/>
          <w:szCs w:val="28"/>
          <w:lang w:val="en-US"/>
        </w:rPr>
        <w:t xml:space="preserve"> </w:t>
      </w:r>
      <w:r w:rsidRPr="004D4EFF">
        <w:rPr>
          <w:rFonts w:ascii="Times New Roman" w:hAnsi="Times New Roman"/>
          <w:sz w:val="28"/>
          <w:szCs w:val="28"/>
          <w:lang w:val="en-US"/>
        </w:rPr>
        <w:t>Revich // The S</w:t>
      </w:r>
      <w:r>
        <w:rPr>
          <w:rFonts w:ascii="Times New Roman" w:hAnsi="Times New Roman"/>
          <w:sz w:val="28"/>
          <w:szCs w:val="28"/>
          <w:lang w:val="en-US"/>
        </w:rPr>
        <w:t>cience of the Total Environment.</w:t>
      </w:r>
      <w:r w:rsidRPr="004D4EFF">
        <w:rPr>
          <w:rFonts w:ascii="Times New Roman" w:hAnsi="Times New Roman"/>
          <w:sz w:val="28"/>
          <w:szCs w:val="28"/>
          <w:lang w:val="en-US"/>
        </w:rPr>
        <w:t xml:space="preserve"> </w:t>
      </w:r>
      <w:r>
        <w:rPr>
          <w:rFonts w:ascii="Times New Roman" w:hAnsi="Times New Roman"/>
          <w:sz w:val="28"/>
          <w:szCs w:val="28"/>
          <w:lang w:val="en-US"/>
        </w:rPr>
        <w:t xml:space="preserve">– </w:t>
      </w:r>
      <w:r w:rsidRPr="004D4EFF">
        <w:rPr>
          <w:rFonts w:ascii="Times New Roman" w:hAnsi="Times New Roman"/>
          <w:sz w:val="28"/>
          <w:szCs w:val="28"/>
          <w:lang w:val="en-US"/>
        </w:rPr>
        <w:t>1995</w:t>
      </w:r>
      <w:r>
        <w:rPr>
          <w:rFonts w:ascii="Times New Roman" w:hAnsi="Times New Roman"/>
          <w:sz w:val="28"/>
          <w:szCs w:val="28"/>
          <w:lang w:val="en-US"/>
        </w:rPr>
        <w:t>. -</w:t>
      </w:r>
      <w:r w:rsidRPr="004D4EFF">
        <w:rPr>
          <w:rFonts w:ascii="Times New Roman" w:hAnsi="Times New Roman"/>
          <w:sz w:val="28"/>
          <w:szCs w:val="28"/>
          <w:lang w:val="en-US"/>
        </w:rPr>
        <w:t xml:space="preserve"> </w:t>
      </w:r>
      <w:r>
        <w:rPr>
          <w:rFonts w:ascii="Times New Roman" w:hAnsi="Times New Roman"/>
          <w:sz w:val="28"/>
          <w:szCs w:val="28"/>
          <w:lang w:val="en-US"/>
        </w:rPr>
        <w:t>Vol</w:t>
      </w:r>
      <w:r w:rsidRPr="004D4EFF">
        <w:rPr>
          <w:rFonts w:ascii="Times New Roman" w:hAnsi="Times New Roman"/>
          <w:sz w:val="28"/>
          <w:szCs w:val="28"/>
          <w:lang w:val="en-US"/>
        </w:rPr>
        <w:t>.</w:t>
      </w:r>
      <w:r>
        <w:rPr>
          <w:rFonts w:ascii="Times New Roman" w:hAnsi="Times New Roman"/>
          <w:sz w:val="28"/>
          <w:szCs w:val="28"/>
          <w:lang w:val="en-US"/>
        </w:rPr>
        <w:t xml:space="preserve"> </w:t>
      </w:r>
      <w:r w:rsidRPr="004D4EFF">
        <w:rPr>
          <w:rFonts w:ascii="Times New Roman" w:hAnsi="Times New Roman"/>
          <w:sz w:val="28"/>
          <w:szCs w:val="28"/>
          <w:lang w:val="en-US"/>
        </w:rPr>
        <w:t>160/161</w:t>
      </w:r>
      <w:r>
        <w:rPr>
          <w:rFonts w:ascii="Times New Roman" w:hAnsi="Times New Roman"/>
          <w:sz w:val="28"/>
          <w:szCs w:val="28"/>
          <w:lang w:val="en-US"/>
        </w:rPr>
        <w:t>. – P.</w:t>
      </w:r>
      <w:r w:rsidRPr="004D4EFF">
        <w:rPr>
          <w:rFonts w:ascii="Times New Roman" w:hAnsi="Times New Roman"/>
          <w:sz w:val="28"/>
          <w:szCs w:val="28"/>
          <w:lang w:val="en-US"/>
        </w:rPr>
        <w:t xml:space="preserve"> 585-592.</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Revich B. White paper: Lead contamination of the environment in the </w:t>
      </w:r>
      <w:smartTag w:uri="urn:schemas-microsoft-com:office:smarttags" w:element="country-region">
        <w:smartTag w:uri="urn:schemas-microsoft-com:office:smarttags" w:element="place">
          <w:r w:rsidRPr="004D4EFF">
            <w:rPr>
              <w:rFonts w:ascii="Times New Roman" w:hAnsi="Times New Roman"/>
              <w:sz w:val="28"/>
              <w:szCs w:val="28"/>
              <w:lang w:val="en-US"/>
            </w:rPr>
            <w:t>Russian Federation</w:t>
          </w:r>
        </w:smartTag>
      </w:smartTag>
      <w:r w:rsidRPr="004D4EFF">
        <w:rPr>
          <w:rFonts w:ascii="Times New Roman" w:hAnsi="Times New Roman"/>
          <w:sz w:val="28"/>
          <w:szCs w:val="28"/>
          <w:lang w:val="en-US"/>
        </w:rPr>
        <w:t xml:space="preserve"> and its effects on the human health. Part II // The Effect of Lead on Human Health, </w:t>
      </w:r>
      <w:smartTag w:uri="urn:schemas-microsoft-com:office:smarttags" w:element="City">
        <w:smartTag w:uri="urn:schemas-microsoft-com:office:smarttags" w:element="place">
          <w:r w:rsidRPr="004D4EFF">
            <w:rPr>
              <w:rFonts w:ascii="Times New Roman" w:hAnsi="Times New Roman"/>
              <w:sz w:val="28"/>
              <w:szCs w:val="28"/>
              <w:lang w:val="en-US"/>
            </w:rPr>
            <w:t>Moscow</w:t>
          </w:r>
        </w:smartTag>
      </w:smartTag>
      <w:r w:rsidRPr="004D4EFF">
        <w:rPr>
          <w:rFonts w:ascii="Times New Roman" w:hAnsi="Times New Roman"/>
          <w:sz w:val="28"/>
          <w:szCs w:val="28"/>
          <w:lang w:val="en-US"/>
        </w:rPr>
        <w:t>, 1997: 26-27, 39-40, 43-44.</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Revich B., Bykov A. Assessment and comparative analysis of health risks caused by air pollutions in cities of </w:t>
      </w:r>
      <w:smartTag w:uri="urn:schemas-microsoft-com:office:smarttags" w:element="country-region">
        <w:smartTag w:uri="urn:schemas-microsoft-com:office:smarttags" w:element="place">
          <w:r w:rsidRPr="004D4EFF">
            <w:rPr>
              <w:rFonts w:ascii="Times New Roman" w:hAnsi="Times New Roman"/>
              <w:sz w:val="28"/>
              <w:szCs w:val="28"/>
              <w:lang w:val="en-US"/>
            </w:rPr>
            <w:t>Russia</w:t>
          </w:r>
        </w:smartTag>
      </w:smartTag>
      <w:r w:rsidRPr="004D4EFF">
        <w:rPr>
          <w:rFonts w:ascii="Times New Roman" w:hAnsi="Times New Roman"/>
          <w:sz w:val="28"/>
          <w:szCs w:val="28"/>
          <w:lang w:val="en-US"/>
        </w:rPr>
        <w:t xml:space="preserve">. // Air Pollution in the </w:t>
      </w:r>
      <w:smartTag w:uri="urn:schemas-microsoft-com:office:smarttags" w:element="place">
        <w:r w:rsidRPr="004D4EFF">
          <w:rPr>
            <w:rFonts w:ascii="Times New Roman" w:hAnsi="Times New Roman"/>
            <w:sz w:val="28"/>
            <w:szCs w:val="28"/>
            <w:lang w:val="en-US"/>
          </w:rPr>
          <w:t>Ural Mountains</w:t>
        </w:r>
      </w:smartTag>
      <w:r w:rsidRPr="004D4EFF">
        <w:rPr>
          <w:rFonts w:ascii="Times New Roman" w:hAnsi="Times New Roman"/>
          <w:sz w:val="28"/>
          <w:szCs w:val="28"/>
          <w:lang w:val="en-US"/>
        </w:rPr>
        <w:t xml:space="preserve">: Environmental, Health and Policy Aspects. Ed. by Igor Linkov and Richard </w:t>
      </w:r>
      <w:r w:rsidRPr="004D4EFF">
        <w:rPr>
          <w:rFonts w:ascii="Times New Roman" w:hAnsi="Times New Roman"/>
          <w:sz w:val="28"/>
          <w:szCs w:val="28"/>
          <w:lang w:val="en-US"/>
        </w:rPr>
        <w:lastRenderedPageBreak/>
        <w:t xml:space="preserve">Wilson. Department of </w:t>
      </w:r>
      <w:smartTag w:uri="urn:schemas-microsoft-com:office:smarttags" w:element="place">
        <w:smartTag w:uri="urn:schemas-microsoft-com:office:smarttags" w:element="PlaceName">
          <w:r w:rsidRPr="004D4EFF">
            <w:rPr>
              <w:rFonts w:ascii="Times New Roman" w:hAnsi="Times New Roman"/>
              <w:sz w:val="28"/>
              <w:szCs w:val="28"/>
              <w:lang w:val="en-US"/>
            </w:rPr>
            <w:t>Physics</w:t>
          </w:r>
        </w:smartTag>
        <w:r w:rsidRPr="004D4EFF">
          <w:rPr>
            <w:rFonts w:ascii="Times New Roman" w:hAnsi="Times New Roman"/>
            <w:sz w:val="28"/>
            <w:szCs w:val="28"/>
            <w:lang w:val="en-US"/>
          </w:rPr>
          <w:t xml:space="preserve"> </w:t>
        </w:r>
        <w:smartTag w:uri="urn:schemas-microsoft-com:office:smarttags" w:element="PlaceName">
          <w:r w:rsidRPr="004D4EFF">
            <w:rPr>
              <w:rFonts w:ascii="Times New Roman" w:hAnsi="Times New Roman"/>
              <w:sz w:val="28"/>
              <w:szCs w:val="28"/>
              <w:lang w:val="en-US"/>
            </w:rPr>
            <w:t>Harvard</w:t>
          </w:r>
        </w:smartTag>
        <w:r w:rsidRPr="004D4EFF">
          <w:rPr>
            <w:rFonts w:ascii="Times New Roman" w:hAnsi="Times New Roman"/>
            <w:sz w:val="28"/>
            <w:szCs w:val="28"/>
            <w:lang w:val="en-US"/>
          </w:rPr>
          <w:t xml:space="preserve"> </w:t>
        </w:r>
        <w:smartTag w:uri="urn:schemas-microsoft-com:office:smarttags" w:element="PlaceType">
          <w:r w:rsidRPr="004D4EFF">
            <w:rPr>
              <w:rFonts w:ascii="Times New Roman" w:hAnsi="Times New Roman"/>
              <w:sz w:val="28"/>
              <w:szCs w:val="28"/>
              <w:lang w:val="en-US"/>
            </w:rPr>
            <w:t>University</w:t>
          </w:r>
        </w:smartTag>
      </w:smartTag>
      <w:r w:rsidRPr="004D4EFF">
        <w:rPr>
          <w:rFonts w:ascii="Times New Roman" w:hAnsi="Times New Roman"/>
          <w:sz w:val="28"/>
          <w:szCs w:val="28"/>
          <w:lang w:val="en-US"/>
        </w:rPr>
        <w:t xml:space="preserve">, </w:t>
      </w:r>
      <w:smartTag w:uri="urn:schemas-microsoft-com:office:smarttags" w:element="place">
        <w:smartTag w:uri="urn:schemas-microsoft-com:office:smarttags" w:element="City">
          <w:r w:rsidRPr="004D4EFF">
            <w:rPr>
              <w:rFonts w:ascii="Times New Roman" w:hAnsi="Times New Roman"/>
              <w:sz w:val="28"/>
              <w:szCs w:val="28"/>
              <w:lang w:val="en-US"/>
            </w:rPr>
            <w:t>Cambridge</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USA</w:t>
          </w:r>
        </w:smartTag>
      </w:smartTag>
      <w:r w:rsidRPr="004D4EFF">
        <w:rPr>
          <w:rFonts w:ascii="Times New Roman" w:hAnsi="Times New Roman"/>
          <w:sz w:val="28"/>
          <w:szCs w:val="28"/>
          <w:lang w:val="en-US"/>
        </w:rPr>
        <w:t xml:space="preserve">. Kluwer Academic Publishers </w:t>
      </w:r>
      <w:smartTag w:uri="urn:schemas-microsoft-com:office:smarttags" w:element="City">
        <w:smartTag w:uri="urn:schemas-microsoft-com:office:smarttags" w:element="place">
          <w:r w:rsidRPr="004D4EFF">
            <w:rPr>
              <w:rFonts w:ascii="Times New Roman" w:hAnsi="Times New Roman"/>
              <w:sz w:val="28"/>
              <w:szCs w:val="28"/>
              <w:lang w:val="en-US"/>
            </w:rPr>
            <w:t>Dordrecht</w:t>
          </w:r>
        </w:smartTag>
      </w:smartTag>
      <w:r w:rsidRPr="004D4EFF">
        <w:rPr>
          <w:rFonts w:ascii="Times New Roman" w:hAnsi="Times New Roman"/>
          <w:sz w:val="28"/>
          <w:szCs w:val="28"/>
          <w:lang w:val="en-US"/>
        </w:rPr>
        <w:t xml:space="preserve"> / </w:t>
      </w:r>
      <w:smartTag w:uri="urn:schemas-microsoft-com:office:smarttags" w:element="City">
        <w:smartTag w:uri="urn:schemas-microsoft-com:office:smarttags" w:element="place">
          <w:r w:rsidRPr="004D4EFF">
            <w:rPr>
              <w:rFonts w:ascii="Times New Roman" w:hAnsi="Times New Roman"/>
              <w:sz w:val="28"/>
              <w:szCs w:val="28"/>
              <w:lang w:val="en-US"/>
            </w:rPr>
            <w:t>Boston</w:t>
          </w:r>
        </w:smartTag>
      </w:smartTag>
      <w:r w:rsidRPr="004D4EFF">
        <w:rPr>
          <w:rFonts w:ascii="Times New Roman" w:hAnsi="Times New Roman"/>
          <w:sz w:val="28"/>
          <w:szCs w:val="28"/>
          <w:lang w:val="en-US"/>
        </w:rPr>
        <w:t xml:space="preserve"> / </w:t>
      </w:r>
      <w:smartTag w:uri="urn:schemas-microsoft-com:office:smarttags" w:element="City">
        <w:smartTag w:uri="urn:schemas-microsoft-com:office:smarttags" w:element="place">
          <w:r w:rsidRPr="004D4EFF">
            <w:rPr>
              <w:rFonts w:ascii="Times New Roman" w:hAnsi="Times New Roman"/>
              <w:sz w:val="28"/>
              <w:szCs w:val="28"/>
              <w:lang w:val="en-US"/>
            </w:rPr>
            <w:t>London</w:t>
          </w:r>
        </w:smartTag>
      </w:smartTag>
      <w:r w:rsidRPr="004D4EFF">
        <w:rPr>
          <w:rFonts w:ascii="Times New Roman" w:hAnsi="Times New Roman"/>
          <w:sz w:val="28"/>
          <w:szCs w:val="28"/>
          <w:lang w:val="en-US"/>
        </w:rPr>
        <w:t xml:space="preserve">, 1998. NATO Proceeding, </w:t>
      </w:r>
      <w:smartTag w:uri="urn:schemas-microsoft-com:office:smarttags" w:element="place">
        <w:smartTag w:uri="urn:schemas-microsoft-com:office:smarttags" w:element="PlaceName">
          <w:r w:rsidRPr="004D4EFF">
            <w:rPr>
              <w:rFonts w:ascii="Times New Roman" w:hAnsi="Times New Roman"/>
              <w:sz w:val="28"/>
              <w:szCs w:val="28"/>
              <w:lang w:val="en-US"/>
            </w:rPr>
            <w:t>Harvard</w:t>
          </w:r>
        </w:smartTag>
        <w:r w:rsidRPr="004D4EFF">
          <w:rPr>
            <w:rFonts w:ascii="Times New Roman" w:hAnsi="Times New Roman"/>
            <w:sz w:val="28"/>
            <w:szCs w:val="28"/>
            <w:lang w:val="en-US"/>
          </w:rPr>
          <w:t xml:space="preserve"> </w:t>
        </w:r>
        <w:smartTag w:uri="urn:schemas-microsoft-com:office:smarttags" w:element="PlaceType">
          <w:r w:rsidRPr="004D4EFF">
            <w:rPr>
              <w:rFonts w:ascii="Times New Roman" w:hAnsi="Times New Roman"/>
              <w:sz w:val="28"/>
              <w:szCs w:val="28"/>
              <w:lang w:val="en-US"/>
            </w:rPr>
            <w:t>University</w:t>
          </w:r>
        </w:smartTag>
      </w:smartTag>
      <w:r w:rsidRPr="004D4EFF">
        <w:rPr>
          <w:rFonts w:ascii="Times New Roman" w:hAnsi="Times New Roman"/>
          <w:sz w:val="28"/>
          <w:szCs w:val="28"/>
          <w:lang w:val="en-US"/>
        </w:rPr>
        <w:t>; 1998: 153-180.</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Revich B., Bykov A. Lead contamination of Russian cities: assessment of risk to children's health. // Air Pollution in the </w:t>
      </w:r>
      <w:smartTag w:uri="urn:schemas-microsoft-com:office:smarttags" w:element="place">
        <w:r w:rsidRPr="004D4EFF">
          <w:rPr>
            <w:rFonts w:ascii="Times New Roman" w:hAnsi="Times New Roman"/>
            <w:sz w:val="28"/>
            <w:szCs w:val="28"/>
            <w:lang w:val="en-US"/>
          </w:rPr>
          <w:t>Ural Mountains</w:t>
        </w:r>
      </w:smartTag>
      <w:r w:rsidRPr="004D4EFF">
        <w:rPr>
          <w:rFonts w:ascii="Times New Roman" w:hAnsi="Times New Roman"/>
          <w:sz w:val="28"/>
          <w:szCs w:val="28"/>
          <w:lang w:val="en-US"/>
        </w:rPr>
        <w:t xml:space="preserve">: Environmental, Health and Policy Aspects. Ed. by Igor Linkov and Richard Wilson. Department of </w:t>
      </w:r>
      <w:smartTag w:uri="urn:schemas-microsoft-com:office:smarttags" w:element="place">
        <w:smartTag w:uri="urn:schemas-microsoft-com:office:smarttags" w:element="PlaceName">
          <w:r w:rsidRPr="004D4EFF">
            <w:rPr>
              <w:rFonts w:ascii="Times New Roman" w:hAnsi="Times New Roman"/>
              <w:sz w:val="28"/>
              <w:szCs w:val="28"/>
              <w:lang w:val="en-US"/>
            </w:rPr>
            <w:t>Physics</w:t>
          </w:r>
        </w:smartTag>
        <w:r w:rsidRPr="004D4EFF">
          <w:rPr>
            <w:rFonts w:ascii="Times New Roman" w:hAnsi="Times New Roman"/>
            <w:sz w:val="28"/>
            <w:szCs w:val="28"/>
            <w:lang w:val="en-US"/>
          </w:rPr>
          <w:t xml:space="preserve"> </w:t>
        </w:r>
        <w:smartTag w:uri="urn:schemas-microsoft-com:office:smarttags" w:element="PlaceName">
          <w:r w:rsidRPr="004D4EFF">
            <w:rPr>
              <w:rFonts w:ascii="Times New Roman" w:hAnsi="Times New Roman"/>
              <w:sz w:val="28"/>
              <w:szCs w:val="28"/>
              <w:lang w:val="en-US"/>
            </w:rPr>
            <w:t>Harvard</w:t>
          </w:r>
        </w:smartTag>
        <w:r w:rsidRPr="004D4EFF">
          <w:rPr>
            <w:rFonts w:ascii="Times New Roman" w:hAnsi="Times New Roman"/>
            <w:sz w:val="28"/>
            <w:szCs w:val="28"/>
            <w:lang w:val="en-US"/>
          </w:rPr>
          <w:t xml:space="preserve"> </w:t>
        </w:r>
        <w:smartTag w:uri="urn:schemas-microsoft-com:office:smarttags" w:element="PlaceType">
          <w:r w:rsidRPr="004D4EFF">
            <w:rPr>
              <w:rFonts w:ascii="Times New Roman" w:hAnsi="Times New Roman"/>
              <w:sz w:val="28"/>
              <w:szCs w:val="28"/>
              <w:lang w:val="en-US"/>
            </w:rPr>
            <w:t>University</w:t>
          </w:r>
        </w:smartTag>
      </w:smartTag>
      <w:r w:rsidRPr="004D4EFF">
        <w:rPr>
          <w:rFonts w:ascii="Times New Roman" w:hAnsi="Times New Roman"/>
          <w:sz w:val="28"/>
          <w:szCs w:val="28"/>
          <w:lang w:val="en-US"/>
        </w:rPr>
        <w:t xml:space="preserve">. </w:t>
      </w:r>
      <w:smartTag w:uri="urn:schemas-microsoft-com:office:smarttags" w:element="place">
        <w:smartTag w:uri="urn:schemas-microsoft-com:office:smarttags" w:element="City">
          <w:r w:rsidRPr="004D4EFF">
            <w:rPr>
              <w:rFonts w:ascii="Times New Roman" w:hAnsi="Times New Roman"/>
              <w:sz w:val="28"/>
              <w:szCs w:val="28"/>
              <w:lang w:val="en-US"/>
            </w:rPr>
            <w:t>Cambridge</w:t>
          </w:r>
        </w:smartTag>
        <w:r w:rsidRPr="004D4EFF">
          <w:rPr>
            <w:rFonts w:ascii="Times New Roman" w:hAnsi="Times New Roman"/>
            <w:sz w:val="28"/>
            <w:szCs w:val="28"/>
            <w:lang w:val="en-US"/>
          </w:rPr>
          <w:t xml:space="preserve">, </w:t>
        </w:r>
        <w:smartTag w:uri="urn:schemas-microsoft-com:office:smarttags" w:element="country-region">
          <w:r w:rsidRPr="004D4EFF">
            <w:rPr>
              <w:rFonts w:ascii="Times New Roman" w:hAnsi="Times New Roman"/>
              <w:sz w:val="28"/>
              <w:szCs w:val="28"/>
              <w:lang w:val="en-US"/>
            </w:rPr>
            <w:t>USA</w:t>
          </w:r>
        </w:smartTag>
      </w:smartTag>
      <w:r w:rsidRPr="004D4EFF">
        <w:rPr>
          <w:rFonts w:ascii="Times New Roman" w:hAnsi="Times New Roman"/>
          <w:sz w:val="28"/>
          <w:szCs w:val="28"/>
          <w:lang w:val="en-US"/>
        </w:rPr>
        <w:t xml:space="preserve">. Kluwer Academic Publishers </w:t>
      </w:r>
      <w:smartTag w:uri="urn:schemas-microsoft-com:office:smarttags" w:element="City">
        <w:smartTag w:uri="urn:schemas-microsoft-com:office:smarttags" w:element="place">
          <w:r w:rsidRPr="004D4EFF">
            <w:rPr>
              <w:rFonts w:ascii="Times New Roman" w:hAnsi="Times New Roman"/>
              <w:sz w:val="28"/>
              <w:szCs w:val="28"/>
              <w:lang w:val="en-US"/>
            </w:rPr>
            <w:t>Dordrecht</w:t>
          </w:r>
        </w:smartTag>
      </w:smartTag>
      <w:r w:rsidRPr="004D4EFF">
        <w:rPr>
          <w:rFonts w:ascii="Times New Roman" w:hAnsi="Times New Roman"/>
          <w:sz w:val="28"/>
          <w:szCs w:val="28"/>
          <w:lang w:val="en-US"/>
        </w:rPr>
        <w:t xml:space="preserve"> / </w:t>
      </w:r>
      <w:smartTag w:uri="urn:schemas-microsoft-com:office:smarttags" w:element="City">
        <w:smartTag w:uri="urn:schemas-microsoft-com:office:smarttags" w:element="place">
          <w:r w:rsidRPr="004D4EFF">
            <w:rPr>
              <w:rFonts w:ascii="Times New Roman" w:hAnsi="Times New Roman"/>
              <w:sz w:val="28"/>
              <w:szCs w:val="28"/>
              <w:lang w:val="en-US"/>
            </w:rPr>
            <w:t>Boston</w:t>
          </w:r>
        </w:smartTag>
      </w:smartTag>
      <w:r w:rsidRPr="004D4EFF">
        <w:rPr>
          <w:rFonts w:ascii="Times New Roman" w:hAnsi="Times New Roman"/>
          <w:sz w:val="28"/>
          <w:szCs w:val="28"/>
          <w:lang w:val="en-US"/>
        </w:rPr>
        <w:t xml:space="preserve"> / </w:t>
      </w:r>
      <w:smartTag w:uri="urn:schemas-microsoft-com:office:smarttags" w:element="City">
        <w:smartTag w:uri="urn:schemas-microsoft-com:office:smarttags" w:element="place">
          <w:r w:rsidRPr="004D4EFF">
            <w:rPr>
              <w:rFonts w:ascii="Times New Roman" w:hAnsi="Times New Roman"/>
              <w:sz w:val="28"/>
              <w:szCs w:val="28"/>
              <w:lang w:val="en-US"/>
            </w:rPr>
            <w:t>London</w:t>
          </w:r>
        </w:smartTag>
      </w:smartTag>
      <w:r w:rsidRPr="004D4EFF">
        <w:rPr>
          <w:rFonts w:ascii="Times New Roman" w:hAnsi="Times New Roman"/>
          <w:sz w:val="28"/>
          <w:szCs w:val="28"/>
          <w:lang w:val="en-US"/>
        </w:rPr>
        <w:t xml:space="preserve">, 1998. NATO Proceeding, </w:t>
      </w:r>
      <w:smartTag w:uri="urn:schemas-microsoft-com:office:smarttags" w:element="place">
        <w:smartTag w:uri="urn:schemas-microsoft-com:office:smarttags" w:element="PlaceName">
          <w:r w:rsidRPr="004D4EFF">
            <w:rPr>
              <w:rFonts w:ascii="Times New Roman" w:hAnsi="Times New Roman"/>
              <w:sz w:val="28"/>
              <w:szCs w:val="28"/>
              <w:lang w:val="en-US"/>
            </w:rPr>
            <w:t>Harvard</w:t>
          </w:r>
        </w:smartTag>
        <w:r w:rsidRPr="004D4EFF">
          <w:rPr>
            <w:rFonts w:ascii="Times New Roman" w:hAnsi="Times New Roman"/>
            <w:sz w:val="28"/>
            <w:szCs w:val="28"/>
            <w:lang w:val="en-US"/>
          </w:rPr>
          <w:t xml:space="preserve"> </w:t>
        </w:r>
        <w:smartTag w:uri="urn:schemas-microsoft-com:office:smarttags" w:element="PlaceType">
          <w:r w:rsidRPr="004D4EFF">
            <w:rPr>
              <w:rFonts w:ascii="Times New Roman" w:hAnsi="Times New Roman"/>
              <w:sz w:val="28"/>
              <w:szCs w:val="28"/>
              <w:lang w:val="en-US"/>
            </w:rPr>
            <w:t>University</w:t>
          </w:r>
        </w:smartTag>
      </w:smartTag>
      <w:r w:rsidRPr="004D4EFF">
        <w:rPr>
          <w:rFonts w:ascii="Times New Roman" w:hAnsi="Times New Roman"/>
          <w:sz w:val="28"/>
          <w:szCs w:val="28"/>
          <w:lang w:val="en-US"/>
        </w:rPr>
        <w:t>; 1998: 181-194.</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sidRPr="004D4EFF">
        <w:rPr>
          <w:color w:val="000000"/>
          <w:sz w:val="28"/>
          <w:szCs w:val="28"/>
          <w:lang w:val="en-US"/>
        </w:rPr>
        <w:t>Rice D. Estimating the cost illness//Hlth. Econ. Ser., № 6, PHS publication, № 947.-6.-</w:t>
      </w:r>
      <w:r w:rsidRPr="00C10F35">
        <w:rPr>
          <w:color w:val="000000"/>
          <w:sz w:val="28"/>
          <w:szCs w:val="28"/>
          <w:lang w:val="en-US"/>
        </w:rPr>
        <w:t xml:space="preserve"> </w:t>
      </w:r>
      <w:smartTag w:uri="urn:schemas-microsoft-com:office:smarttags" w:element="State">
        <w:smartTag w:uri="urn:schemas-microsoft-com:office:smarttags" w:element="place">
          <w:r w:rsidRPr="004D4EFF">
            <w:rPr>
              <w:color w:val="000000"/>
              <w:sz w:val="28"/>
              <w:szCs w:val="28"/>
              <w:lang w:val="en-US"/>
            </w:rPr>
            <w:t>Washington</w:t>
          </w:r>
        </w:smartTag>
      </w:smartTag>
      <w:r w:rsidRPr="004D4EFF">
        <w:rPr>
          <w:color w:val="000000"/>
          <w:sz w:val="28"/>
          <w:szCs w:val="28"/>
          <w:lang w:val="en-US"/>
        </w:rPr>
        <w:t>, 1966.</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Ritz B., Yu F. The Effect of Ambient Carbon Monoxide on Low Birth Weight among Children Born in </w:t>
      </w:r>
      <w:smartTag w:uri="urn:schemas-microsoft-com:office:smarttags" w:element="place">
        <w:r w:rsidRPr="004D4EFF">
          <w:rPr>
            <w:color w:val="000000"/>
            <w:sz w:val="28"/>
            <w:szCs w:val="28"/>
            <w:lang w:val="en-US"/>
          </w:rPr>
          <w:t>Southern California</w:t>
        </w:r>
      </w:smartTag>
      <w:r w:rsidRPr="004D4EFF">
        <w:rPr>
          <w:color w:val="000000"/>
          <w:sz w:val="28"/>
          <w:szCs w:val="28"/>
          <w:lang w:val="en-US"/>
        </w:rPr>
        <w:t xml:space="preserve"> between 1989 and 1993</w:t>
      </w:r>
      <w:r>
        <w:rPr>
          <w:color w:val="000000"/>
          <w:sz w:val="28"/>
          <w:szCs w:val="28"/>
          <w:lang w:val="en-US"/>
        </w:rPr>
        <w:t xml:space="preserve"> / </w:t>
      </w:r>
      <w:r w:rsidRPr="004D4EFF">
        <w:rPr>
          <w:color w:val="000000"/>
          <w:sz w:val="28"/>
          <w:szCs w:val="28"/>
          <w:lang w:val="en-US"/>
        </w:rPr>
        <w:t>B.</w:t>
      </w:r>
      <w:r>
        <w:rPr>
          <w:color w:val="000000"/>
          <w:sz w:val="28"/>
          <w:szCs w:val="28"/>
          <w:lang w:val="en-US"/>
        </w:rPr>
        <w:t> </w:t>
      </w:r>
      <w:r w:rsidRPr="004D4EFF">
        <w:rPr>
          <w:color w:val="000000"/>
          <w:sz w:val="28"/>
          <w:szCs w:val="28"/>
          <w:lang w:val="en-US"/>
        </w:rPr>
        <w:t>Ritz, F.</w:t>
      </w:r>
      <w:r>
        <w:rPr>
          <w:color w:val="000000"/>
          <w:sz w:val="28"/>
          <w:szCs w:val="28"/>
          <w:lang w:val="en-US"/>
        </w:rPr>
        <w:t> </w:t>
      </w:r>
      <w:r w:rsidRPr="004D4EFF">
        <w:rPr>
          <w:color w:val="000000"/>
          <w:sz w:val="28"/>
          <w:szCs w:val="28"/>
          <w:lang w:val="en-US"/>
        </w:rPr>
        <w:t>Yu //</w:t>
      </w:r>
      <w:r>
        <w:rPr>
          <w:color w:val="000000"/>
          <w:sz w:val="28"/>
          <w:szCs w:val="28"/>
          <w:lang w:val="en-US"/>
        </w:rPr>
        <w:t xml:space="preserve"> </w:t>
      </w:r>
      <w:r w:rsidRPr="004D4EFF">
        <w:rPr>
          <w:color w:val="000000"/>
          <w:sz w:val="28"/>
          <w:szCs w:val="28"/>
          <w:lang w:val="en-US"/>
        </w:rPr>
        <w:t xml:space="preserve">Environ. Health </w:t>
      </w:r>
      <w:r>
        <w:rPr>
          <w:color w:val="000000"/>
          <w:sz w:val="28"/>
          <w:szCs w:val="28"/>
          <w:lang w:val="en-US"/>
        </w:rPr>
        <w:t>Perspect. - 1999. -Vol. 107. - P</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17-25.</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Rubin C.</w:t>
      </w:r>
      <w:r>
        <w:rPr>
          <w:rFonts w:ascii="Times New Roman" w:hAnsi="Times New Roman"/>
          <w:sz w:val="28"/>
          <w:szCs w:val="28"/>
          <w:lang w:val="en-US"/>
        </w:rPr>
        <w:t xml:space="preserve"> H. </w:t>
      </w:r>
      <w:r w:rsidRPr="004D4EFF">
        <w:rPr>
          <w:rFonts w:ascii="Times New Roman" w:hAnsi="Times New Roman"/>
          <w:sz w:val="28"/>
          <w:szCs w:val="28"/>
          <w:lang w:val="en-US"/>
        </w:rPr>
        <w:t xml:space="preserve">Environmental Health collaboration: </w:t>
      </w:r>
      <w:smartTag w:uri="urn:schemas-microsoft-com:office:smarttags" w:element="country-region">
        <w:smartTag w:uri="urn:schemas-microsoft-com:office:smarttags" w:element="place">
          <w:r w:rsidRPr="004D4EFF">
            <w:rPr>
              <w:rFonts w:ascii="Times New Roman" w:hAnsi="Times New Roman"/>
              <w:sz w:val="28"/>
              <w:szCs w:val="28"/>
              <w:lang w:val="en-US"/>
            </w:rPr>
            <w:t>United States</w:t>
          </w:r>
        </w:smartTag>
      </w:smartTag>
      <w:r>
        <w:rPr>
          <w:rFonts w:ascii="Times New Roman" w:hAnsi="Times New Roman"/>
          <w:sz w:val="28"/>
          <w:szCs w:val="28"/>
          <w:lang w:val="en-US"/>
        </w:rPr>
        <w:t xml:space="preserve"> and Russia International / </w:t>
      </w:r>
      <w:r w:rsidRPr="004D4EFF">
        <w:rPr>
          <w:rFonts w:ascii="Times New Roman" w:hAnsi="Times New Roman"/>
          <w:sz w:val="28"/>
          <w:szCs w:val="28"/>
          <w:lang w:val="en-US"/>
        </w:rPr>
        <w:t>C.</w:t>
      </w:r>
      <w:r>
        <w:rPr>
          <w:rFonts w:ascii="Times New Roman" w:hAnsi="Times New Roman"/>
          <w:sz w:val="28"/>
          <w:szCs w:val="28"/>
          <w:lang w:val="en-US"/>
        </w:rPr>
        <w:t> H. </w:t>
      </w:r>
      <w:r w:rsidRPr="004D4EFF">
        <w:rPr>
          <w:rFonts w:ascii="Times New Roman" w:hAnsi="Times New Roman"/>
          <w:sz w:val="28"/>
          <w:szCs w:val="28"/>
          <w:lang w:val="en-US"/>
        </w:rPr>
        <w:t>Rubin</w:t>
      </w:r>
      <w:r>
        <w:rPr>
          <w:rFonts w:ascii="Times New Roman" w:hAnsi="Times New Roman"/>
          <w:sz w:val="28"/>
          <w:szCs w:val="28"/>
          <w:lang w:val="en-US"/>
        </w:rPr>
        <w:t xml:space="preserve">, R. L. Jones, B. A. Revich // </w:t>
      </w:r>
      <w:r w:rsidRPr="004D4EFF">
        <w:rPr>
          <w:rFonts w:ascii="Times New Roman" w:hAnsi="Times New Roman"/>
          <w:sz w:val="28"/>
          <w:szCs w:val="28"/>
          <w:lang w:val="en-US"/>
        </w:rPr>
        <w:t>J. of H</w:t>
      </w:r>
      <w:r>
        <w:rPr>
          <w:rFonts w:ascii="Times New Roman" w:hAnsi="Times New Roman"/>
          <w:sz w:val="28"/>
          <w:szCs w:val="28"/>
          <w:lang w:val="en-US"/>
        </w:rPr>
        <w:t xml:space="preserve">ygiene and Environmental Health. - </w:t>
      </w:r>
      <w:r w:rsidRPr="004D4EFF">
        <w:rPr>
          <w:rFonts w:ascii="Times New Roman" w:hAnsi="Times New Roman"/>
          <w:sz w:val="28"/>
          <w:szCs w:val="28"/>
          <w:lang w:val="en-US"/>
        </w:rPr>
        <w:t>2003</w:t>
      </w:r>
      <w:r>
        <w:rPr>
          <w:rFonts w:ascii="Times New Roman" w:hAnsi="Times New Roman"/>
          <w:sz w:val="28"/>
          <w:szCs w:val="28"/>
          <w:lang w:val="en-US"/>
        </w:rPr>
        <w:t>. – Vol.</w:t>
      </w:r>
      <w:r w:rsidRPr="004D4EFF">
        <w:rPr>
          <w:rFonts w:ascii="Times New Roman" w:hAnsi="Times New Roman"/>
          <w:sz w:val="28"/>
          <w:szCs w:val="28"/>
          <w:lang w:val="en-US"/>
        </w:rPr>
        <w:t xml:space="preserve"> 206</w:t>
      </w:r>
      <w:r>
        <w:rPr>
          <w:rFonts w:ascii="Times New Roman" w:hAnsi="Times New Roman"/>
          <w:sz w:val="28"/>
          <w:szCs w:val="28"/>
          <w:lang w:val="en-US"/>
        </w:rPr>
        <w:t xml:space="preserve">. - P. </w:t>
      </w:r>
      <w:r w:rsidRPr="004D4EFF">
        <w:rPr>
          <w:rFonts w:ascii="Times New Roman" w:hAnsi="Times New Roman"/>
          <w:sz w:val="28"/>
          <w:szCs w:val="28"/>
          <w:lang w:val="en-US"/>
        </w:rPr>
        <w:t>1-6</w:t>
      </w:r>
      <w:r>
        <w:rPr>
          <w:rFonts w:ascii="Times New Roman" w:hAnsi="Times New Roman"/>
          <w:sz w:val="28"/>
          <w:szCs w:val="28"/>
          <w:lang w:val="en-US"/>
        </w:rPr>
        <w:t>.</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Schwartz J. Air pollution and hospital admissions for heart disease in eight </w:t>
      </w:r>
      <w:smartTag w:uri="urn:schemas-microsoft-com:office:smarttags" w:element="place">
        <w:smartTag w:uri="urn:schemas-microsoft-com:office:smarttags" w:element="country-region">
          <w:r w:rsidRPr="004D4EFF">
            <w:rPr>
              <w:color w:val="000000"/>
              <w:sz w:val="28"/>
              <w:szCs w:val="28"/>
              <w:lang w:val="en-US"/>
            </w:rPr>
            <w:t>U.S.</w:t>
          </w:r>
        </w:smartTag>
      </w:smartTag>
      <w:r w:rsidRPr="004D4EFF">
        <w:rPr>
          <w:color w:val="000000"/>
          <w:sz w:val="28"/>
          <w:szCs w:val="28"/>
          <w:lang w:val="en-US"/>
        </w:rPr>
        <w:t xml:space="preserve"> counties</w:t>
      </w:r>
      <w:r>
        <w:rPr>
          <w:color w:val="000000"/>
          <w:sz w:val="28"/>
          <w:szCs w:val="28"/>
          <w:lang w:val="en-US"/>
        </w:rPr>
        <w:t xml:space="preserve"> / </w:t>
      </w:r>
      <w:r w:rsidRPr="004D4EFF">
        <w:rPr>
          <w:color w:val="000000"/>
          <w:sz w:val="28"/>
          <w:szCs w:val="28"/>
          <w:lang w:val="en-US"/>
        </w:rPr>
        <w:t>J. Schwartz //</w:t>
      </w:r>
      <w:r>
        <w:rPr>
          <w:color w:val="000000"/>
          <w:sz w:val="28"/>
          <w:szCs w:val="28"/>
          <w:lang w:val="en-US"/>
        </w:rPr>
        <w:t xml:space="preserve"> Epidemiology. - </w:t>
      </w:r>
      <w:r w:rsidRPr="004D4EFF">
        <w:rPr>
          <w:color w:val="000000"/>
          <w:sz w:val="28"/>
          <w:szCs w:val="28"/>
          <w:lang w:val="en-US"/>
        </w:rPr>
        <w:t xml:space="preserve">1999. - </w:t>
      </w:r>
      <w:r>
        <w:rPr>
          <w:color w:val="000000"/>
          <w:sz w:val="28"/>
          <w:szCs w:val="28"/>
          <w:lang w:val="en-US"/>
        </w:rPr>
        <w:t>V</w:t>
      </w:r>
      <w:r w:rsidRPr="004D4EFF">
        <w:rPr>
          <w:color w:val="000000"/>
          <w:sz w:val="28"/>
          <w:szCs w:val="28"/>
          <w:lang w:val="en-US"/>
        </w:rPr>
        <w:t>ol.</w:t>
      </w:r>
      <w:r>
        <w:rPr>
          <w:color w:val="000000"/>
          <w:sz w:val="28"/>
          <w:szCs w:val="28"/>
          <w:lang w:val="en-US"/>
        </w:rPr>
        <w:t xml:space="preserve"> </w:t>
      </w:r>
      <w:r w:rsidRPr="004D4EFF">
        <w:rPr>
          <w:color w:val="000000"/>
          <w:sz w:val="28"/>
          <w:szCs w:val="28"/>
          <w:lang w:val="en-US"/>
        </w:rPr>
        <w:t>10</w:t>
      </w:r>
      <w:r>
        <w:rPr>
          <w:color w:val="000000"/>
          <w:sz w:val="28"/>
          <w:szCs w:val="28"/>
          <w:lang w:val="en-US"/>
        </w:rPr>
        <w:t>,</w:t>
      </w:r>
      <w:r w:rsidRPr="004D4EFF">
        <w:rPr>
          <w:color w:val="000000"/>
          <w:sz w:val="28"/>
          <w:szCs w:val="28"/>
          <w:lang w:val="en-US"/>
        </w:rPr>
        <w:t xml:space="preserve"> </w:t>
      </w:r>
      <w:r>
        <w:rPr>
          <w:color w:val="000000"/>
          <w:sz w:val="28"/>
          <w:szCs w:val="28"/>
          <w:lang w:val="en-US"/>
        </w:rPr>
        <w:t>N</w:t>
      </w:r>
      <w:r w:rsidRPr="004D4EFF">
        <w:rPr>
          <w:color w:val="000000"/>
          <w:sz w:val="28"/>
          <w:szCs w:val="28"/>
          <w:lang w:val="en-US"/>
        </w:rPr>
        <w:t>.</w:t>
      </w:r>
      <w:r>
        <w:rPr>
          <w:color w:val="000000"/>
          <w:sz w:val="28"/>
          <w:szCs w:val="28"/>
          <w:lang w:val="en-US"/>
        </w:rPr>
        <w:t xml:space="preserve"> 1. - P</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17-22.</w:t>
      </w:r>
    </w:p>
    <w:p w:rsidR="00C10F35" w:rsidRPr="004D4EFF" w:rsidRDefault="00C10F35" w:rsidP="00780A4A">
      <w:pPr>
        <w:pStyle w:val="ac"/>
        <w:numPr>
          <w:ilvl w:val="0"/>
          <w:numId w:val="17"/>
        </w:numPr>
        <w:tabs>
          <w:tab w:val="clear" w:pos="720"/>
        </w:tabs>
        <w:spacing w:line="360" w:lineRule="auto"/>
        <w:ind w:left="360"/>
        <w:jc w:val="both"/>
        <w:rPr>
          <w:rFonts w:ascii="Times New Roman" w:hAnsi="Times New Roman"/>
          <w:sz w:val="28"/>
          <w:szCs w:val="28"/>
          <w:lang w:val="en-US"/>
        </w:rPr>
      </w:pPr>
      <w:r w:rsidRPr="004D4EFF">
        <w:rPr>
          <w:rFonts w:ascii="Times New Roman" w:hAnsi="Times New Roman"/>
          <w:sz w:val="28"/>
          <w:szCs w:val="28"/>
          <w:lang w:val="en-US"/>
        </w:rPr>
        <w:t xml:space="preserve">Seidler </w:t>
      </w:r>
      <w:r>
        <w:rPr>
          <w:rFonts w:ascii="Times New Roman" w:hAnsi="Times New Roman"/>
          <w:sz w:val="28"/>
          <w:szCs w:val="28"/>
          <w:lang w:val="en-US"/>
        </w:rPr>
        <w:t xml:space="preserve">A. </w:t>
      </w:r>
      <w:r w:rsidRPr="004D4EFF">
        <w:rPr>
          <w:rFonts w:ascii="Times New Roman" w:hAnsi="Times New Roman"/>
          <w:sz w:val="28"/>
          <w:szCs w:val="28"/>
          <w:lang w:val="en-US"/>
        </w:rPr>
        <w:t xml:space="preserve">Association between diesel exposure at work and prostate cancer </w:t>
      </w:r>
      <w:r>
        <w:rPr>
          <w:rFonts w:ascii="Times New Roman" w:hAnsi="Times New Roman"/>
          <w:sz w:val="28"/>
          <w:szCs w:val="28"/>
          <w:lang w:val="en-US"/>
        </w:rPr>
        <w:t>/ A. </w:t>
      </w:r>
      <w:r w:rsidRPr="004D4EFF">
        <w:rPr>
          <w:rFonts w:ascii="Times New Roman" w:hAnsi="Times New Roman"/>
          <w:sz w:val="28"/>
          <w:szCs w:val="28"/>
          <w:lang w:val="en-US"/>
        </w:rPr>
        <w:t>Seidler</w:t>
      </w:r>
      <w:r>
        <w:rPr>
          <w:rFonts w:ascii="Times New Roman" w:hAnsi="Times New Roman"/>
          <w:sz w:val="28"/>
          <w:szCs w:val="28"/>
          <w:lang w:val="en-US"/>
        </w:rPr>
        <w:t xml:space="preserve">, H. Heiskel, R. Bickeboller </w:t>
      </w:r>
      <w:r w:rsidRPr="004D4EFF">
        <w:rPr>
          <w:rFonts w:ascii="Times New Roman" w:hAnsi="Times New Roman"/>
          <w:sz w:val="28"/>
          <w:szCs w:val="28"/>
          <w:lang w:val="en-US"/>
        </w:rPr>
        <w:t>// Scand. J. Work. Environ. Health. - 1998. -Vol.24, №6. - P.</w:t>
      </w:r>
      <w:r>
        <w:rPr>
          <w:rFonts w:ascii="Times New Roman" w:hAnsi="Times New Roman"/>
          <w:sz w:val="28"/>
          <w:szCs w:val="28"/>
          <w:lang w:val="en-US"/>
        </w:rPr>
        <w:t xml:space="preserve"> </w:t>
      </w:r>
      <w:r w:rsidRPr="004D4EFF">
        <w:rPr>
          <w:rFonts w:ascii="Times New Roman" w:hAnsi="Times New Roman"/>
          <w:sz w:val="28"/>
          <w:szCs w:val="28"/>
          <w:lang w:val="en-US"/>
        </w:rPr>
        <w:t xml:space="preserve">486-94. </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sidRPr="004D4EFF">
        <w:rPr>
          <w:color w:val="000000"/>
          <w:sz w:val="28"/>
          <w:szCs w:val="28"/>
          <w:lang w:val="en-US"/>
        </w:rPr>
        <w:t>Silver M. An econometric analysis of special variatios in mortality rates by rase and sex. Essays in the economics of health and medical care</w:t>
      </w:r>
      <w:r>
        <w:rPr>
          <w:color w:val="000000"/>
          <w:sz w:val="28"/>
          <w:szCs w:val="28"/>
          <w:lang w:val="en-US"/>
        </w:rPr>
        <w:t xml:space="preserve"> / </w:t>
      </w:r>
      <w:r w:rsidRPr="004D4EFF">
        <w:rPr>
          <w:color w:val="000000"/>
          <w:sz w:val="28"/>
          <w:szCs w:val="28"/>
          <w:lang w:val="en-US"/>
        </w:rPr>
        <w:t>M.</w:t>
      </w:r>
      <w:r>
        <w:rPr>
          <w:color w:val="000000"/>
          <w:sz w:val="28"/>
          <w:szCs w:val="28"/>
          <w:lang w:val="en-US"/>
        </w:rPr>
        <w:t xml:space="preserve"> </w:t>
      </w:r>
      <w:r w:rsidRPr="004D4EFF">
        <w:rPr>
          <w:color w:val="000000"/>
          <w:sz w:val="28"/>
          <w:szCs w:val="28"/>
          <w:lang w:val="en-US"/>
        </w:rPr>
        <w:t>Silver /</w:t>
      </w:r>
      <w:r>
        <w:rPr>
          <w:color w:val="000000"/>
          <w:sz w:val="28"/>
          <w:szCs w:val="28"/>
          <w:lang w:val="en-US"/>
        </w:rPr>
        <w:t xml:space="preserve">/ </w:t>
      </w:r>
      <w:r w:rsidRPr="004D4EFF">
        <w:rPr>
          <w:color w:val="000000"/>
          <w:sz w:val="28"/>
          <w:szCs w:val="28"/>
          <w:lang w:val="en-US"/>
        </w:rPr>
        <w:t>National Bureau of Economic Research.</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N.Y, 1972.</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P</w:t>
      </w:r>
      <w:r w:rsidRPr="004D4EFF">
        <w:rPr>
          <w:color w:val="000000"/>
          <w:sz w:val="28"/>
          <w:szCs w:val="28"/>
          <w:lang w:val="en-US"/>
        </w:rPr>
        <w:t>. 162-227.</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sidRPr="004D4EFF">
        <w:rPr>
          <w:color w:val="000000"/>
          <w:sz w:val="28"/>
          <w:szCs w:val="28"/>
          <w:lang w:val="en-US"/>
        </w:rPr>
        <w:t>Sullivan D.</w:t>
      </w:r>
      <w:r>
        <w:rPr>
          <w:color w:val="000000"/>
          <w:sz w:val="28"/>
          <w:szCs w:val="28"/>
          <w:lang w:val="en-US"/>
        </w:rPr>
        <w:t> </w:t>
      </w:r>
      <w:r w:rsidRPr="004D4EFF">
        <w:rPr>
          <w:color w:val="000000"/>
          <w:sz w:val="28"/>
          <w:szCs w:val="28"/>
          <w:lang w:val="en-US"/>
        </w:rPr>
        <w:t xml:space="preserve">F. A single index of mortality and </w:t>
      </w:r>
      <w:r w:rsidRPr="004D4EFF">
        <w:rPr>
          <w:sz w:val="28"/>
          <w:szCs w:val="28"/>
          <w:lang w:val="en-US"/>
        </w:rPr>
        <w:t>morbidity</w:t>
      </w:r>
      <w:r w:rsidRPr="004D4EFF">
        <w:rPr>
          <w:color w:val="000000"/>
          <w:sz w:val="28"/>
          <w:szCs w:val="28"/>
          <w:lang w:val="en-US"/>
        </w:rPr>
        <w:t>/ D.</w:t>
      </w:r>
      <w:r>
        <w:rPr>
          <w:color w:val="000000"/>
          <w:sz w:val="28"/>
          <w:szCs w:val="28"/>
          <w:lang w:val="en-US"/>
        </w:rPr>
        <w:t> </w:t>
      </w:r>
      <w:r w:rsidRPr="004D4EFF">
        <w:rPr>
          <w:color w:val="000000"/>
          <w:sz w:val="28"/>
          <w:szCs w:val="28"/>
          <w:lang w:val="en-US"/>
        </w:rPr>
        <w:t xml:space="preserve">F. Sullivan </w:t>
      </w:r>
      <w:r>
        <w:rPr>
          <w:color w:val="000000"/>
          <w:sz w:val="28"/>
          <w:szCs w:val="28"/>
          <w:lang w:val="en-US"/>
        </w:rPr>
        <w:t>//</w:t>
      </w:r>
      <w:r w:rsidRPr="004D4EFF">
        <w:rPr>
          <w:color w:val="000000"/>
          <w:sz w:val="28"/>
          <w:szCs w:val="28"/>
          <w:lang w:val="en-US"/>
        </w:rPr>
        <w:t>HSMHA Health Reports</w:t>
      </w:r>
      <w:r>
        <w:rPr>
          <w:color w:val="000000"/>
          <w:sz w:val="28"/>
          <w:szCs w:val="28"/>
          <w:lang w:val="en-US"/>
        </w:rPr>
        <w:t>.</w:t>
      </w:r>
      <w:r w:rsidRPr="004D4EFF">
        <w:rPr>
          <w:color w:val="000000"/>
          <w:sz w:val="28"/>
          <w:szCs w:val="28"/>
          <w:lang w:val="en-US"/>
        </w:rPr>
        <w:t xml:space="preserve"> - 1971. - V</w:t>
      </w:r>
      <w:r>
        <w:rPr>
          <w:color w:val="000000"/>
          <w:sz w:val="28"/>
          <w:szCs w:val="28"/>
          <w:lang w:val="en-US"/>
        </w:rPr>
        <w:t>ol</w:t>
      </w:r>
      <w:r w:rsidRPr="004D4EFF">
        <w:rPr>
          <w:color w:val="000000"/>
          <w:sz w:val="28"/>
          <w:szCs w:val="28"/>
          <w:lang w:val="en-US"/>
        </w:rPr>
        <w:t>. 86.</w:t>
      </w:r>
      <w:r>
        <w:rPr>
          <w:color w:val="000000"/>
          <w:sz w:val="28"/>
          <w:szCs w:val="28"/>
          <w:lang w:val="en-US"/>
        </w:rPr>
        <w:t xml:space="preserve"> </w:t>
      </w:r>
      <w:r w:rsidRPr="004D4EFF">
        <w:rPr>
          <w:color w:val="000000"/>
          <w:sz w:val="28"/>
          <w:szCs w:val="28"/>
          <w:lang w:val="en-US"/>
        </w:rPr>
        <w:t xml:space="preserve">- </w:t>
      </w:r>
      <w:r>
        <w:rPr>
          <w:color w:val="000000"/>
          <w:sz w:val="28"/>
          <w:szCs w:val="28"/>
          <w:lang w:val="en-US"/>
        </w:rPr>
        <w:t>P</w:t>
      </w:r>
      <w:r w:rsidRPr="004D4EFF">
        <w:rPr>
          <w:color w:val="000000"/>
          <w:sz w:val="28"/>
          <w:szCs w:val="28"/>
          <w:lang w:val="en-US"/>
        </w:rPr>
        <w:t>. 347-354.</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r w:rsidRPr="004D4EFF">
        <w:rPr>
          <w:color w:val="000000"/>
          <w:sz w:val="28"/>
          <w:szCs w:val="28"/>
          <w:lang w:val="en-US"/>
        </w:rPr>
        <w:t>Sullivan D.</w:t>
      </w:r>
      <w:r>
        <w:rPr>
          <w:color w:val="000000"/>
          <w:sz w:val="28"/>
          <w:szCs w:val="28"/>
          <w:lang w:val="en-US"/>
        </w:rPr>
        <w:t> </w:t>
      </w:r>
      <w:r w:rsidRPr="004D4EFF">
        <w:rPr>
          <w:color w:val="000000"/>
          <w:sz w:val="28"/>
          <w:szCs w:val="28"/>
          <w:lang w:val="en-US"/>
        </w:rPr>
        <w:t>F. Conceptual problems in developing an index of health</w:t>
      </w:r>
      <w:r>
        <w:rPr>
          <w:color w:val="000000"/>
          <w:sz w:val="28"/>
          <w:szCs w:val="28"/>
          <w:lang w:val="en-US"/>
        </w:rPr>
        <w:t xml:space="preserve"> / </w:t>
      </w:r>
      <w:r w:rsidRPr="004D4EFF">
        <w:rPr>
          <w:color w:val="000000"/>
          <w:sz w:val="28"/>
          <w:szCs w:val="28"/>
          <w:lang w:val="en-US"/>
        </w:rPr>
        <w:t>D.</w:t>
      </w:r>
      <w:r>
        <w:rPr>
          <w:color w:val="000000"/>
          <w:sz w:val="28"/>
          <w:szCs w:val="28"/>
          <w:lang w:val="en-US"/>
        </w:rPr>
        <w:t> F.</w:t>
      </w:r>
      <w:r w:rsidRPr="009A548F">
        <w:rPr>
          <w:color w:val="000000"/>
          <w:sz w:val="28"/>
          <w:szCs w:val="28"/>
          <w:lang w:val="en-US"/>
        </w:rPr>
        <w:t> </w:t>
      </w:r>
      <w:r w:rsidRPr="004D4EFF">
        <w:rPr>
          <w:color w:val="000000"/>
          <w:sz w:val="28"/>
          <w:szCs w:val="28"/>
          <w:lang w:val="en-US"/>
        </w:rPr>
        <w:t xml:space="preserve">Sullivan </w:t>
      </w:r>
      <w:r>
        <w:rPr>
          <w:color w:val="000000"/>
          <w:sz w:val="28"/>
          <w:szCs w:val="28"/>
          <w:lang w:val="en-US"/>
        </w:rPr>
        <w:t>/</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TPHS Publication № 1000, Ser. 2. - № 17.-Washington, 1966.</w:t>
      </w:r>
    </w:p>
    <w:p w:rsidR="00C10F35" w:rsidRPr="004D4EFF" w:rsidRDefault="00C10F35" w:rsidP="00780A4A">
      <w:pPr>
        <w:numPr>
          <w:ilvl w:val="0"/>
          <w:numId w:val="17"/>
        </w:numPr>
        <w:tabs>
          <w:tab w:val="clear" w:pos="720"/>
        </w:tabs>
        <w:spacing w:after="0" w:line="360" w:lineRule="auto"/>
        <w:ind w:left="360"/>
        <w:jc w:val="both"/>
        <w:rPr>
          <w:sz w:val="28"/>
          <w:szCs w:val="28"/>
          <w:lang w:val="en-US"/>
        </w:rPr>
      </w:pPr>
      <w:r w:rsidRPr="004D4EFF">
        <w:rPr>
          <w:sz w:val="28"/>
          <w:szCs w:val="28"/>
          <w:lang w:val="en-US"/>
        </w:rPr>
        <w:lastRenderedPageBreak/>
        <w:t>The 1999</w:t>
      </w:r>
      <w:r>
        <w:rPr>
          <w:sz w:val="28"/>
          <w:szCs w:val="28"/>
          <w:lang w:val="en-US"/>
        </w:rPr>
        <w:t xml:space="preserve"> </w:t>
      </w:r>
      <w:r w:rsidRPr="004D4EFF">
        <w:rPr>
          <w:sz w:val="28"/>
          <w:szCs w:val="28"/>
          <w:lang w:val="en-US"/>
        </w:rPr>
        <w:t xml:space="preserve">ESPAD report. The </w:t>
      </w:r>
      <w:smartTag w:uri="urn:schemas-microsoft-com:office:smarttags" w:element="place">
        <w:smartTag w:uri="urn:schemas-microsoft-com:office:smarttags" w:element="PlaceName">
          <w:r w:rsidRPr="004D4EFF">
            <w:rPr>
              <w:sz w:val="28"/>
              <w:szCs w:val="28"/>
              <w:lang w:val="en-US"/>
            </w:rPr>
            <w:t>European</w:t>
          </w:r>
        </w:smartTag>
        <w:r w:rsidRPr="004D4EFF">
          <w:rPr>
            <w:sz w:val="28"/>
            <w:szCs w:val="28"/>
            <w:lang w:val="en-US"/>
          </w:rPr>
          <w:t xml:space="preserve"> </w:t>
        </w:r>
        <w:smartTag w:uri="urn:schemas-microsoft-com:office:smarttags" w:element="PlaceType">
          <w:r w:rsidRPr="004D4EFF">
            <w:rPr>
              <w:sz w:val="28"/>
              <w:szCs w:val="28"/>
              <w:lang w:val="en-US"/>
            </w:rPr>
            <w:t>School</w:t>
          </w:r>
        </w:smartTag>
      </w:smartTag>
      <w:r w:rsidRPr="004D4EFF">
        <w:rPr>
          <w:sz w:val="28"/>
          <w:szCs w:val="28"/>
          <w:lang w:val="en-US"/>
        </w:rPr>
        <w:t xml:space="preserve"> Survey Project on Alcohol and Other Drug Use Among Students in 26 European Countries. – </w:t>
      </w:r>
      <w:smartTag w:uri="urn:schemas-microsoft-com:office:smarttags" w:element="place">
        <w:smartTag w:uri="urn:schemas-microsoft-com:office:smarttags" w:element="City">
          <w:r w:rsidRPr="004D4EFF">
            <w:rPr>
              <w:sz w:val="28"/>
              <w:szCs w:val="28"/>
              <w:lang w:val="en-US"/>
            </w:rPr>
            <w:t>Copenhagen</w:t>
          </w:r>
        </w:smartTag>
      </w:smartTag>
      <w:r w:rsidRPr="004D4EFF">
        <w:rPr>
          <w:sz w:val="28"/>
          <w:szCs w:val="28"/>
          <w:lang w:val="en-US"/>
        </w:rPr>
        <w:t>, 2000.</w:t>
      </w:r>
    </w:p>
    <w:p w:rsidR="00C10F35" w:rsidRPr="00AB4E46" w:rsidRDefault="00C10F35" w:rsidP="00780A4A">
      <w:pPr>
        <w:numPr>
          <w:ilvl w:val="0"/>
          <w:numId w:val="17"/>
        </w:numPr>
        <w:tabs>
          <w:tab w:val="clear" w:pos="720"/>
        </w:tabs>
        <w:spacing w:after="0" w:line="360" w:lineRule="auto"/>
        <w:ind w:left="360"/>
        <w:jc w:val="both"/>
        <w:rPr>
          <w:sz w:val="28"/>
          <w:szCs w:val="28"/>
          <w:lang w:val="da-DK"/>
        </w:rPr>
      </w:pPr>
      <w:r w:rsidRPr="004D4EFF">
        <w:rPr>
          <w:sz w:val="28"/>
          <w:szCs w:val="28"/>
          <w:lang w:val="en-US"/>
        </w:rPr>
        <w:t>The European Health Report 2002 /</w:t>
      </w:r>
      <w:r w:rsidRPr="001B7DE6">
        <w:rPr>
          <w:sz w:val="28"/>
          <w:szCs w:val="28"/>
          <w:lang w:val="en-US"/>
        </w:rPr>
        <w:t xml:space="preserve"> </w:t>
      </w:r>
      <w:r w:rsidRPr="004D4EFF">
        <w:rPr>
          <w:sz w:val="28"/>
          <w:szCs w:val="28"/>
          <w:lang w:val="en-US"/>
        </w:rPr>
        <w:t xml:space="preserve">WHO Reg. </w:t>
      </w:r>
      <w:r w:rsidRPr="00AB4E46">
        <w:rPr>
          <w:sz w:val="28"/>
          <w:szCs w:val="28"/>
          <w:lang w:val="da-DK"/>
        </w:rPr>
        <w:t xml:space="preserve">Publ. Ser.– Copenhagen, 2002. - N. 97. – P. 29-32.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smartTag w:uri="urn:schemas-microsoft-com:office:smarttags" w:element="place">
        <w:smartTag w:uri="urn:schemas-microsoft-com:office:smarttags" w:element="country-region">
          <w:r>
            <w:rPr>
              <w:color w:val="000000"/>
              <w:sz w:val="28"/>
              <w:szCs w:val="28"/>
              <w:lang w:val="en-US"/>
            </w:rPr>
            <w:t>U.</w:t>
          </w:r>
          <w:r w:rsidRPr="004D4EFF">
            <w:rPr>
              <w:color w:val="000000"/>
              <w:sz w:val="28"/>
              <w:szCs w:val="28"/>
              <w:lang w:val="en-US"/>
            </w:rPr>
            <w:t>S.</w:t>
          </w:r>
        </w:smartTag>
      </w:smartTag>
      <w:r w:rsidRPr="004D4EFF">
        <w:rPr>
          <w:color w:val="000000"/>
          <w:sz w:val="28"/>
          <w:szCs w:val="28"/>
          <w:lang w:val="en-US"/>
        </w:rPr>
        <w:t xml:space="preserve"> EPA. Ex</w:t>
      </w:r>
      <w:r>
        <w:rPr>
          <w:color w:val="000000"/>
          <w:sz w:val="28"/>
          <w:szCs w:val="28"/>
          <w:lang w:val="en-US"/>
        </w:rPr>
        <w:t>posure Factors Handbook (Final)</w:t>
      </w:r>
      <w:r w:rsidRPr="001B7DE6">
        <w:rPr>
          <w:color w:val="000000"/>
          <w:sz w:val="28"/>
          <w:szCs w:val="28"/>
          <w:lang w:val="en-US"/>
        </w:rPr>
        <w:t xml:space="preserve">. - </w:t>
      </w:r>
      <w:smartTag w:uri="urn:schemas-microsoft-com:office:smarttags" w:element="place">
        <w:smartTag w:uri="urn:schemas-microsoft-com:office:smarttags" w:element="City">
          <w:r w:rsidRPr="004D4EFF">
            <w:rPr>
              <w:color w:val="000000"/>
              <w:sz w:val="28"/>
              <w:szCs w:val="28"/>
              <w:lang w:val="en-US"/>
            </w:rPr>
            <w:t>Springfield</w:t>
          </w:r>
        </w:smartTag>
      </w:smartTag>
      <w:r w:rsidRPr="004D4EFF">
        <w:rPr>
          <w:color w:val="000000"/>
          <w:sz w:val="28"/>
          <w:szCs w:val="28"/>
          <w:lang w:val="en-US"/>
        </w:rPr>
        <w:t>, 1998.-</w:t>
      </w:r>
      <w:r w:rsidRPr="001B7DE6">
        <w:rPr>
          <w:color w:val="000000"/>
          <w:sz w:val="28"/>
          <w:szCs w:val="28"/>
          <w:lang w:val="en-US"/>
        </w:rPr>
        <w:t xml:space="preserve"> </w:t>
      </w:r>
      <w:r w:rsidRPr="004D4EFF">
        <w:rPr>
          <w:color w:val="000000"/>
          <w:sz w:val="28"/>
          <w:szCs w:val="28"/>
          <w:lang w:val="en-US"/>
        </w:rPr>
        <w:t>vol. I, II, III.</w:t>
      </w:r>
      <w:r w:rsidRPr="001B7DE6">
        <w:rPr>
          <w:color w:val="000000"/>
          <w:sz w:val="28"/>
          <w:szCs w:val="28"/>
          <w:lang w:val="en-US"/>
        </w:rPr>
        <w:t xml:space="preserve"> </w:t>
      </w:r>
      <w:r>
        <w:rPr>
          <w:color w:val="000000"/>
          <w:sz w:val="28"/>
          <w:szCs w:val="28"/>
          <w:lang w:val="en-US"/>
        </w:rPr>
        <w:t>–</w:t>
      </w:r>
      <w:r w:rsidRPr="001B7DE6">
        <w:rPr>
          <w:color w:val="000000"/>
          <w:sz w:val="28"/>
          <w:szCs w:val="28"/>
          <w:lang w:val="en-US"/>
        </w:rPr>
        <w:t xml:space="preserve"> </w:t>
      </w:r>
      <w:r w:rsidRPr="004D4EFF">
        <w:rPr>
          <w:color w:val="000000"/>
          <w:sz w:val="28"/>
          <w:szCs w:val="28"/>
          <w:lang w:val="en-US"/>
        </w:rPr>
        <w:t>P</w:t>
      </w:r>
      <w:r>
        <w:rPr>
          <w:color w:val="000000"/>
          <w:sz w:val="28"/>
          <w:szCs w:val="28"/>
          <w:lang w:val="en-US"/>
        </w:rPr>
        <w:t xml:space="preserve">. </w:t>
      </w:r>
      <w:r w:rsidRPr="004D4EFF">
        <w:rPr>
          <w:color w:val="000000"/>
          <w:sz w:val="28"/>
          <w:szCs w:val="28"/>
          <w:lang w:val="en-US"/>
        </w:rPr>
        <w:t>98-124</w:t>
      </w:r>
      <w:r>
        <w:rPr>
          <w:color w:val="000000"/>
          <w:sz w:val="28"/>
          <w:szCs w:val="28"/>
        </w:rPr>
        <w:t xml:space="preserve">, </w:t>
      </w:r>
      <w:r w:rsidRPr="004D4EFF">
        <w:rPr>
          <w:color w:val="000000"/>
          <w:sz w:val="28"/>
          <w:szCs w:val="28"/>
          <w:lang w:val="en-US"/>
        </w:rPr>
        <w:t xml:space="preserve">217. </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smartTag w:uri="urn:schemas-microsoft-com:office:smarttags" w:element="place">
        <w:smartTag w:uri="urn:schemas-microsoft-com:office:smarttags" w:element="country-region">
          <w:r w:rsidRPr="004D4EFF">
            <w:rPr>
              <w:color w:val="000000"/>
              <w:sz w:val="28"/>
              <w:szCs w:val="28"/>
              <w:lang w:val="en-US"/>
            </w:rPr>
            <w:t>U.S.</w:t>
          </w:r>
        </w:smartTag>
      </w:smartTag>
      <w:r w:rsidRPr="004D4EFF">
        <w:rPr>
          <w:color w:val="000000"/>
          <w:sz w:val="28"/>
          <w:szCs w:val="28"/>
          <w:lang w:val="en-US"/>
        </w:rPr>
        <w:t xml:space="preserve"> EPA. Development of the Total Risk Integrated Methodology: Draft Technical Support Document for TRIM. - FaTE, December, 1997.</w:t>
      </w:r>
    </w:p>
    <w:p w:rsidR="00C10F35" w:rsidRPr="004D4EFF" w:rsidRDefault="00C10F35" w:rsidP="00780A4A">
      <w:pPr>
        <w:numPr>
          <w:ilvl w:val="0"/>
          <w:numId w:val="17"/>
        </w:numPr>
        <w:shd w:val="clear" w:color="auto" w:fill="FFFFFF"/>
        <w:tabs>
          <w:tab w:val="clear" w:pos="720"/>
        </w:tabs>
        <w:spacing w:after="0" w:line="360" w:lineRule="auto"/>
        <w:ind w:left="360"/>
        <w:jc w:val="both"/>
        <w:rPr>
          <w:color w:val="000000"/>
          <w:sz w:val="28"/>
          <w:szCs w:val="28"/>
          <w:lang w:val="en-US"/>
        </w:rPr>
      </w:pPr>
      <w:smartTag w:uri="urn:schemas-microsoft-com:office:smarttags" w:element="place">
        <w:smartTag w:uri="urn:schemas-microsoft-com:office:smarttags" w:element="country-region">
          <w:r w:rsidRPr="004D4EFF">
            <w:rPr>
              <w:color w:val="000000"/>
              <w:sz w:val="28"/>
              <w:szCs w:val="28"/>
              <w:lang w:val="en-US"/>
            </w:rPr>
            <w:t>US</w:t>
          </w:r>
        </w:smartTag>
      </w:smartTag>
      <w:r w:rsidRPr="004D4EFF">
        <w:rPr>
          <w:color w:val="000000"/>
          <w:sz w:val="28"/>
          <w:szCs w:val="28"/>
          <w:lang w:val="en-US"/>
        </w:rPr>
        <w:t xml:space="preserve"> Public Health service. National center for health statistics/ </w:t>
      </w:r>
      <w:r w:rsidRPr="004D4EFF">
        <w:rPr>
          <w:color w:val="000000"/>
          <w:sz w:val="28"/>
          <w:szCs w:val="28"/>
        </w:rPr>
        <w:t>УАп</w:t>
      </w:r>
      <w:r w:rsidRPr="004D4EFF">
        <w:rPr>
          <w:color w:val="000000"/>
          <w:sz w:val="28"/>
          <w:szCs w:val="28"/>
          <w:lang w:val="en-US"/>
        </w:rPr>
        <w:t xml:space="preserve"> index of health mathematical models. Publ. Hith. Se</w:t>
      </w:r>
      <w:r>
        <w:rPr>
          <w:color w:val="000000"/>
          <w:sz w:val="28"/>
          <w:szCs w:val="28"/>
          <w:lang w:val="en-US"/>
        </w:rPr>
        <w:t xml:space="preserve">rv. </w:t>
      </w:r>
      <w:r w:rsidRPr="004D4EFF">
        <w:rPr>
          <w:color w:val="000000"/>
          <w:sz w:val="28"/>
          <w:szCs w:val="28"/>
          <w:lang w:val="en-US"/>
        </w:rPr>
        <w:t>-</w:t>
      </w:r>
      <w:r w:rsidRPr="004D4EFF">
        <w:rPr>
          <w:color w:val="000000"/>
          <w:sz w:val="28"/>
          <w:szCs w:val="28"/>
        </w:rPr>
        <w:t xml:space="preserve"> </w:t>
      </w:r>
      <w:smartTag w:uri="urn:schemas-microsoft-com:office:smarttags" w:element="place">
        <w:smartTag w:uri="urn:schemas-microsoft-com:office:smarttags" w:element="State">
          <w:r w:rsidRPr="004D4EFF">
            <w:rPr>
              <w:color w:val="000000"/>
              <w:sz w:val="28"/>
              <w:szCs w:val="28"/>
              <w:lang w:val="en-US"/>
            </w:rPr>
            <w:t>Washington</w:t>
          </w:r>
        </w:smartTag>
      </w:smartTag>
      <w:r w:rsidRPr="004D4EFF">
        <w:rPr>
          <w:color w:val="000000"/>
          <w:sz w:val="28"/>
          <w:szCs w:val="28"/>
          <w:lang w:val="en-US"/>
        </w:rPr>
        <w:t>, 1965.</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Ser. 2.</w:t>
      </w:r>
      <w:r>
        <w:rPr>
          <w:color w:val="000000"/>
          <w:sz w:val="28"/>
          <w:szCs w:val="28"/>
          <w:lang w:val="en-US"/>
        </w:rPr>
        <w:t xml:space="preserve"> </w:t>
      </w:r>
      <w:r w:rsidRPr="004D4EFF">
        <w:rPr>
          <w:color w:val="000000"/>
          <w:sz w:val="28"/>
          <w:szCs w:val="28"/>
          <w:lang w:val="en-US"/>
        </w:rPr>
        <w:t>-</w:t>
      </w:r>
      <w:r>
        <w:rPr>
          <w:color w:val="000000"/>
          <w:sz w:val="28"/>
          <w:szCs w:val="28"/>
          <w:lang w:val="en-US"/>
        </w:rPr>
        <w:t xml:space="preserve"> </w:t>
      </w:r>
      <w:r w:rsidRPr="004D4EFF">
        <w:rPr>
          <w:color w:val="000000"/>
          <w:sz w:val="28"/>
          <w:szCs w:val="28"/>
          <w:lang w:val="en-US"/>
        </w:rPr>
        <w:t>№ 5.</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WHO. World Health Organization Regional Office for </w:t>
      </w:r>
      <w:smartTag w:uri="urn:schemas-microsoft-com:office:smarttags" w:element="place">
        <w:r w:rsidRPr="004D4EFF">
          <w:rPr>
            <w:color w:val="000000"/>
            <w:sz w:val="28"/>
            <w:szCs w:val="28"/>
            <w:lang w:val="en-US"/>
          </w:rPr>
          <w:t>Europe</w:t>
        </w:r>
      </w:smartTag>
      <w:r w:rsidRPr="004D4EFF">
        <w:rPr>
          <w:color w:val="000000"/>
          <w:sz w:val="28"/>
          <w:szCs w:val="28"/>
          <w:lang w:val="en-US"/>
        </w:rPr>
        <w:t xml:space="preserve">. Air Quality Guidelines for </w:t>
      </w:r>
      <w:smartTag w:uri="urn:schemas-microsoft-com:office:smarttags" w:element="place">
        <w:r w:rsidRPr="004D4EFF">
          <w:rPr>
            <w:color w:val="000000"/>
            <w:sz w:val="28"/>
            <w:szCs w:val="28"/>
            <w:lang w:val="en-US"/>
          </w:rPr>
          <w:t>Europe</w:t>
        </w:r>
      </w:smartTag>
      <w:r w:rsidRPr="004D4EFF">
        <w:rPr>
          <w:color w:val="000000"/>
          <w:sz w:val="28"/>
          <w:szCs w:val="28"/>
          <w:lang w:val="en-US"/>
        </w:rPr>
        <w:t xml:space="preserve">. Second Edition. - WHO Regional Publications, European Series, No. 91. - </w:t>
      </w:r>
      <w:smartTag w:uri="urn:schemas-microsoft-com:office:smarttags" w:element="City">
        <w:smartTag w:uri="urn:schemas-microsoft-com:office:smarttags" w:element="place">
          <w:r w:rsidRPr="004D4EFF">
            <w:rPr>
              <w:color w:val="000000"/>
              <w:sz w:val="28"/>
              <w:szCs w:val="28"/>
              <w:lang w:val="en-US"/>
            </w:rPr>
            <w:t>Copenhagen</w:t>
          </w:r>
        </w:smartTag>
      </w:smartTag>
      <w:r w:rsidRPr="004D4EFF">
        <w:rPr>
          <w:color w:val="000000"/>
          <w:sz w:val="28"/>
          <w:szCs w:val="28"/>
          <w:lang w:val="en-US"/>
        </w:rPr>
        <w:t>, 2000.</w:t>
      </w:r>
    </w:p>
    <w:p w:rsidR="00C10F35" w:rsidRPr="004D4EFF" w:rsidRDefault="00C10F35" w:rsidP="00780A4A">
      <w:pPr>
        <w:widowControl w:val="0"/>
        <w:numPr>
          <w:ilvl w:val="0"/>
          <w:numId w:val="17"/>
        </w:numPr>
        <w:shd w:val="clear" w:color="auto" w:fill="FFFFFF"/>
        <w:tabs>
          <w:tab w:val="clear" w:pos="720"/>
        </w:tabs>
        <w:autoSpaceDE w:val="0"/>
        <w:autoSpaceDN w:val="0"/>
        <w:adjustRightInd w:val="0"/>
        <w:spacing w:after="0" w:line="360" w:lineRule="auto"/>
        <w:ind w:left="360"/>
        <w:jc w:val="both"/>
        <w:rPr>
          <w:sz w:val="28"/>
          <w:szCs w:val="28"/>
          <w:lang w:val="en-US"/>
        </w:rPr>
      </w:pPr>
      <w:r w:rsidRPr="004D4EFF">
        <w:rPr>
          <w:color w:val="000000"/>
          <w:sz w:val="28"/>
          <w:szCs w:val="28"/>
          <w:lang w:val="en-US"/>
        </w:rPr>
        <w:t xml:space="preserve">WHO/IPCS. Environmental Health Criteria 210: Principles for the Assessment of Risks to Human Health from Exposure to Chemicals. - World Health Organization, Internationa) Program on Chemical </w:t>
      </w:r>
      <w:r w:rsidRPr="004D4EFF">
        <w:rPr>
          <w:bCs/>
          <w:color w:val="000000"/>
          <w:sz w:val="28"/>
          <w:szCs w:val="28"/>
          <w:lang w:val="en-US"/>
        </w:rPr>
        <w:t>Safety.</w:t>
      </w:r>
      <w:r w:rsidRPr="004D4EFF">
        <w:rPr>
          <w:b/>
          <w:bCs/>
          <w:color w:val="000000"/>
          <w:sz w:val="28"/>
          <w:szCs w:val="28"/>
          <w:lang w:val="en-US"/>
        </w:rPr>
        <w:t xml:space="preserve"> </w:t>
      </w:r>
      <w:r w:rsidRPr="004D4EFF">
        <w:rPr>
          <w:color w:val="000000"/>
          <w:sz w:val="28"/>
          <w:szCs w:val="28"/>
          <w:lang w:val="en-US"/>
        </w:rPr>
        <w:t xml:space="preserve">- </w:t>
      </w:r>
      <w:smartTag w:uri="urn:schemas-microsoft-com:office:smarttags" w:element="City">
        <w:smartTag w:uri="urn:schemas-microsoft-com:office:smarttags" w:element="place">
          <w:r w:rsidRPr="004D4EFF">
            <w:rPr>
              <w:color w:val="000000"/>
              <w:sz w:val="28"/>
              <w:szCs w:val="28"/>
              <w:lang w:val="en-US"/>
            </w:rPr>
            <w:t>Geneva</w:t>
          </w:r>
        </w:smartTag>
      </w:smartTag>
      <w:r w:rsidRPr="004D4EFF">
        <w:rPr>
          <w:color w:val="000000"/>
          <w:sz w:val="28"/>
          <w:szCs w:val="28"/>
          <w:lang w:val="en-US"/>
        </w:rPr>
        <w:t>, 1999.</w:t>
      </w:r>
    </w:p>
    <w:p w:rsidR="004C075C" w:rsidRDefault="009817E6" w:rsidP="00C10F35">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4A" w:rsidRDefault="00780A4A">
      <w:pPr>
        <w:spacing w:after="0" w:line="240" w:lineRule="auto"/>
      </w:pPr>
      <w:r>
        <w:separator/>
      </w:r>
    </w:p>
  </w:endnote>
  <w:endnote w:type="continuationSeparator" w:id="0">
    <w:p w:rsidR="00780A4A" w:rsidRDefault="0078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780A4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C10F35">
      <w:rPr>
        <w:rStyle w:val="af3"/>
        <w:rFonts w:eastAsia="Garamond"/>
        <w:noProof/>
      </w:rPr>
      <w:t>22</w:t>
    </w:r>
    <w:r>
      <w:rPr>
        <w:rStyle w:val="af3"/>
        <w:rFonts w:eastAsia="Garamond"/>
      </w:rPr>
      <w:fldChar w:fldCharType="end"/>
    </w:r>
  </w:p>
  <w:p w:rsidR="009335CF" w:rsidRDefault="00780A4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4A" w:rsidRDefault="00780A4A">
      <w:pPr>
        <w:spacing w:after="0" w:line="240" w:lineRule="auto"/>
      </w:pPr>
      <w:r>
        <w:separator/>
      </w:r>
    </w:p>
  </w:footnote>
  <w:footnote w:type="continuationSeparator" w:id="0">
    <w:p w:rsidR="00780A4A" w:rsidRDefault="00780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780A4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80A4A">
    <w:pPr>
      <w:pStyle w:val="af1"/>
      <w:framePr w:wrap="around" w:vAnchor="text" w:hAnchor="margin" w:xAlign="right" w:y="1"/>
      <w:rPr>
        <w:rStyle w:val="af3"/>
        <w:lang w:val="uk-UA"/>
      </w:rPr>
    </w:pPr>
  </w:p>
  <w:p w:rsidR="009335CF" w:rsidRDefault="00780A4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7A79C9"/>
    <w:multiLevelType w:val="hybridMultilevel"/>
    <w:tmpl w:val="1062E0D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4D83BA8"/>
    <w:multiLevelType w:val="hybridMultilevel"/>
    <w:tmpl w:val="CD42FC04"/>
    <w:lvl w:ilvl="0" w:tplc="D592D5F8">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C7A575B"/>
    <w:multiLevelType w:val="hybridMultilevel"/>
    <w:tmpl w:val="F47255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2980CB8"/>
    <w:multiLevelType w:val="hybridMultilevel"/>
    <w:tmpl w:val="494A03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46CC5596"/>
    <w:multiLevelType w:val="hybridMultilevel"/>
    <w:tmpl w:val="15AE3086"/>
    <w:lvl w:ilvl="0" w:tplc="F38A9260">
      <w:start w:val="17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D4093F"/>
    <w:multiLevelType w:val="hybridMultilevel"/>
    <w:tmpl w:val="EE7837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8ED7E40"/>
    <w:multiLevelType w:val="hybridMultilevel"/>
    <w:tmpl w:val="A860EDC4"/>
    <w:lvl w:ilvl="0" w:tplc="322AD882">
      <w:start w:val="1"/>
      <w:numFmt w:val="decimal"/>
      <w:lvlText w:val="%1."/>
      <w:lvlJc w:val="left"/>
      <w:pPr>
        <w:tabs>
          <w:tab w:val="num" w:pos="2912"/>
        </w:tabs>
        <w:ind w:left="2912" w:hanging="360"/>
      </w:pPr>
      <w:rPr>
        <w:rFonts w:hint="default"/>
      </w:rPr>
    </w:lvl>
    <w:lvl w:ilvl="1" w:tplc="A5DA0E7E">
      <w:numFmt w:val="none"/>
      <w:lvlText w:val=""/>
      <w:lvlJc w:val="left"/>
      <w:pPr>
        <w:tabs>
          <w:tab w:val="num" w:pos="2552"/>
        </w:tabs>
      </w:pPr>
    </w:lvl>
    <w:lvl w:ilvl="2" w:tplc="6706B030">
      <w:numFmt w:val="none"/>
      <w:lvlText w:val=""/>
      <w:lvlJc w:val="left"/>
      <w:pPr>
        <w:tabs>
          <w:tab w:val="num" w:pos="2552"/>
        </w:tabs>
      </w:pPr>
    </w:lvl>
    <w:lvl w:ilvl="3" w:tplc="D7069212">
      <w:numFmt w:val="none"/>
      <w:lvlText w:val=""/>
      <w:lvlJc w:val="left"/>
      <w:pPr>
        <w:tabs>
          <w:tab w:val="num" w:pos="2552"/>
        </w:tabs>
      </w:pPr>
    </w:lvl>
    <w:lvl w:ilvl="4" w:tplc="4B2AD9AE">
      <w:numFmt w:val="none"/>
      <w:lvlText w:val=""/>
      <w:lvlJc w:val="left"/>
      <w:pPr>
        <w:tabs>
          <w:tab w:val="num" w:pos="2552"/>
        </w:tabs>
      </w:pPr>
    </w:lvl>
    <w:lvl w:ilvl="5" w:tplc="A7A61D46">
      <w:numFmt w:val="none"/>
      <w:lvlText w:val=""/>
      <w:lvlJc w:val="left"/>
      <w:pPr>
        <w:tabs>
          <w:tab w:val="num" w:pos="2552"/>
        </w:tabs>
      </w:pPr>
    </w:lvl>
    <w:lvl w:ilvl="6" w:tplc="8B26BC78">
      <w:numFmt w:val="none"/>
      <w:lvlText w:val=""/>
      <w:lvlJc w:val="left"/>
      <w:pPr>
        <w:tabs>
          <w:tab w:val="num" w:pos="2552"/>
        </w:tabs>
      </w:pPr>
    </w:lvl>
    <w:lvl w:ilvl="7" w:tplc="C09A574C">
      <w:numFmt w:val="none"/>
      <w:lvlText w:val=""/>
      <w:lvlJc w:val="left"/>
      <w:pPr>
        <w:tabs>
          <w:tab w:val="num" w:pos="2552"/>
        </w:tabs>
      </w:pPr>
    </w:lvl>
    <w:lvl w:ilvl="8" w:tplc="8744B416">
      <w:numFmt w:val="none"/>
      <w:lvlText w:val=""/>
      <w:lvlJc w:val="left"/>
      <w:pPr>
        <w:tabs>
          <w:tab w:val="num" w:pos="2552"/>
        </w:tabs>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6"/>
  </w:num>
  <w:num w:numId="5">
    <w:abstractNumId w:val="24"/>
  </w:num>
  <w:num w:numId="6">
    <w:abstractNumId w:val="30"/>
  </w:num>
  <w:num w:numId="7">
    <w:abstractNumId w:val="23"/>
  </w:num>
  <w:num w:numId="8">
    <w:abstractNumId w:val="38"/>
  </w:num>
  <w:num w:numId="9">
    <w:abstractNumId w:val="29"/>
  </w:num>
  <w:num w:numId="10">
    <w:abstractNumId w:val="32"/>
  </w:num>
  <w:num w:numId="11">
    <w:abstractNumId w:val="40"/>
  </w:num>
  <w:num w:numId="12">
    <w:abstractNumId w:val="39"/>
  </w:num>
  <w:num w:numId="13">
    <w:abstractNumId w:val="25"/>
  </w:num>
  <w:num w:numId="14">
    <w:abstractNumId w:val="33"/>
  </w:num>
  <w:num w:numId="15">
    <w:abstractNumId w:val="28"/>
  </w:num>
  <w:num w:numId="16">
    <w:abstractNumId w:val="35"/>
  </w:num>
  <w:num w:numId="17">
    <w:abstractNumId w:val="34"/>
  </w:num>
  <w:num w:numId="1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57B4"/>
    <w:rsid w:val="007760B6"/>
    <w:rsid w:val="0077738E"/>
    <w:rsid w:val="0077785E"/>
    <w:rsid w:val="00780715"/>
    <w:rsid w:val="0078096B"/>
    <w:rsid w:val="00780A4A"/>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Знак Знак Знак2"/>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aliases w:val=" Знак Знак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aliases w:val=" Знак Знак Знак1"/>
    <w:basedOn w:val="a2"/>
    <w:link w:val="af1"/>
    <w:uiPriority w:val="99"/>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aliases w:val=" Знак Знак1"/>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uiPriority w:val="99"/>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3"/>
    <w:basedOn w:val="a2"/>
    <w:link w:val="aff3"/>
    <w:uiPriority w:val="99"/>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48</Pages>
  <Words>10640</Words>
  <Characters>60652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378</cp:revision>
  <dcterms:created xsi:type="dcterms:W3CDTF">2015-05-26T12:20:00Z</dcterms:created>
  <dcterms:modified xsi:type="dcterms:W3CDTF">2015-05-28T08:39:00Z</dcterms:modified>
</cp:coreProperties>
</file>