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4"/>
          <w:color w:val="0070C0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5" w:history="1">
        <w:r>
          <w:rPr>
            <w:rStyle w:val="a4"/>
            <w:color w:val="0070C0"/>
          </w:rPr>
          <w:t>http://www.mydisser.com/search.html</w:t>
        </w:r>
      </w:hyperlink>
    </w:p>
    <w:p w:rsidR="00605D7E" w:rsidRPr="00AB0BEC" w:rsidRDefault="00605D7E" w:rsidP="00605D7E">
      <w:pPr>
        <w:spacing w:line="480" w:lineRule="exact"/>
        <w:jc w:val="center"/>
        <w:rPr>
          <w:b/>
          <w:snapToGrid w:val="0"/>
          <w:sz w:val="28"/>
          <w:szCs w:val="28"/>
          <w:lang w:val="uk-UA"/>
        </w:rPr>
      </w:pPr>
      <w:r w:rsidRPr="00AB0BEC">
        <w:rPr>
          <w:b/>
          <w:snapToGrid w:val="0"/>
          <w:sz w:val="28"/>
          <w:szCs w:val="28"/>
          <w:lang w:val="uk-UA"/>
        </w:rPr>
        <w:t xml:space="preserve">МІНІСТЕРСТВО </w:t>
      </w:r>
      <w:r w:rsidRPr="00AB0BEC">
        <w:rPr>
          <w:b/>
          <w:caps/>
          <w:snapToGrid w:val="0"/>
          <w:sz w:val="28"/>
          <w:szCs w:val="28"/>
          <w:lang w:val="uk-UA"/>
        </w:rPr>
        <w:t>Освіти і науки</w:t>
      </w:r>
      <w:r w:rsidRPr="00AB0BEC">
        <w:rPr>
          <w:b/>
          <w:snapToGrid w:val="0"/>
          <w:sz w:val="28"/>
          <w:szCs w:val="28"/>
          <w:lang w:val="uk-UA"/>
        </w:rPr>
        <w:t xml:space="preserve"> УКРАЇНИ</w:t>
      </w:r>
    </w:p>
    <w:p w:rsidR="00605D7E" w:rsidRPr="00AB0BEC" w:rsidRDefault="00605D7E" w:rsidP="00605D7E">
      <w:pPr>
        <w:jc w:val="center"/>
        <w:rPr>
          <w:b/>
          <w:bCs/>
          <w:caps/>
          <w:sz w:val="28"/>
          <w:szCs w:val="28"/>
          <w:lang w:val="uk-UA"/>
        </w:rPr>
      </w:pPr>
      <w:r w:rsidRPr="00AB0BEC">
        <w:rPr>
          <w:b/>
          <w:bCs/>
          <w:caps/>
          <w:sz w:val="28"/>
          <w:szCs w:val="28"/>
          <w:lang w:val="uk-UA"/>
        </w:rPr>
        <w:t>ОДЕСЬКИЙ НАЦІОНАЛЬНИЙ УНІВЕРСИТЕТ</w:t>
      </w:r>
    </w:p>
    <w:p w:rsidR="00605D7E" w:rsidRPr="00AB0BEC" w:rsidRDefault="00605D7E" w:rsidP="00605D7E">
      <w:pPr>
        <w:pStyle w:val="8"/>
        <w:rPr>
          <w:lang w:val="uk-UA"/>
        </w:rPr>
      </w:pPr>
      <w:r w:rsidRPr="00AB0BEC">
        <w:rPr>
          <w:caps/>
          <w:lang w:val="uk-UA"/>
        </w:rPr>
        <w:t>ім І. І.</w:t>
      </w:r>
      <w:r w:rsidRPr="00AB0BEC">
        <w:rPr>
          <w:lang w:val="uk-UA"/>
        </w:rPr>
        <w:t xml:space="preserve"> МЕЧНИКОВА</w:t>
      </w: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right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right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На правах рукопису</w:t>
      </w: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AB0BEC">
        <w:rPr>
          <w:b/>
          <w:bCs/>
          <w:sz w:val="28"/>
          <w:szCs w:val="28"/>
          <w:lang w:val="uk-UA"/>
        </w:rPr>
        <w:t>Карпинчик Наталія Леонідівна</w:t>
      </w:r>
    </w:p>
    <w:p w:rsidR="00605D7E" w:rsidRPr="00AB0BEC" w:rsidRDefault="00605D7E" w:rsidP="00605D7E">
      <w:pPr>
        <w:pStyle w:val="5"/>
      </w:pPr>
    </w:p>
    <w:p w:rsidR="00605D7E" w:rsidRPr="0035002D" w:rsidRDefault="00605D7E" w:rsidP="00605D7E">
      <w:pPr>
        <w:pStyle w:val="5"/>
      </w:pPr>
      <w:r w:rsidRPr="0035002D">
        <w:t xml:space="preserve">УДК </w:t>
      </w:r>
      <w:r>
        <w:rPr>
          <w:color w:val="000000"/>
        </w:rPr>
        <w:t>615.033</w:t>
      </w:r>
      <w:r>
        <w:rPr>
          <w:color w:val="000000"/>
          <w:lang w:val="ru-RU"/>
        </w:rPr>
        <w:t>:615.</w:t>
      </w:r>
      <w:r w:rsidRPr="0035002D">
        <w:rPr>
          <w:color w:val="000000"/>
        </w:rPr>
        <w:t>076.9</w:t>
      </w:r>
    </w:p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bookmarkStart w:id="0" w:name="_GoBack"/>
      <w:r w:rsidRPr="00AB0BEC">
        <w:rPr>
          <w:b/>
          <w:bCs/>
          <w:caps/>
          <w:color w:val="000000"/>
          <w:spacing w:val="-2"/>
          <w:sz w:val="28"/>
          <w:szCs w:val="28"/>
          <w:lang w:val="uk-UA"/>
        </w:rPr>
        <w:t>Е</w:t>
      </w:r>
      <w:r w:rsidRPr="00AB0BEC">
        <w:rPr>
          <w:b/>
          <w:bCs/>
          <w:caps/>
          <w:sz w:val="28"/>
          <w:szCs w:val="28"/>
          <w:lang w:val="uk-UA"/>
        </w:rPr>
        <w:t xml:space="preserve">кспериментальна фармакокінетика </w:t>
      </w:r>
    </w:p>
    <w:p w:rsidR="00605D7E" w:rsidRPr="00AB0BEC" w:rsidRDefault="00605D7E" w:rsidP="00605D7E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AB0BEC">
        <w:rPr>
          <w:b/>
          <w:bCs/>
          <w:caps/>
          <w:sz w:val="28"/>
          <w:szCs w:val="28"/>
          <w:lang w:val="uk-UA"/>
        </w:rPr>
        <w:t>похідних тіобарбітурової кислоти</w:t>
      </w:r>
    </w:p>
    <w:bookmarkEnd w:id="0"/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AB0BEC">
        <w:rPr>
          <w:b/>
          <w:bCs/>
          <w:sz w:val="28"/>
          <w:szCs w:val="28"/>
          <w:lang w:val="uk-UA"/>
        </w:rPr>
        <w:t>14.03.05 – фармакологія</w:t>
      </w: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Дисертація на здобуття наукового ступеня</w:t>
      </w:r>
    </w:p>
    <w:p w:rsidR="00605D7E" w:rsidRPr="00AB0BEC" w:rsidRDefault="00605D7E" w:rsidP="00605D7E">
      <w:pPr>
        <w:spacing w:line="360" w:lineRule="auto"/>
        <w:jc w:val="center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кандидата біологічних наук</w:t>
      </w: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ind w:left="4860"/>
        <w:rPr>
          <w:bCs/>
          <w:sz w:val="28"/>
          <w:szCs w:val="28"/>
          <w:lang w:val="uk-UA"/>
        </w:rPr>
      </w:pPr>
      <w:r w:rsidRPr="00AB0BEC">
        <w:rPr>
          <w:bCs/>
          <w:sz w:val="28"/>
          <w:szCs w:val="28"/>
          <w:lang w:val="uk-UA"/>
        </w:rPr>
        <w:t xml:space="preserve">Науковий керівник – </w:t>
      </w:r>
    </w:p>
    <w:p w:rsidR="00605D7E" w:rsidRPr="00AB0BEC" w:rsidRDefault="00605D7E" w:rsidP="00605D7E">
      <w:pPr>
        <w:spacing w:line="360" w:lineRule="auto"/>
        <w:ind w:left="4860"/>
        <w:rPr>
          <w:bCs/>
          <w:sz w:val="28"/>
          <w:szCs w:val="28"/>
          <w:lang w:val="uk-UA"/>
        </w:rPr>
      </w:pPr>
      <w:r w:rsidRPr="00AB0BEC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>октор</w:t>
      </w:r>
      <w:r w:rsidRPr="00AB0BEC">
        <w:rPr>
          <w:bCs/>
          <w:sz w:val="28"/>
          <w:szCs w:val="28"/>
          <w:lang w:val="uk-UA"/>
        </w:rPr>
        <w:t xml:space="preserve"> мед</w:t>
      </w:r>
      <w:r>
        <w:rPr>
          <w:bCs/>
          <w:sz w:val="28"/>
          <w:szCs w:val="28"/>
          <w:lang w:val="uk-UA"/>
        </w:rPr>
        <w:t>ичних</w:t>
      </w:r>
      <w:r w:rsidRPr="00AB0BEC">
        <w:rPr>
          <w:bCs/>
          <w:sz w:val="28"/>
          <w:szCs w:val="28"/>
          <w:lang w:val="uk-UA"/>
        </w:rPr>
        <w:t xml:space="preserve"> наук </w:t>
      </w:r>
    </w:p>
    <w:p w:rsidR="00605D7E" w:rsidRPr="00AB0BEC" w:rsidRDefault="00605D7E" w:rsidP="00605D7E">
      <w:pPr>
        <w:spacing w:line="360" w:lineRule="auto"/>
        <w:ind w:left="4860"/>
        <w:rPr>
          <w:bCs/>
          <w:sz w:val="28"/>
          <w:szCs w:val="28"/>
          <w:lang w:val="uk-UA"/>
        </w:rPr>
      </w:pPr>
      <w:r w:rsidRPr="00AB0BEC">
        <w:rPr>
          <w:bCs/>
          <w:sz w:val="28"/>
          <w:szCs w:val="28"/>
          <w:lang w:val="uk-UA"/>
        </w:rPr>
        <w:t>ГОДОВАН Владлена Володимир</w:t>
      </w:r>
      <w:r w:rsidRPr="00AB0BEC">
        <w:rPr>
          <w:bCs/>
          <w:sz w:val="28"/>
          <w:szCs w:val="28"/>
          <w:lang w:val="uk-UA"/>
        </w:rPr>
        <w:t>і</w:t>
      </w:r>
      <w:r w:rsidRPr="00AB0BEC">
        <w:rPr>
          <w:bCs/>
          <w:sz w:val="28"/>
          <w:szCs w:val="28"/>
          <w:lang w:val="uk-UA"/>
        </w:rPr>
        <w:t>вна</w:t>
      </w: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</w:pPr>
    </w:p>
    <w:p w:rsidR="00605D7E" w:rsidRPr="00AB0BEC" w:rsidRDefault="00605D7E" w:rsidP="00605D7E">
      <w:pPr>
        <w:jc w:val="center"/>
        <w:rPr>
          <w:sz w:val="28"/>
          <w:szCs w:val="28"/>
          <w:lang w:val="uk-UA"/>
        </w:rPr>
        <w:sectPr w:rsidR="00605D7E" w:rsidRPr="00AB0BEC" w:rsidSect="00877358">
          <w:headerReference w:type="even" r:id="rId6"/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B0BEC">
        <w:rPr>
          <w:sz w:val="28"/>
          <w:szCs w:val="28"/>
          <w:lang w:val="uk-UA"/>
        </w:rPr>
        <w:t>Одеса - 2009</w:t>
      </w:r>
    </w:p>
    <w:p w:rsidR="00605D7E" w:rsidRPr="00AB0BEC" w:rsidRDefault="00605D7E" w:rsidP="00605D7E">
      <w:pPr>
        <w:pStyle w:val="10"/>
      </w:pPr>
      <w:bookmarkStart w:id="1" w:name="_Toc126396837"/>
      <w:bookmarkStart w:id="2" w:name="_Toc126396895"/>
      <w:bookmarkStart w:id="3" w:name="_Toc219971308"/>
      <w:bookmarkStart w:id="4" w:name="_Toc219971441"/>
      <w:bookmarkStart w:id="5" w:name="_Toc219971751"/>
      <w:r w:rsidRPr="00AB0BEC">
        <w:lastRenderedPageBreak/>
        <w:t>ЗМІСТ</w:t>
      </w:r>
      <w:bookmarkEnd w:id="3"/>
      <w:bookmarkEnd w:id="4"/>
      <w:bookmarkEnd w:id="5"/>
    </w:p>
    <w:p w:rsidR="00605D7E" w:rsidRPr="00AB0BEC" w:rsidRDefault="00605D7E" w:rsidP="00605D7E">
      <w:pPr>
        <w:spacing w:line="480" w:lineRule="exact"/>
        <w:jc w:val="right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  стор.</w:t>
      </w:r>
    </w:p>
    <w:tbl>
      <w:tblPr>
        <w:tblW w:w="94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  <w:gridCol w:w="776"/>
      </w:tblGrid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Перелік умовних позначень, символів, одиниць, скорочень і термінів .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5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ВСТУП …….……………………….……………………………………...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6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tabs>
                <w:tab w:val="left" w:pos="1512"/>
              </w:tabs>
              <w:spacing w:line="480" w:lineRule="exact"/>
              <w:ind w:left="1512" w:hanging="1512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РОЗДІЛ 1. ФАРМАКОЛОГІЧНІ ЕФЕКТИ, МЕХАНІЗМИ ДІЇ І ФА</w:t>
            </w:r>
            <w:r w:rsidRPr="00AB0BEC">
              <w:rPr>
                <w:sz w:val="28"/>
                <w:szCs w:val="28"/>
                <w:lang w:val="uk-UA"/>
              </w:rPr>
              <w:t>Р</w:t>
            </w:r>
            <w:r w:rsidRPr="00AB0BEC">
              <w:rPr>
                <w:sz w:val="28"/>
                <w:szCs w:val="28"/>
                <w:lang w:val="uk-UA"/>
              </w:rPr>
              <w:t>МАКОКІНЕТИКА ПОХІДНИХ БАРБІТУРОВОЇ КИ</w:t>
            </w:r>
            <w:r w:rsidRPr="00AB0BEC">
              <w:rPr>
                <w:sz w:val="28"/>
                <w:szCs w:val="28"/>
                <w:lang w:val="uk-UA"/>
              </w:rPr>
              <w:t>С</w:t>
            </w:r>
            <w:r w:rsidRPr="00AB0BEC">
              <w:rPr>
                <w:sz w:val="28"/>
                <w:szCs w:val="28"/>
                <w:lang w:val="uk-UA"/>
              </w:rPr>
              <w:t>ЛОТИ (огляд літ</w:t>
            </w:r>
            <w:r w:rsidRPr="00AB0BEC">
              <w:rPr>
                <w:sz w:val="28"/>
                <w:szCs w:val="28"/>
                <w:lang w:val="uk-UA"/>
              </w:rPr>
              <w:t>е</w:t>
            </w:r>
            <w:r w:rsidRPr="00AB0BEC">
              <w:rPr>
                <w:sz w:val="28"/>
                <w:szCs w:val="28"/>
                <w:lang w:val="uk-UA"/>
              </w:rPr>
              <w:t xml:space="preserve">ратури) …………………………….  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12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1.1. Загальна характеристика і фармакологічні властивості барбітуратів ………..........................................…………… 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12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1.2. Фармакологія похідних тіобарб</w:t>
            </w:r>
            <w:r w:rsidRPr="00AB0BEC">
              <w:rPr>
                <w:sz w:val="28"/>
                <w:szCs w:val="28"/>
                <w:lang w:val="uk-UA"/>
              </w:rPr>
              <w:t>і</w:t>
            </w:r>
            <w:r w:rsidRPr="00AB0BEC">
              <w:rPr>
                <w:sz w:val="28"/>
                <w:szCs w:val="28"/>
                <w:lang w:val="uk-UA"/>
              </w:rPr>
              <w:t>турової кислоти ….…….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15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1.2.1. Фармакодинаміка і фармакокінетика тіопенталу і т</w:t>
            </w:r>
            <w:r w:rsidRPr="00AB0BEC">
              <w:rPr>
                <w:sz w:val="28"/>
                <w:szCs w:val="28"/>
                <w:lang w:val="uk-UA"/>
              </w:rPr>
              <w:t>і</w:t>
            </w:r>
            <w:r w:rsidRPr="00AB0BEC">
              <w:rPr>
                <w:sz w:val="28"/>
                <w:szCs w:val="28"/>
                <w:lang w:val="uk-UA"/>
              </w:rPr>
              <w:t>аміл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лу  ..……..............................................……….…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15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1.2.2.</w:t>
            </w:r>
            <w:r w:rsidRPr="00AB0BEC">
              <w:rPr>
                <w:lang w:val="uk-UA"/>
              </w:rPr>
              <w:t xml:space="preserve"> </w:t>
            </w:r>
            <w:r w:rsidRPr="00AB0BEC">
              <w:rPr>
                <w:sz w:val="28"/>
                <w:szCs w:val="28"/>
                <w:lang w:val="uk-UA"/>
              </w:rPr>
              <w:t>Фармакологічні ефекти похідного ізопропілтіобарб</w:t>
            </w:r>
            <w:r w:rsidRPr="00AB0BEC">
              <w:rPr>
                <w:sz w:val="28"/>
                <w:szCs w:val="28"/>
                <w:lang w:val="uk-UA"/>
              </w:rPr>
              <w:t>і</w:t>
            </w:r>
            <w:r w:rsidRPr="00AB0BEC">
              <w:rPr>
                <w:sz w:val="28"/>
                <w:szCs w:val="28"/>
                <w:lang w:val="uk-UA"/>
              </w:rPr>
              <w:t>турату …………...................................................….…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21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1.3. Загальна характеристика типів моделювання у фармак</w:t>
            </w:r>
            <w:r w:rsidRPr="00AB0BEC">
              <w:rPr>
                <w:sz w:val="28"/>
                <w:szCs w:val="28"/>
                <w:lang w:val="uk-UA"/>
              </w:rPr>
              <w:t>о</w:t>
            </w:r>
            <w:r w:rsidRPr="00AB0BEC">
              <w:rPr>
                <w:sz w:val="28"/>
                <w:szCs w:val="28"/>
                <w:lang w:val="uk-UA"/>
              </w:rPr>
              <w:t>кінетиці ……………………................................……..….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22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РОЗДІЛ 2. МАТЕРІАЛИ І МЕТОДИ ДОСЛІДЖЕ</w:t>
            </w:r>
            <w:r w:rsidRPr="00AB0BEC">
              <w:rPr>
                <w:sz w:val="28"/>
                <w:szCs w:val="28"/>
                <w:lang w:val="uk-UA"/>
              </w:rPr>
              <w:t>Н</w:t>
            </w:r>
            <w:r w:rsidRPr="00AB0BEC">
              <w:rPr>
                <w:sz w:val="28"/>
                <w:szCs w:val="28"/>
                <w:lang w:val="uk-UA"/>
              </w:rPr>
              <w:t>НЯ .……………....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28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2.1. Сполуки і реактиви …………………………………….…..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28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2.2. Підготовка тварин до експерименту …..……………..….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29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2.3. Методика проведення фармакокінетичного експериме</w:t>
            </w:r>
            <w:r w:rsidRPr="00AB0BEC">
              <w:rPr>
                <w:sz w:val="28"/>
                <w:szCs w:val="28"/>
                <w:lang w:val="uk-UA"/>
              </w:rPr>
              <w:t>н</w:t>
            </w:r>
            <w:r w:rsidRPr="00AB0BEC">
              <w:rPr>
                <w:sz w:val="28"/>
                <w:szCs w:val="28"/>
                <w:lang w:val="uk-UA"/>
              </w:rPr>
              <w:t>ту ………...………...………………………………….…..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29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2.3.1.</w:t>
            </w:r>
            <w:r w:rsidRPr="00AB0BEC">
              <w:rPr>
                <w:lang w:val="uk-UA"/>
              </w:rPr>
              <w:t xml:space="preserve"> </w:t>
            </w:r>
            <w:r w:rsidRPr="00AB0BEC">
              <w:rPr>
                <w:sz w:val="28"/>
                <w:szCs w:val="28"/>
                <w:lang w:val="uk-UA"/>
              </w:rPr>
              <w:t>Метод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AB0BEC">
              <w:rPr>
                <w:sz w:val="28"/>
                <w:szCs w:val="28"/>
                <w:lang w:val="uk-UA"/>
              </w:rPr>
              <w:t xml:space="preserve"> визначення загального радіоактивного мат</w:t>
            </w:r>
            <w:r w:rsidRPr="00AB0BEC">
              <w:rPr>
                <w:sz w:val="28"/>
                <w:szCs w:val="28"/>
                <w:lang w:val="uk-UA"/>
              </w:rPr>
              <w:t>е</w:t>
            </w:r>
            <w:r w:rsidRPr="00AB0BEC">
              <w:rPr>
                <w:sz w:val="28"/>
                <w:szCs w:val="28"/>
                <w:lang w:val="uk-UA"/>
              </w:rPr>
              <w:t>ріалу в органах і тканинах тв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рин …</w:t>
            </w:r>
            <w:r>
              <w:rPr>
                <w:sz w:val="28"/>
                <w:szCs w:val="28"/>
                <w:lang w:val="uk-UA"/>
              </w:rPr>
              <w:t>...</w:t>
            </w:r>
            <w:r w:rsidRPr="00AB0BEC">
              <w:rPr>
                <w:sz w:val="28"/>
                <w:szCs w:val="28"/>
                <w:lang w:val="uk-UA"/>
              </w:rPr>
              <w:t>………………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29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lastRenderedPageBreak/>
              <w:t>2.3.2. Методи вивчення процесів виділення похідних ті</w:t>
            </w:r>
            <w:r w:rsidRPr="00AB0BEC">
              <w:rPr>
                <w:sz w:val="28"/>
                <w:szCs w:val="28"/>
                <w:lang w:val="uk-UA"/>
              </w:rPr>
              <w:t>о</w:t>
            </w:r>
            <w:r w:rsidRPr="00AB0BEC">
              <w:rPr>
                <w:sz w:val="28"/>
                <w:szCs w:val="28"/>
                <w:lang w:val="uk-UA"/>
              </w:rPr>
              <w:t>барбітурату з організму тварин .............</w:t>
            </w:r>
            <w:r>
              <w:rPr>
                <w:sz w:val="28"/>
                <w:szCs w:val="28"/>
                <w:lang w:val="uk-UA"/>
              </w:rPr>
              <w:t>..</w:t>
            </w:r>
            <w:r w:rsidRPr="00AB0BEC">
              <w:rPr>
                <w:sz w:val="28"/>
                <w:szCs w:val="28"/>
                <w:lang w:val="uk-UA"/>
              </w:rPr>
              <w:t>.....................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30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2.3.3. Метод визначення вільних метаболітів похідн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AB0BEC">
              <w:rPr>
                <w:sz w:val="28"/>
                <w:szCs w:val="28"/>
                <w:lang w:val="uk-UA"/>
              </w:rPr>
              <w:t xml:space="preserve"> тіобарбітурат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AB0BE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..</w:t>
            </w:r>
            <w:r w:rsidRPr="00AB0BEC">
              <w:rPr>
                <w:sz w:val="28"/>
                <w:szCs w:val="28"/>
                <w:lang w:val="uk-UA"/>
              </w:rPr>
              <w:t>…………………………...………...…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30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2.3.4. Зонний радіохроматографічний аналіз сполуки I та її метаболітів …………………………………………….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</w:p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31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512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 2.4. </w:t>
            </w:r>
            <w:r>
              <w:rPr>
                <w:sz w:val="28"/>
                <w:szCs w:val="28"/>
                <w:lang w:val="uk-UA"/>
              </w:rPr>
              <w:t>Математичні і с</w:t>
            </w:r>
            <w:r w:rsidRPr="00AB0BEC">
              <w:rPr>
                <w:sz w:val="28"/>
                <w:szCs w:val="28"/>
                <w:lang w:val="uk-UA"/>
              </w:rPr>
              <w:t>татистичні методи дослідження .………...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32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332" w:hanging="1332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РОЗДІЛ 3. РОЗРОБКА МЕТОДІВ ЕКСТРАКЦІЇ ПОХІДНИХ ТІОБ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 xml:space="preserve">РБІТУРАТУ З БІОЛОГІЧНИХ СЕРЕДОВИЩ І </w:t>
            </w:r>
            <w:r w:rsidRPr="00AB0BEC">
              <w:rPr>
                <w:bCs/>
                <w:sz w:val="28"/>
                <w:szCs w:val="28"/>
                <w:lang w:val="uk-UA"/>
              </w:rPr>
              <w:t>ВИВЧЕ</w:t>
            </w:r>
            <w:r w:rsidRPr="00AB0BEC">
              <w:rPr>
                <w:bCs/>
                <w:sz w:val="28"/>
                <w:szCs w:val="28"/>
                <w:lang w:val="uk-UA"/>
              </w:rPr>
              <w:t>Н</w:t>
            </w:r>
            <w:r w:rsidRPr="00AB0BEC">
              <w:rPr>
                <w:bCs/>
                <w:sz w:val="28"/>
                <w:szCs w:val="28"/>
                <w:lang w:val="uk-UA"/>
              </w:rPr>
              <w:t xml:space="preserve">НЯ ЇХ ОСНОВНИХ ШЛЯХІВ </w:t>
            </w:r>
            <w:r w:rsidRPr="00AB0BEC">
              <w:rPr>
                <w:sz w:val="28"/>
                <w:szCs w:val="28"/>
                <w:lang w:val="uk-UA"/>
              </w:rPr>
              <w:t>МЕТАБОЛІЗМУ В ОРГ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НІЗМІ ТВАРИН ……......................…….........................</w:t>
            </w:r>
            <w:r>
              <w:rPr>
                <w:sz w:val="28"/>
                <w:szCs w:val="28"/>
                <w:lang w:val="uk-UA"/>
              </w:rPr>
              <w:t>.....</w:t>
            </w:r>
            <w:r w:rsidRPr="00AB0BEC">
              <w:rPr>
                <w:sz w:val="28"/>
                <w:szCs w:val="28"/>
                <w:lang w:val="uk-UA"/>
              </w:rPr>
              <w:t>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3.1. Оптимізація процесів кількісного визначення похідних тіобарбітурату в біосубстратах тв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рин ……………….....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</w:p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3.1.1. Рідинно-рідинна екстракція </w:t>
            </w:r>
            <w:r w:rsidRPr="00AB0BEC">
              <w:rPr>
                <w:sz w:val="28"/>
                <w:szCs w:val="28"/>
                <w:vertAlign w:val="superscript"/>
                <w:lang w:val="uk-UA"/>
              </w:rPr>
              <w:t>14</w:t>
            </w:r>
            <w:r w:rsidRPr="00AB0BEC">
              <w:rPr>
                <w:sz w:val="28"/>
                <w:szCs w:val="28"/>
                <w:lang w:val="uk-UA"/>
              </w:rPr>
              <w:t>С-матеріалу з біосуб</w:t>
            </w:r>
            <w:r w:rsidRPr="00AB0BEC">
              <w:rPr>
                <w:sz w:val="28"/>
                <w:szCs w:val="28"/>
                <w:lang w:val="uk-UA"/>
              </w:rPr>
              <w:t>с</w:t>
            </w:r>
            <w:r w:rsidRPr="00AB0BEC">
              <w:rPr>
                <w:sz w:val="28"/>
                <w:szCs w:val="28"/>
                <w:lang w:val="uk-UA"/>
              </w:rPr>
              <w:t>тратів в модельних експериментах in vitro …….</w:t>
            </w:r>
            <w:r>
              <w:rPr>
                <w:sz w:val="28"/>
                <w:szCs w:val="28"/>
                <w:lang w:val="uk-UA"/>
              </w:rPr>
              <w:t>......</w:t>
            </w:r>
            <w:r w:rsidRPr="00AB0BE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tabs>
                <w:tab w:val="left" w:pos="1134"/>
              </w:tabs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 3.1.2. Оптимізація </w:t>
            </w:r>
            <w:r>
              <w:rPr>
                <w:sz w:val="28"/>
                <w:szCs w:val="28"/>
                <w:lang w:val="uk-UA"/>
              </w:rPr>
              <w:t>способ</w:t>
            </w:r>
            <w:r w:rsidRPr="00AB0BEC">
              <w:rPr>
                <w:sz w:val="28"/>
                <w:szCs w:val="28"/>
                <w:lang w:val="uk-UA"/>
              </w:rPr>
              <w:t>ів двохфазної екстракції раді</w:t>
            </w:r>
            <w:r w:rsidRPr="00AB0BEC">
              <w:rPr>
                <w:sz w:val="28"/>
                <w:szCs w:val="28"/>
                <w:lang w:val="uk-UA"/>
              </w:rPr>
              <w:t>о</w:t>
            </w:r>
            <w:r w:rsidRPr="00AB0BEC">
              <w:rPr>
                <w:sz w:val="28"/>
                <w:szCs w:val="28"/>
                <w:lang w:val="uk-UA"/>
              </w:rPr>
              <w:t>активного матеріалу з біологічних субстратів в д</w:t>
            </w:r>
            <w:r w:rsidRPr="00AB0BEC">
              <w:rPr>
                <w:sz w:val="28"/>
                <w:szCs w:val="28"/>
                <w:lang w:val="uk-UA"/>
              </w:rPr>
              <w:t>о</w:t>
            </w:r>
            <w:r w:rsidRPr="00AB0BEC">
              <w:rPr>
                <w:sz w:val="28"/>
                <w:szCs w:val="28"/>
                <w:lang w:val="uk-UA"/>
              </w:rPr>
              <w:t xml:space="preserve">слідах in vivo …………………………………….….. 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36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tabs>
                <w:tab w:val="left" w:pos="1134"/>
              </w:tabs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3.2. Радіохроматографічні дослідження метаболітів сполуки</w:t>
            </w:r>
            <w:r w:rsidRPr="00AB0BEC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AB0BEC">
              <w:rPr>
                <w:sz w:val="28"/>
                <w:szCs w:val="28"/>
                <w:lang w:val="uk-UA"/>
              </w:rPr>
              <w:t>I у хлороформних екстрактах з біологічних субстратів щурів …………………………………………..……….…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38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8640" w:type="dxa"/>
          </w:tcPr>
          <w:p w:rsidR="00605D7E" w:rsidRPr="00AB0BEC" w:rsidRDefault="00605D7E" w:rsidP="00B90BA0">
            <w:pPr>
              <w:pStyle w:val="30"/>
              <w:spacing w:before="120"/>
              <w:ind w:left="1332" w:hanging="1332"/>
              <w:jc w:val="left"/>
              <w:rPr>
                <w:b/>
              </w:rPr>
            </w:pPr>
            <w:r w:rsidRPr="00AB0BEC">
              <w:rPr>
                <w:b/>
              </w:rPr>
              <w:lastRenderedPageBreak/>
              <w:t>РОЗДІЛ 4. ОСОБЛИВОСТІ ПРОЦЕСІВ РОЗПОДІЛУ ТІОБАРБІТ</w:t>
            </w:r>
            <w:r w:rsidRPr="00AB0BEC">
              <w:rPr>
                <w:b/>
              </w:rPr>
              <w:t>У</w:t>
            </w:r>
            <w:r w:rsidRPr="00AB0BEC">
              <w:rPr>
                <w:b/>
              </w:rPr>
              <w:t>РАТУ ТА ЙОГО МЕТАБОЛІТІВ В ОРГАНІЗМІ ТВАРИН.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</w:p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43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4.1. Процеси розподілу похідного тіобарбітурату та його м</w:t>
            </w:r>
            <w:r w:rsidRPr="00AB0BEC">
              <w:rPr>
                <w:sz w:val="28"/>
                <w:szCs w:val="28"/>
                <w:lang w:val="uk-UA"/>
              </w:rPr>
              <w:t>е</w:t>
            </w:r>
            <w:r w:rsidRPr="00AB0BEC">
              <w:rPr>
                <w:sz w:val="28"/>
                <w:szCs w:val="28"/>
                <w:lang w:val="uk-UA"/>
              </w:rPr>
              <w:t>таболітів в організмі мишей .....................................</w:t>
            </w:r>
            <w:r>
              <w:rPr>
                <w:sz w:val="28"/>
                <w:szCs w:val="28"/>
                <w:lang w:val="uk-UA"/>
              </w:rPr>
              <w:t>......</w:t>
            </w:r>
            <w:r w:rsidRPr="00AB0BEC">
              <w:rPr>
                <w:sz w:val="28"/>
                <w:szCs w:val="28"/>
                <w:lang w:val="uk-UA"/>
              </w:rPr>
              <w:t xml:space="preserve">.... 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43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4.1.1. Формалізація і методи аналізу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B0BEC">
              <w:rPr>
                <w:sz w:val="28"/>
                <w:szCs w:val="28"/>
                <w:lang w:val="uk-UA"/>
              </w:rPr>
              <w:t>швидких</w:t>
            </w:r>
            <w:r>
              <w:rPr>
                <w:sz w:val="28"/>
                <w:szCs w:val="28"/>
                <w:lang w:val="uk-UA"/>
              </w:rPr>
              <w:t>»</w:t>
            </w:r>
            <w:r w:rsidRPr="00AB0BEC">
              <w:rPr>
                <w:sz w:val="28"/>
                <w:szCs w:val="28"/>
                <w:lang w:val="uk-UA"/>
              </w:rPr>
              <w:t xml:space="preserve"> процесів масопереносу БАР в орган</w:t>
            </w:r>
            <w:r w:rsidRPr="00AB0BEC">
              <w:rPr>
                <w:sz w:val="28"/>
                <w:szCs w:val="28"/>
                <w:lang w:val="uk-UA"/>
              </w:rPr>
              <w:t>і</w:t>
            </w:r>
            <w:r w:rsidRPr="00AB0BEC">
              <w:rPr>
                <w:sz w:val="28"/>
                <w:szCs w:val="28"/>
                <w:lang w:val="uk-UA"/>
              </w:rPr>
              <w:t>змі ......................................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2052" w:hanging="72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4.1.2.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B0BEC">
              <w:rPr>
                <w:sz w:val="28"/>
                <w:szCs w:val="28"/>
                <w:lang w:val="uk-UA"/>
              </w:rPr>
              <w:t>Швидкі</w:t>
            </w:r>
            <w:r>
              <w:rPr>
                <w:sz w:val="28"/>
                <w:szCs w:val="28"/>
                <w:lang w:val="uk-UA"/>
              </w:rPr>
              <w:t>»</w:t>
            </w:r>
            <w:r w:rsidRPr="00AB0BEC">
              <w:rPr>
                <w:sz w:val="28"/>
                <w:szCs w:val="28"/>
                <w:lang w:val="uk-UA"/>
              </w:rPr>
              <w:t xml:space="preserve"> процеси надходження сполуки I в тканині організму мишей .................................................……..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53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4.2. Особливості процесів розподілу похідного тіобарбітур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ту та його мет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болітів в організмі щурів …......................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58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4.3. </w:t>
            </w:r>
            <w:r w:rsidRPr="00AB0BEC">
              <w:rPr>
                <w:bCs/>
                <w:kern w:val="32"/>
                <w:sz w:val="28"/>
                <w:szCs w:val="28"/>
                <w:lang w:val="uk-UA" w:eastAsia="pl-PL"/>
              </w:rPr>
              <w:t>Порівняльна характеристика процесів розподілу сполуки І та її метаболіту сполуки ІІ</w:t>
            </w:r>
            <w:r w:rsidRPr="00AB0BEC">
              <w:rPr>
                <w:sz w:val="28"/>
                <w:szCs w:val="28"/>
                <w:lang w:val="uk-UA"/>
              </w:rPr>
              <w:t xml:space="preserve"> .................................………..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67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440" w:hanging="14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РОЗДІЛ 5. ПРОЦЕСИ ВИВЕДЕННЯ ПОХІДНОГО ТІОБАРБІТУР</w:t>
            </w:r>
            <w:r w:rsidRPr="00AB0BEC">
              <w:rPr>
                <w:sz w:val="28"/>
                <w:szCs w:val="28"/>
                <w:lang w:val="uk-UA"/>
              </w:rPr>
              <w:t>А</w:t>
            </w:r>
            <w:r w:rsidRPr="00AB0BEC">
              <w:rPr>
                <w:sz w:val="28"/>
                <w:szCs w:val="28"/>
                <w:lang w:val="uk-UA"/>
              </w:rPr>
              <w:t>ТУ ТА ЙОГО МЕТАБОЛІТІВ З ОРГАНІЗМУ ТВАРИН 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75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tabs>
                <w:tab w:val="left" w:pos="1134"/>
              </w:tabs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5.1. Кінетика екскреції  сполуки I з організму щурів ..…....... </w:t>
            </w:r>
          </w:p>
        </w:tc>
        <w:tc>
          <w:tcPr>
            <w:tcW w:w="776" w:type="dxa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75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5.2. Особливості процесів виділення сполуки I з організму мишей ..................………………………………………….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620" w:hanging="540"/>
              <w:rPr>
                <w:color w:val="000000"/>
                <w:sz w:val="28"/>
                <w:szCs w:val="28"/>
                <w:lang w:val="uk-UA"/>
              </w:rPr>
            </w:pPr>
            <w:r w:rsidRPr="00AB0BEC">
              <w:rPr>
                <w:color w:val="000000"/>
                <w:sz w:val="28"/>
                <w:szCs w:val="28"/>
                <w:lang w:val="uk-UA"/>
              </w:rPr>
              <w:t>5.3. Порівняльна характеристика екскреції метаболіту тіоб</w:t>
            </w:r>
            <w:r w:rsidRPr="00AB0BEC">
              <w:rPr>
                <w:color w:val="000000"/>
                <w:sz w:val="28"/>
                <w:szCs w:val="28"/>
                <w:lang w:val="uk-UA"/>
              </w:rPr>
              <w:t>а</w:t>
            </w:r>
            <w:r w:rsidRPr="00AB0BEC">
              <w:rPr>
                <w:color w:val="000000"/>
                <w:sz w:val="28"/>
                <w:szCs w:val="28"/>
                <w:lang w:val="uk-UA"/>
              </w:rPr>
              <w:t>рбітурату – пропілтіобарбітурової кислоти з організму тварин .....................................................…………………..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ind w:left="1332" w:hanging="1332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 xml:space="preserve">РОЗДІЛ </w:t>
            </w:r>
            <w:r>
              <w:rPr>
                <w:sz w:val="28"/>
                <w:szCs w:val="28"/>
                <w:lang w:val="uk-UA"/>
              </w:rPr>
              <w:t>6</w:t>
            </w:r>
            <w:r w:rsidRPr="00AB0BEC">
              <w:rPr>
                <w:sz w:val="28"/>
                <w:szCs w:val="28"/>
                <w:lang w:val="uk-UA"/>
              </w:rPr>
              <w:t>. АНАЛІЗ ТА УЗАГАЛЬНЕННЯ ОТРИМАНИХ РЕЗУЛ</w:t>
            </w:r>
            <w:r w:rsidRPr="00AB0BEC">
              <w:rPr>
                <w:sz w:val="28"/>
                <w:szCs w:val="28"/>
                <w:lang w:val="uk-UA"/>
              </w:rPr>
              <w:t>Ь</w:t>
            </w:r>
            <w:r w:rsidRPr="00AB0BEC">
              <w:rPr>
                <w:sz w:val="28"/>
                <w:szCs w:val="28"/>
                <w:lang w:val="uk-UA"/>
              </w:rPr>
              <w:t>ТАТІВ ………….…………….……………………………….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ВИСНО</w:t>
            </w:r>
            <w:r w:rsidRPr="00AB0BEC">
              <w:rPr>
                <w:sz w:val="28"/>
                <w:szCs w:val="28"/>
                <w:lang w:val="uk-UA"/>
              </w:rPr>
              <w:t>В</w:t>
            </w:r>
            <w:r w:rsidRPr="00AB0BEC">
              <w:rPr>
                <w:sz w:val="28"/>
                <w:szCs w:val="28"/>
                <w:lang w:val="uk-UA"/>
              </w:rPr>
              <w:t>КИ…………………………….…………………………………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05D7E" w:rsidRPr="00AB0BEC" w:rsidTr="00B90BA0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605D7E" w:rsidRPr="00AB0BEC" w:rsidRDefault="00605D7E" w:rsidP="00B90BA0">
            <w:pPr>
              <w:spacing w:line="480" w:lineRule="exac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lastRenderedPageBreak/>
              <w:t>СПИСОК ВИКОРИСТАНИХ ДЖЕРЕЛ ……………………..………....</w:t>
            </w:r>
          </w:p>
        </w:tc>
        <w:tc>
          <w:tcPr>
            <w:tcW w:w="776" w:type="dxa"/>
            <w:vAlign w:val="bottom"/>
          </w:tcPr>
          <w:p w:rsidR="00605D7E" w:rsidRPr="00AB0BEC" w:rsidRDefault="00605D7E" w:rsidP="00B90BA0">
            <w:pPr>
              <w:spacing w:line="480" w:lineRule="exact"/>
              <w:jc w:val="right"/>
              <w:rPr>
                <w:sz w:val="28"/>
                <w:szCs w:val="28"/>
                <w:lang w:val="uk-UA"/>
              </w:rPr>
            </w:pPr>
            <w:r w:rsidRPr="00AB0BE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09</w:t>
            </w:r>
          </w:p>
        </w:tc>
      </w:tr>
    </w:tbl>
    <w:p w:rsidR="00605D7E" w:rsidRPr="00AB0BEC" w:rsidRDefault="00605D7E" w:rsidP="00605D7E">
      <w:pPr>
        <w:pStyle w:val="10"/>
      </w:pPr>
      <w:bookmarkStart w:id="6" w:name="_Toc219971309"/>
      <w:bookmarkEnd w:id="1"/>
      <w:bookmarkEnd w:id="2"/>
      <w:r w:rsidRPr="00AB0BEC">
        <w:br w:type="page"/>
      </w:r>
      <w:bookmarkEnd w:id="6"/>
      <w:r w:rsidRPr="00AB0BEC">
        <w:lastRenderedPageBreak/>
        <w:t xml:space="preserve">умовних позначень, символів, одиниць, </w:t>
      </w:r>
    </w:p>
    <w:p w:rsidR="00605D7E" w:rsidRPr="00AB0BEC" w:rsidRDefault="00605D7E" w:rsidP="00605D7E">
      <w:pPr>
        <w:pStyle w:val="10"/>
      </w:pPr>
      <w:r w:rsidRPr="00AB0BEC">
        <w:t>скор</w:t>
      </w:r>
      <w:r w:rsidRPr="00AB0BEC">
        <w:t>о</w:t>
      </w:r>
      <w:r w:rsidRPr="00AB0BEC">
        <w:t>чень і термінів</w:t>
      </w:r>
    </w:p>
    <w:p w:rsidR="00605D7E" w:rsidRPr="00AB0BEC" w:rsidRDefault="00605D7E" w:rsidP="00605D7E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05D7E" w:rsidRPr="00AB0BEC" w:rsidRDefault="00605D7E" w:rsidP="00605D7E">
      <w:pPr>
        <w:tabs>
          <w:tab w:val="left" w:pos="-3600"/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AUC – площа під фармакокінетичною кривою зміни концентрації БАР в часі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AUMC – площа під кривій першого моменту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 w:eastAsia="uk-UA"/>
        </w:rPr>
        <w:t>k</w:t>
      </w:r>
      <w:r w:rsidRPr="00AB0BEC">
        <w:rPr>
          <w:sz w:val="28"/>
          <w:szCs w:val="28"/>
          <w:vertAlign w:val="subscript"/>
          <w:lang w:val="uk-UA" w:eastAsia="uk-UA"/>
        </w:rPr>
        <w:t xml:space="preserve">e </w:t>
      </w:r>
      <w:r w:rsidRPr="00AB0BEC">
        <w:rPr>
          <w:sz w:val="28"/>
          <w:szCs w:val="28"/>
          <w:lang w:val="uk-UA"/>
        </w:rPr>
        <w:t>– константа елімінації БАР з організму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k</w:t>
      </w:r>
      <w:r w:rsidRPr="00AB0BEC">
        <w:rPr>
          <w:sz w:val="28"/>
          <w:szCs w:val="28"/>
          <w:vertAlign w:val="subscript"/>
          <w:lang w:val="uk-UA"/>
        </w:rPr>
        <w:t xml:space="preserve">i1 </w:t>
      </w:r>
      <w:r w:rsidRPr="00AB0BEC">
        <w:rPr>
          <w:sz w:val="28"/>
          <w:szCs w:val="28"/>
          <w:lang w:val="uk-UA"/>
        </w:rPr>
        <w:t xml:space="preserve">– константи швидкості масопереміщення БАР в системі «кров </w:t>
      </w:r>
      <w:r w:rsidRPr="00AB0BEC">
        <w:rPr>
          <w:sz w:val="28"/>
          <w:szCs w:val="28"/>
          <w:lang w:val="uk-UA"/>
        </w:rPr>
        <w:sym w:font="Symbol" w:char="F0AB"/>
      </w:r>
      <w:r w:rsidRPr="00AB0BEC">
        <w:rPr>
          <w:sz w:val="28"/>
          <w:szCs w:val="28"/>
          <w:lang w:val="uk-UA"/>
        </w:rPr>
        <w:t xml:space="preserve"> ткан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на»</w:t>
      </w:r>
    </w:p>
    <w:p w:rsidR="00605D7E" w:rsidRPr="00AB0BEC" w:rsidRDefault="00605D7E" w:rsidP="00605D7E">
      <w:pPr>
        <w:tabs>
          <w:tab w:val="left" w:pos="-198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К</w:t>
      </w:r>
      <w:r w:rsidRPr="00AB0BEC">
        <w:rPr>
          <w:sz w:val="28"/>
          <w:szCs w:val="28"/>
          <w:vertAlign w:val="subscript"/>
          <w:lang w:val="uk-UA"/>
        </w:rPr>
        <w:t>Р</w:t>
      </w:r>
      <w:r w:rsidRPr="00AB0BEC">
        <w:rPr>
          <w:sz w:val="28"/>
          <w:szCs w:val="28"/>
          <w:lang w:val="uk-UA"/>
        </w:rPr>
        <w:t xml:space="preserve"> – рівноважна константа розподілу БАР </w:t>
      </w:r>
    </w:p>
    <w:p w:rsidR="00605D7E" w:rsidRPr="00AB0BEC" w:rsidRDefault="00605D7E" w:rsidP="00605D7E">
      <w:pPr>
        <w:tabs>
          <w:tab w:val="left" w:pos="-198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MRT – середній час утримання БАР в організмі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N – критерій оцінки складності кінетичної схеми процесів розпод</w:t>
      </w:r>
      <w:r w:rsidRPr="00AB0BEC">
        <w:rPr>
          <w:sz w:val="28"/>
          <w:szCs w:val="28"/>
          <w:lang w:val="uk-UA"/>
        </w:rPr>
        <w:t>і</w:t>
      </w:r>
      <w:r w:rsidRPr="00AB0BEC">
        <w:rPr>
          <w:sz w:val="28"/>
          <w:szCs w:val="28"/>
          <w:lang w:val="uk-UA"/>
        </w:rPr>
        <w:t>лу БАР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q</w:t>
      </w:r>
      <w:r w:rsidRPr="00AB0BEC">
        <w:rPr>
          <w:sz w:val="28"/>
          <w:szCs w:val="28"/>
          <w:vertAlign w:val="subscript"/>
          <w:lang w:val="uk-UA"/>
        </w:rPr>
        <w:t>i</w:t>
      </w:r>
      <w:r w:rsidRPr="00AB0BEC">
        <w:rPr>
          <w:sz w:val="28"/>
          <w:szCs w:val="28"/>
          <w:lang w:val="uk-UA"/>
        </w:rPr>
        <w:t xml:space="preserve"> – питомий потік маси БАР в одиницю об'єму тк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нини (i).</w:t>
      </w:r>
    </w:p>
    <w:p w:rsidR="00605D7E" w:rsidRPr="00AB0BEC" w:rsidRDefault="00605D7E" w:rsidP="00605D7E">
      <w:pPr>
        <w:tabs>
          <w:tab w:val="left" w:pos="-216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VAR –</w:t>
      </w:r>
      <w:r w:rsidRPr="00AB0BEC">
        <w:rPr>
          <w:sz w:val="28"/>
          <w:szCs w:val="28"/>
          <w:lang w:val="uk-UA"/>
        </w:rPr>
        <w:tab/>
        <w:t>дисперсія часу перебування БАР в органі</w:t>
      </w:r>
      <w:r w:rsidRPr="00AB0BEC">
        <w:rPr>
          <w:sz w:val="28"/>
          <w:szCs w:val="28"/>
          <w:lang w:val="uk-UA"/>
        </w:rPr>
        <w:t>з</w:t>
      </w:r>
      <w:r w:rsidRPr="00AB0BEC">
        <w:rPr>
          <w:sz w:val="28"/>
          <w:szCs w:val="28"/>
          <w:lang w:val="uk-UA"/>
        </w:rPr>
        <w:t>мі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W</w:t>
      </w:r>
      <w:r w:rsidRPr="00AB0BEC">
        <w:rPr>
          <w:sz w:val="28"/>
          <w:szCs w:val="28"/>
          <w:vertAlign w:val="subscript"/>
          <w:lang w:val="uk-UA"/>
        </w:rPr>
        <w:t>ai</w:t>
      </w:r>
      <w:r w:rsidRPr="00AB0BEC">
        <w:rPr>
          <w:sz w:val="28"/>
          <w:szCs w:val="28"/>
          <w:lang w:val="uk-UA"/>
        </w:rPr>
        <w:t xml:space="preserve"> – показник доступності БАР до тканин органі</w:t>
      </w:r>
      <w:r w:rsidRPr="00AB0BEC">
        <w:rPr>
          <w:sz w:val="28"/>
          <w:szCs w:val="28"/>
          <w:lang w:val="uk-UA"/>
        </w:rPr>
        <w:t>з</w:t>
      </w:r>
      <w:r w:rsidRPr="00AB0BEC">
        <w:rPr>
          <w:sz w:val="28"/>
          <w:szCs w:val="28"/>
          <w:lang w:val="uk-UA"/>
        </w:rPr>
        <w:t>му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БАР – біологічно активна речовина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В</w:t>
      </w:r>
      <w:r w:rsidRPr="00AB0BEC">
        <w:rPr>
          <w:sz w:val="28"/>
          <w:szCs w:val="28"/>
          <w:vertAlign w:val="subscript"/>
          <w:lang w:val="uk-UA"/>
        </w:rPr>
        <w:t>0-</w:t>
      </w:r>
      <w:r w:rsidRPr="00AB0BEC">
        <w:rPr>
          <w:sz w:val="28"/>
          <w:szCs w:val="28"/>
          <w:vertAlign w:val="subscript"/>
          <w:lang w:val="uk-UA"/>
        </w:rPr>
        <w:sym w:font="Symbol" w:char="F0A5"/>
      </w:r>
      <w:r w:rsidRPr="00AB0BEC">
        <w:rPr>
          <w:sz w:val="28"/>
          <w:szCs w:val="28"/>
          <w:vertAlign w:val="subscript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– кількість виведеної БАР при нескінченній експозиції</w:t>
      </w:r>
    </w:p>
    <w:p w:rsidR="00605D7E" w:rsidRPr="00AB0BEC" w:rsidRDefault="00605D7E" w:rsidP="00605D7E">
      <w:pPr>
        <w:spacing w:line="360" w:lineRule="auto"/>
        <w:ind w:left="1077" w:hanging="1077"/>
        <w:rPr>
          <w:iCs/>
          <w:sz w:val="28"/>
          <w:szCs w:val="28"/>
          <w:lang w:val="uk-UA"/>
        </w:rPr>
      </w:pPr>
      <w:r w:rsidRPr="00AB0BEC">
        <w:rPr>
          <w:i/>
          <w:sz w:val="28"/>
          <w:szCs w:val="28"/>
          <w:lang w:val="uk-UA"/>
        </w:rPr>
        <w:t>v</w:t>
      </w:r>
      <w:r w:rsidRPr="00AB0BEC">
        <w:rPr>
          <w:i/>
          <w:iCs/>
          <w:sz w:val="28"/>
          <w:szCs w:val="28"/>
          <w:vertAlign w:val="subscript"/>
          <w:lang w:val="uk-UA"/>
        </w:rPr>
        <w:t>t</w:t>
      </w:r>
      <w:r w:rsidRPr="00AB0BEC">
        <w:rPr>
          <w:iCs/>
          <w:sz w:val="28"/>
          <w:szCs w:val="28"/>
          <w:lang w:val="uk-UA"/>
        </w:rPr>
        <w:t xml:space="preserve">  </w:t>
      </w:r>
      <w:r w:rsidRPr="00AB0BEC">
        <w:rPr>
          <w:sz w:val="28"/>
          <w:szCs w:val="28"/>
          <w:lang w:val="uk-UA"/>
        </w:rPr>
        <w:t xml:space="preserve">– </w:t>
      </w:r>
      <w:r w:rsidRPr="00AB0BEC">
        <w:rPr>
          <w:iCs/>
          <w:sz w:val="28"/>
          <w:szCs w:val="28"/>
          <w:lang w:val="uk-UA"/>
        </w:rPr>
        <w:t>швидкість виділення БАР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i/>
          <w:sz w:val="28"/>
          <w:szCs w:val="28"/>
          <w:lang w:val="uk-UA"/>
        </w:rPr>
        <w:t>Т</w:t>
      </w:r>
      <w:r w:rsidRPr="00AB0BEC">
        <w:rPr>
          <w:i/>
          <w:sz w:val="28"/>
          <w:szCs w:val="28"/>
          <w:vertAlign w:val="subscript"/>
          <w:lang w:val="uk-UA"/>
        </w:rPr>
        <w:t xml:space="preserve">0,5  </w:t>
      </w:r>
      <w:r w:rsidRPr="00AB0BEC">
        <w:rPr>
          <w:sz w:val="28"/>
          <w:szCs w:val="28"/>
          <w:lang w:val="uk-UA"/>
        </w:rPr>
        <w:t>– період напіввиведення БАР</w:t>
      </w:r>
      <w:r w:rsidRPr="00AB0BEC">
        <w:rPr>
          <w:i/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ГАМК – </w:t>
      </w:r>
      <w:r w:rsidRPr="00AB0BEC">
        <w:rPr>
          <w:sz w:val="28"/>
          <w:szCs w:val="28"/>
          <w:lang w:val="uk-UA"/>
        </w:rPr>
        <w:sym w:font="Symbol" w:char="F067"/>
      </w:r>
      <w:r w:rsidRPr="00AB0BEC">
        <w:rPr>
          <w:sz w:val="28"/>
          <w:szCs w:val="28"/>
          <w:lang w:val="uk-UA"/>
        </w:rPr>
        <w:t>-аміномасляна кислота</w:t>
      </w:r>
    </w:p>
    <w:p w:rsidR="00605D7E" w:rsidRPr="00AB0BEC" w:rsidRDefault="00605D7E" w:rsidP="00605D7E">
      <w:pPr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ДК – дискримінаційний критерий</w:t>
      </w:r>
    </w:p>
    <w:p w:rsidR="00605D7E" w:rsidRPr="00AB0BEC" w:rsidRDefault="00605D7E" w:rsidP="00605D7E">
      <w:pPr>
        <w:tabs>
          <w:tab w:val="left" w:pos="1620"/>
          <w:tab w:val="left" w:pos="1980"/>
        </w:tabs>
        <w:spacing w:line="360" w:lineRule="auto"/>
        <w:ind w:left="1077" w:hanging="1077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ЛЗ – лікарський засіб</w:t>
      </w:r>
    </w:p>
    <w:p w:rsidR="00605D7E" w:rsidRPr="0021337E" w:rsidRDefault="00605D7E" w:rsidP="00605D7E">
      <w:pPr>
        <w:pStyle w:val="10"/>
        <w:ind w:firstLine="720"/>
      </w:pPr>
      <w:r w:rsidRPr="00AB0BEC">
        <w:br w:type="page"/>
      </w:r>
      <w:bookmarkStart w:id="7" w:name="_Toc219971310"/>
      <w:bookmarkStart w:id="8" w:name="_Toc219971443"/>
      <w:bookmarkStart w:id="9" w:name="_Toc219971753"/>
      <w:r w:rsidRPr="0021337E">
        <w:lastRenderedPageBreak/>
        <w:t>ВСТУП</w:t>
      </w:r>
      <w:bookmarkEnd w:id="7"/>
      <w:bookmarkEnd w:id="8"/>
      <w:bookmarkEnd w:id="9"/>
    </w:p>
    <w:p w:rsidR="00605D7E" w:rsidRPr="0021337E" w:rsidRDefault="00605D7E" w:rsidP="00605D7E">
      <w:pPr>
        <w:spacing w:line="360" w:lineRule="auto"/>
        <w:ind w:firstLine="720"/>
        <w:rPr>
          <w:sz w:val="28"/>
          <w:szCs w:val="28"/>
          <w:lang w:val="uk-UA"/>
        </w:rPr>
      </w:pP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  <w:r w:rsidRPr="0021337E">
        <w:rPr>
          <w:b/>
          <w:bCs/>
          <w:sz w:val="28"/>
          <w:szCs w:val="28"/>
          <w:lang w:val="uk-UA"/>
        </w:rPr>
        <w:t>Актуальність теми.</w:t>
      </w:r>
      <w:r w:rsidRPr="0021337E">
        <w:rPr>
          <w:sz w:val="28"/>
          <w:szCs w:val="28"/>
          <w:lang w:val="uk-UA"/>
        </w:rPr>
        <w:t xml:space="preserve"> </w:t>
      </w:r>
      <w:r w:rsidRPr="0021337E">
        <w:rPr>
          <w:color w:val="000000"/>
          <w:sz w:val="28"/>
          <w:szCs w:val="28"/>
          <w:lang w:val="uk-UA"/>
        </w:rPr>
        <w:t>Пошук нових лікарських засобів (ЛЗ), яким пр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таманні висока ефективність фармакологічної дії і найменші побічні ефекти, залишається основним завданням експериментальної фармакології та меди</w:t>
      </w:r>
      <w:r w:rsidRPr="0021337E">
        <w:rPr>
          <w:color w:val="000000"/>
          <w:sz w:val="28"/>
          <w:szCs w:val="28"/>
          <w:lang w:val="uk-UA"/>
        </w:rPr>
        <w:t>ч</w:t>
      </w:r>
      <w:r w:rsidRPr="0021337E">
        <w:rPr>
          <w:color w:val="000000"/>
          <w:sz w:val="28"/>
          <w:szCs w:val="28"/>
          <w:lang w:val="uk-UA"/>
        </w:rPr>
        <w:t>ної хімії</w:t>
      </w:r>
      <w:r w:rsidRPr="0021337E">
        <w:rPr>
          <w:sz w:val="28"/>
          <w:szCs w:val="28"/>
          <w:lang w:val="uk-UA"/>
        </w:rPr>
        <w:t xml:space="preserve"> [</w:t>
      </w:r>
      <w:r w:rsidRPr="0021337E">
        <w:rPr>
          <w:rStyle w:val="afc"/>
          <w:i w:val="0"/>
          <w:iCs w:val="0"/>
          <w:sz w:val="28"/>
          <w:szCs w:val="28"/>
          <w:lang w:val="uk-UA"/>
        </w:rPr>
        <w:t>1, 2</w:t>
      </w:r>
      <w:r w:rsidRPr="0021337E">
        <w:rPr>
          <w:sz w:val="28"/>
          <w:szCs w:val="28"/>
          <w:lang w:val="uk-UA"/>
        </w:rPr>
        <w:t xml:space="preserve">]. </w:t>
      </w:r>
      <w:r w:rsidRPr="0021337E">
        <w:rPr>
          <w:color w:val="000000"/>
          <w:sz w:val="28"/>
          <w:szCs w:val="28"/>
          <w:lang w:val="uk-UA"/>
        </w:rPr>
        <w:t>Успішним результатом у даному напрямі є синтез нового п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хідного пропілтіобарбіт</w:t>
      </w:r>
      <w:r w:rsidRPr="0021337E">
        <w:rPr>
          <w:color w:val="000000"/>
          <w:sz w:val="28"/>
          <w:szCs w:val="28"/>
          <w:lang w:val="uk-UA"/>
        </w:rPr>
        <w:t>у</w:t>
      </w:r>
      <w:r w:rsidRPr="0021337E">
        <w:rPr>
          <w:color w:val="000000"/>
          <w:sz w:val="28"/>
          <w:szCs w:val="28"/>
          <w:lang w:val="uk-UA"/>
        </w:rPr>
        <w:t xml:space="preserve">рової кислоти — </w:t>
      </w:r>
      <w:r w:rsidRPr="0021337E">
        <w:rPr>
          <w:color w:val="000000"/>
          <w:spacing w:val="2"/>
          <w:sz w:val="28"/>
          <w:szCs w:val="28"/>
          <w:lang w:val="uk-UA"/>
        </w:rPr>
        <w:t>2-(</w:t>
      </w:r>
      <w:r w:rsidRPr="0021337E">
        <w:rPr>
          <w:color w:val="000000"/>
          <w:spacing w:val="2"/>
          <w:sz w:val="28"/>
          <w:szCs w:val="28"/>
          <w:lang w:val="uk-UA"/>
        </w:rPr>
        <w:sym w:font="Symbol" w:char="F062"/>
      </w:r>
      <w:r w:rsidRPr="0021337E">
        <w:rPr>
          <w:color w:val="000000"/>
          <w:spacing w:val="2"/>
          <w:sz w:val="28"/>
          <w:szCs w:val="28"/>
          <w:lang w:val="uk-UA"/>
        </w:rPr>
        <w:t>-діетиламіно)-етилмеркапто-5-ізопропіл-3,4-дигідропіримідино-6-он-4-ол</w:t>
      </w:r>
      <w:r w:rsidRPr="0021337E">
        <w:rPr>
          <w:color w:val="000000"/>
          <w:sz w:val="28"/>
          <w:szCs w:val="28"/>
          <w:lang w:val="uk-UA"/>
        </w:rPr>
        <w:t xml:space="preserve"> гі</w:t>
      </w:r>
      <w:r w:rsidRPr="0021337E">
        <w:rPr>
          <w:color w:val="000000"/>
          <w:sz w:val="28"/>
          <w:szCs w:val="28"/>
          <w:lang w:val="uk-UA"/>
        </w:rPr>
        <w:softHyphen/>
        <w:t>дрохлориду (сполука I), що має низьку токсичність і виразний антигіпокси</w:t>
      </w:r>
      <w:r w:rsidRPr="0021337E">
        <w:rPr>
          <w:color w:val="000000"/>
          <w:sz w:val="28"/>
          <w:szCs w:val="28"/>
          <w:lang w:val="uk-UA"/>
        </w:rPr>
        <w:t>ч</w:t>
      </w:r>
      <w:r w:rsidRPr="0021337E">
        <w:rPr>
          <w:color w:val="000000"/>
          <w:sz w:val="28"/>
          <w:szCs w:val="28"/>
          <w:lang w:val="uk-UA"/>
        </w:rPr>
        <w:t>ний та антиоксидантний ефекти в умовах гіпоксії різної етіології</w:t>
      </w:r>
      <w:r w:rsidRPr="0021337E">
        <w:rPr>
          <w:sz w:val="28"/>
          <w:szCs w:val="28"/>
          <w:lang w:val="uk-UA"/>
        </w:rPr>
        <w:t xml:space="preserve"> [3-5]. </w:t>
      </w:r>
      <w:r w:rsidRPr="0021337E">
        <w:rPr>
          <w:color w:val="000000"/>
          <w:sz w:val="28"/>
          <w:szCs w:val="28"/>
          <w:lang w:val="uk-UA"/>
        </w:rPr>
        <w:t>Необхідність використання лікарських препаратів, що мають даний фар</w:t>
      </w:r>
      <w:r w:rsidRPr="0021337E">
        <w:rPr>
          <w:color w:val="000000"/>
          <w:sz w:val="28"/>
          <w:szCs w:val="28"/>
          <w:lang w:val="uk-UA"/>
        </w:rPr>
        <w:softHyphen/>
        <w:t>макологічний спектр, зумовлена, по-перше, тим, що гіпоксичний синдром відіграє ключову роль у розвитку різних з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хворювань, у тому числі екстремальних станів, а також виникає у специфі</w:t>
      </w:r>
      <w:r w:rsidRPr="0021337E">
        <w:rPr>
          <w:color w:val="000000"/>
          <w:sz w:val="28"/>
          <w:szCs w:val="28"/>
          <w:lang w:val="uk-UA"/>
        </w:rPr>
        <w:t>ч</w:t>
      </w:r>
      <w:r w:rsidRPr="0021337E">
        <w:rPr>
          <w:color w:val="000000"/>
          <w:sz w:val="28"/>
          <w:szCs w:val="28"/>
          <w:lang w:val="uk-UA"/>
        </w:rPr>
        <w:t>них умовах роботи людини (в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сокогір’я, низькі та високі температури тощо)</w:t>
      </w:r>
      <w:r w:rsidRPr="0021337E">
        <w:rPr>
          <w:sz w:val="28"/>
          <w:szCs w:val="28"/>
          <w:lang w:val="uk-UA"/>
        </w:rPr>
        <w:t xml:space="preserve"> [6, 7]. </w:t>
      </w:r>
      <w:r w:rsidRPr="0021337E">
        <w:rPr>
          <w:color w:val="000000"/>
          <w:sz w:val="28"/>
          <w:szCs w:val="28"/>
          <w:lang w:val="uk-UA"/>
        </w:rPr>
        <w:t>По-друге, багатоспрямованість структурно-функціонально-метаболічних пошкоджень при гіпоксії (порушення енергетичного метабол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зму, антиоксидантно-прооксидантної рівноваги, синтезу похідних арахідон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вої кислоти, вуглеводного обміну тощо) зумовлює необхідність застосування ЛЗ із багатогранною фармакодинамікою, які здатні одночасно корегувати р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зні ланки патогенезу цього патологічного стану</w:t>
      </w:r>
      <w:r w:rsidRPr="0021337E">
        <w:rPr>
          <w:sz w:val="28"/>
          <w:szCs w:val="28"/>
          <w:lang w:val="uk-UA"/>
        </w:rPr>
        <w:t xml:space="preserve"> [8-11]. </w:t>
      </w:r>
      <w:r w:rsidRPr="0021337E">
        <w:rPr>
          <w:color w:val="000000"/>
          <w:spacing w:val="-2"/>
          <w:sz w:val="28"/>
          <w:szCs w:val="28"/>
          <w:lang w:val="uk-UA"/>
        </w:rPr>
        <w:t>Незважаючи на дост</w:t>
      </w:r>
      <w:r w:rsidRPr="0021337E">
        <w:rPr>
          <w:color w:val="000000"/>
          <w:spacing w:val="-2"/>
          <w:sz w:val="28"/>
          <w:szCs w:val="28"/>
          <w:lang w:val="uk-UA"/>
        </w:rPr>
        <w:t>а</w:t>
      </w:r>
      <w:r w:rsidRPr="0021337E">
        <w:rPr>
          <w:color w:val="000000"/>
          <w:spacing w:val="-2"/>
          <w:sz w:val="28"/>
          <w:szCs w:val="28"/>
          <w:lang w:val="uk-UA"/>
        </w:rPr>
        <w:t>тньо великий арсенал лікарських препаратів з антигіпоксичною дією (біофл</w:t>
      </w:r>
      <w:r w:rsidRPr="0021337E">
        <w:rPr>
          <w:color w:val="000000"/>
          <w:spacing w:val="-2"/>
          <w:sz w:val="28"/>
          <w:szCs w:val="28"/>
          <w:lang w:val="uk-UA"/>
        </w:rPr>
        <w:t>а</w:t>
      </w:r>
      <w:r w:rsidRPr="0021337E">
        <w:rPr>
          <w:color w:val="000000"/>
          <w:spacing w:val="-2"/>
          <w:sz w:val="28"/>
          <w:szCs w:val="28"/>
          <w:lang w:val="uk-UA"/>
        </w:rPr>
        <w:t>воноїди, похідні ксантину, блокатори кальцієвих каналів, ноотропи та ін.), ф</w:t>
      </w:r>
      <w:r w:rsidRPr="0021337E">
        <w:rPr>
          <w:color w:val="000000"/>
          <w:spacing w:val="-2"/>
          <w:sz w:val="28"/>
          <w:szCs w:val="28"/>
          <w:lang w:val="uk-UA"/>
        </w:rPr>
        <w:t>а</w:t>
      </w:r>
      <w:r w:rsidRPr="0021337E">
        <w:rPr>
          <w:color w:val="000000"/>
          <w:spacing w:val="-2"/>
          <w:sz w:val="28"/>
          <w:szCs w:val="28"/>
          <w:lang w:val="uk-UA"/>
        </w:rPr>
        <w:t>рмакотерапія гіпоксичних станів недостатньо ефективна</w:t>
      </w:r>
      <w:r w:rsidRPr="0021337E">
        <w:rPr>
          <w:sz w:val="28"/>
          <w:szCs w:val="28"/>
          <w:lang w:val="uk-UA"/>
        </w:rPr>
        <w:t xml:space="preserve"> [12,13]. </w:t>
      </w:r>
      <w:r w:rsidRPr="0021337E">
        <w:rPr>
          <w:color w:val="000000"/>
          <w:spacing w:val="-2"/>
          <w:sz w:val="28"/>
          <w:szCs w:val="28"/>
          <w:lang w:val="uk-UA"/>
        </w:rPr>
        <w:t>У зв’язку з цим розробка нового антигіпо</w:t>
      </w:r>
      <w:r w:rsidRPr="0021337E">
        <w:rPr>
          <w:color w:val="000000"/>
          <w:spacing w:val="-2"/>
          <w:sz w:val="28"/>
          <w:szCs w:val="28"/>
          <w:lang w:val="uk-UA"/>
        </w:rPr>
        <w:softHyphen/>
        <w:t>ксанту — похідного пропілтіобарбітурової ки</w:t>
      </w:r>
      <w:r w:rsidRPr="0021337E">
        <w:rPr>
          <w:color w:val="000000"/>
          <w:spacing w:val="-2"/>
          <w:sz w:val="28"/>
          <w:szCs w:val="28"/>
          <w:lang w:val="uk-UA"/>
        </w:rPr>
        <w:t>с</w:t>
      </w:r>
      <w:r w:rsidRPr="0021337E">
        <w:rPr>
          <w:color w:val="000000"/>
          <w:spacing w:val="-2"/>
          <w:sz w:val="28"/>
          <w:szCs w:val="28"/>
          <w:lang w:val="uk-UA"/>
        </w:rPr>
        <w:t xml:space="preserve">лоти — актуальною і доцільною. 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Експериментальна оцінка фармакокінетики нових потенційних ліків — обов’язковий етап їх доклінічного дослідження</w:t>
      </w:r>
      <w:r w:rsidRPr="0021337E">
        <w:rPr>
          <w:sz w:val="28"/>
          <w:szCs w:val="28"/>
          <w:lang w:val="uk-UA"/>
        </w:rPr>
        <w:t xml:space="preserve"> [14]. </w:t>
      </w:r>
      <w:r w:rsidRPr="0021337E">
        <w:rPr>
          <w:color w:val="000000"/>
          <w:sz w:val="28"/>
          <w:szCs w:val="28"/>
          <w:lang w:val="uk-UA"/>
        </w:rPr>
        <w:t>Вивчення фармакокін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 xml:space="preserve">тичного профілю досліджуваних сполук та їх метаболітів дозволяє </w:t>
      </w:r>
      <w:r w:rsidRPr="0021337E">
        <w:rPr>
          <w:color w:val="000000"/>
          <w:sz w:val="28"/>
          <w:szCs w:val="28"/>
          <w:lang w:val="uk-UA"/>
        </w:rPr>
        <w:lastRenderedPageBreak/>
        <w:t>встанов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ти перспективні шляхи і способи введення біологічно акти</w:t>
      </w:r>
      <w:r w:rsidRPr="0021337E">
        <w:rPr>
          <w:color w:val="000000"/>
          <w:sz w:val="28"/>
          <w:szCs w:val="28"/>
          <w:lang w:val="uk-UA"/>
        </w:rPr>
        <w:t>в</w:t>
      </w:r>
      <w:r w:rsidRPr="0021337E">
        <w:rPr>
          <w:color w:val="000000"/>
          <w:sz w:val="28"/>
          <w:szCs w:val="28"/>
          <w:lang w:val="uk-UA"/>
        </w:rPr>
        <w:t>ної речовини (БАР), обрати орієнтовну схему дозування і прогнозувати спектр її фармак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логічної та токсичної дії</w:t>
      </w:r>
      <w:r w:rsidRPr="0021337E">
        <w:rPr>
          <w:sz w:val="28"/>
          <w:szCs w:val="28"/>
          <w:lang w:val="uk-UA"/>
        </w:rPr>
        <w:t xml:space="preserve"> [15,16]. 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>формація, отримана на даному етапі, є обов’язковою передумовою для подаль</w:t>
      </w:r>
      <w:r w:rsidRPr="0021337E">
        <w:rPr>
          <w:color w:val="000000"/>
          <w:sz w:val="28"/>
          <w:szCs w:val="28"/>
        </w:rPr>
        <w:softHyphen/>
      </w:r>
      <w:r w:rsidRPr="0021337E">
        <w:rPr>
          <w:color w:val="000000"/>
          <w:sz w:val="28"/>
          <w:szCs w:val="28"/>
          <w:lang w:val="uk-UA"/>
        </w:rPr>
        <w:t>шого вивчення на пацієнтах у клініці</w:t>
      </w:r>
      <w:r w:rsidRPr="0021337E">
        <w:rPr>
          <w:sz w:val="28"/>
          <w:szCs w:val="28"/>
          <w:lang w:val="uk-UA"/>
        </w:rPr>
        <w:t xml:space="preserve"> [17,18]. </w:t>
      </w:r>
      <w:r w:rsidRPr="0021337E">
        <w:rPr>
          <w:color w:val="000000"/>
          <w:sz w:val="28"/>
          <w:szCs w:val="28"/>
          <w:lang w:val="uk-UA"/>
        </w:rPr>
        <w:t>Невід’ємний елемент цього етапу дослідження БАР — адекватне м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тематичне моделювання фармакокінетичних процесів, отже, подальша ро</w:t>
      </w:r>
      <w:r w:rsidRPr="0021337E">
        <w:rPr>
          <w:color w:val="000000"/>
          <w:sz w:val="28"/>
          <w:szCs w:val="28"/>
          <w:lang w:val="uk-UA"/>
        </w:rPr>
        <w:t>з</w:t>
      </w:r>
      <w:r w:rsidRPr="0021337E">
        <w:rPr>
          <w:color w:val="000000"/>
          <w:sz w:val="28"/>
          <w:szCs w:val="28"/>
          <w:lang w:val="uk-UA"/>
        </w:rPr>
        <w:t>робка математичних методів</w:t>
      </w:r>
      <w:r w:rsidRPr="0021337E">
        <w:rPr>
          <w:sz w:val="28"/>
          <w:szCs w:val="28"/>
          <w:lang w:val="uk-UA"/>
        </w:rPr>
        <w:t xml:space="preserve"> [2, 19]. </w:t>
      </w:r>
      <w:r w:rsidRPr="0021337E">
        <w:rPr>
          <w:color w:val="000000"/>
          <w:sz w:val="28"/>
          <w:szCs w:val="28"/>
          <w:lang w:val="uk-UA"/>
        </w:rPr>
        <w:t>Незважаючи на існування сьогодні д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статньо простих р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гресійних методів оцінки масопереміщення БАР у системі «кров ↔ тканина»</w:t>
      </w:r>
      <w:r w:rsidRPr="0021337E">
        <w:rPr>
          <w:sz w:val="28"/>
          <w:szCs w:val="28"/>
          <w:lang w:val="uk-UA"/>
        </w:rPr>
        <w:t xml:space="preserve"> [20, 21], </w:t>
      </w:r>
      <w:r w:rsidRPr="0021337E">
        <w:rPr>
          <w:color w:val="000000"/>
          <w:sz w:val="28"/>
          <w:szCs w:val="28"/>
          <w:lang w:val="uk-UA"/>
        </w:rPr>
        <w:t>деякі питання залиш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ються нерозв’язаними. Так, сучасний математичний апарат не пристосовано до виявлення і кількісної оцінки внеску в загальну кінетичну схему «швидких» процесів розподілу БАР, внаслідок чого їх наявність ігнорується. Подальша розробка дискрим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наційних і регресійних методів їх аналізу дасть можливість підвищити ефе</w:t>
      </w:r>
      <w:r w:rsidRPr="0021337E">
        <w:rPr>
          <w:color w:val="000000"/>
          <w:sz w:val="28"/>
          <w:szCs w:val="28"/>
          <w:lang w:val="uk-UA"/>
        </w:rPr>
        <w:t>к</w:t>
      </w:r>
      <w:r w:rsidRPr="0021337E">
        <w:rPr>
          <w:color w:val="000000"/>
          <w:sz w:val="28"/>
          <w:szCs w:val="28"/>
          <w:lang w:val="uk-UA"/>
        </w:rPr>
        <w:t>тивність інтерпретації дослідних даних і може послужити основою для в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вчення механізмів цих явищ. Все вищевикладене зумовлює актуальність д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сліджень у даному напрямі.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Зв’язок роботи з науковими програмами, планами, темами.</w:t>
      </w:r>
      <w:r w:rsidRPr="0021337E">
        <w:rPr>
          <w:color w:val="000000"/>
          <w:sz w:val="28"/>
          <w:szCs w:val="28"/>
          <w:lang w:val="uk-UA"/>
        </w:rPr>
        <w:t xml:space="preserve"> Матер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али дисертації є фрагментами науково-дослідної роботи кафедри фізіології людини та тварин Одеського національного університету (ОНУ) ім. І. І. Ме</w:t>
      </w:r>
      <w:r w:rsidRPr="0021337E">
        <w:rPr>
          <w:color w:val="000000"/>
          <w:sz w:val="28"/>
          <w:szCs w:val="28"/>
          <w:lang w:val="uk-UA"/>
        </w:rPr>
        <w:t>ч</w:t>
      </w:r>
      <w:r w:rsidRPr="0021337E">
        <w:rPr>
          <w:color w:val="000000"/>
          <w:sz w:val="28"/>
          <w:szCs w:val="28"/>
          <w:lang w:val="uk-UA"/>
        </w:rPr>
        <w:t>никова МОН України за темою «Вивчення можливостей використання пр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паратів син</w:t>
      </w:r>
      <w:r w:rsidRPr="0021337E">
        <w:rPr>
          <w:color w:val="000000"/>
          <w:sz w:val="28"/>
          <w:szCs w:val="28"/>
          <w:lang w:val="uk-UA"/>
        </w:rPr>
        <w:softHyphen/>
        <w:t>тетичного і природного походження, фізичних і хімічних факт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рів, що впливають на компенсаторні й адаптаційні системи організму» (№ держреє</w:t>
      </w:r>
      <w:r w:rsidRPr="0021337E">
        <w:rPr>
          <w:color w:val="000000"/>
          <w:sz w:val="28"/>
          <w:szCs w:val="28"/>
          <w:lang w:val="uk-UA"/>
        </w:rPr>
        <w:t>с</w:t>
      </w:r>
      <w:r w:rsidRPr="0021337E">
        <w:rPr>
          <w:color w:val="000000"/>
          <w:sz w:val="28"/>
          <w:szCs w:val="28"/>
          <w:lang w:val="uk-UA"/>
        </w:rPr>
        <w:t>трації  0106V001680). Дисертант є співвиконавцем цієї теми.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 xml:space="preserve">Мета і задачі дослідження. </w:t>
      </w:r>
      <w:r w:rsidRPr="0021337E">
        <w:rPr>
          <w:color w:val="000000"/>
          <w:sz w:val="28"/>
          <w:szCs w:val="28"/>
          <w:lang w:val="uk-UA"/>
        </w:rPr>
        <w:t>Мета роботи полягає в експериментальн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му визначенні фармакокінетичного профілю оригінальної біологічно акти</w:t>
      </w:r>
      <w:r w:rsidRPr="0021337E">
        <w:rPr>
          <w:color w:val="000000"/>
          <w:sz w:val="28"/>
          <w:szCs w:val="28"/>
          <w:lang w:val="uk-UA"/>
        </w:rPr>
        <w:t>в</w:t>
      </w:r>
      <w:r w:rsidRPr="0021337E">
        <w:rPr>
          <w:color w:val="000000"/>
          <w:sz w:val="28"/>
          <w:szCs w:val="28"/>
          <w:lang w:val="uk-UA"/>
        </w:rPr>
        <w:t>ної речовини — похідного пропілтіобарбітурової кислоти та його метабол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 xml:space="preserve">тів. </w:t>
      </w:r>
    </w:p>
    <w:p w:rsidR="00605D7E" w:rsidRPr="0021337E" w:rsidRDefault="00605D7E" w:rsidP="00605D7E">
      <w:pPr>
        <w:tabs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 xml:space="preserve">Для досягнення зазначеної мети вирішувалися такі </w:t>
      </w:r>
      <w:r w:rsidRPr="0021337E">
        <w:rPr>
          <w:i/>
          <w:iCs/>
          <w:color w:val="000000"/>
          <w:sz w:val="28"/>
          <w:szCs w:val="28"/>
          <w:lang w:val="uk-UA"/>
        </w:rPr>
        <w:t>задачі</w:t>
      </w:r>
      <w:r w:rsidRPr="0021337E">
        <w:rPr>
          <w:color w:val="000000"/>
          <w:sz w:val="28"/>
          <w:szCs w:val="28"/>
          <w:lang w:val="uk-UA"/>
        </w:rPr>
        <w:t>:</w:t>
      </w:r>
    </w:p>
    <w:p w:rsidR="00605D7E" w:rsidRPr="0021337E" w:rsidRDefault="00605D7E" w:rsidP="00605D7E">
      <w:pPr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lastRenderedPageBreak/>
        <w:t>Розробити й оптимізувати систему методів кількісного визначення похід</w:t>
      </w:r>
      <w:r w:rsidRPr="0021337E">
        <w:rPr>
          <w:color w:val="000000"/>
          <w:sz w:val="28"/>
          <w:szCs w:val="28"/>
          <w:lang w:val="uk-UA"/>
        </w:rPr>
        <w:softHyphen/>
        <w:t>ного пропілтіобарбітурової кислоти та його метаболітів у біологічних с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редовищах іn vіtro та іn vіvo.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Вивчити основні шляхи метаболізму досліджуваної сполуки в орг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нізмі експериментальних тварин різних видів (миші, щури).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На підставі позамодельного аналізу визначити особливості пр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цесів розподілу похідного пропілтіобарбітурової кислоти та його метаболітів у о</w:t>
      </w:r>
      <w:r w:rsidRPr="0021337E">
        <w:rPr>
          <w:color w:val="000000"/>
          <w:sz w:val="28"/>
          <w:szCs w:val="28"/>
          <w:lang w:val="uk-UA"/>
        </w:rPr>
        <w:t>р</w:t>
      </w:r>
      <w:r w:rsidRPr="0021337E">
        <w:rPr>
          <w:color w:val="000000"/>
          <w:sz w:val="28"/>
          <w:szCs w:val="28"/>
          <w:lang w:val="uk-UA"/>
        </w:rPr>
        <w:t>ганізмі тварин й з’ясувати видові (миші, щури) відмінності їх масоперем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щення.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Розробити методи аналізу «швидких» процесів розподілу, за доп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могою яких оцінити внесок цих процесів у загальну кінетичну схему масоп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реміще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 xml:space="preserve">ня досліджуваних сполук у системі «кров </w:t>
      </w:r>
      <w:r w:rsidRPr="0021337E">
        <w:rPr>
          <w:color w:val="000000"/>
          <w:sz w:val="28"/>
          <w:szCs w:val="28"/>
          <w:lang w:val="uk-UA"/>
        </w:rPr>
        <w:sym w:font="Symbol" w:char="F0AB"/>
      </w:r>
      <w:r w:rsidRPr="0021337E">
        <w:rPr>
          <w:color w:val="000000"/>
          <w:sz w:val="28"/>
          <w:szCs w:val="28"/>
          <w:lang w:val="uk-UA"/>
        </w:rPr>
        <w:t xml:space="preserve"> тканина».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Провести порівняльну характеристику розподілу пропілтіобарбіт</w:t>
      </w:r>
      <w:r w:rsidRPr="0021337E">
        <w:rPr>
          <w:color w:val="000000"/>
          <w:sz w:val="28"/>
          <w:szCs w:val="28"/>
          <w:lang w:val="uk-UA"/>
        </w:rPr>
        <w:t>у</w:t>
      </w:r>
      <w:r w:rsidRPr="0021337E">
        <w:rPr>
          <w:color w:val="000000"/>
          <w:sz w:val="28"/>
          <w:szCs w:val="28"/>
          <w:lang w:val="uk-UA"/>
        </w:rPr>
        <w:t>рату та його основного метаболіту в о</w:t>
      </w:r>
      <w:r w:rsidRPr="0021337E">
        <w:rPr>
          <w:color w:val="000000"/>
          <w:sz w:val="28"/>
          <w:szCs w:val="28"/>
          <w:lang w:val="uk-UA"/>
        </w:rPr>
        <w:t>р</w:t>
      </w:r>
      <w:r w:rsidRPr="0021337E">
        <w:rPr>
          <w:color w:val="000000"/>
          <w:sz w:val="28"/>
          <w:szCs w:val="28"/>
          <w:lang w:val="uk-UA"/>
        </w:rPr>
        <w:t>ганізмі тварин.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Вивчити процеси екскреції пропілтіобарбітурату з організму щурів та мишей і з’ясувати їх видові особл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вості.</w:t>
      </w:r>
    </w:p>
    <w:p w:rsidR="00605D7E" w:rsidRPr="0021337E" w:rsidRDefault="00605D7E" w:rsidP="00605D7E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У порівняльному аспекті відзначити відмінності процесів вид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лення пропілтіобарбітурату та його основн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го метаболіту</w:t>
      </w:r>
      <w:r w:rsidRPr="0021337E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21337E">
        <w:rPr>
          <w:color w:val="000000"/>
          <w:sz w:val="28"/>
          <w:szCs w:val="28"/>
          <w:lang w:val="uk-UA"/>
        </w:rPr>
        <w:t>з організму тварин.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i/>
          <w:iCs/>
          <w:color w:val="000000"/>
          <w:sz w:val="28"/>
          <w:szCs w:val="28"/>
          <w:lang w:val="uk-UA"/>
        </w:rPr>
        <w:t xml:space="preserve">Об’єкт дослідження: </w:t>
      </w:r>
      <w:r w:rsidRPr="0021337E">
        <w:rPr>
          <w:color w:val="000000"/>
          <w:sz w:val="28"/>
          <w:szCs w:val="28"/>
          <w:lang w:val="uk-UA"/>
        </w:rPr>
        <w:t>пошук і створення нових високоефективних а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>тиг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 xml:space="preserve">поксантів. 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i/>
          <w:iCs/>
          <w:color w:val="000000"/>
          <w:sz w:val="28"/>
          <w:szCs w:val="28"/>
          <w:lang w:val="uk-UA"/>
        </w:rPr>
        <w:t>Предмет дослідження:</w:t>
      </w:r>
      <w:r w:rsidRPr="0021337E">
        <w:rPr>
          <w:color w:val="000000"/>
          <w:sz w:val="28"/>
          <w:szCs w:val="28"/>
          <w:lang w:val="uk-UA"/>
        </w:rPr>
        <w:t xml:space="preserve"> встановлення особливостей процесів розподілу, біотрансформації і виведення ориг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нального похідного пропілтіобарбітурової кислоти з  антигіпоксичною активністю в експерименті.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i/>
          <w:iCs/>
          <w:color w:val="000000"/>
          <w:sz w:val="28"/>
          <w:szCs w:val="28"/>
          <w:lang w:val="uk-UA"/>
        </w:rPr>
        <w:t xml:space="preserve">Методи дослідження: </w:t>
      </w:r>
      <w:r w:rsidRPr="0021337E">
        <w:rPr>
          <w:color w:val="000000"/>
          <w:sz w:val="28"/>
          <w:szCs w:val="28"/>
          <w:lang w:val="uk-UA"/>
        </w:rPr>
        <w:t>фармакокінетичні, радіометричні, математичні, ст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 xml:space="preserve">тистичні. 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Наукова новизна одержаних результатів.</w:t>
      </w:r>
      <w:r w:rsidRPr="0021337E">
        <w:rPr>
          <w:color w:val="000000"/>
          <w:sz w:val="28"/>
          <w:szCs w:val="28"/>
          <w:lang w:val="uk-UA"/>
        </w:rPr>
        <w:t xml:space="preserve"> Вперше досліджена кін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 xml:space="preserve">тика екстракції похідного пропілтіобарбітурової кислоти та його метаболітів із </w:t>
      </w:r>
      <w:r w:rsidRPr="0021337E">
        <w:rPr>
          <w:color w:val="000000"/>
          <w:sz w:val="28"/>
          <w:szCs w:val="28"/>
          <w:lang w:val="uk-UA"/>
        </w:rPr>
        <w:lastRenderedPageBreak/>
        <w:t>біологічних субстратів залежно від р</w:t>
      </w:r>
      <w:r w:rsidRPr="0021337E">
        <w:rPr>
          <w:caps/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 xml:space="preserve"> середовища в експериментах in vitro та in vivo. Розраховано метрологічні характеристики двофазової екстракції, що стало передумовою вивчення кількісних аспектів процесів біотрансфо</w:t>
      </w:r>
      <w:r w:rsidRPr="0021337E">
        <w:rPr>
          <w:color w:val="000000"/>
          <w:sz w:val="28"/>
          <w:szCs w:val="28"/>
          <w:lang w:val="uk-UA"/>
        </w:rPr>
        <w:t>р</w:t>
      </w:r>
      <w:r w:rsidRPr="0021337E">
        <w:rPr>
          <w:color w:val="000000"/>
          <w:sz w:val="28"/>
          <w:szCs w:val="28"/>
          <w:lang w:val="uk-UA"/>
        </w:rPr>
        <w:t>мації д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сліджуваної сполуки.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Вперше вивчено процес метаболізму оригінального похідного пропі</w:t>
      </w:r>
      <w:r w:rsidRPr="0021337E">
        <w:rPr>
          <w:color w:val="000000"/>
          <w:sz w:val="28"/>
          <w:szCs w:val="28"/>
          <w:lang w:val="uk-UA"/>
        </w:rPr>
        <w:t>л</w:t>
      </w:r>
      <w:r w:rsidRPr="0021337E">
        <w:rPr>
          <w:color w:val="000000"/>
          <w:sz w:val="28"/>
          <w:szCs w:val="28"/>
          <w:lang w:val="uk-UA"/>
        </w:rPr>
        <w:t>тіобарбітурату в організмі тварин. Встановлено, що дана сполука в організмі щурів і мишей піддається значній біотрансформації з утворенням 5-ізопропілтіо</w:t>
      </w:r>
      <w:r w:rsidRPr="0021337E">
        <w:rPr>
          <w:color w:val="000000"/>
          <w:sz w:val="28"/>
          <w:szCs w:val="28"/>
          <w:lang w:val="uk-UA"/>
        </w:rPr>
        <w:softHyphen/>
        <w:t>барбітурової кислоти (сполука II) і 5-ізопропілбарбітурової ки</w:t>
      </w:r>
      <w:r w:rsidRPr="0021337E">
        <w:rPr>
          <w:color w:val="000000"/>
          <w:sz w:val="28"/>
          <w:szCs w:val="28"/>
          <w:lang w:val="uk-UA"/>
        </w:rPr>
        <w:t>с</w:t>
      </w:r>
      <w:r w:rsidRPr="0021337E">
        <w:rPr>
          <w:color w:val="000000"/>
          <w:sz w:val="28"/>
          <w:szCs w:val="28"/>
          <w:lang w:val="uk-UA"/>
        </w:rPr>
        <w:t>лоти (сполука III). Вперше з’ясовано особливості процесів біотрансформації цих сполук у різних видів тварин, які проявляються тільки кількісними ві</w:t>
      </w:r>
      <w:r w:rsidRPr="0021337E">
        <w:rPr>
          <w:color w:val="000000"/>
          <w:sz w:val="28"/>
          <w:szCs w:val="28"/>
          <w:lang w:val="uk-UA"/>
        </w:rPr>
        <w:t>д</w:t>
      </w:r>
      <w:r w:rsidRPr="0021337E">
        <w:rPr>
          <w:color w:val="000000"/>
          <w:sz w:val="28"/>
          <w:szCs w:val="28"/>
          <w:lang w:val="uk-UA"/>
        </w:rPr>
        <w:t>мінностями.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Вперше проведено порівняльний аналіз кінетичних схем процесів ро</w:t>
      </w:r>
      <w:r w:rsidRPr="0021337E">
        <w:rPr>
          <w:color w:val="000000"/>
          <w:sz w:val="28"/>
          <w:szCs w:val="28"/>
          <w:lang w:val="uk-UA"/>
        </w:rPr>
        <w:t>з</w:t>
      </w:r>
      <w:r w:rsidRPr="0021337E">
        <w:rPr>
          <w:color w:val="000000"/>
          <w:sz w:val="28"/>
          <w:szCs w:val="28"/>
          <w:lang w:val="uk-UA"/>
        </w:rPr>
        <w:t>поділу похідного пропілтіобарбітурової кислоти та його метаболітів у орг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нах і тканинах мишей і щурів, визначено позамодельні параметри, що хара</w:t>
      </w:r>
      <w:r w:rsidRPr="0021337E">
        <w:rPr>
          <w:color w:val="000000"/>
          <w:sz w:val="28"/>
          <w:szCs w:val="28"/>
          <w:lang w:val="uk-UA"/>
        </w:rPr>
        <w:t>к</w:t>
      </w:r>
      <w:r w:rsidRPr="0021337E">
        <w:rPr>
          <w:color w:val="000000"/>
          <w:sz w:val="28"/>
          <w:szCs w:val="28"/>
          <w:lang w:val="uk-UA"/>
        </w:rPr>
        <w:t>тер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 xml:space="preserve">зують процеси масопереміщення сполук у системі «кров </w:t>
      </w:r>
      <w:r w:rsidRPr="0021337E">
        <w:rPr>
          <w:color w:val="000000"/>
          <w:sz w:val="28"/>
          <w:szCs w:val="28"/>
          <w:lang w:val="uk-UA"/>
        </w:rPr>
        <w:sym w:font="Symbol" w:char="F0AB"/>
      </w:r>
      <w:r w:rsidRPr="0021337E">
        <w:rPr>
          <w:color w:val="000000"/>
          <w:sz w:val="28"/>
          <w:szCs w:val="28"/>
          <w:lang w:val="uk-UA"/>
        </w:rPr>
        <w:t xml:space="preserve"> тканина». Встановлено відмінності у розподілі в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хідної сполуки (пропілтіобарбітурату) та її основного метаболіту — ізопропілтіобарбітурової кислоти в організмі тв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рин.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Вперше розроблено і використано метод визначення наявності та вне</w:t>
      </w:r>
      <w:r w:rsidRPr="0021337E">
        <w:rPr>
          <w:color w:val="000000"/>
          <w:sz w:val="28"/>
          <w:szCs w:val="28"/>
          <w:lang w:val="uk-UA"/>
        </w:rPr>
        <w:t>с</w:t>
      </w:r>
      <w:r w:rsidRPr="0021337E">
        <w:rPr>
          <w:color w:val="000000"/>
          <w:sz w:val="28"/>
          <w:szCs w:val="28"/>
          <w:lang w:val="uk-UA"/>
        </w:rPr>
        <w:t>ку «швидких» процесів у кінетичну схему розподілу БАР. Проведена порі</w:t>
      </w:r>
      <w:r w:rsidRPr="0021337E">
        <w:rPr>
          <w:color w:val="000000"/>
          <w:sz w:val="28"/>
          <w:szCs w:val="28"/>
          <w:lang w:val="uk-UA"/>
        </w:rPr>
        <w:t>в</w:t>
      </w:r>
      <w:r w:rsidRPr="0021337E">
        <w:rPr>
          <w:color w:val="000000"/>
          <w:sz w:val="28"/>
          <w:szCs w:val="28"/>
          <w:lang w:val="uk-UA"/>
        </w:rPr>
        <w:t xml:space="preserve">няльна оцінка ефективності даних процесів у мишей і щурів при введенні їм сполуки I та її метаболіту — сполуки II. За цими даними отримано </w:t>
      </w:r>
      <w:r w:rsidRPr="0021337E">
        <w:rPr>
          <w:color w:val="000000"/>
          <w:spacing w:val="2"/>
          <w:sz w:val="28"/>
          <w:szCs w:val="28"/>
          <w:lang w:val="uk-UA"/>
        </w:rPr>
        <w:t xml:space="preserve">висновок про видачу патенту </w:t>
      </w:r>
      <w:r w:rsidRPr="0021337E">
        <w:rPr>
          <w:color w:val="000000"/>
          <w:sz w:val="28"/>
          <w:szCs w:val="28"/>
          <w:lang w:val="uk-UA"/>
        </w:rPr>
        <w:t>України з міжнародною участю</w:t>
      </w:r>
      <w:r w:rsidRPr="0021337E">
        <w:rPr>
          <w:color w:val="000000"/>
          <w:spacing w:val="2"/>
          <w:sz w:val="28"/>
          <w:szCs w:val="28"/>
          <w:lang w:val="uk-UA"/>
        </w:rPr>
        <w:t xml:space="preserve"> </w:t>
      </w:r>
      <w:r w:rsidRPr="0021337E">
        <w:rPr>
          <w:color w:val="000000"/>
          <w:sz w:val="28"/>
          <w:szCs w:val="28"/>
          <w:lang w:val="uk-UA"/>
        </w:rPr>
        <w:t>«Спосіб визначення н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явності та параметрів швидких процесів розподілу лікарських засобів між кров’ю і ткан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нами організму» (</w:t>
      </w:r>
      <w:r w:rsidRPr="0021337E">
        <w:rPr>
          <w:color w:val="000000"/>
          <w:spacing w:val="2"/>
          <w:sz w:val="28"/>
          <w:szCs w:val="28"/>
          <w:lang w:val="uk-UA"/>
        </w:rPr>
        <w:t>заявл.</w:t>
      </w:r>
      <w:r w:rsidRPr="0021337E">
        <w:rPr>
          <w:color w:val="000000"/>
          <w:sz w:val="28"/>
          <w:szCs w:val="28"/>
          <w:lang w:val="uk-UA"/>
        </w:rPr>
        <w:t xml:space="preserve"> </w:t>
      </w:r>
      <w:r w:rsidRPr="0021337E">
        <w:rPr>
          <w:color w:val="000000"/>
          <w:spacing w:val="2"/>
          <w:sz w:val="28"/>
          <w:szCs w:val="28"/>
          <w:lang w:val="uk-UA"/>
        </w:rPr>
        <w:t>№ u200814214 від 10.12.2008 р.).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 xml:space="preserve">Вперше визначено характеристики процесів екскреції досліджуваної БАР та її метаболітів з організму щурів і мишей. Порівняльний аналіз </w:t>
      </w:r>
      <w:r w:rsidRPr="0021337E">
        <w:rPr>
          <w:color w:val="000000"/>
          <w:sz w:val="28"/>
          <w:szCs w:val="28"/>
          <w:lang w:val="uk-UA"/>
        </w:rPr>
        <w:lastRenderedPageBreak/>
        <w:t>пока</w:t>
      </w:r>
      <w:r w:rsidRPr="0021337E">
        <w:rPr>
          <w:color w:val="000000"/>
          <w:sz w:val="28"/>
          <w:szCs w:val="28"/>
          <w:lang w:val="uk-UA"/>
        </w:rPr>
        <w:t>з</w:t>
      </w:r>
      <w:r w:rsidRPr="0021337E">
        <w:rPr>
          <w:color w:val="000000"/>
          <w:sz w:val="28"/>
          <w:szCs w:val="28"/>
          <w:lang w:val="uk-UA"/>
        </w:rPr>
        <w:t>ників виведення вихідної сполуки та її метаболітів, а також видових відмі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>ностей виділення цих речовин дозволив встановити загальні закономірності, що в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значають інтенсивність процесів екскреції сполук з організму тварин, їх середній час утримання в усій біологічній системі, позитивно характер</w:t>
      </w:r>
      <w:r w:rsidRPr="0021337E">
        <w:rPr>
          <w:color w:val="000000"/>
          <w:sz w:val="28"/>
          <w:szCs w:val="28"/>
          <w:lang w:val="uk-UA"/>
        </w:rPr>
        <w:t>и</w:t>
      </w:r>
      <w:r w:rsidRPr="0021337E">
        <w:rPr>
          <w:color w:val="000000"/>
          <w:sz w:val="28"/>
          <w:szCs w:val="28"/>
          <w:lang w:val="uk-UA"/>
        </w:rPr>
        <w:t>зують фа</w:t>
      </w:r>
      <w:r w:rsidRPr="0021337E">
        <w:rPr>
          <w:color w:val="000000"/>
          <w:sz w:val="28"/>
          <w:szCs w:val="28"/>
          <w:lang w:val="uk-UA"/>
        </w:rPr>
        <w:t>р</w:t>
      </w:r>
      <w:r w:rsidRPr="0021337E">
        <w:rPr>
          <w:color w:val="000000"/>
          <w:sz w:val="28"/>
          <w:szCs w:val="28"/>
          <w:lang w:val="uk-UA"/>
        </w:rPr>
        <w:t xml:space="preserve">макокінетичний профіль нового потенційного ЛЗ. 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 xml:space="preserve">Практичне значення одержаних результатів. </w:t>
      </w:r>
      <w:r w:rsidRPr="0021337E">
        <w:rPr>
          <w:color w:val="000000"/>
          <w:sz w:val="28"/>
          <w:szCs w:val="28"/>
          <w:lang w:val="uk-UA"/>
        </w:rPr>
        <w:t>Отримані експериме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>тальні дані щодо фармакокінетики оригінального похідного пропілтіобарб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турової кислоти дозволяють у подальшому розробити оптимальну лікарську форму, дозовий режим, визначити можливість раціонального комбінування з іншими ЛЗ. Встановлені закономі</w:t>
      </w:r>
      <w:r w:rsidRPr="0021337E">
        <w:rPr>
          <w:color w:val="000000"/>
          <w:sz w:val="28"/>
          <w:szCs w:val="28"/>
          <w:lang w:val="uk-UA"/>
        </w:rPr>
        <w:t>р</w:t>
      </w:r>
      <w:r w:rsidRPr="0021337E">
        <w:rPr>
          <w:color w:val="000000"/>
          <w:sz w:val="28"/>
          <w:szCs w:val="28"/>
          <w:lang w:val="uk-UA"/>
        </w:rPr>
        <w:t>ності й відмінності фармакокінетичного профілю біотрансформації, розподілу і виведення вихідної сполуки та її м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таболітів є основою для подальшого вивчення їх фармакодинамічних ефе</w:t>
      </w:r>
      <w:r w:rsidRPr="0021337E">
        <w:rPr>
          <w:color w:val="000000"/>
          <w:sz w:val="28"/>
          <w:szCs w:val="28"/>
          <w:lang w:val="uk-UA"/>
        </w:rPr>
        <w:t>к</w:t>
      </w:r>
      <w:r w:rsidRPr="0021337E">
        <w:rPr>
          <w:color w:val="000000"/>
          <w:sz w:val="28"/>
          <w:szCs w:val="28"/>
          <w:lang w:val="uk-UA"/>
        </w:rPr>
        <w:t>тів, прогнозування можливих механізмів дії, впровадження в клінічну пра</w:t>
      </w:r>
      <w:r w:rsidRPr="0021337E">
        <w:rPr>
          <w:color w:val="000000"/>
          <w:sz w:val="28"/>
          <w:szCs w:val="28"/>
          <w:lang w:val="uk-UA"/>
        </w:rPr>
        <w:t>к</w:t>
      </w:r>
      <w:r w:rsidRPr="0021337E">
        <w:rPr>
          <w:color w:val="000000"/>
          <w:sz w:val="28"/>
          <w:szCs w:val="28"/>
          <w:lang w:val="uk-UA"/>
        </w:rPr>
        <w:t xml:space="preserve">тику. 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Виявлені особливості фармакокінетики досліджуваної БАР у різних видів тварин розширюють уявлення про генетичну детермінованість фарм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кокінетичних процесів і є передумовою для більш точної екстраполяції ек</w:t>
      </w:r>
      <w:r w:rsidRPr="0021337E">
        <w:rPr>
          <w:color w:val="000000"/>
          <w:sz w:val="28"/>
          <w:szCs w:val="28"/>
          <w:lang w:val="uk-UA"/>
        </w:rPr>
        <w:t>с</w:t>
      </w:r>
      <w:r w:rsidRPr="0021337E">
        <w:rPr>
          <w:color w:val="000000"/>
          <w:sz w:val="28"/>
          <w:szCs w:val="28"/>
          <w:lang w:val="uk-UA"/>
        </w:rPr>
        <w:t>перимент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льних даних на організм людини.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Розроблено нові методи математичного аналізу «швидких» процесів розподілу сполук в організмі, які дозволяють оцінити їх внесок у фармакок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нетичні процеси, отже, підвищити точність і вірогідність фармакокінетичних досл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джень.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color w:val="000000"/>
          <w:sz w:val="28"/>
          <w:szCs w:val="28"/>
          <w:lang w:val="uk-UA"/>
        </w:rPr>
        <w:t>Отримані результати впроваджено у науковий і навчальний процес к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фе</w:t>
      </w:r>
      <w:r w:rsidRPr="0021337E">
        <w:rPr>
          <w:color w:val="000000"/>
          <w:sz w:val="28"/>
          <w:szCs w:val="28"/>
          <w:lang w:val="uk-UA"/>
        </w:rPr>
        <w:t>д</w:t>
      </w:r>
      <w:r w:rsidRPr="0021337E">
        <w:rPr>
          <w:color w:val="000000"/>
          <w:sz w:val="28"/>
          <w:szCs w:val="28"/>
          <w:lang w:val="uk-UA"/>
        </w:rPr>
        <w:t xml:space="preserve">ри загальної і клінічної фармакології Одеського державного медичного університету, кафедр фармакології Вінницького національного медичного </w:t>
      </w:r>
      <w:r w:rsidRPr="0021337E">
        <w:rPr>
          <w:color w:val="000000"/>
          <w:sz w:val="28"/>
          <w:szCs w:val="28"/>
          <w:lang w:val="uk-UA"/>
        </w:rPr>
        <w:lastRenderedPageBreak/>
        <w:t>університету ім. М. І. Пирогова, Дніпропетровської державної медичної ак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демії, в наукову роботу Опольського ун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верситету (Польща).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Особистий внесок здобувача.</w:t>
      </w:r>
      <w:r w:rsidRPr="0021337E">
        <w:rPr>
          <w:color w:val="000000"/>
          <w:sz w:val="28"/>
          <w:szCs w:val="28"/>
          <w:lang w:val="uk-UA"/>
        </w:rPr>
        <w:t xml:space="preserve"> Автором особисто здійснено патентно-інформаційний пошук, визначено мету, задачі й алгоритм дослідження, опр</w:t>
      </w:r>
      <w:r w:rsidRPr="0021337E">
        <w:rPr>
          <w:color w:val="000000"/>
          <w:sz w:val="28"/>
          <w:szCs w:val="28"/>
          <w:lang w:val="uk-UA"/>
        </w:rPr>
        <w:t>а</w:t>
      </w:r>
      <w:r w:rsidRPr="0021337E">
        <w:rPr>
          <w:color w:val="000000"/>
          <w:sz w:val="28"/>
          <w:szCs w:val="28"/>
          <w:lang w:val="uk-UA"/>
        </w:rPr>
        <w:t>цьовані дослідні моделі, проведено експериментальні дослідження. Виконано статистичну обробку результатів, оформлення таблиць і рисунків, сформ</w:t>
      </w:r>
      <w:r w:rsidRPr="0021337E">
        <w:rPr>
          <w:color w:val="000000"/>
          <w:sz w:val="28"/>
          <w:szCs w:val="28"/>
          <w:lang w:val="uk-UA"/>
        </w:rPr>
        <w:t>у</w:t>
      </w:r>
      <w:r w:rsidRPr="0021337E">
        <w:rPr>
          <w:color w:val="000000"/>
          <w:sz w:val="28"/>
          <w:szCs w:val="28"/>
          <w:lang w:val="uk-UA"/>
        </w:rPr>
        <w:t>льовано висновки, опубліковано основні результати роботи.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Апробація результатів дисертації.</w:t>
      </w:r>
      <w:r w:rsidRPr="0021337E">
        <w:rPr>
          <w:color w:val="000000"/>
          <w:sz w:val="28"/>
          <w:szCs w:val="28"/>
          <w:lang w:val="uk-UA"/>
        </w:rPr>
        <w:t xml:space="preserve"> Основні положення дисертаційної роботи були оприлюднені на міжнародній науково-практичній конференції м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лодих вчених «Вчені майбутнього» (Одеса, 2005), ІІІ Національному з’їзді фар-макологів України «Фармакологія-2006 — крок у майбутнє» (Одеса, 2006), 4-й міжнародній конфере</w:t>
      </w:r>
      <w:r w:rsidRPr="0021337E">
        <w:rPr>
          <w:color w:val="000000"/>
          <w:sz w:val="28"/>
          <w:szCs w:val="28"/>
          <w:lang w:val="uk-UA"/>
        </w:rPr>
        <w:t>н</w:t>
      </w:r>
      <w:r w:rsidRPr="0021337E">
        <w:rPr>
          <w:color w:val="000000"/>
          <w:sz w:val="28"/>
          <w:szCs w:val="28"/>
          <w:lang w:val="uk-UA"/>
        </w:rPr>
        <w:t>ції «Биологические основы индивидуальной чувстви-тельности к психотропным средствам» (Москва, 2006), Thirteenth National Conference “Applications of Mathematics in Biology and Medicine” (Serpelice nad Bugiem, 2007).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Публікації.</w:t>
      </w:r>
      <w:r w:rsidRPr="0021337E">
        <w:rPr>
          <w:color w:val="000000"/>
          <w:sz w:val="28"/>
          <w:szCs w:val="28"/>
          <w:lang w:val="uk-UA"/>
        </w:rPr>
        <w:t xml:space="preserve"> За темою дисертації опубліковано 9 праць, із них 4 статті у про</w:t>
      </w:r>
      <w:r w:rsidRPr="0021337E">
        <w:rPr>
          <w:color w:val="000000"/>
          <w:sz w:val="28"/>
          <w:szCs w:val="28"/>
          <w:lang w:val="uk-UA"/>
        </w:rPr>
        <w:softHyphen/>
        <w:t>фільних наукових журналах, ліц</w:t>
      </w:r>
      <w:r w:rsidRPr="0021337E">
        <w:rPr>
          <w:color w:val="000000"/>
          <w:sz w:val="28"/>
          <w:szCs w:val="28"/>
          <w:lang w:val="uk-UA"/>
        </w:rPr>
        <w:t>е</w:t>
      </w:r>
      <w:r w:rsidRPr="0021337E">
        <w:rPr>
          <w:color w:val="000000"/>
          <w:sz w:val="28"/>
          <w:szCs w:val="28"/>
          <w:lang w:val="uk-UA"/>
        </w:rPr>
        <w:t>нзованих ВАК України, 1 позитивний ви</w:t>
      </w:r>
      <w:r w:rsidRPr="0021337E">
        <w:rPr>
          <w:color w:val="000000"/>
          <w:sz w:val="28"/>
          <w:szCs w:val="28"/>
          <w:lang w:val="uk-UA"/>
        </w:rPr>
        <w:softHyphen/>
        <w:t>сно</w:t>
      </w:r>
      <w:r w:rsidRPr="0021337E">
        <w:rPr>
          <w:color w:val="000000"/>
          <w:sz w:val="28"/>
          <w:szCs w:val="28"/>
          <w:lang w:val="uk-UA"/>
        </w:rPr>
        <w:softHyphen/>
        <w:t>вок про видачу патенту України, 4 — тези доповідей.</w:t>
      </w:r>
    </w:p>
    <w:p w:rsidR="00605D7E" w:rsidRPr="0021337E" w:rsidRDefault="00605D7E" w:rsidP="00605D7E">
      <w:pPr>
        <w:spacing w:line="360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21337E">
        <w:rPr>
          <w:b/>
          <w:bCs/>
          <w:color w:val="000000"/>
          <w:sz w:val="28"/>
          <w:szCs w:val="28"/>
          <w:lang w:val="uk-UA"/>
        </w:rPr>
        <w:t>Структура та обсяг дисертації.</w:t>
      </w:r>
      <w:r w:rsidRPr="0021337E">
        <w:rPr>
          <w:color w:val="000000"/>
          <w:sz w:val="28"/>
          <w:szCs w:val="28"/>
          <w:lang w:val="uk-UA"/>
        </w:rPr>
        <w:t xml:space="preserve"> Дисертаційну роботу викладено на 128 сто</w:t>
      </w:r>
      <w:r w:rsidRPr="0021337E">
        <w:rPr>
          <w:color w:val="000000"/>
          <w:sz w:val="28"/>
          <w:szCs w:val="28"/>
          <w:lang w:val="uk-UA"/>
        </w:rPr>
        <w:softHyphen/>
        <w:t>рінках комп’ютерного тексту. Вона складається зі вступу, огляду л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тератури, опису матеріалів і методів дослідження, 3 розділів власних досл</w:t>
      </w:r>
      <w:r w:rsidRPr="0021337E">
        <w:rPr>
          <w:color w:val="000000"/>
          <w:sz w:val="28"/>
          <w:szCs w:val="28"/>
          <w:lang w:val="uk-UA"/>
        </w:rPr>
        <w:t>і</w:t>
      </w:r>
      <w:r w:rsidRPr="0021337E">
        <w:rPr>
          <w:color w:val="000000"/>
          <w:sz w:val="28"/>
          <w:szCs w:val="28"/>
          <w:lang w:val="uk-UA"/>
        </w:rPr>
        <w:t>джень, аналізу й узагальнення результатів, висновків, списку використаної літератури. Роботу ілюстровано 16 таблицями, 30 рисунками. Бібліографія містить 184 дже</w:t>
      </w:r>
      <w:r w:rsidRPr="0021337E">
        <w:rPr>
          <w:color w:val="000000"/>
          <w:sz w:val="28"/>
          <w:szCs w:val="28"/>
          <w:lang w:val="uk-UA"/>
        </w:rPr>
        <w:softHyphen/>
        <w:t>рела, у тому числі 41 вітчизняне і російськомовне, 143 – ін</w:t>
      </w:r>
      <w:r w:rsidRPr="0021337E">
        <w:rPr>
          <w:color w:val="000000"/>
          <w:sz w:val="28"/>
          <w:szCs w:val="28"/>
          <w:lang w:val="uk-UA"/>
        </w:rPr>
        <w:t>о</w:t>
      </w:r>
      <w:r w:rsidRPr="0021337E">
        <w:rPr>
          <w:color w:val="000000"/>
          <w:sz w:val="28"/>
          <w:szCs w:val="28"/>
          <w:lang w:val="uk-UA"/>
        </w:rPr>
        <w:t>земних.</w:t>
      </w:r>
    </w:p>
    <w:p w:rsidR="00605D7E" w:rsidRPr="00AB0BEC" w:rsidRDefault="00605D7E" w:rsidP="00605D7E">
      <w:pPr>
        <w:spacing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</w:p>
    <w:p w:rsidR="00605D7E" w:rsidRPr="00AB0BEC" w:rsidRDefault="00605D7E" w:rsidP="00605D7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05D7E" w:rsidRPr="008F7443" w:rsidRDefault="00605D7E" w:rsidP="00605D7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B0BEC">
        <w:rPr>
          <w:lang w:val="uk-UA"/>
        </w:rPr>
        <w:br w:type="page"/>
      </w:r>
      <w:r w:rsidRPr="008F7443">
        <w:rPr>
          <w:b/>
          <w:sz w:val="28"/>
          <w:szCs w:val="28"/>
          <w:lang w:val="uk-UA"/>
        </w:rPr>
        <w:lastRenderedPageBreak/>
        <w:t>ВИСНОВКИ</w:t>
      </w:r>
    </w:p>
    <w:p w:rsidR="00605D7E" w:rsidRPr="0094420F" w:rsidRDefault="00605D7E" w:rsidP="00605D7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05D7E" w:rsidRPr="005901FF" w:rsidRDefault="00605D7E" w:rsidP="00605D7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У дисертації наведене нове вирішення важливої наукової задачі фарм</w:t>
      </w:r>
      <w:r w:rsidRPr="005901FF">
        <w:rPr>
          <w:color w:val="000000"/>
          <w:sz w:val="28"/>
          <w:szCs w:val="28"/>
          <w:lang w:val="uk-UA"/>
        </w:rPr>
        <w:t>а</w:t>
      </w:r>
      <w:r w:rsidRPr="005901FF">
        <w:rPr>
          <w:color w:val="000000"/>
          <w:sz w:val="28"/>
          <w:szCs w:val="28"/>
          <w:lang w:val="uk-UA"/>
        </w:rPr>
        <w:t>кології, яке полягає у доклінічному визначенні фармакокінетичного профілю нового потенційного антигіпоксанту — похідного пропілтіобарбітурової ки</w:t>
      </w:r>
      <w:r w:rsidRPr="005901FF">
        <w:rPr>
          <w:color w:val="000000"/>
          <w:sz w:val="28"/>
          <w:szCs w:val="28"/>
          <w:lang w:val="uk-UA"/>
        </w:rPr>
        <w:t>с</w:t>
      </w:r>
      <w:r w:rsidRPr="005901FF">
        <w:rPr>
          <w:color w:val="000000"/>
          <w:sz w:val="28"/>
          <w:szCs w:val="28"/>
          <w:lang w:val="uk-UA"/>
        </w:rPr>
        <w:t>лоти та його метаболітів.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Розроблено засновану на об’єднанні р</w:t>
      </w:r>
      <w:r w:rsidRPr="005901FF">
        <w:rPr>
          <w:color w:val="000000"/>
          <w:sz w:val="28"/>
          <w:szCs w:val="28"/>
          <w:lang w:val="en-US"/>
        </w:rPr>
        <w:t>H</w:t>
      </w:r>
      <w:r w:rsidRPr="005901FF">
        <w:rPr>
          <w:color w:val="000000"/>
          <w:sz w:val="28"/>
          <w:szCs w:val="28"/>
          <w:lang w:val="uk-UA"/>
        </w:rPr>
        <w:t>-залежних екстракцій і зони радіохроматографії систему методів препаративного й аналітичного виділе</w:t>
      </w:r>
      <w:r w:rsidRPr="005901FF">
        <w:rPr>
          <w:color w:val="000000"/>
          <w:sz w:val="28"/>
          <w:szCs w:val="28"/>
          <w:lang w:val="uk-UA"/>
        </w:rPr>
        <w:t>н</w:t>
      </w:r>
      <w:r w:rsidRPr="005901FF">
        <w:rPr>
          <w:color w:val="000000"/>
          <w:sz w:val="28"/>
          <w:szCs w:val="28"/>
          <w:lang w:val="uk-UA"/>
        </w:rPr>
        <w:t>ня з біологічних субстратів, очищення й ідентифікації структури оригінал</w:t>
      </w:r>
      <w:r w:rsidRPr="005901FF">
        <w:rPr>
          <w:color w:val="000000"/>
          <w:sz w:val="28"/>
          <w:szCs w:val="28"/>
          <w:lang w:val="uk-UA"/>
        </w:rPr>
        <w:t>ь</w:t>
      </w:r>
      <w:r w:rsidRPr="005901FF">
        <w:rPr>
          <w:color w:val="000000"/>
          <w:sz w:val="28"/>
          <w:szCs w:val="28"/>
          <w:lang w:val="uk-UA"/>
        </w:rPr>
        <w:t>ного похідного пропілтіобарбітурової кислоти (сполуки І) та його метабол</w:t>
      </w:r>
      <w:r w:rsidRPr="005901FF">
        <w:rPr>
          <w:color w:val="000000"/>
          <w:sz w:val="28"/>
          <w:szCs w:val="28"/>
          <w:lang w:val="uk-UA"/>
        </w:rPr>
        <w:t>і</w:t>
      </w:r>
      <w:r w:rsidRPr="005901FF">
        <w:rPr>
          <w:color w:val="000000"/>
          <w:sz w:val="28"/>
          <w:szCs w:val="28"/>
          <w:lang w:val="uk-UA"/>
        </w:rPr>
        <w:t>тів. Встановлено, що дана реч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вина в організмі щурів і мишей піддається значній біотрансформації з утворенням 5-ізопропілтіобарбітурової кислоти (сполука II) і 5-ізопропілбарбітурової кислоти (сполука III). Видова відмі</w:t>
      </w:r>
      <w:r w:rsidRPr="005901FF">
        <w:rPr>
          <w:color w:val="000000"/>
          <w:sz w:val="28"/>
          <w:szCs w:val="28"/>
          <w:lang w:val="uk-UA"/>
        </w:rPr>
        <w:t>н</w:t>
      </w:r>
      <w:r w:rsidRPr="005901FF">
        <w:rPr>
          <w:color w:val="000000"/>
          <w:sz w:val="28"/>
          <w:szCs w:val="28"/>
          <w:lang w:val="uk-UA"/>
        </w:rPr>
        <w:t>ність у тварин полягає тільки в кількі</w:t>
      </w:r>
      <w:r w:rsidRPr="005901FF">
        <w:rPr>
          <w:color w:val="000000"/>
          <w:sz w:val="28"/>
          <w:szCs w:val="28"/>
          <w:lang w:val="uk-UA"/>
        </w:rPr>
        <w:t>с</w:t>
      </w:r>
      <w:r w:rsidRPr="005901FF">
        <w:rPr>
          <w:color w:val="000000"/>
          <w:sz w:val="28"/>
          <w:szCs w:val="28"/>
          <w:lang w:val="uk-UA"/>
        </w:rPr>
        <w:t xml:space="preserve">них аспектах утворення метаболітів. 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У експериментах на мишах відзначено, що сполука І найбільш шв</w:t>
      </w:r>
      <w:r w:rsidRPr="005901FF">
        <w:rPr>
          <w:color w:val="000000"/>
          <w:sz w:val="28"/>
          <w:szCs w:val="28"/>
          <w:lang w:val="uk-UA"/>
        </w:rPr>
        <w:t>и</w:t>
      </w:r>
      <w:r w:rsidRPr="005901FF">
        <w:rPr>
          <w:color w:val="000000"/>
          <w:sz w:val="28"/>
          <w:szCs w:val="28"/>
          <w:lang w:val="uk-UA"/>
        </w:rPr>
        <w:t>дко надходить до плазми крові й печінки (протягом перших 30 хв), а на</w:t>
      </w:r>
      <w:r w:rsidRPr="005901FF">
        <w:rPr>
          <w:color w:val="000000"/>
          <w:sz w:val="28"/>
          <w:szCs w:val="28"/>
          <w:lang w:val="uk-UA"/>
        </w:rPr>
        <w:t>й</w:t>
      </w:r>
      <w:r w:rsidRPr="005901FF">
        <w:rPr>
          <w:color w:val="000000"/>
          <w:sz w:val="28"/>
          <w:szCs w:val="28"/>
          <w:lang w:val="uk-UA"/>
        </w:rPr>
        <w:t>більш тривало — до селезінки, жирової тканини (4 год) й нирок (8 год). В</w:t>
      </w:r>
      <w:r w:rsidRPr="005901FF">
        <w:rPr>
          <w:color w:val="000000"/>
          <w:sz w:val="28"/>
          <w:szCs w:val="28"/>
          <w:lang w:val="uk-UA"/>
        </w:rPr>
        <w:t>е</w:t>
      </w:r>
      <w:r w:rsidRPr="005901FF">
        <w:rPr>
          <w:color w:val="000000"/>
          <w:sz w:val="28"/>
          <w:szCs w:val="28"/>
          <w:lang w:val="uk-UA"/>
        </w:rPr>
        <w:t>личина MRT цієї БАР для більшості органів становить 12–22 год, а для жир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вої тканини, печінки і головного мозку — відповідно 43, 69, 92 год. Позам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дельний аналіз даних виявив найвищу (у 10 разів, ніж до інших органів) тр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пність сполуки І до тканини нирок, найменшу — до головного мозку і жир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вої тк</w:t>
      </w:r>
      <w:r w:rsidRPr="005901FF">
        <w:rPr>
          <w:color w:val="000000"/>
          <w:sz w:val="28"/>
          <w:szCs w:val="28"/>
          <w:lang w:val="uk-UA"/>
        </w:rPr>
        <w:t>а</w:t>
      </w:r>
      <w:r w:rsidRPr="005901FF">
        <w:rPr>
          <w:color w:val="000000"/>
          <w:sz w:val="28"/>
          <w:szCs w:val="28"/>
          <w:lang w:val="uk-UA"/>
        </w:rPr>
        <w:t>нини. Характерною рисою процесів масопереміщення даної БАР між печі</w:t>
      </w:r>
      <w:r w:rsidRPr="005901FF">
        <w:rPr>
          <w:color w:val="000000"/>
          <w:sz w:val="28"/>
          <w:szCs w:val="28"/>
          <w:lang w:val="uk-UA"/>
        </w:rPr>
        <w:t>н</w:t>
      </w:r>
      <w:r w:rsidRPr="005901FF">
        <w:rPr>
          <w:color w:val="000000"/>
          <w:sz w:val="28"/>
          <w:szCs w:val="28"/>
          <w:lang w:val="uk-UA"/>
        </w:rPr>
        <w:t>кою і кров’ю є їх нелінійність.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Кінетична схема розподілу сполуки I та її метаболітів для біл</w:t>
      </w:r>
      <w:r w:rsidRPr="005901FF">
        <w:rPr>
          <w:color w:val="000000"/>
          <w:sz w:val="28"/>
          <w:szCs w:val="28"/>
          <w:lang w:val="uk-UA"/>
        </w:rPr>
        <w:t>ь</w:t>
      </w:r>
      <w:r w:rsidRPr="005901FF">
        <w:rPr>
          <w:color w:val="000000"/>
          <w:sz w:val="28"/>
          <w:szCs w:val="28"/>
          <w:lang w:val="uk-UA"/>
        </w:rPr>
        <w:t>шості органів і тканин мишей є простою одночастинною моделлю зі всмоктува</w:t>
      </w:r>
      <w:r w:rsidRPr="005901FF">
        <w:rPr>
          <w:color w:val="000000"/>
          <w:sz w:val="28"/>
          <w:szCs w:val="28"/>
          <w:lang w:val="uk-UA"/>
        </w:rPr>
        <w:t>н</w:t>
      </w:r>
      <w:r w:rsidRPr="005901FF">
        <w:rPr>
          <w:color w:val="000000"/>
          <w:sz w:val="28"/>
          <w:szCs w:val="28"/>
          <w:lang w:val="uk-UA"/>
        </w:rPr>
        <w:t xml:space="preserve">ням; для головного мозку і нирок — складною зірчастою; для печінки — складною </w:t>
      </w:r>
      <w:r w:rsidRPr="005901FF">
        <w:rPr>
          <w:color w:val="000000"/>
          <w:sz w:val="28"/>
          <w:szCs w:val="28"/>
          <w:lang w:val="uk-UA"/>
        </w:rPr>
        <w:lastRenderedPageBreak/>
        <w:t>комбінованою. За допомогою вперше розроблених методів які</w:t>
      </w:r>
      <w:r w:rsidRPr="005901FF">
        <w:rPr>
          <w:color w:val="000000"/>
          <w:sz w:val="28"/>
          <w:szCs w:val="28"/>
          <w:lang w:val="uk-UA"/>
        </w:rPr>
        <w:t>с</w:t>
      </w:r>
      <w:r w:rsidRPr="005901FF">
        <w:rPr>
          <w:color w:val="000000"/>
          <w:sz w:val="28"/>
          <w:szCs w:val="28"/>
          <w:lang w:val="uk-UA"/>
        </w:rPr>
        <w:t>ної та к</w:t>
      </w:r>
      <w:r w:rsidRPr="005901FF">
        <w:rPr>
          <w:color w:val="000000"/>
          <w:sz w:val="28"/>
          <w:szCs w:val="28"/>
          <w:lang w:val="uk-UA"/>
        </w:rPr>
        <w:t>і</w:t>
      </w:r>
      <w:r w:rsidRPr="005901FF">
        <w:rPr>
          <w:color w:val="000000"/>
          <w:sz w:val="28"/>
          <w:szCs w:val="28"/>
          <w:lang w:val="uk-UA"/>
        </w:rPr>
        <w:t>лькісної оцінки внеску «швидких» процесів надходження БАР у суму всіх процесів її масопереміщення між центральним і периферичними компа</w:t>
      </w:r>
      <w:r w:rsidRPr="005901FF">
        <w:rPr>
          <w:color w:val="000000"/>
          <w:sz w:val="28"/>
          <w:szCs w:val="28"/>
          <w:lang w:val="uk-UA"/>
        </w:rPr>
        <w:t>р</w:t>
      </w:r>
      <w:r w:rsidRPr="005901FF">
        <w:rPr>
          <w:color w:val="000000"/>
          <w:sz w:val="28"/>
          <w:szCs w:val="28"/>
          <w:lang w:val="uk-UA"/>
        </w:rPr>
        <w:t>тм</w:t>
      </w:r>
      <w:r w:rsidRPr="005901FF">
        <w:rPr>
          <w:color w:val="000000"/>
          <w:sz w:val="28"/>
          <w:szCs w:val="28"/>
          <w:lang w:val="uk-UA"/>
        </w:rPr>
        <w:t>е</w:t>
      </w:r>
      <w:r w:rsidRPr="005901FF">
        <w:rPr>
          <w:color w:val="000000"/>
          <w:sz w:val="28"/>
          <w:szCs w:val="28"/>
          <w:lang w:val="uk-UA"/>
        </w:rPr>
        <w:t>нтами біосистеми доведено наявність цих процесів тільки у системі «кров ↔ печінка», що зумовлює особлив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сті кінетичної схеми розподілу сполуки І.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Процеси розподілу сполуки І для всіх вивчених органів і тканин щ</w:t>
      </w:r>
      <w:r w:rsidRPr="005901FF">
        <w:rPr>
          <w:color w:val="000000"/>
          <w:sz w:val="28"/>
          <w:szCs w:val="28"/>
          <w:lang w:val="uk-UA"/>
        </w:rPr>
        <w:t>у</w:t>
      </w:r>
      <w:r w:rsidRPr="005901FF">
        <w:rPr>
          <w:color w:val="000000"/>
          <w:sz w:val="28"/>
          <w:szCs w:val="28"/>
          <w:lang w:val="uk-UA"/>
        </w:rPr>
        <w:t>рів, за винятком плазми крові й головного мозку, мають схожі риси: пр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цеси надходження завершуються протягом 1-го інтервалу дослідження (30 хв); практично вся кількість БАР надходить у органи внаслідок «швидкого» пр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цесу в інтервалі, що передує 0,5 год часу експерименту; MRT становить 9–20 год; величина кількісної оцінки тропност</w:t>
      </w:r>
      <w:r w:rsidRPr="005901FF">
        <w:rPr>
          <w:color w:val="000000"/>
          <w:sz w:val="28"/>
          <w:szCs w:val="28"/>
        </w:rPr>
        <w:t>і</w:t>
      </w:r>
      <w:r w:rsidRPr="005901FF">
        <w:rPr>
          <w:color w:val="000000"/>
          <w:sz w:val="28"/>
          <w:szCs w:val="28"/>
          <w:lang w:val="uk-UA"/>
        </w:rPr>
        <w:t xml:space="preserve"> (</w:t>
      </w:r>
      <w:r w:rsidRPr="005901FF">
        <w:rPr>
          <w:i/>
          <w:color w:val="000000"/>
          <w:sz w:val="28"/>
          <w:szCs w:val="28"/>
          <w:lang w:val="uk-UA"/>
        </w:rPr>
        <w:t>К</w:t>
      </w:r>
      <w:r w:rsidRPr="005901FF">
        <w:rPr>
          <w:i/>
          <w:color w:val="000000"/>
          <w:sz w:val="28"/>
          <w:szCs w:val="28"/>
          <w:vertAlign w:val="subscript"/>
          <w:lang w:val="uk-UA"/>
        </w:rPr>
        <w:t>р</w:t>
      </w:r>
      <w:r w:rsidRPr="005901FF">
        <w:rPr>
          <w:color w:val="000000"/>
          <w:sz w:val="28"/>
          <w:szCs w:val="28"/>
          <w:lang w:val="uk-UA"/>
        </w:rPr>
        <w:t>) БАР до органів і тканин зн</w:t>
      </w:r>
      <w:r w:rsidRPr="005901FF">
        <w:rPr>
          <w:color w:val="000000"/>
          <w:sz w:val="28"/>
          <w:szCs w:val="28"/>
          <w:lang w:val="uk-UA"/>
        </w:rPr>
        <w:t>а</w:t>
      </w:r>
      <w:r w:rsidRPr="005901FF">
        <w:rPr>
          <w:color w:val="000000"/>
          <w:sz w:val="28"/>
          <w:szCs w:val="28"/>
          <w:lang w:val="uk-UA"/>
        </w:rPr>
        <w:t>ходиться в межах від 0,6 (для легенів) до 1,75 (для нирок). За винятком пла</w:t>
      </w:r>
      <w:r w:rsidRPr="005901FF">
        <w:rPr>
          <w:color w:val="000000"/>
          <w:sz w:val="28"/>
          <w:szCs w:val="28"/>
          <w:lang w:val="uk-UA"/>
        </w:rPr>
        <w:t>з</w:t>
      </w:r>
      <w:r w:rsidRPr="005901FF">
        <w:rPr>
          <w:color w:val="000000"/>
          <w:sz w:val="28"/>
          <w:szCs w:val="28"/>
          <w:lang w:val="uk-UA"/>
        </w:rPr>
        <w:t>ми крові та жирової тканини, кінетична схема розподілу сполуки І в органі</w:t>
      </w:r>
      <w:r w:rsidRPr="005901FF">
        <w:rPr>
          <w:color w:val="000000"/>
          <w:sz w:val="28"/>
          <w:szCs w:val="28"/>
          <w:lang w:val="uk-UA"/>
        </w:rPr>
        <w:t>з</w:t>
      </w:r>
      <w:r w:rsidRPr="005901FF">
        <w:rPr>
          <w:color w:val="000000"/>
          <w:sz w:val="28"/>
          <w:szCs w:val="28"/>
          <w:lang w:val="uk-UA"/>
        </w:rPr>
        <w:t>мі щурів оп</w:t>
      </w:r>
      <w:r w:rsidRPr="005901FF">
        <w:rPr>
          <w:color w:val="000000"/>
          <w:sz w:val="28"/>
          <w:szCs w:val="28"/>
          <w:lang w:val="uk-UA"/>
        </w:rPr>
        <w:t>и</w:t>
      </w:r>
      <w:r w:rsidRPr="005901FF">
        <w:rPr>
          <w:color w:val="000000"/>
          <w:sz w:val="28"/>
          <w:szCs w:val="28"/>
          <w:lang w:val="uk-UA"/>
        </w:rPr>
        <w:t>сується простою одночастинною моделлю.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Характерною особливістю розподілу сполуки I в організмі обох в</w:t>
      </w:r>
      <w:r w:rsidRPr="005901FF">
        <w:rPr>
          <w:color w:val="000000"/>
          <w:sz w:val="28"/>
          <w:szCs w:val="28"/>
          <w:lang w:val="uk-UA"/>
        </w:rPr>
        <w:t>и</w:t>
      </w:r>
      <w:r w:rsidRPr="005901FF">
        <w:rPr>
          <w:color w:val="000000"/>
          <w:sz w:val="28"/>
          <w:szCs w:val="28"/>
          <w:lang w:val="uk-UA"/>
        </w:rPr>
        <w:t>дів тварин є істотний вплив на процеси масопереміщення у системі «кров  ↔ г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ловний мозок» гематоенцефалічного бар’єру: дуже повільна швидкість її надходження й елімінації з органа в кров, що обумовлює низький вміст і в</w:t>
      </w:r>
      <w:r w:rsidRPr="005901FF">
        <w:rPr>
          <w:color w:val="000000"/>
          <w:sz w:val="28"/>
          <w:szCs w:val="28"/>
          <w:lang w:val="uk-UA"/>
        </w:rPr>
        <w:t>и</w:t>
      </w:r>
      <w:r w:rsidRPr="005901FF">
        <w:rPr>
          <w:color w:val="000000"/>
          <w:sz w:val="28"/>
          <w:szCs w:val="28"/>
          <w:lang w:val="uk-UA"/>
        </w:rPr>
        <w:t>соке значення MRT БАР. Незворотного зв’язування похідного пропілтіоба</w:t>
      </w:r>
      <w:r w:rsidRPr="005901FF">
        <w:rPr>
          <w:color w:val="000000"/>
          <w:sz w:val="28"/>
          <w:szCs w:val="28"/>
          <w:lang w:val="uk-UA"/>
        </w:rPr>
        <w:t>р</w:t>
      </w:r>
      <w:r w:rsidRPr="005901FF">
        <w:rPr>
          <w:color w:val="000000"/>
          <w:sz w:val="28"/>
          <w:szCs w:val="28"/>
          <w:lang w:val="uk-UA"/>
        </w:rPr>
        <w:t xml:space="preserve">бітурату тканинами щурів і мишей не виявлено. 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Порівняння фармакокінетичних параметрів сполуки I та її осно</w:t>
      </w:r>
      <w:r w:rsidRPr="005901FF">
        <w:rPr>
          <w:color w:val="000000"/>
          <w:sz w:val="28"/>
          <w:szCs w:val="28"/>
          <w:lang w:val="uk-UA"/>
        </w:rPr>
        <w:t>в</w:t>
      </w:r>
      <w:r w:rsidRPr="005901FF">
        <w:rPr>
          <w:color w:val="000000"/>
          <w:sz w:val="28"/>
          <w:szCs w:val="28"/>
          <w:lang w:val="uk-UA"/>
        </w:rPr>
        <w:t>ного метаболіту — ізопропілтіобарбітурової кислоти (сполуки II) демонструє іст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тні відмінності в їхніх кінетичних схемах: багатофазність розподілу сп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луки II протягом часу дослідження, відсутність «швидких» процесів її надходже</w:t>
      </w:r>
      <w:r w:rsidRPr="005901FF">
        <w:rPr>
          <w:color w:val="000000"/>
          <w:sz w:val="28"/>
          <w:szCs w:val="28"/>
          <w:lang w:val="uk-UA"/>
        </w:rPr>
        <w:t>н</w:t>
      </w:r>
      <w:r w:rsidRPr="005901FF">
        <w:rPr>
          <w:color w:val="000000"/>
          <w:sz w:val="28"/>
          <w:szCs w:val="28"/>
          <w:lang w:val="uk-UA"/>
        </w:rPr>
        <w:t>ня до органів, більш високу тропність до досліджених тканин, за виня</w:t>
      </w:r>
      <w:r w:rsidRPr="005901FF">
        <w:rPr>
          <w:color w:val="000000"/>
          <w:sz w:val="28"/>
          <w:szCs w:val="28"/>
          <w:lang w:val="uk-UA"/>
        </w:rPr>
        <w:t>т</w:t>
      </w:r>
      <w:r w:rsidRPr="005901FF">
        <w:rPr>
          <w:color w:val="000000"/>
          <w:sz w:val="28"/>
          <w:szCs w:val="28"/>
          <w:lang w:val="uk-UA"/>
        </w:rPr>
        <w:t>ком головного мозку.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lastRenderedPageBreak/>
        <w:t>Для кінетики виділення похідного пропілтіобарбітурової кислоти та його метаболітів з організму щурів і мишей відзначено загальні закономірн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сті, незалежні від виду тварин: досить висока швидкість виділення сума</w:t>
      </w:r>
      <w:r w:rsidRPr="005901FF">
        <w:rPr>
          <w:color w:val="000000"/>
          <w:sz w:val="28"/>
          <w:szCs w:val="28"/>
          <w:lang w:val="uk-UA"/>
        </w:rPr>
        <w:t>р</w:t>
      </w:r>
      <w:r w:rsidRPr="005901FF">
        <w:rPr>
          <w:color w:val="000000"/>
          <w:sz w:val="28"/>
          <w:szCs w:val="28"/>
          <w:lang w:val="uk-UA"/>
        </w:rPr>
        <w:t>ної радіоактивності (Т</w:t>
      </w:r>
      <w:r w:rsidRPr="005901FF">
        <w:rPr>
          <w:color w:val="000000"/>
          <w:sz w:val="28"/>
          <w:szCs w:val="28"/>
          <w:vertAlign w:val="subscript"/>
          <w:lang w:val="uk-UA"/>
        </w:rPr>
        <w:t>0,5</w:t>
      </w:r>
      <w:r w:rsidRPr="005901FF">
        <w:rPr>
          <w:color w:val="000000"/>
          <w:sz w:val="28"/>
          <w:szCs w:val="28"/>
          <w:lang w:val="uk-UA"/>
        </w:rPr>
        <w:t xml:space="preserve"> </w:t>
      </w:r>
      <w:r w:rsidRPr="005901FF">
        <w:rPr>
          <w:color w:val="000000"/>
          <w:sz w:val="28"/>
          <w:szCs w:val="28"/>
          <w:lang w:val="uk-UA"/>
        </w:rPr>
        <w:sym w:font="Symbol" w:char="F0BB"/>
      </w:r>
      <w:r w:rsidRPr="005901FF">
        <w:rPr>
          <w:color w:val="000000"/>
          <w:sz w:val="28"/>
          <w:szCs w:val="28"/>
          <w:lang w:val="uk-UA"/>
        </w:rPr>
        <w:t xml:space="preserve"> 15 год, MRT </w:t>
      </w:r>
      <w:r w:rsidRPr="005901FF">
        <w:rPr>
          <w:color w:val="000000"/>
          <w:sz w:val="28"/>
          <w:szCs w:val="28"/>
          <w:lang w:val="uk-UA"/>
        </w:rPr>
        <w:sym w:font="Symbol" w:char="F0BB"/>
      </w:r>
      <w:r w:rsidRPr="005901FF">
        <w:rPr>
          <w:color w:val="000000"/>
          <w:sz w:val="28"/>
          <w:szCs w:val="28"/>
          <w:lang w:val="uk-UA"/>
        </w:rPr>
        <w:t xml:space="preserve"> 22 год); невисокі показники добов</w:t>
      </w:r>
      <w:r w:rsidRPr="005901FF">
        <w:rPr>
          <w:color w:val="000000"/>
          <w:sz w:val="28"/>
          <w:szCs w:val="28"/>
          <w:lang w:val="uk-UA"/>
        </w:rPr>
        <w:t>о</w:t>
      </w:r>
      <w:r w:rsidRPr="005901FF">
        <w:rPr>
          <w:color w:val="000000"/>
          <w:sz w:val="28"/>
          <w:szCs w:val="28"/>
          <w:lang w:val="uk-UA"/>
        </w:rPr>
        <w:t>го коливання введеної дози (0,5–1,4); відсутність кумуляції при можливому б</w:t>
      </w:r>
      <w:r w:rsidRPr="005901FF">
        <w:rPr>
          <w:color w:val="000000"/>
          <w:sz w:val="28"/>
          <w:szCs w:val="28"/>
          <w:lang w:val="uk-UA"/>
        </w:rPr>
        <w:t>а</w:t>
      </w:r>
      <w:r w:rsidRPr="005901FF">
        <w:rPr>
          <w:color w:val="000000"/>
          <w:sz w:val="28"/>
          <w:szCs w:val="28"/>
          <w:lang w:val="uk-UA"/>
        </w:rPr>
        <w:t>гаторазовому введенні; практично повне виділення всієї введеної дози з о</w:t>
      </w:r>
      <w:r w:rsidRPr="005901FF">
        <w:rPr>
          <w:color w:val="000000"/>
          <w:sz w:val="28"/>
          <w:szCs w:val="28"/>
          <w:lang w:val="uk-UA"/>
        </w:rPr>
        <w:t>р</w:t>
      </w:r>
      <w:r w:rsidRPr="005901FF">
        <w:rPr>
          <w:color w:val="000000"/>
          <w:sz w:val="28"/>
          <w:szCs w:val="28"/>
          <w:lang w:val="uk-UA"/>
        </w:rPr>
        <w:t>ганізму тварин (</w:t>
      </w:r>
      <w:r w:rsidRPr="005901FF">
        <w:rPr>
          <w:color w:val="000000"/>
          <w:sz w:val="28"/>
          <w:szCs w:val="28"/>
          <w:lang w:val="uk-UA"/>
        </w:rPr>
        <w:sym w:font="Symbol" w:char="F0BB"/>
      </w:r>
      <w:r w:rsidRPr="005901FF">
        <w:rPr>
          <w:color w:val="000000"/>
          <w:sz w:val="28"/>
          <w:szCs w:val="28"/>
          <w:lang w:val="uk-UA"/>
        </w:rPr>
        <w:t xml:space="preserve"> 90 %).</w:t>
      </w:r>
    </w:p>
    <w:p w:rsidR="00605D7E" w:rsidRPr="005901FF" w:rsidRDefault="00605D7E" w:rsidP="00605D7E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5901FF">
        <w:rPr>
          <w:color w:val="000000"/>
          <w:sz w:val="28"/>
          <w:szCs w:val="28"/>
          <w:lang w:val="uk-UA"/>
        </w:rPr>
        <w:t>Видові відмінності у біотрансформації сполуки I впливають на еф</w:t>
      </w:r>
      <w:r w:rsidRPr="005901FF">
        <w:rPr>
          <w:color w:val="000000"/>
          <w:sz w:val="28"/>
          <w:szCs w:val="28"/>
          <w:lang w:val="uk-UA"/>
        </w:rPr>
        <w:t>е</w:t>
      </w:r>
      <w:r w:rsidRPr="005901FF">
        <w:rPr>
          <w:color w:val="000000"/>
          <w:sz w:val="28"/>
          <w:szCs w:val="28"/>
          <w:lang w:val="uk-UA"/>
        </w:rPr>
        <w:t>ктивність процесів екскреції. Для щурів утворення водорозчинних метабол</w:t>
      </w:r>
      <w:r w:rsidRPr="005901FF">
        <w:rPr>
          <w:color w:val="000000"/>
          <w:sz w:val="28"/>
          <w:szCs w:val="28"/>
          <w:lang w:val="uk-UA"/>
        </w:rPr>
        <w:t>і</w:t>
      </w:r>
      <w:r w:rsidRPr="005901FF">
        <w:rPr>
          <w:color w:val="000000"/>
          <w:sz w:val="28"/>
          <w:szCs w:val="28"/>
          <w:lang w:val="uk-UA"/>
        </w:rPr>
        <w:t>тів зумовлює практично повне виділення дози ренальним шляхом. Для м</w:t>
      </w:r>
      <w:r w:rsidRPr="005901FF">
        <w:rPr>
          <w:color w:val="000000"/>
          <w:sz w:val="28"/>
          <w:szCs w:val="28"/>
          <w:lang w:val="uk-UA"/>
        </w:rPr>
        <w:t>и</w:t>
      </w:r>
      <w:r w:rsidRPr="005901FF">
        <w:rPr>
          <w:color w:val="000000"/>
          <w:sz w:val="28"/>
          <w:szCs w:val="28"/>
          <w:lang w:val="uk-UA"/>
        </w:rPr>
        <w:t>шей характерна однакова ефективність виділення з калом і сечею, що прип</w:t>
      </w:r>
      <w:r w:rsidRPr="005901FF">
        <w:rPr>
          <w:color w:val="000000"/>
          <w:sz w:val="28"/>
          <w:szCs w:val="28"/>
          <w:lang w:val="uk-UA"/>
        </w:rPr>
        <w:t>у</w:t>
      </w:r>
      <w:r w:rsidRPr="005901FF">
        <w:rPr>
          <w:color w:val="000000"/>
          <w:sz w:val="28"/>
          <w:szCs w:val="28"/>
          <w:lang w:val="uk-UA"/>
        </w:rPr>
        <w:t>скає залучення до даних процесів як ліпофільних, так і водорозчинних мет</w:t>
      </w:r>
      <w:r w:rsidRPr="005901FF">
        <w:rPr>
          <w:color w:val="000000"/>
          <w:sz w:val="28"/>
          <w:szCs w:val="28"/>
          <w:lang w:val="uk-UA"/>
        </w:rPr>
        <w:t>а</w:t>
      </w:r>
      <w:r w:rsidRPr="005901FF">
        <w:rPr>
          <w:color w:val="000000"/>
          <w:sz w:val="28"/>
          <w:szCs w:val="28"/>
          <w:lang w:val="uk-UA"/>
        </w:rPr>
        <w:t>бол</w:t>
      </w:r>
      <w:r w:rsidRPr="005901FF">
        <w:rPr>
          <w:color w:val="000000"/>
          <w:sz w:val="28"/>
          <w:szCs w:val="28"/>
          <w:lang w:val="uk-UA"/>
        </w:rPr>
        <w:t>і</w:t>
      </w:r>
      <w:r w:rsidRPr="005901FF">
        <w:rPr>
          <w:color w:val="000000"/>
          <w:sz w:val="28"/>
          <w:szCs w:val="28"/>
          <w:lang w:val="uk-UA"/>
        </w:rPr>
        <w:t>тів.</w:t>
      </w:r>
    </w:p>
    <w:p w:rsidR="00605D7E" w:rsidRPr="005901FF" w:rsidRDefault="00605D7E" w:rsidP="00605D7E">
      <w:pPr>
        <w:pStyle w:val="a5"/>
        <w:numPr>
          <w:ilvl w:val="0"/>
          <w:numId w:val="9"/>
        </w:numPr>
        <w:tabs>
          <w:tab w:val="left" w:pos="1080"/>
          <w:tab w:val="left" w:pos="1260"/>
        </w:tabs>
        <w:suppressAutoHyphens w:val="0"/>
        <w:spacing w:after="0" w:line="360" w:lineRule="auto"/>
        <w:ind w:left="0" w:firstLine="720"/>
        <w:jc w:val="both"/>
        <w:rPr>
          <w:i/>
          <w:iCs/>
          <w:lang w:val="uk-UA"/>
        </w:rPr>
      </w:pPr>
      <w:r w:rsidRPr="005901FF">
        <w:rPr>
          <w:i/>
          <w:color w:val="000000"/>
          <w:lang w:val="uk-UA"/>
        </w:rPr>
        <w:t>Порівняльний аналіз процесів екскреції сполуки ІІ з організму тв</w:t>
      </w:r>
      <w:r w:rsidRPr="005901FF">
        <w:rPr>
          <w:i/>
          <w:color w:val="000000"/>
          <w:lang w:val="uk-UA"/>
        </w:rPr>
        <w:t>а</w:t>
      </w:r>
      <w:r w:rsidRPr="005901FF">
        <w:rPr>
          <w:i/>
          <w:color w:val="000000"/>
          <w:lang w:val="uk-UA"/>
        </w:rPr>
        <w:t>рин виявив такі її характеристичні риси: рівна ефективність і непаралельність пр</w:t>
      </w:r>
      <w:r w:rsidRPr="005901FF">
        <w:rPr>
          <w:i/>
          <w:color w:val="000000"/>
          <w:lang w:val="uk-UA"/>
        </w:rPr>
        <w:t>о</w:t>
      </w:r>
      <w:r w:rsidRPr="005901FF">
        <w:rPr>
          <w:i/>
          <w:color w:val="000000"/>
          <w:lang w:val="uk-UA"/>
        </w:rPr>
        <w:t>цесів виведення із сечею й калом, висока швидкість (Т</w:t>
      </w:r>
      <w:r w:rsidRPr="005901FF">
        <w:rPr>
          <w:i/>
          <w:color w:val="000000"/>
          <w:vertAlign w:val="subscript"/>
          <w:lang w:val="uk-UA"/>
        </w:rPr>
        <w:t xml:space="preserve">0,5 </w:t>
      </w:r>
      <w:r w:rsidRPr="005901FF">
        <w:rPr>
          <w:i/>
          <w:color w:val="000000"/>
          <w:lang w:val="uk-UA"/>
        </w:rPr>
        <w:t>і MRT менше 24 год) і двофазність процесів екскреції радіоактивних продуктів незалежно від шляху виділення, виведення тільки 50 % введеної дози, що може бути обум</w:t>
      </w:r>
      <w:r w:rsidRPr="005901FF">
        <w:rPr>
          <w:i/>
          <w:color w:val="000000"/>
          <w:lang w:val="uk-UA"/>
        </w:rPr>
        <w:t>о</w:t>
      </w:r>
      <w:r w:rsidRPr="005901FF">
        <w:rPr>
          <w:i/>
          <w:color w:val="000000"/>
          <w:lang w:val="uk-UA"/>
        </w:rPr>
        <w:t>влене подальшою біотрансформацією сполуки II</w:t>
      </w:r>
      <w:r w:rsidRPr="005901FF">
        <w:rPr>
          <w:i/>
          <w:lang w:val="uk-UA"/>
        </w:rPr>
        <w:t>.</w:t>
      </w:r>
    </w:p>
    <w:p w:rsidR="00605D7E" w:rsidRPr="00AB0BEC" w:rsidRDefault="00605D7E" w:rsidP="00605D7E">
      <w:pPr>
        <w:pStyle w:val="10"/>
      </w:pPr>
      <w:r w:rsidRPr="00AB0BEC">
        <w:br w:type="page"/>
      </w:r>
      <w:bookmarkStart w:id="10" w:name="_Toc219971355"/>
      <w:bookmarkStart w:id="11" w:name="_Toc219971488"/>
      <w:bookmarkStart w:id="12" w:name="_Toc219971798"/>
      <w:r w:rsidRPr="00AB0BEC">
        <w:lastRenderedPageBreak/>
        <w:t>СПИСОК ВИКОРИСТАНИХ ДЖЕРЕЛ</w:t>
      </w:r>
      <w:bookmarkEnd w:id="10"/>
      <w:bookmarkEnd w:id="11"/>
      <w:bookmarkEnd w:id="12"/>
    </w:p>
    <w:p w:rsidR="00605D7E" w:rsidRPr="00AB0BEC" w:rsidRDefault="00605D7E" w:rsidP="00605D7E">
      <w:pPr>
        <w:rPr>
          <w:lang w:val="uk-UA"/>
        </w:rPr>
      </w:pP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rStyle w:val="afc"/>
          <w:i w:val="0"/>
          <w:iCs w:val="0"/>
          <w:sz w:val="28"/>
          <w:szCs w:val="28"/>
          <w:lang w:val="uk-UA"/>
        </w:rPr>
        <w:t>Машковский</w:t>
      </w:r>
      <w:r w:rsidRPr="00AB0BEC">
        <w:rPr>
          <w:i/>
          <w:iCs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М. Д.</w:t>
      </w:r>
      <w:r w:rsidRPr="00AB0BEC">
        <w:rPr>
          <w:i/>
          <w:iCs/>
          <w:sz w:val="28"/>
          <w:szCs w:val="28"/>
          <w:lang w:val="uk-UA"/>
        </w:rPr>
        <w:t xml:space="preserve"> </w:t>
      </w:r>
      <w:r w:rsidRPr="00AB0BEC">
        <w:rPr>
          <w:rStyle w:val="afc"/>
          <w:i w:val="0"/>
          <w:iCs w:val="0"/>
          <w:sz w:val="28"/>
          <w:szCs w:val="28"/>
          <w:lang w:val="uk-UA"/>
        </w:rPr>
        <w:t>Лекарства ХХ</w:t>
      </w:r>
      <w:r w:rsidRPr="00AB0BEC">
        <w:rPr>
          <w:i/>
          <w:iCs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века / М. Д. </w:t>
      </w:r>
      <w:r w:rsidRPr="00AB0BEC">
        <w:rPr>
          <w:rStyle w:val="afc"/>
          <w:i w:val="0"/>
          <w:iCs w:val="0"/>
          <w:sz w:val="28"/>
          <w:szCs w:val="28"/>
          <w:lang w:val="uk-UA"/>
        </w:rPr>
        <w:t>Машковский</w:t>
      </w:r>
      <w:r w:rsidRPr="00AB0BEC">
        <w:rPr>
          <w:sz w:val="28"/>
          <w:szCs w:val="28"/>
          <w:lang w:val="uk-UA"/>
        </w:rPr>
        <w:t>. – М. : Новая волна, 1998. - 320 с</w:t>
      </w:r>
      <w:r w:rsidRPr="00AB0BEC">
        <w:rPr>
          <w:i/>
          <w:iCs/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Головенко Н. Я. Физико-химическая фармакология / Н. Я. Гол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венко : монография. – Одеса : Астропринт, 2004. – 718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Пат. № 1263 Україна, МПК (1993). Хлоргідрат 2-(</w:t>
      </w:r>
      <w:r w:rsidRPr="00AB0BEC">
        <w:rPr>
          <w:sz w:val="28"/>
          <w:szCs w:val="28"/>
          <w:lang w:val="uk-UA"/>
        </w:rPr>
        <w:sym w:font="Symbol" w:char="F062"/>
      </w:r>
      <w:r w:rsidRPr="00AB0BEC">
        <w:rPr>
          <w:sz w:val="28"/>
          <w:szCs w:val="28"/>
          <w:lang w:val="uk-UA"/>
        </w:rPr>
        <w:t>-диетиламіно)-етил-5-ізопропілтіобарбітурової кислоти, яка володіє антигипоксичною і акто</w:t>
      </w:r>
      <w:r w:rsidRPr="00AB0BEC">
        <w:rPr>
          <w:sz w:val="28"/>
          <w:szCs w:val="28"/>
          <w:lang w:val="uk-UA"/>
        </w:rPr>
        <w:t>п</w:t>
      </w:r>
      <w:r w:rsidRPr="00AB0BEC">
        <w:rPr>
          <w:sz w:val="28"/>
          <w:szCs w:val="28"/>
          <w:lang w:val="uk-UA"/>
        </w:rPr>
        <w:t>ротекрною дією / О. В.Богатський, С. А.Андронаті, Л.О. Літвінова та ін. ; заяв. і патентовласник Фізико-хімічний і</w:t>
      </w:r>
      <w:r w:rsidRPr="00AB0BEC">
        <w:rPr>
          <w:sz w:val="28"/>
          <w:szCs w:val="28"/>
          <w:lang w:val="uk-UA"/>
        </w:rPr>
        <w:t>н</w:t>
      </w:r>
      <w:r w:rsidRPr="00AB0BEC">
        <w:rPr>
          <w:sz w:val="28"/>
          <w:szCs w:val="28"/>
          <w:lang w:val="uk-UA"/>
        </w:rPr>
        <w:t xml:space="preserve">ститут НАН України. 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Плотников М.Г. Использование изобарбамина в коррекции нар</w:t>
      </w:r>
      <w:r w:rsidRPr="00AB0BEC">
        <w:rPr>
          <w:sz w:val="28"/>
          <w:szCs w:val="28"/>
          <w:lang w:val="uk-UA"/>
        </w:rPr>
        <w:t>у</w:t>
      </w:r>
      <w:r w:rsidRPr="00AB0BEC">
        <w:rPr>
          <w:sz w:val="28"/>
          <w:szCs w:val="28"/>
          <w:lang w:val="uk-UA"/>
        </w:rPr>
        <w:t>шений жизненно важной деятельности мозга при внутримозговых кровоизли</w:t>
      </w:r>
      <w:r w:rsidRPr="00AB0BEC">
        <w:rPr>
          <w:sz w:val="28"/>
          <w:szCs w:val="28"/>
          <w:lang w:val="uk-UA"/>
        </w:rPr>
        <w:t>я</w:t>
      </w:r>
      <w:r w:rsidRPr="00AB0BEC">
        <w:rPr>
          <w:sz w:val="28"/>
          <w:szCs w:val="28"/>
          <w:lang w:val="uk-UA"/>
        </w:rPr>
        <w:t>ниях / М.Г. Плотников, Т. М. Плотникова, Т. В. Якимова [и др.] // Фа</w:t>
      </w:r>
      <w:r w:rsidRPr="00AB0BEC">
        <w:rPr>
          <w:sz w:val="28"/>
          <w:szCs w:val="28"/>
          <w:lang w:val="uk-UA"/>
        </w:rPr>
        <w:t>р</w:t>
      </w:r>
      <w:r w:rsidRPr="00AB0BEC">
        <w:rPr>
          <w:sz w:val="28"/>
          <w:szCs w:val="28"/>
          <w:lang w:val="uk-UA"/>
        </w:rPr>
        <w:t>макология и то</w:t>
      </w:r>
      <w:r w:rsidRPr="00AB0BEC">
        <w:rPr>
          <w:sz w:val="28"/>
          <w:szCs w:val="28"/>
          <w:lang w:val="uk-UA"/>
        </w:rPr>
        <w:t>к</w:t>
      </w:r>
      <w:r w:rsidRPr="00AB0BEC">
        <w:rPr>
          <w:sz w:val="28"/>
          <w:szCs w:val="28"/>
          <w:lang w:val="uk-UA"/>
        </w:rPr>
        <w:t>сикология.- 1988.- Vol. 51, № 4.- С. 38-41.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rStyle w:val="ti"/>
          <w:sz w:val="28"/>
          <w:szCs w:val="28"/>
          <w:lang w:val="uk-UA"/>
        </w:rPr>
        <w:t>Николаев В. И. Антистрессовая активность изотиобарбамина / В. И. Н</w:t>
      </w:r>
      <w:r w:rsidRPr="00AB0BEC">
        <w:rPr>
          <w:rStyle w:val="ti"/>
          <w:sz w:val="28"/>
          <w:szCs w:val="28"/>
          <w:lang w:val="uk-UA"/>
        </w:rPr>
        <w:t>и</w:t>
      </w:r>
      <w:r w:rsidRPr="00AB0BEC">
        <w:rPr>
          <w:rStyle w:val="ti"/>
          <w:sz w:val="28"/>
          <w:szCs w:val="28"/>
          <w:lang w:val="uk-UA"/>
        </w:rPr>
        <w:t>колаев, Н. П. Денисенко, А. Н. Шарков // Экспер. и клинич. фармакол</w:t>
      </w:r>
      <w:r w:rsidRPr="00AB0BEC">
        <w:rPr>
          <w:rStyle w:val="ti"/>
          <w:sz w:val="28"/>
          <w:szCs w:val="28"/>
          <w:lang w:val="uk-UA"/>
        </w:rPr>
        <w:t>о</w:t>
      </w:r>
      <w:r w:rsidRPr="00AB0BEC">
        <w:rPr>
          <w:rStyle w:val="ti"/>
          <w:sz w:val="28"/>
          <w:szCs w:val="28"/>
          <w:lang w:val="uk-UA"/>
        </w:rPr>
        <w:t xml:space="preserve">гия.- 1999.-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62 (4). - С. 30-32.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lang w:val="uk-UA"/>
        </w:rPr>
        <w:t>Fyles A. Anemia, hypoxia and transfusion in patients with cervix cancer: a review / A. Fyles, M. Milosevic, M. Pintilie et al. // Radiother Oncol.- 2002. – Vol.571. – Р.13-19.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lang w:val="uk-UA"/>
        </w:rPr>
        <w:t>Cheng D. Acute effect of tetrandrine pulmonary targeting microspheres on hypoxic pulmonary hypertension in rats / Cheng D., Chen W., Mo X.. // Chin Med J. - 2007.- Vol.115, №1. - Р.81-83.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lang w:val="uk-UA"/>
        </w:rPr>
        <w:t>Савченкова Л.В. Биохимические основы патогенеза гипоксического си</w:t>
      </w:r>
      <w:r w:rsidRPr="00AB0BEC">
        <w:rPr>
          <w:sz w:val="28"/>
          <w:lang w:val="uk-UA"/>
        </w:rPr>
        <w:t>н</w:t>
      </w:r>
      <w:r w:rsidRPr="00AB0BEC">
        <w:rPr>
          <w:sz w:val="28"/>
          <w:lang w:val="uk-UA"/>
        </w:rPr>
        <w:t>дрома // Укр. мед. альманах. – 1998. - №1. – С.90-99.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lang w:val="uk-UA"/>
        </w:rPr>
        <w:t>Michiels C. Identification of the phospholipase A(2) isoforms that contribute to arachidonic acid release in hypoxic endothelial cells: limits of phospholipase A(2) inhibitors / C. Michiels, P. Renard, N. Bouaziz et al. // Biochem. Pharmacol. - 2002. - Vol. 15, № 63. - Р.321-332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Лукьянчук В.Д., Савченкова Л.В., Новосельцева Н.В. Моноокс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геназная система как мишень в действии гипоксии в сочетании с гипертермией // Вр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чебное дело. – 2007. - №5. – С.100-102.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8" w:history="1">
        <w:r w:rsidRPr="00605D7E">
          <w:rPr>
            <w:rStyle w:val="a4"/>
            <w:szCs w:val="28"/>
            <w:lang w:val="en-US"/>
          </w:rPr>
          <w:t xml:space="preserve">Yeung </w:t>
        </w:r>
      </w:hyperlink>
      <w:r w:rsidRPr="00AB0BEC">
        <w:rPr>
          <w:sz w:val="28"/>
          <w:szCs w:val="28"/>
          <w:lang w:val="uk-UA"/>
        </w:rPr>
        <w:t xml:space="preserve"> H. M. Chronic intermittent hypoxia alters Ca</w:t>
      </w:r>
      <w:r w:rsidRPr="00AB0BEC">
        <w:rPr>
          <w:sz w:val="28"/>
          <w:szCs w:val="28"/>
          <w:vertAlign w:val="superscript"/>
          <w:lang w:val="uk-UA"/>
        </w:rPr>
        <w:t>2+</w:t>
      </w:r>
      <w:r w:rsidRPr="00AB0BEC">
        <w:rPr>
          <w:sz w:val="28"/>
          <w:szCs w:val="28"/>
          <w:lang w:val="uk-UA"/>
        </w:rPr>
        <w:t xml:space="preserve"> handling in rat cardiomyocytes by augmented Na</w:t>
      </w:r>
      <w:r w:rsidRPr="00AB0BEC">
        <w:rPr>
          <w:sz w:val="28"/>
          <w:szCs w:val="28"/>
          <w:vertAlign w:val="superscript"/>
          <w:lang w:val="uk-UA"/>
        </w:rPr>
        <w:t>+</w:t>
      </w:r>
      <w:r w:rsidRPr="00AB0BEC">
        <w:rPr>
          <w:sz w:val="28"/>
          <w:szCs w:val="28"/>
          <w:lang w:val="uk-UA"/>
        </w:rPr>
        <w:t>/Ca</w:t>
      </w:r>
      <w:r w:rsidRPr="00AB0BEC">
        <w:rPr>
          <w:sz w:val="28"/>
          <w:szCs w:val="28"/>
          <w:vertAlign w:val="superscript"/>
          <w:lang w:val="uk-UA"/>
        </w:rPr>
        <w:t>2+</w:t>
      </w:r>
      <w:r w:rsidRPr="00AB0BEC">
        <w:rPr>
          <w:sz w:val="28"/>
          <w:szCs w:val="28"/>
          <w:lang w:val="uk-UA"/>
        </w:rPr>
        <w:t xml:space="preserve"> exchange and ryanodine receptor activities in ischemia-reperfusion / H. M. </w:t>
      </w:r>
      <w:hyperlink r:id="rId9" w:history="1">
        <w:r w:rsidRPr="00605D7E">
          <w:rPr>
            <w:rStyle w:val="a4"/>
            <w:szCs w:val="28"/>
            <w:lang w:val="en-US"/>
          </w:rPr>
          <w:t xml:space="preserve">Yeung, </w:t>
        </w:r>
      </w:hyperlink>
      <w:r w:rsidRPr="00AB0BEC">
        <w:rPr>
          <w:sz w:val="28"/>
          <w:szCs w:val="28"/>
          <w:lang w:val="uk-UA"/>
        </w:rPr>
        <w:t xml:space="preserve"> G. M. </w:t>
      </w:r>
      <w:hyperlink r:id="rId10" w:history="1">
        <w:r w:rsidRPr="00605D7E">
          <w:rPr>
            <w:rStyle w:val="a4"/>
            <w:szCs w:val="28"/>
            <w:lang w:val="en-US"/>
          </w:rPr>
          <w:t xml:space="preserve">Kravtsov </w:t>
        </w:r>
      </w:hyperlink>
      <w:r w:rsidRPr="00AB0BEC">
        <w:rPr>
          <w:sz w:val="28"/>
          <w:szCs w:val="28"/>
          <w:lang w:val="uk-UA"/>
        </w:rPr>
        <w:t xml:space="preserve">, K. M. </w:t>
      </w:r>
      <w:hyperlink r:id="rId11" w:history="1">
        <w:r w:rsidRPr="00605D7E">
          <w:rPr>
            <w:rStyle w:val="a4"/>
            <w:szCs w:val="28"/>
            <w:lang w:val="en-US"/>
          </w:rPr>
          <w:t xml:space="preserve">Ng </w:t>
        </w:r>
      </w:hyperlink>
      <w:r w:rsidRPr="00AB0BEC">
        <w:rPr>
          <w:sz w:val="28"/>
          <w:szCs w:val="28"/>
          <w:lang w:val="uk-UA"/>
        </w:rPr>
        <w:t>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2" w:history="1">
        <w:r w:rsidRPr="00605D7E">
          <w:rPr>
            <w:rStyle w:val="a4"/>
            <w:szCs w:val="28"/>
            <w:lang w:val="en-US"/>
          </w:rPr>
          <w:t xml:space="preserve">Am. </w:t>
        </w:r>
        <w:r w:rsidRPr="00AB0BEC">
          <w:rPr>
            <w:rStyle w:val="a4"/>
            <w:szCs w:val="28"/>
          </w:rPr>
          <w:t>J Physiol. Cell Physiol.</w:t>
        </w:r>
      </w:hyperlink>
      <w:r w:rsidRPr="00AB0BEC">
        <w:rPr>
          <w:rStyle w:val="ti"/>
          <w:sz w:val="28"/>
          <w:szCs w:val="28"/>
          <w:lang w:val="uk-UA"/>
        </w:rPr>
        <w:t xml:space="preserve">- 2007.-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6.- P. 2046-2056.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Беневольская Н.Г.</w:t>
      </w:r>
      <w:r w:rsidRPr="00AB0BEC">
        <w:rPr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Антигипоксанты в реаниматологии и неврологии / Н.Г.Беневольская, В.Н.Евсеев, С.А.Румянцева // Русский медицинский журнал.- 2004.- Т.12, № 22.- С. 1236-1240.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3" w:history="1">
        <w:r w:rsidRPr="00605D7E">
          <w:rPr>
            <w:rStyle w:val="a4"/>
            <w:szCs w:val="28"/>
            <w:lang w:val="en-US"/>
          </w:rPr>
          <w:t>Frede S</w:t>
        </w:r>
      </w:hyperlink>
      <w:r w:rsidRPr="00AB0BEC">
        <w:rPr>
          <w:sz w:val="28"/>
          <w:szCs w:val="28"/>
          <w:lang w:val="uk-UA"/>
        </w:rPr>
        <w:t>. Regulation of hypoxia-inducible factors during inflammation / S. Frede, U. Berchner-Pfannschmidt, J. Fandrey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4" w:history="1">
        <w:r w:rsidRPr="00605D7E">
          <w:rPr>
            <w:rStyle w:val="a4"/>
            <w:szCs w:val="28"/>
            <w:lang w:val="en-US"/>
          </w:rPr>
          <w:t>Methods Enzymol.</w:t>
        </w:r>
      </w:hyperlink>
      <w:r w:rsidRPr="00AB0BEC">
        <w:rPr>
          <w:rStyle w:val="ti"/>
          <w:sz w:val="28"/>
          <w:szCs w:val="28"/>
          <w:lang w:val="uk-UA"/>
        </w:rPr>
        <w:t xml:space="preserve">- 2007.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435. - P. 405-419.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Доклінічні дослідження лікарських засобів: методичні рекоменд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ції / За ред. О.В. Стефанова.- К.: Авіцена, 2001.- 528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Boroujerdi M. Pharmacokinetics : Principles and Applications / M. Boroujerdi. – McGraw-Hill Professional Publishing, 2002. – 234 р.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Gibaldi M. Pharmacokinetics / M. Gibaldi, D. Perrier. - Marcel Dekker </w:t>
      </w:r>
      <w:r w:rsidRPr="00AB0BEC">
        <w:rPr>
          <w:caps/>
          <w:sz w:val="28"/>
          <w:szCs w:val="28"/>
          <w:lang w:val="uk-UA"/>
        </w:rPr>
        <w:t>i</w:t>
      </w:r>
      <w:r w:rsidRPr="00AB0BEC">
        <w:rPr>
          <w:sz w:val="28"/>
          <w:szCs w:val="28"/>
          <w:lang w:val="uk-UA"/>
        </w:rPr>
        <w:t xml:space="preserve">nc., 2006. - 256 p.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Danhof M. Pharmacokinetic-pharmacodinamic modelling in pre-clinical investigations: principles and perspectives / M. Danhof, J. W. Mandema, A. Hoogerkamp // Eur. J Drug Metab. Pharmacokinet.- 1993.- Vol. 18.-P. 41-47.</w:t>
      </w:r>
    </w:p>
    <w:p w:rsidR="00605D7E" w:rsidRPr="00B25698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B25698">
        <w:rPr>
          <w:rStyle w:val="small"/>
          <w:spacing w:val="-4"/>
          <w:sz w:val="28"/>
          <w:szCs w:val="28"/>
          <w:lang w:val="uk-UA"/>
        </w:rPr>
        <w:t>Smith</w:t>
      </w:r>
      <w:r w:rsidRPr="00B25698">
        <w:rPr>
          <w:spacing w:val="-4"/>
          <w:sz w:val="28"/>
          <w:szCs w:val="28"/>
          <w:lang w:val="uk-UA"/>
        </w:rPr>
        <w:t xml:space="preserve"> </w:t>
      </w:r>
      <w:r w:rsidRPr="00B25698">
        <w:rPr>
          <w:rStyle w:val="small"/>
          <w:spacing w:val="-4"/>
          <w:sz w:val="28"/>
          <w:szCs w:val="28"/>
          <w:lang w:val="uk-UA"/>
        </w:rPr>
        <w:t xml:space="preserve">D. A. </w:t>
      </w:r>
      <w:r w:rsidRPr="00B25698">
        <w:rPr>
          <w:spacing w:val="-4"/>
          <w:sz w:val="28"/>
          <w:szCs w:val="28"/>
          <w:lang w:val="uk-UA"/>
        </w:rPr>
        <w:t xml:space="preserve">Pharmacokinetics and Metabolism in Drug Design / </w:t>
      </w:r>
      <w:r w:rsidRPr="00B25698">
        <w:rPr>
          <w:rStyle w:val="small"/>
          <w:spacing w:val="-4"/>
          <w:sz w:val="28"/>
          <w:szCs w:val="28"/>
          <w:lang w:val="uk-UA"/>
        </w:rPr>
        <w:t>D. A. Smith, H. van de Waterbeemd, D. K. Walker [et al.].</w:t>
      </w:r>
      <w:r w:rsidRPr="00B25698">
        <w:rPr>
          <w:spacing w:val="-4"/>
          <w:sz w:val="28"/>
          <w:szCs w:val="28"/>
          <w:lang w:val="uk-UA"/>
        </w:rPr>
        <w:t xml:space="preserve"> – John Wiley &amp; Sons, 2000. – 354 р.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Theil F. Utility of physiologically based pharmacokinetic model to drug development and rational drug discovery candidate selection / Theil F., Guentert T. // Toxicol. Lett. - 2003.- Vol. 13, N 8.- P. 29-49.</w:t>
      </w:r>
    </w:p>
    <w:p w:rsidR="00605D7E" w:rsidRPr="00F955C4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F955C4">
        <w:rPr>
          <w:sz w:val="28"/>
          <w:szCs w:val="28"/>
          <w:lang w:val="uk-UA"/>
        </w:rPr>
        <w:lastRenderedPageBreak/>
        <w:t>Godovan V. V. Kinetics of distribution and excretion of organic derivatives germane in rats / V. V.  Godovan, V. G. Zinkowsky, O. V. Zhuk // Pharmacological Reports (Form</w:t>
      </w:r>
      <w:r w:rsidRPr="00F955C4">
        <w:rPr>
          <w:sz w:val="28"/>
          <w:szCs w:val="28"/>
          <w:lang w:val="en-US"/>
        </w:rPr>
        <w:t>e</w:t>
      </w:r>
      <w:r w:rsidRPr="00F955C4">
        <w:rPr>
          <w:sz w:val="28"/>
          <w:szCs w:val="28"/>
          <w:lang w:val="uk-UA"/>
        </w:rPr>
        <w:t xml:space="preserve">rly Polish Journal of Pharmacology). </w:t>
      </w:r>
      <w:r w:rsidRPr="00F955C4">
        <w:rPr>
          <w:sz w:val="28"/>
          <w:szCs w:val="28"/>
          <w:lang w:val="en-US"/>
        </w:rPr>
        <w:t>—</w:t>
      </w:r>
      <w:r w:rsidRPr="00F955C4">
        <w:rPr>
          <w:sz w:val="28"/>
          <w:szCs w:val="28"/>
          <w:lang w:val="uk-UA"/>
        </w:rPr>
        <w:t xml:space="preserve"> 2007. </w:t>
      </w:r>
      <w:r w:rsidRPr="00F955C4">
        <w:rPr>
          <w:sz w:val="28"/>
          <w:szCs w:val="28"/>
          <w:lang w:val="en-US"/>
        </w:rPr>
        <w:t>—</w:t>
      </w:r>
      <w:r w:rsidRPr="00F955C4">
        <w:rPr>
          <w:sz w:val="28"/>
          <w:szCs w:val="28"/>
          <w:lang w:val="uk-UA"/>
        </w:rPr>
        <w:t xml:space="preserve"> Supp. 1,</w:t>
      </w:r>
      <w:r w:rsidRPr="00F955C4">
        <w:rPr>
          <w:sz w:val="28"/>
          <w:szCs w:val="28"/>
          <w:lang w:val="en-US"/>
        </w:rPr>
        <w:t xml:space="preserve"> </w:t>
      </w:r>
      <w:r w:rsidRPr="00F955C4">
        <w:rPr>
          <w:sz w:val="28"/>
          <w:szCs w:val="28"/>
          <w:lang w:val="uk-UA"/>
        </w:rPr>
        <w:t>vol. 59.</w:t>
      </w:r>
      <w:r w:rsidRPr="00F955C4">
        <w:rPr>
          <w:sz w:val="28"/>
          <w:szCs w:val="28"/>
          <w:lang w:val="en-US"/>
        </w:rPr>
        <w:t xml:space="preserve"> —</w:t>
      </w:r>
      <w:r w:rsidRPr="00F955C4">
        <w:rPr>
          <w:sz w:val="28"/>
          <w:szCs w:val="28"/>
          <w:lang w:val="uk-UA"/>
        </w:rPr>
        <w:t xml:space="preserve"> P. 61.</w:t>
      </w:r>
    </w:p>
    <w:p w:rsidR="00605D7E" w:rsidRPr="00AC0698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afc"/>
          <w:i w:val="0"/>
          <w:iCs w:val="0"/>
          <w:sz w:val="28"/>
          <w:szCs w:val="28"/>
          <w:lang w:val="uk-UA"/>
        </w:rPr>
      </w:pPr>
      <w:r w:rsidRPr="00AC0698">
        <w:rPr>
          <w:sz w:val="28"/>
          <w:szCs w:val="28"/>
          <w:lang w:val="uk-UA"/>
        </w:rPr>
        <w:t xml:space="preserve">Годован В.В. </w:t>
      </w:r>
      <w:r w:rsidRPr="00AC0698">
        <w:rPr>
          <w:bCs/>
          <w:sz w:val="28"/>
          <w:szCs w:val="28"/>
          <w:lang w:val="uk-UA"/>
        </w:rPr>
        <w:t>Фармакологічні властивості нових похідних герман</w:t>
      </w:r>
      <w:r w:rsidRPr="00AC0698">
        <w:rPr>
          <w:bCs/>
          <w:sz w:val="28"/>
          <w:szCs w:val="28"/>
          <w:lang w:val="uk-UA"/>
        </w:rPr>
        <w:t>і</w:t>
      </w:r>
      <w:r w:rsidRPr="00AC0698">
        <w:rPr>
          <w:bCs/>
          <w:sz w:val="28"/>
          <w:szCs w:val="28"/>
          <w:lang w:val="uk-UA"/>
        </w:rPr>
        <w:t xml:space="preserve">євих солей дифосфонових кислот з біолігандами : </w:t>
      </w:r>
      <w:r w:rsidRPr="00AC0698">
        <w:rPr>
          <w:sz w:val="28"/>
          <w:szCs w:val="28"/>
          <w:lang w:val="uk-UA"/>
        </w:rPr>
        <w:t>автореф. дис. на здобуття наук. ступеня доктора мед. наук : спец. 14.03.05 – «Фармакологія» / В.В. Годован.- Од</w:t>
      </w:r>
      <w:r w:rsidRPr="00AC0698">
        <w:rPr>
          <w:sz w:val="28"/>
          <w:szCs w:val="28"/>
          <w:lang w:val="uk-UA"/>
        </w:rPr>
        <w:t>е</w:t>
      </w:r>
      <w:r w:rsidRPr="00AC0698">
        <w:rPr>
          <w:sz w:val="28"/>
          <w:szCs w:val="28"/>
          <w:lang w:val="uk-UA"/>
        </w:rPr>
        <w:t xml:space="preserve">са, 2008.- 32 с.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5" w:history="1">
        <w:r w:rsidRPr="00605D7E">
          <w:rPr>
            <w:rStyle w:val="a4"/>
            <w:szCs w:val="28"/>
            <w:lang w:val="en-US"/>
          </w:rPr>
          <w:t>Clayton</w:t>
        </w:r>
      </w:hyperlink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afc"/>
          <w:i w:val="0"/>
          <w:iCs w:val="0"/>
          <w:sz w:val="28"/>
          <w:szCs w:val="28"/>
          <w:lang w:val="uk-UA"/>
        </w:rPr>
        <w:t>L.</w:t>
      </w:r>
      <w:r w:rsidRPr="00AB0BEC">
        <w:rPr>
          <w:sz w:val="28"/>
          <w:szCs w:val="28"/>
          <w:lang w:val="uk-UA"/>
        </w:rPr>
        <w:t xml:space="preserve"> Barbiturates and Other Depressants /</w:t>
      </w:r>
      <w:hyperlink r:id="rId16" w:history="1">
        <w:r w:rsidRPr="00605D7E">
          <w:rPr>
            <w:rStyle w:val="a4"/>
            <w:szCs w:val="28"/>
            <w:lang w:val="en-US"/>
          </w:rPr>
          <w:t xml:space="preserve"> </w:t>
        </w:r>
        <w:r w:rsidRPr="00AB0BEC">
          <w:rPr>
            <w:rStyle w:val="afc"/>
            <w:i w:val="0"/>
            <w:iCs w:val="0"/>
            <w:sz w:val="28"/>
            <w:szCs w:val="28"/>
            <w:lang w:val="uk-UA"/>
          </w:rPr>
          <w:t>L.</w:t>
        </w:r>
        <w:r w:rsidRPr="00605D7E">
          <w:rPr>
            <w:rStyle w:val="a4"/>
            <w:szCs w:val="28"/>
            <w:lang w:val="en-US"/>
          </w:rPr>
          <w:t xml:space="preserve"> Clayton</w:t>
        </w:r>
      </w:hyperlink>
      <w:r w:rsidRPr="00AB0BEC">
        <w:rPr>
          <w:rStyle w:val="afc"/>
          <w:i w:val="0"/>
          <w:iCs w:val="0"/>
          <w:sz w:val="28"/>
          <w:szCs w:val="28"/>
          <w:lang w:val="uk-UA"/>
        </w:rPr>
        <w:t>,</w:t>
      </w:r>
      <w:hyperlink r:id="rId17" w:history="1">
        <w:r w:rsidRPr="00605D7E">
          <w:rPr>
            <w:rStyle w:val="a4"/>
            <w:szCs w:val="28"/>
            <w:lang w:val="en-US"/>
          </w:rPr>
          <w:t xml:space="preserve"> </w:t>
        </w:r>
        <w:r w:rsidRPr="00AB0BEC">
          <w:rPr>
            <w:rStyle w:val="afc"/>
            <w:i w:val="0"/>
            <w:iCs w:val="0"/>
            <w:sz w:val="28"/>
            <w:szCs w:val="28"/>
            <w:lang w:val="uk-UA"/>
          </w:rPr>
          <w:t>R. C.</w:t>
        </w:r>
        <w:r w:rsidRPr="00605D7E">
          <w:rPr>
            <w:rStyle w:val="a4"/>
            <w:szCs w:val="28"/>
            <w:lang w:val="en-US"/>
          </w:rPr>
          <w:t xml:space="preserve"> Rosen</w:t>
        </w:r>
      </w:hyperlink>
      <w:r w:rsidRPr="00AB0BEC">
        <w:rPr>
          <w:rStyle w:val="afc"/>
          <w:i w:val="0"/>
          <w:iCs w:val="0"/>
          <w:sz w:val="28"/>
          <w:szCs w:val="28"/>
          <w:lang w:val="uk-UA"/>
        </w:rPr>
        <w:t>.-</w:t>
      </w:r>
      <w:r w:rsidRPr="00AB0BEC">
        <w:rPr>
          <w:sz w:val="28"/>
          <w:szCs w:val="28"/>
          <w:lang w:val="uk-UA"/>
        </w:rPr>
        <w:t xml:space="preserve"> Rosen Publishing Group, 1993. -64 p.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8" w:history="1">
        <w:r w:rsidRPr="00605D7E">
          <w:rPr>
            <w:rStyle w:val="a4"/>
            <w:szCs w:val="28"/>
            <w:lang w:val="en-US"/>
          </w:rPr>
          <w:t>Henn</w:t>
        </w:r>
      </w:hyperlink>
      <w:r w:rsidRPr="00AB0BEC">
        <w:rPr>
          <w:sz w:val="28"/>
          <w:szCs w:val="28"/>
          <w:lang w:val="uk-UA"/>
        </w:rPr>
        <w:t xml:space="preserve"> D. Barbiturates (Drugs: the Straight Facts) / D. </w:t>
      </w:r>
      <w:hyperlink r:id="rId19" w:history="1">
        <w:r w:rsidRPr="00AB0BEC">
          <w:rPr>
            <w:rStyle w:val="a4"/>
            <w:szCs w:val="28"/>
          </w:rPr>
          <w:t>Henn</w:t>
        </w:r>
      </w:hyperlink>
      <w:r w:rsidRPr="00AB0BEC">
        <w:rPr>
          <w:sz w:val="28"/>
          <w:szCs w:val="28"/>
          <w:lang w:val="uk-UA"/>
        </w:rPr>
        <w:t xml:space="preserve">, D. </w:t>
      </w:r>
      <w:hyperlink r:id="rId20" w:history="1">
        <w:r w:rsidRPr="00AB0BEC">
          <w:rPr>
            <w:rStyle w:val="a4"/>
            <w:szCs w:val="28"/>
          </w:rPr>
          <w:t>DeEugenio</w:t>
        </w:r>
      </w:hyperlink>
      <w:r w:rsidRPr="00AB0BEC">
        <w:rPr>
          <w:sz w:val="28"/>
          <w:szCs w:val="28"/>
          <w:lang w:val="uk-UA"/>
        </w:rPr>
        <w:t xml:space="preserve">.- Chelsea House Publications, 2007.-112 p.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Николлс Р. А. Средства, влияющие на ЦНС : Базисная и клиническая фармакология / Р. А. Николлс. – М. : Бином ; С.-Пет. : Невский ди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лект, 1998.-С. 399-578.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Лоуренс Д. Р. Клиническая фармакология / Д. Р. Лоуренс, П. Н. Беннет, М. Дж. Браун. - М. : Медицина, 2002. – 680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Калви Т. Н. Фармакология для анестезиолога / Т. Н. Калви, Н. Е. Уил</w:t>
      </w:r>
      <w:r w:rsidRPr="00AB0BEC">
        <w:rPr>
          <w:sz w:val="28"/>
          <w:szCs w:val="28"/>
          <w:lang w:val="uk-UA"/>
        </w:rPr>
        <w:t>ь</w:t>
      </w:r>
      <w:r w:rsidRPr="00AB0BEC">
        <w:rPr>
          <w:sz w:val="28"/>
          <w:szCs w:val="28"/>
          <w:lang w:val="uk-UA"/>
        </w:rPr>
        <w:t>ямс.- М. : Бином, 2007. -176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21" w:history="1">
        <w:r w:rsidRPr="00605D7E">
          <w:rPr>
            <w:rStyle w:val="a4"/>
            <w:szCs w:val="28"/>
            <w:lang w:val="en-US"/>
          </w:rPr>
          <w:t>Pearce R. A</w:t>
        </w:r>
      </w:hyperlink>
      <w:r w:rsidRPr="00AB0BEC">
        <w:rPr>
          <w:sz w:val="28"/>
          <w:szCs w:val="28"/>
          <w:lang w:val="uk-UA"/>
        </w:rPr>
        <w:t xml:space="preserve">. Barbiturates and the brain / R. A. </w:t>
      </w:r>
      <w:hyperlink r:id="rId22" w:history="1">
        <w:r w:rsidRPr="00AB0BEC">
          <w:rPr>
            <w:rStyle w:val="a4"/>
            <w:szCs w:val="28"/>
          </w:rPr>
          <w:t>Pearce</w:t>
        </w:r>
      </w:hyperlink>
      <w:r w:rsidRPr="00AB0BEC">
        <w:rPr>
          <w:sz w:val="28"/>
          <w:szCs w:val="28"/>
          <w:lang w:val="uk-UA"/>
        </w:rPr>
        <w:t xml:space="preserve"> //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</w:t>
      </w:r>
      <w:hyperlink r:id="rId23" w:history="1">
        <w:r w:rsidRPr="00AB0BEC">
          <w:rPr>
            <w:rStyle w:val="a4"/>
            <w:szCs w:val="28"/>
          </w:rPr>
          <w:t>Anesthesiology.</w:t>
        </w:r>
      </w:hyperlink>
      <w:r w:rsidRPr="00AB0BEC">
        <w:rPr>
          <w:rStyle w:val="ti"/>
          <w:sz w:val="28"/>
          <w:szCs w:val="28"/>
          <w:lang w:val="uk-UA"/>
        </w:rPr>
        <w:t xml:space="preserve"> – 1999.- Vol. 91, № 5.- P.1190-1192.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Люльман Х. Наглядная фармакология / Х. Люльман, К. Мор, Л. Хайн. – М. : Мир, 2008. -383с.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HTML2"/>
          <w:i w:val="0"/>
          <w:iCs w:val="0"/>
          <w:sz w:val="28"/>
          <w:szCs w:val="28"/>
          <w:lang w:val="uk-UA"/>
        </w:rPr>
      </w:pP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Takenoshita R. New aspects of hexobarbital metabolism: stereoselective metabolism, new metabolic pathway via GSH conjugation, and 3-hydroxyhexobarbital dehydrogenases / R. Takenoshita, S. Toki // Yakugaku Zasshi.- 2004.-Vol. 124,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12.-P. 857–871.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HTML2"/>
          <w:i w:val="0"/>
          <w:iCs w:val="0"/>
          <w:sz w:val="28"/>
          <w:szCs w:val="28"/>
          <w:lang w:val="uk-UA"/>
        </w:rPr>
      </w:pPr>
      <w:r w:rsidRPr="00AB0BEC">
        <w:rPr>
          <w:rStyle w:val="HTML2"/>
          <w:i w:val="0"/>
          <w:iCs w:val="0"/>
          <w:sz w:val="28"/>
          <w:szCs w:val="28"/>
          <w:lang w:val="uk-UA"/>
        </w:rPr>
        <w:lastRenderedPageBreak/>
        <w:t xml:space="preserve">Wahlström G. A study of the duration of acute tolerance induced with hexobarbital in male rats / G. Wahlström // Pharmacol. Biochem. Behav.- 1998.-Vol. 59,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4.-P. 945–948.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HTML2"/>
          <w:i w:val="0"/>
          <w:iCs w:val="0"/>
          <w:sz w:val="28"/>
          <w:szCs w:val="28"/>
          <w:lang w:val="uk-UA"/>
        </w:rPr>
      </w:pP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Korkmaz S. Interaction between flumazenil and the anesthetic effects of hexobarbital in the rat / S. Korkmaz, E. Ljungblad, G. Wahlström // Brain Res.- 1995.- Vol. 676,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2.-P. 371–377.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CD01D2">
        <w:rPr>
          <w:sz w:val="28"/>
          <w:szCs w:val="28"/>
          <w:lang w:val="uk-UA"/>
        </w:rPr>
        <w:t>Катцунг Б. Базисная и клиническая фармакология</w:t>
      </w:r>
      <w:r>
        <w:rPr>
          <w:sz w:val="28"/>
          <w:szCs w:val="28"/>
          <w:lang w:val="uk-UA"/>
        </w:rPr>
        <w:t xml:space="preserve"> </w:t>
      </w:r>
      <w:r w:rsidRPr="00CD01D2">
        <w:rPr>
          <w:sz w:val="28"/>
          <w:szCs w:val="28"/>
          <w:lang w:val="uk-UA"/>
        </w:rPr>
        <w:t>: 2 изд., доп. перераб.- В 2-х т.- Санкт-Петербург:  Бином Диалект, 2007</w:t>
      </w:r>
      <w:r>
        <w:rPr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napToGrid w:val="0"/>
          <w:sz w:val="28"/>
          <w:szCs w:val="28"/>
          <w:lang w:val="uk-UA"/>
        </w:rPr>
      </w:pPr>
      <w:r w:rsidRPr="00AB0BEC">
        <w:rPr>
          <w:snapToGrid w:val="0"/>
          <w:sz w:val="28"/>
          <w:szCs w:val="28"/>
          <w:lang w:val="uk-UA"/>
        </w:rPr>
        <w:t xml:space="preserve">Shenoy A. K. Comparative anticonvulsant activity and neurotoxicity of clobazam, diazepam, phenobarbital and valporate in mice and rats / A. K. Shenoy, J. T. Miyahara, E. A. Swinyard, H. J. Kupferberg // Epilepsia.- 1982.- </w:t>
      </w:r>
      <w:r w:rsidRPr="00AB0BEC">
        <w:rPr>
          <w:sz w:val="28"/>
          <w:szCs w:val="28"/>
          <w:lang w:val="uk-UA"/>
        </w:rPr>
        <w:t>Vol.</w:t>
      </w:r>
      <w:r w:rsidRPr="00AB0BEC">
        <w:rPr>
          <w:snapToGrid w:val="0"/>
          <w:sz w:val="28"/>
          <w:szCs w:val="28"/>
          <w:lang w:val="uk-UA"/>
        </w:rPr>
        <w:t xml:space="preserve"> 23.-</w:t>
      </w:r>
      <w:r>
        <w:rPr>
          <w:snapToGrid w:val="0"/>
          <w:sz w:val="28"/>
          <w:szCs w:val="28"/>
          <w:lang w:val="en-US"/>
        </w:rPr>
        <w:t xml:space="preserve"> </w:t>
      </w:r>
      <w:r w:rsidRPr="00AB0BEC">
        <w:rPr>
          <w:snapToGrid w:val="0"/>
          <w:sz w:val="28"/>
          <w:szCs w:val="28"/>
          <w:lang w:val="uk-UA"/>
        </w:rPr>
        <w:t>P. 399 - 408.</w:t>
      </w:r>
    </w:p>
    <w:p w:rsidR="00605D7E" w:rsidRPr="00B25698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pacing w:val="-4"/>
          <w:sz w:val="28"/>
          <w:szCs w:val="28"/>
          <w:lang w:val="uk-UA"/>
        </w:rPr>
      </w:pPr>
      <w:hyperlink r:id="rId24" w:history="1">
        <w:r w:rsidRPr="00605D7E">
          <w:rPr>
            <w:rStyle w:val="a4"/>
            <w:spacing w:val="-4"/>
            <w:szCs w:val="28"/>
            <w:lang w:val="en-US"/>
          </w:rPr>
          <w:t>Wise R. A</w:t>
        </w:r>
      </w:hyperlink>
      <w:r w:rsidRPr="00B25698">
        <w:rPr>
          <w:spacing w:val="-4"/>
          <w:sz w:val="28"/>
          <w:szCs w:val="28"/>
          <w:lang w:val="uk-UA"/>
        </w:rPr>
        <w:t xml:space="preserve">. The role of reward pathways in the development of drug dependence / R. A. Wise // </w:t>
      </w:r>
      <w:hyperlink r:id="rId25" w:history="1">
        <w:r w:rsidRPr="00605D7E">
          <w:rPr>
            <w:rStyle w:val="a4"/>
            <w:spacing w:val="-4"/>
            <w:szCs w:val="28"/>
            <w:lang w:val="en-US"/>
          </w:rPr>
          <w:t xml:space="preserve">Pharmacol. </w:t>
        </w:r>
        <w:r w:rsidRPr="00B25698">
          <w:rPr>
            <w:rStyle w:val="a4"/>
            <w:spacing w:val="-4"/>
            <w:szCs w:val="28"/>
          </w:rPr>
          <w:t>Ther.</w:t>
        </w:r>
      </w:hyperlink>
      <w:r w:rsidRPr="00B25698">
        <w:rPr>
          <w:rStyle w:val="ti"/>
          <w:spacing w:val="-4"/>
          <w:sz w:val="28"/>
          <w:szCs w:val="28"/>
          <w:lang w:val="uk-UA"/>
        </w:rPr>
        <w:t xml:space="preserve"> -1987.- Vol. 35, № 1-2.- P.227-263.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6" w:history="1">
        <w:r w:rsidRPr="00605D7E">
          <w:rPr>
            <w:rStyle w:val="a4"/>
            <w:szCs w:val="28"/>
            <w:lang w:val="en-US"/>
          </w:rPr>
          <w:t>Eriksson H</w:t>
        </w:r>
      </w:hyperlink>
      <w:r w:rsidRPr="00AB0BEC">
        <w:rPr>
          <w:sz w:val="28"/>
          <w:szCs w:val="28"/>
          <w:lang w:val="uk-UA"/>
        </w:rPr>
        <w:t>. Comparison of eltanolone and thiopental in anaesthesia for termination of pregnancy / H. Eriksson, J. Haasio, K. Korttila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7" w:history="1">
        <w:r w:rsidRPr="00605D7E">
          <w:rPr>
            <w:rStyle w:val="a4"/>
            <w:szCs w:val="28"/>
            <w:lang w:val="en-US"/>
          </w:rPr>
          <w:t xml:space="preserve">Acta Anaesthesiol. </w:t>
        </w:r>
        <w:r w:rsidRPr="00AB0BEC">
          <w:rPr>
            <w:rStyle w:val="a4"/>
            <w:szCs w:val="28"/>
          </w:rPr>
          <w:t>Scand.</w:t>
        </w:r>
      </w:hyperlink>
      <w:r w:rsidRPr="00AB0BEC">
        <w:rPr>
          <w:rStyle w:val="ti"/>
          <w:sz w:val="28"/>
          <w:szCs w:val="28"/>
          <w:lang w:val="uk-UA"/>
        </w:rPr>
        <w:t xml:space="preserve"> – 1995.- Vol. 39, № 4.- P. 479-484.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8" w:history="1">
        <w:r w:rsidRPr="00605D7E">
          <w:rPr>
            <w:rStyle w:val="a4"/>
            <w:szCs w:val="28"/>
            <w:lang w:val="en-US"/>
          </w:rPr>
          <w:t>Uhl</w:t>
        </w:r>
        <w:r w:rsidRPr="002916E2">
          <w:rPr>
            <w:sz w:val="28"/>
            <w:szCs w:val="28"/>
            <w:lang w:val="uk-UA"/>
          </w:rPr>
          <w:t xml:space="preserve"> </w:t>
        </w:r>
        <w:r w:rsidRPr="00AB0BEC">
          <w:rPr>
            <w:sz w:val="28"/>
            <w:szCs w:val="28"/>
            <w:lang w:val="uk-UA"/>
          </w:rPr>
          <w:t>G. R.</w:t>
        </w:r>
      </w:hyperlink>
      <w:r>
        <w:rPr>
          <w:sz w:val="28"/>
          <w:szCs w:val="28"/>
          <w:lang w:val="en-US"/>
        </w:rPr>
        <w:t xml:space="preserve"> </w:t>
      </w:r>
      <w:r w:rsidRPr="00AB0BEC">
        <w:rPr>
          <w:sz w:val="28"/>
          <w:szCs w:val="28"/>
          <w:lang w:val="uk-UA"/>
        </w:rPr>
        <w:t xml:space="preserve">“Higher order” addiction molecular genetics: convergent data from genome-wide association in humans and mice / G. R. </w:t>
      </w:r>
      <w:hyperlink r:id="rId29" w:history="1">
        <w:r w:rsidRPr="00605D7E">
          <w:rPr>
            <w:rStyle w:val="a4"/>
            <w:szCs w:val="28"/>
            <w:lang w:val="en-US"/>
          </w:rPr>
          <w:t>Uhl,</w:t>
        </w:r>
      </w:hyperlink>
      <w:r w:rsidRPr="00AB0BEC">
        <w:rPr>
          <w:sz w:val="28"/>
          <w:szCs w:val="28"/>
          <w:lang w:val="uk-UA"/>
        </w:rPr>
        <w:t xml:space="preserve"> T. </w:t>
      </w:r>
      <w:hyperlink r:id="rId30" w:history="1">
        <w:r w:rsidRPr="00605D7E">
          <w:rPr>
            <w:rStyle w:val="a4"/>
            <w:szCs w:val="28"/>
            <w:lang w:val="en-US"/>
          </w:rPr>
          <w:t>Drgon</w:t>
        </w:r>
      </w:hyperlink>
      <w:r w:rsidRPr="00AB0BEC">
        <w:rPr>
          <w:sz w:val="28"/>
          <w:szCs w:val="28"/>
          <w:lang w:val="uk-UA"/>
        </w:rPr>
        <w:t xml:space="preserve">, C. </w:t>
      </w:r>
      <w:hyperlink r:id="rId31" w:history="1">
        <w:r w:rsidRPr="00605D7E">
          <w:rPr>
            <w:rStyle w:val="a4"/>
            <w:szCs w:val="28"/>
            <w:lang w:val="en-US"/>
          </w:rPr>
          <w:t>Johnson</w:t>
        </w:r>
      </w:hyperlink>
      <w:r w:rsidRPr="00AB0BEC">
        <w:rPr>
          <w:sz w:val="28"/>
          <w:szCs w:val="28"/>
          <w:lang w:val="uk-UA"/>
        </w:rPr>
        <w:t xml:space="preserve"> [et al.]</w:t>
      </w:r>
      <w:r w:rsidRPr="00AB0BEC">
        <w:rPr>
          <w:rStyle w:val="ti"/>
          <w:sz w:val="28"/>
          <w:szCs w:val="28"/>
          <w:lang w:val="uk-UA"/>
        </w:rPr>
        <w:t xml:space="preserve"> // </w:t>
      </w:r>
      <w:hyperlink r:id="rId32" w:history="1">
        <w:r w:rsidRPr="00605D7E">
          <w:rPr>
            <w:rStyle w:val="a4"/>
            <w:szCs w:val="28"/>
            <w:lang w:val="en-US"/>
          </w:rPr>
          <w:t>Biochem. 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-2008.- № 1.-P. 98-111.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33" w:history="1">
        <w:r w:rsidRPr="00605D7E">
          <w:rPr>
            <w:rStyle w:val="a4"/>
            <w:szCs w:val="28"/>
            <w:lang w:val="en-US"/>
          </w:rPr>
          <w:t>Vetulani J.</w:t>
        </w:r>
      </w:hyperlink>
      <w:r w:rsidRPr="00AB0BEC">
        <w:rPr>
          <w:sz w:val="28"/>
          <w:szCs w:val="28"/>
          <w:lang w:val="uk-UA"/>
        </w:rPr>
        <w:t xml:space="preserve"> Drug addiction. Part I. Psychoactive substances in the past and presence / J. Vetulani // Pol. J Pharmacol. -2001.-Vol. </w:t>
      </w:r>
      <w:r w:rsidRPr="00AB0BEC">
        <w:rPr>
          <w:rStyle w:val="volume"/>
          <w:sz w:val="28"/>
          <w:szCs w:val="28"/>
          <w:lang w:val="uk-UA"/>
        </w:rPr>
        <w:t xml:space="preserve">53, </w:t>
      </w:r>
      <w:r w:rsidRPr="00AB0BEC">
        <w:rPr>
          <w:rStyle w:val="ti"/>
          <w:sz w:val="28"/>
          <w:szCs w:val="28"/>
          <w:lang w:val="uk-UA"/>
        </w:rPr>
        <w:t>№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>.- P.</w:t>
      </w:r>
      <w:r w:rsidRPr="00AB0BEC">
        <w:rPr>
          <w:rStyle w:val="pages"/>
          <w:sz w:val="28"/>
          <w:szCs w:val="28"/>
          <w:lang w:val="uk-UA"/>
        </w:rPr>
        <w:t>201-214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34" w:history="1">
        <w:r w:rsidRPr="00605D7E">
          <w:rPr>
            <w:rStyle w:val="a4"/>
            <w:szCs w:val="28"/>
            <w:lang w:val="en-US"/>
          </w:rPr>
          <w:t>Schlatter J.</w:t>
        </w:r>
      </w:hyperlink>
      <w:r w:rsidRPr="00AB0BEC">
        <w:rPr>
          <w:sz w:val="28"/>
          <w:szCs w:val="28"/>
          <w:lang w:val="uk-UA"/>
        </w:rPr>
        <w:t xml:space="preserve"> Drugs and drug abusers / J. Schlatter, N. Sitbon, J. L. Saulnier // Presse Med.- 2001.-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rStyle w:val="issue"/>
          <w:sz w:val="28"/>
          <w:szCs w:val="28"/>
          <w:lang w:val="uk-UA"/>
        </w:rPr>
        <w:t>6</w:t>
      </w:r>
      <w:r w:rsidRPr="00AB0BEC">
        <w:rPr>
          <w:sz w:val="28"/>
          <w:szCs w:val="28"/>
          <w:lang w:val="uk-UA"/>
        </w:rPr>
        <w:t xml:space="preserve">.- P. </w:t>
      </w:r>
      <w:r w:rsidRPr="00AB0BEC">
        <w:rPr>
          <w:rStyle w:val="pages"/>
          <w:sz w:val="28"/>
          <w:szCs w:val="28"/>
          <w:lang w:val="uk-UA"/>
        </w:rPr>
        <w:t>282-287</w:t>
      </w:r>
      <w:r w:rsidRPr="00AB0BEC">
        <w:rPr>
          <w:sz w:val="28"/>
          <w:szCs w:val="28"/>
          <w:lang w:val="uk-UA"/>
        </w:rPr>
        <w:t xml:space="preserve">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35" w:history="1">
        <w:r w:rsidRPr="00605D7E">
          <w:rPr>
            <w:rStyle w:val="a4"/>
            <w:szCs w:val="28"/>
            <w:lang w:val="en-US"/>
          </w:rPr>
          <w:t>Zawertailo</w:t>
        </w:r>
      </w:hyperlink>
      <w:r>
        <w:rPr>
          <w:sz w:val="28"/>
          <w:szCs w:val="28"/>
          <w:lang w:val="en-US"/>
        </w:rPr>
        <w:t xml:space="preserve"> </w:t>
      </w:r>
      <w:r w:rsidRPr="00AB0BEC">
        <w:rPr>
          <w:sz w:val="28"/>
          <w:szCs w:val="28"/>
          <w:lang w:val="uk-UA"/>
        </w:rPr>
        <w:t xml:space="preserve">L. A. Comparative abuse liability and pharmacological effects of meprobamate, triazolam and butabarbital / L. A. </w:t>
      </w:r>
      <w:hyperlink r:id="rId36" w:history="1">
        <w:r w:rsidRPr="00605D7E">
          <w:rPr>
            <w:rStyle w:val="a4"/>
            <w:szCs w:val="28"/>
            <w:lang w:val="en-US"/>
          </w:rPr>
          <w:t>Zawertailo</w:t>
        </w:r>
      </w:hyperlink>
      <w:r w:rsidRPr="00AB0BEC">
        <w:rPr>
          <w:sz w:val="28"/>
          <w:szCs w:val="28"/>
          <w:lang w:val="uk-UA"/>
        </w:rPr>
        <w:t xml:space="preserve">, U. E. </w:t>
      </w:r>
      <w:hyperlink r:id="rId37" w:history="1">
        <w:r w:rsidRPr="00605D7E">
          <w:rPr>
            <w:rStyle w:val="a4"/>
            <w:szCs w:val="28"/>
            <w:lang w:val="en-US"/>
          </w:rPr>
          <w:t>Busto</w:t>
        </w:r>
      </w:hyperlink>
      <w:r w:rsidRPr="00AB0BEC">
        <w:rPr>
          <w:sz w:val="28"/>
          <w:szCs w:val="28"/>
          <w:lang w:val="uk-UA"/>
        </w:rPr>
        <w:t xml:space="preserve">, H. L. </w:t>
      </w:r>
      <w:hyperlink r:id="rId38" w:history="1">
        <w:r w:rsidRPr="00605D7E">
          <w:rPr>
            <w:rStyle w:val="a4"/>
            <w:szCs w:val="28"/>
            <w:lang w:val="en-US"/>
          </w:rPr>
          <w:t>Kaplan</w:t>
        </w:r>
      </w:hyperlink>
      <w:r w:rsidRPr="00AB0BEC">
        <w:rPr>
          <w:sz w:val="28"/>
          <w:szCs w:val="28"/>
          <w:lang w:val="uk-UA"/>
        </w:rPr>
        <w:t xml:space="preserve"> [et al.] // Life Sci.- 2005.-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rStyle w:val="issue"/>
          <w:sz w:val="28"/>
          <w:szCs w:val="28"/>
          <w:lang w:val="uk-UA"/>
        </w:rPr>
        <w:t>2</w:t>
      </w:r>
      <w:r w:rsidRPr="00AB0BEC">
        <w:rPr>
          <w:sz w:val="28"/>
          <w:szCs w:val="28"/>
          <w:lang w:val="uk-UA"/>
        </w:rPr>
        <w:t>.- P.</w:t>
      </w:r>
      <w:r w:rsidRPr="00AB0BEC">
        <w:rPr>
          <w:rStyle w:val="pages"/>
          <w:sz w:val="28"/>
          <w:szCs w:val="28"/>
          <w:lang w:val="uk-UA"/>
        </w:rPr>
        <w:t>119-127</w:t>
      </w:r>
      <w:r w:rsidRPr="00AB0BEC">
        <w:rPr>
          <w:sz w:val="28"/>
          <w:szCs w:val="28"/>
          <w:lang w:val="uk-UA"/>
        </w:rPr>
        <w:t xml:space="preserve">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featuredlinkouts"/>
          <w:sz w:val="28"/>
          <w:szCs w:val="28"/>
          <w:lang w:val="uk-UA"/>
        </w:rPr>
      </w:pPr>
      <w:hyperlink r:id="rId39" w:history="1">
        <w:r w:rsidRPr="00605D7E">
          <w:rPr>
            <w:rStyle w:val="a4"/>
            <w:szCs w:val="28"/>
            <w:lang w:val="en-US"/>
          </w:rPr>
          <w:t>Mintzer</w:t>
        </w:r>
        <w:r w:rsidRPr="002916E2">
          <w:rPr>
            <w:sz w:val="28"/>
            <w:szCs w:val="28"/>
            <w:lang w:val="uk-UA"/>
          </w:rPr>
          <w:t xml:space="preserve"> </w:t>
        </w:r>
        <w:r w:rsidRPr="00AB0BEC">
          <w:rPr>
            <w:sz w:val="28"/>
            <w:szCs w:val="28"/>
            <w:lang w:val="uk-UA"/>
          </w:rPr>
          <w:t>M. Z.</w:t>
        </w:r>
      </w:hyperlink>
      <w:r>
        <w:rPr>
          <w:sz w:val="28"/>
          <w:szCs w:val="28"/>
          <w:lang w:val="en-US"/>
        </w:rPr>
        <w:t xml:space="preserve"> </w:t>
      </w:r>
      <w:r w:rsidRPr="00AB0BEC">
        <w:rPr>
          <w:sz w:val="28"/>
          <w:szCs w:val="28"/>
          <w:lang w:val="uk-UA"/>
        </w:rPr>
        <w:t xml:space="preserve">Ethanol and pentobarbital: comparison of behavioral and subjective effects in sedative drug abusers / M. Z. </w:t>
      </w:r>
      <w:hyperlink r:id="rId40" w:history="1">
        <w:r w:rsidRPr="00605D7E">
          <w:rPr>
            <w:rStyle w:val="a4"/>
            <w:szCs w:val="28"/>
            <w:lang w:val="en-US"/>
          </w:rPr>
          <w:t>Mintzer,</w:t>
        </w:r>
      </w:hyperlink>
      <w:r w:rsidRPr="00AB0BEC">
        <w:rPr>
          <w:sz w:val="28"/>
          <w:szCs w:val="28"/>
          <w:lang w:val="uk-UA"/>
        </w:rPr>
        <w:t xml:space="preserve"> J. </w:t>
      </w:r>
      <w:hyperlink r:id="rId41" w:history="1">
        <w:r w:rsidRPr="00605D7E">
          <w:rPr>
            <w:rStyle w:val="a4"/>
            <w:szCs w:val="28"/>
            <w:lang w:val="en-US"/>
          </w:rPr>
          <w:t>Guarino</w:t>
        </w:r>
      </w:hyperlink>
      <w:r w:rsidRPr="00AB0BEC">
        <w:rPr>
          <w:sz w:val="28"/>
          <w:szCs w:val="28"/>
          <w:lang w:val="uk-UA"/>
        </w:rPr>
        <w:t xml:space="preserve">, T. </w:t>
      </w:r>
      <w:hyperlink r:id="rId42" w:history="1">
        <w:r w:rsidRPr="00605D7E">
          <w:rPr>
            <w:rStyle w:val="a4"/>
            <w:szCs w:val="28"/>
            <w:lang w:val="en-US"/>
          </w:rPr>
          <w:t>Kirk</w:t>
        </w:r>
      </w:hyperlink>
      <w:r w:rsidRPr="00AB0BEC">
        <w:rPr>
          <w:sz w:val="28"/>
          <w:szCs w:val="28"/>
          <w:lang w:val="uk-UA"/>
        </w:rPr>
        <w:t xml:space="preserve"> [et al.] // </w:t>
      </w:r>
      <w:hyperlink r:id="rId43" w:history="1">
        <w:r w:rsidRPr="00605D7E">
          <w:rPr>
            <w:rStyle w:val="a4"/>
            <w:szCs w:val="28"/>
            <w:lang w:val="en-US"/>
          </w:rPr>
          <w:t>Exp. Clin. Psychopharmacol.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-1997.- № 3.- P. 203-215.</w:t>
      </w:r>
      <w:r w:rsidRPr="00AB0BEC">
        <w:rPr>
          <w:rStyle w:val="featuredlinkouts"/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2916E2">
        <w:rPr>
          <w:sz w:val="28"/>
          <w:szCs w:val="28"/>
          <w:lang w:val="uk-UA"/>
        </w:rPr>
        <w:t xml:space="preserve">Findlay </w:t>
      </w:r>
      <w:r w:rsidRPr="00AB0BEC">
        <w:rPr>
          <w:sz w:val="28"/>
          <w:szCs w:val="28"/>
          <w:lang w:val="uk-UA"/>
        </w:rPr>
        <w:t xml:space="preserve">G. S. Allosteric modulation in spontaneously active mutant gamma-aminobutyric acid(A) receptors / G. S. </w:t>
      </w:r>
      <w:hyperlink r:id="rId44" w:history="1">
        <w:r w:rsidRPr="00605D7E">
          <w:rPr>
            <w:rStyle w:val="a4"/>
            <w:szCs w:val="28"/>
            <w:lang w:val="en-US"/>
          </w:rPr>
          <w:t>Findlay, S. Ueno, N. L. Harrison, R. A. Harris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45" w:history="1">
        <w:r w:rsidRPr="00605D7E">
          <w:rPr>
            <w:rStyle w:val="a4"/>
            <w:szCs w:val="28"/>
            <w:lang w:val="en-US"/>
          </w:rPr>
          <w:t xml:space="preserve">Neurosci. </w:t>
        </w:r>
        <w:r w:rsidRPr="00AB0BEC">
          <w:rPr>
            <w:rStyle w:val="a4"/>
            <w:szCs w:val="28"/>
          </w:rPr>
          <w:t xml:space="preserve">Lett. - 2001.- Vol. 305, </w:t>
        </w:r>
        <w:r w:rsidRPr="00AB0BEC">
          <w:rPr>
            <w:rStyle w:val="ti"/>
            <w:sz w:val="28"/>
            <w:szCs w:val="28"/>
            <w:lang w:val="uk-UA"/>
          </w:rPr>
          <w:t xml:space="preserve">№ </w:t>
        </w:r>
        <w:r w:rsidRPr="00AB0BEC">
          <w:rPr>
            <w:rStyle w:val="a4"/>
            <w:szCs w:val="28"/>
          </w:rPr>
          <w:t>1.- P.77-80</w:t>
        </w:r>
      </w:hyperlink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46" w:history="1">
        <w:r w:rsidRPr="00605D7E">
          <w:rPr>
            <w:rStyle w:val="a4"/>
            <w:szCs w:val="28"/>
            <w:lang w:val="en-US"/>
          </w:rPr>
          <w:t>Tyndale</w:t>
        </w:r>
      </w:hyperlink>
      <w:r>
        <w:rPr>
          <w:sz w:val="28"/>
          <w:szCs w:val="28"/>
          <w:lang w:val="en-US"/>
        </w:rPr>
        <w:t xml:space="preserve"> </w:t>
      </w:r>
      <w:r w:rsidRPr="00AB0BEC">
        <w:rPr>
          <w:sz w:val="28"/>
          <w:szCs w:val="28"/>
          <w:lang w:val="uk-UA"/>
        </w:rPr>
        <w:t xml:space="preserve">R. F. Pentobarbital decreases the gamma-aminobutyric acid A receptor subunit gamma-2 long/short mRNA ratio by a mechanism distinct from receptor occupation / R. F. </w:t>
      </w:r>
      <w:hyperlink r:id="rId47" w:history="1">
        <w:r w:rsidRPr="00605D7E">
          <w:rPr>
            <w:rStyle w:val="a4"/>
            <w:szCs w:val="28"/>
            <w:lang w:val="en-US"/>
          </w:rPr>
          <w:t>Tyndale</w:t>
        </w:r>
      </w:hyperlink>
      <w:r w:rsidRPr="00AB0BEC">
        <w:rPr>
          <w:sz w:val="28"/>
          <w:szCs w:val="28"/>
          <w:lang w:val="uk-UA"/>
        </w:rPr>
        <w:t xml:space="preserve">, S. V. </w:t>
      </w:r>
      <w:hyperlink r:id="rId48" w:history="1">
        <w:r w:rsidRPr="00605D7E">
          <w:rPr>
            <w:rStyle w:val="a4"/>
            <w:szCs w:val="28"/>
            <w:lang w:val="en-US"/>
          </w:rPr>
          <w:t>Bhave</w:t>
        </w:r>
      </w:hyperlink>
      <w:r w:rsidRPr="00AB0BEC">
        <w:rPr>
          <w:sz w:val="28"/>
          <w:szCs w:val="28"/>
          <w:lang w:val="uk-UA"/>
        </w:rPr>
        <w:t xml:space="preserve">, E. </w:t>
      </w:r>
      <w:hyperlink r:id="rId49" w:history="1">
        <w:r w:rsidRPr="00605D7E">
          <w:rPr>
            <w:rStyle w:val="a4"/>
            <w:szCs w:val="28"/>
            <w:lang w:val="en-US"/>
          </w:rPr>
          <w:t>Hoffmann</w:t>
        </w:r>
      </w:hyperlink>
      <w:r w:rsidRPr="00AB0BEC">
        <w:rPr>
          <w:sz w:val="28"/>
          <w:szCs w:val="28"/>
          <w:lang w:val="uk-UA"/>
        </w:rPr>
        <w:t xml:space="preserve"> [et al.] // </w:t>
      </w:r>
      <w:hyperlink r:id="rId50" w:history="1">
        <w:r w:rsidRPr="00605D7E">
          <w:rPr>
            <w:rStyle w:val="a4"/>
            <w:szCs w:val="28"/>
            <w:lang w:val="en-US"/>
          </w:rPr>
          <w:t>J. Pharmacol Exp 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1997. – </w:t>
      </w:r>
      <w:r w:rsidRPr="00AB0BEC">
        <w:rPr>
          <w:sz w:val="28"/>
          <w:szCs w:val="28"/>
          <w:lang w:val="uk-UA"/>
        </w:rPr>
        <w:t>V</w:t>
      </w:r>
      <w:r>
        <w:rPr>
          <w:sz w:val="28"/>
          <w:szCs w:val="28"/>
          <w:lang w:val="en-US"/>
        </w:rPr>
        <w:t>ol</w:t>
      </w:r>
      <w:r w:rsidRPr="00AB0BEC">
        <w:rPr>
          <w:sz w:val="28"/>
          <w:szCs w:val="28"/>
          <w:lang w:val="uk-UA"/>
        </w:rPr>
        <w:t xml:space="preserve">. </w:t>
      </w:r>
      <w:r w:rsidRPr="00AB0BEC">
        <w:rPr>
          <w:rStyle w:val="ti"/>
          <w:sz w:val="28"/>
          <w:szCs w:val="28"/>
          <w:lang w:val="uk-UA"/>
        </w:rPr>
        <w:t>283</w:t>
      </w:r>
      <w:r>
        <w:rPr>
          <w:rStyle w:val="ti"/>
          <w:sz w:val="28"/>
          <w:szCs w:val="28"/>
          <w:lang w:val="en-US"/>
        </w:rPr>
        <w:t xml:space="preserve">, </w:t>
      </w:r>
      <w:r w:rsidRPr="00AB0B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>1. – P. 350-357.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McNamara J. O. Cellular and molecular basis of epilepsy / J. O. McNamara // J. Neurosci.-1994.-V</w:t>
      </w:r>
      <w:r>
        <w:rPr>
          <w:sz w:val="28"/>
          <w:szCs w:val="28"/>
          <w:lang w:val="en-US"/>
        </w:rPr>
        <w:t>ol</w:t>
      </w:r>
      <w:r w:rsidRPr="00AB0BEC">
        <w:rPr>
          <w:sz w:val="28"/>
          <w:szCs w:val="28"/>
          <w:lang w:val="uk-UA"/>
        </w:rPr>
        <w:t>. 14</w:t>
      </w:r>
      <w:r>
        <w:rPr>
          <w:sz w:val="28"/>
          <w:szCs w:val="28"/>
          <w:lang w:val="en-US"/>
        </w:rPr>
        <w:t>,</w:t>
      </w:r>
      <w:r w:rsidRPr="00AB0BEC">
        <w:rPr>
          <w:sz w:val="28"/>
          <w:szCs w:val="28"/>
          <w:lang w:val="uk-UA"/>
        </w:rPr>
        <w:t xml:space="preserve"> № 6.-P.3413-3425.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Комиссаров И. В. Аллостерические, неконкурентные и независимые м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дуляторы рецепторно-канальных ансамблей / И. В. Комиссаров // Фа</w:t>
      </w:r>
      <w:r w:rsidRPr="00AB0BEC">
        <w:rPr>
          <w:sz w:val="28"/>
          <w:szCs w:val="28"/>
          <w:lang w:val="uk-UA"/>
        </w:rPr>
        <w:t>р</w:t>
      </w:r>
      <w:r w:rsidRPr="00AB0BEC">
        <w:rPr>
          <w:sz w:val="28"/>
          <w:szCs w:val="28"/>
          <w:lang w:val="uk-UA"/>
        </w:rPr>
        <w:t>макология и токсикология. – 1985. – № 5. – С. 5–13.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Комиссаров И. В. Механизмы химической чувствительности синаптич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ских мембран / И. В. Комиссаров. – К. : Наукова думка, 1986. – 240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Раевский К. С., Медиаторные аминокислоты: нейрофармаколог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ческие и нейрохимические аспекты / К. С. Раевский, В. П. Георгиев. – М. : Мед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цина, 1986. – 233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Olsen R. W. The GABA postsynaptic membrane receptor-ionophore complex. Site of action of convulsant and anticonvulsant drug / R. W. Olsen // Mol. Cell Biochem. - 1981. – Vol. 39. - P. 261-279.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Huang R. Q. Pentylenetetrazole-induced inhibition of recombinant gamma-aminobutyric acid type A (GABA(A)) receptors : mechanism and site of action / R. Q. Huang, C. L. Bell-Horner, M. I. Dibas [et al.] // J Pharmacol. Exp. Ther. - 2001.-Vol. 298.- </w:t>
      </w:r>
      <w:r w:rsidRPr="00AB0BEC">
        <w:rPr>
          <w:rStyle w:val="ti"/>
          <w:sz w:val="28"/>
          <w:szCs w:val="28"/>
          <w:lang w:val="uk-UA"/>
        </w:rPr>
        <w:t xml:space="preserve">№ </w:t>
      </w:r>
      <w:r w:rsidRPr="00AB0BEC">
        <w:rPr>
          <w:sz w:val="28"/>
          <w:szCs w:val="28"/>
          <w:lang w:val="uk-UA"/>
        </w:rPr>
        <w:t xml:space="preserve">3.- </w:t>
      </w:r>
      <w:r w:rsidRPr="00AB0BEC">
        <w:rPr>
          <w:caps/>
          <w:sz w:val="28"/>
          <w:szCs w:val="28"/>
          <w:lang w:val="uk-UA"/>
        </w:rPr>
        <w:t>p</w:t>
      </w:r>
      <w:r w:rsidRPr="00AB0BEC">
        <w:rPr>
          <w:sz w:val="28"/>
          <w:szCs w:val="28"/>
          <w:lang w:val="uk-UA"/>
        </w:rPr>
        <w:t>. 986-995.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 xml:space="preserve">Puia G.Influence of recombinant </w:t>
      </w:r>
      <w:r w:rsidRPr="00AB0BEC">
        <w:rPr>
          <w:sz w:val="28"/>
          <w:szCs w:val="28"/>
          <w:lang w:val="uk-UA"/>
        </w:rPr>
        <w:sym w:font="Symbol" w:char="F067"/>
      </w:r>
      <w:r w:rsidRPr="00AB0BEC">
        <w:rPr>
          <w:sz w:val="28"/>
          <w:szCs w:val="28"/>
          <w:lang w:val="uk-UA"/>
        </w:rPr>
        <w:t>-aminobutyric acid</w:t>
      </w:r>
      <w:r w:rsidRPr="00AB0BEC">
        <w:rPr>
          <w:sz w:val="28"/>
          <w:szCs w:val="28"/>
          <w:vertAlign w:val="subscript"/>
          <w:lang w:val="uk-UA"/>
        </w:rPr>
        <w:t>A</w:t>
      </w:r>
      <w:r w:rsidRPr="00AB0BEC">
        <w:rPr>
          <w:sz w:val="28"/>
          <w:szCs w:val="28"/>
          <w:lang w:val="uk-UA"/>
        </w:rPr>
        <w:t xml:space="preserve"> receptor subunit compositions on the action of allosteric modulators of </w:t>
      </w:r>
      <w:r w:rsidRPr="00AB0BEC">
        <w:rPr>
          <w:sz w:val="28"/>
          <w:szCs w:val="28"/>
          <w:lang w:val="uk-UA"/>
        </w:rPr>
        <w:sym w:font="Symbol" w:char="F067"/>
      </w:r>
      <w:r w:rsidRPr="00AB0BEC">
        <w:rPr>
          <w:sz w:val="28"/>
          <w:szCs w:val="28"/>
          <w:lang w:val="uk-UA"/>
        </w:rPr>
        <w:t>-aminobutyric acid- gated Cl</w:t>
      </w:r>
      <w:r w:rsidRPr="00AB0BEC">
        <w:rPr>
          <w:sz w:val="28"/>
          <w:szCs w:val="28"/>
          <w:vertAlign w:val="superscript"/>
          <w:lang w:val="uk-UA"/>
        </w:rPr>
        <w:t>-</w:t>
      </w:r>
      <w:r w:rsidRPr="00AB0BEC">
        <w:rPr>
          <w:sz w:val="28"/>
          <w:szCs w:val="28"/>
          <w:lang w:val="uk-UA"/>
        </w:rPr>
        <w:t xml:space="preserve"> currents / G. Puia, S. Vicini, P. H. Seeburg, E. Costa // Mol. Pharmacol.- 1991.- Vol. 39.-P. 691-696.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Pritchett D. B. Gamma-aminobutyric acid</w:t>
      </w:r>
      <w:r w:rsidRPr="00AB0BEC">
        <w:rPr>
          <w:sz w:val="28"/>
          <w:szCs w:val="28"/>
          <w:vertAlign w:val="subscript"/>
          <w:lang w:val="uk-UA"/>
        </w:rPr>
        <w:t>A</w:t>
      </w:r>
      <w:r w:rsidRPr="00AB0BEC">
        <w:rPr>
          <w:sz w:val="28"/>
          <w:szCs w:val="28"/>
          <w:lang w:val="uk-UA"/>
        </w:rPr>
        <w:t xml:space="preserve"> receptor </w:t>
      </w:r>
      <w:r w:rsidRPr="00AB0BEC">
        <w:rPr>
          <w:sz w:val="28"/>
          <w:szCs w:val="28"/>
          <w:lang w:val="uk-UA"/>
        </w:rPr>
        <w:sym w:font="Symbol" w:char="F061"/>
      </w:r>
      <w:r w:rsidRPr="00AB0BEC">
        <w:rPr>
          <w:sz w:val="28"/>
          <w:szCs w:val="28"/>
          <w:lang w:val="uk-UA"/>
        </w:rPr>
        <w:t>5-subunit creates novel type II benzodiazepine receptor pharmacology / D. B. Pritchett, P. H. Seeburg // J Neurochem.- 1990.- Vol. 54.-P. 1802-1804.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Белова Е. И. Основы нейрофармакологии / Е. И. Белова. -Аспект-Пресс, 2006.-176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2916E2">
        <w:rPr>
          <w:sz w:val="28"/>
          <w:szCs w:val="28"/>
          <w:lang w:val="uk-UA"/>
        </w:rPr>
        <w:t xml:space="preserve">Hirota </w:t>
      </w:r>
      <w:r w:rsidRPr="00AB0BEC">
        <w:rPr>
          <w:sz w:val="28"/>
          <w:szCs w:val="28"/>
          <w:lang w:val="uk-UA"/>
        </w:rPr>
        <w:t>K.Barbiturates inhibit K</w:t>
      </w:r>
      <w:r w:rsidRPr="00AB0BEC">
        <w:rPr>
          <w:sz w:val="28"/>
          <w:szCs w:val="28"/>
          <w:vertAlign w:val="superscript"/>
          <w:lang w:val="uk-UA"/>
        </w:rPr>
        <w:t>(+)</w:t>
      </w:r>
      <w:r w:rsidRPr="00AB0BEC">
        <w:rPr>
          <w:sz w:val="28"/>
          <w:szCs w:val="28"/>
          <w:lang w:val="uk-UA"/>
        </w:rPr>
        <w:t>-evoked noradrenaline and dopamine release from rat striatal slices--involvement of voltage sensitive Ca</w:t>
      </w:r>
      <w:r w:rsidRPr="00AB0BEC">
        <w:rPr>
          <w:sz w:val="28"/>
          <w:szCs w:val="28"/>
          <w:vertAlign w:val="superscript"/>
          <w:lang w:val="uk-UA"/>
        </w:rPr>
        <w:t>(2+)</w:t>
      </w:r>
      <w:r w:rsidRPr="00AB0BEC">
        <w:rPr>
          <w:sz w:val="28"/>
          <w:szCs w:val="28"/>
          <w:lang w:val="uk-UA"/>
        </w:rPr>
        <w:t xml:space="preserve"> channels / K. </w:t>
      </w:r>
      <w:hyperlink r:id="rId51" w:history="1">
        <w:r w:rsidRPr="00605D7E">
          <w:rPr>
            <w:rStyle w:val="a4"/>
            <w:szCs w:val="28"/>
            <w:lang w:val="en-US"/>
          </w:rPr>
          <w:t>Hirota, M. Kudo, T. Kudo [et</w:t>
        </w:r>
      </w:hyperlink>
      <w:r w:rsidRPr="00AB0BEC">
        <w:rPr>
          <w:sz w:val="28"/>
          <w:szCs w:val="28"/>
          <w:lang w:val="uk-UA"/>
        </w:rPr>
        <w:t xml:space="preserve"> al.] // Neurosci. Lett. - 2000. - №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 xml:space="preserve">.- P. </w:t>
      </w:r>
      <w:r w:rsidRPr="00AB0BEC">
        <w:rPr>
          <w:rStyle w:val="pages"/>
          <w:sz w:val="28"/>
          <w:szCs w:val="28"/>
          <w:lang w:val="uk-UA"/>
        </w:rPr>
        <w:t>175-178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52" w:history="1">
        <w:r w:rsidRPr="00605D7E">
          <w:rPr>
            <w:rStyle w:val="a4"/>
            <w:szCs w:val="28"/>
            <w:lang w:val="en-US"/>
          </w:rPr>
          <w:t>Verdon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B.</w:t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Stereoselective modulatory actions of oleamide on GABA</w:t>
      </w:r>
      <w:r w:rsidRPr="00AB0BEC">
        <w:rPr>
          <w:sz w:val="28"/>
          <w:szCs w:val="28"/>
          <w:vertAlign w:val="subscript"/>
          <w:lang w:val="uk-UA"/>
        </w:rPr>
        <w:t>(A)</w:t>
      </w:r>
      <w:r w:rsidRPr="00AB0BEC">
        <w:rPr>
          <w:sz w:val="28"/>
          <w:szCs w:val="28"/>
          <w:lang w:val="uk-UA"/>
        </w:rPr>
        <w:t xml:space="preserve"> receptors and voltage-gated Na</w:t>
      </w:r>
      <w:r w:rsidRPr="00AB0BEC">
        <w:rPr>
          <w:sz w:val="28"/>
          <w:szCs w:val="28"/>
          <w:vertAlign w:val="superscript"/>
          <w:lang w:val="uk-UA"/>
        </w:rPr>
        <w:t>(+)</w:t>
      </w:r>
      <w:r w:rsidRPr="00AB0BEC">
        <w:rPr>
          <w:sz w:val="28"/>
          <w:szCs w:val="28"/>
          <w:lang w:val="uk-UA"/>
        </w:rPr>
        <w:t xml:space="preserve"> channels </w:t>
      </w:r>
      <w:r w:rsidRPr="00AB0BEC">
        <w:rPr>
          <w:i/>
          <w:iCs/>
          <w:sz w:val="28"/>
          <w:szCs w:val="28"/>
          <w:lang w:val="uk-UA"/>
        </w:rPr>
        <w:t>in vitro</w:t>
      </w:r>
      <w:r w:rsidRPr="00AB0BEC">
        <w:rPr>
          <w:sz w:val="28"/>
          <w:szCs w:val="28"/>
          <w:lang w:val="uk-UA"/>
        </w:rPr>
        <w:t xml:space="preserve">: a putative endogenous ligand for depressant drug sites in CNS / B. </w:t>
      </w:r>
      <w:hyperlink r:id="rId53" w:history="1">
        <w:r w:rsidRPr="00605D7E">
          <w:rPr>
            <w:rStyle w:val="a4"/>
            <w:szCs w:val="28"/>
            <w:lang w:val="en-US"/>
          </w:rPr>
          <w:t>Verdon</w:t>
        </w:r>
      </w:hyperlink>
      <w:r w:rsidRPr="00AB0BEC">
        <w:rPr>
          <w:sz w:val="28"/>
          <w:szCs w:val="28"/>
          <w:lang w:val="uk-UA"/>
        </w:rPr>
        <w:t xml:space="preserve">, J. </w:t>
      </w:r>
      <w:hyperlink r:id="rId54" w:history="1">
        <w:r w:rsidRPr="00605D7E">
          <w:rPr>
            <w:rStyle w:val="a4"/>
            <w:szCs w:val="28"/>
            <w:lang w:val="en-US"/>
          </w:rPr>
          <w:t>Zheng</w:t>
        </w:r>
      </w:hyperlink>
      <w:r w:rsidRPr="00AB0BEC">
        <w:rPr>
          <w:sz w:val="28"/>
          <w:szCs w:val="28"/>
          <w:lang w:val="uk-UA"/>
        </w:rPr>
        <w:t xml:space="preserve">, R. A. </w:t>
      </w:r>
      <w:hyperlink r:id="rId55" w:history="1">
        <w:r w:rsidRPr="00605D7E">
          <w:rPr>
            <w:rStyle w:val="a4"/>
            <w:szCs w:val="28"/>
            <w:lang w:val="en-US"/>
          </w:rPr>
          <w:t>Nicholson</w:t>
        </w:r>
      </w:hyperlink>
      <w:r w:rsidRPr="00AB0BEC">
        <w:rPr>
          <w:sz w:val="28"/>
          <w:szCs w:val="28"/>
          <w:lang w:val="uk-UA"/>
        </w:rPr>
        <w:t xml:space="preserve"> [et al.] // </w:t>
      </w:r>
      <w:hyperlink r:id="rId56" w:history="1">
        <w:r w:rsidRPr="00605D7E">
          <w:rPr>
            <w:rStyle w:val="a4"/>
            <w:szCs w:val="28"/>
            <w:lang w:val="en-US"/>
          </w:rPr>
          <w:t>Br. J 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– 2000.- Vol. 129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2. - P. 283-290.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rStyle w:val="HTML2"/>
          <w:i w:val="0"/>
          <w:iCs w:val="0"/>
          <w:sz w:val="28"/>
          <w:szCs w:val="28"/>
          <w:lang w:val="uk-UA"/>
        </w:rPr>
        <w:t>Dall V. Interaction of the competitive AMPA receptor antagonist NBQX with hexobarbital / V. Dall, U. Orntoft, A. Schmidt, L. Nordholm // Pharmacol. Biochem. Behav. - 1993. - Vol. 46</w:t>
      </w:r>
      <w:r>
        <w:rPr>
          <w:rStyle w:val="HTML2"/>
          <w:i w:val="0"/>
          <w:iCs w:val="0"/>
          <w:sz w:val="28"/>
          <w:szCs w:val="28"/>
          <w:lang w:val="uk-UA"/>
        </w:rPr>
        <w:t>,</w:t>
      </w:r>
      <w:r w:rsidRPr="00AB0BEC">
        <w:rPr>
          <w:rStyle w:val="HTML2"/>
          <w:i w:val="0"/>
          <w:iCs w:val="0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rStyle w:val="HTML2"/>
          <w:i w:val="0"/>
          <w:iCs w:val="0"/>
          <w:sz w:val="28"/>
          <w:szCs w:val="28"/>
          <w:lang w:val="uk-UA"/>
        </w:rPr>
        <w:t>1. - P.73–76.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featuredlinkouts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Joo</w:t>
      </w:r>
      <w:hyperlink r:id="rId57" w:history="1">
        <w:r w:rsidRPr="00605D7E">
          <w:rPr>
            <w:rStyle w:val="a4"/>
            <w:szCs w:val="28"/>
            <w:lang w:val="en-US"/>
          </w:rPr>
          <w:t xml:space="preserve"> D.T</w:t>
        </w:r>
      </w:hyperlink>
      <w:r w:rsidRPr="00AB0BEC">
        <w:rPr>
          <w:sz w:val="28"/>
          <w:szCs w:val="28"/>
          <w:lang w:val="uk-UA"/>
        </w:rPr>
        <w:t>. Blockade of glutamate receptors and barbiturate anesthesia: increased sensitivity to pentobarbital-induced anesthesia despite reduced inhibition of AMPA receptors in GluR2 null mutant mice /</w:t>
      </w:r>
      <w:hyperlink r:id="rId58" w:history="1">
        <w:r w:rsidRPr="00605D7E">
          <w:rPr>
            <w:rStyle w:val="a4"/>
            <w:szCs w:val="28"/>
            <w:lang w:val="en-US"/>
          </w:rPr>
          <w:t xml:space="preserve"> D. T</w:t>
        </w:r>
      </w:hyperlink>
      <w:r w:rsidRPr="00AB0BEC">
        <w:rPr>
          <w:sz w:val="28"/>
          <w:szCs w:val="28"/>
          <w:lang w:val="uk-UA"/>
        </w:rPr>
        <w:t xml:space="preserve">. Joo, </w:t>
      </w:r>
      <w:hyperlink r:id="rId59" w:history="1">
        <w:r w:rsidRPr="00605D7E">
          <w:rPr>
            <w:rStyle w:val="a4"/>
            <w:szCs w:val="28"/>
            <w:lang w:val="en-US"/>
          </w:rPr>
          <w:t xml:space="preserve"> Z</w:t>
        </w:r>
      </w:hyperlink>
      <w:r w:rsidRPr="00AB0BEC">
        <w:rPr>
          <w:sz w:val="28"/>
          <w:szCs w:val="28"/>
          <w:lang w:val="uk-UA"/>
        </w:rPr>
        <w:t xml:space="preserve">. Xiong, </w:t>
      </w:r>
      <w:hyperlink r:id="rId60" w:history="1">
        <w:r w:rsidRPr="00605D7E">
          <w:rPr>
            <w:rStyle w:val="a4"/>
            <w:szCs w:val="28"/>
            <w:lang w:val="en-US"/>
          </w:rPr>
          <w:t>J. F</w:t>
        </w:r>
      </w:hyperlink>
      <w:r w:rsidRPr="00AB0BEC">
        <w:rPr>
          <w:sz w:val="28"/>
          <w:szCs w:val="28"/>
          <w:lang w:val="uk-UA"/>
        </w:rPr>
        <w:t>. MacDonald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61" w:history="1">
        <w:r w:rsidRPr="00605D7E">
          <w:rPr>
            <w:rStyle w:val="a4"/>
            <w:szCs w:val="28"/>
            <w:lang w:val="en-US"/>
          </w:rPr>
          <w:t>Anesthesiology.</w:t>
        </w:r>
      </w:hyperlink>
      <w:r w:rsidRPr="00AB0BEC">
        <w:rPr>
          <w:rStyle w:val="ti"/>
          <w:sz w:val="28"/>
          <w:szCs w:val="28"/>
          <w:lang w:val="uk-UA"/>
        </w:rPr>
        <w:t xml:space="preserve"> – 1999.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5.- P. 1329-1341.</w:t>
      </w:r>
      <w:r w:rsidRPr="00AB0BEC">
        <w:rPr>
          <w:rStyle w:val="featuredlinkouts"/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62" w:history="1">
        <w:r w:rsidRPr="00605D7E">
          <w:rPr>
            <w:rStyle w:val="a4"/>
            <w:szCs w:val="28"/>
            <w:lang w:val="en-US"/>
          </w:rPr>
          <w:t>Rogawski M. A</w:t>
        </w:r>
      </w:hyperlink>
      <w:r w:rsidRPr="00AB0BEC">
        <w:rPr>
          <w:sz w:val="28"/>
          <w:szCs w:val="28"/>
          <w:lang w:val="uk-UA"/>
        </w:rPr>
        <w:t>.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AMPA receptors in epilepsy and as targets for antiepileptic drugs / M. A. Rogawski, S. D. Donevan //</w:t>
      </w:r>
      <w:hyperlink r:id="rId63" w:history="1">
        <w:r w:rsidRPr="00605D7E">
          <w:rPr>
            <w:rStyle w:val="a4"/>
            <w:szCs w:val="28"/>
            <w:lang w:val="en-US"/>
          </w:rPr>
          <w:t xml:space="preserve">Adv. </w:t>
        </w:r>
        <w:r w:rsidRPr="00AB0BEC">
          <w:rPr>
            <w:rStyle w:val="a4"/>
            <w:szCs w:val="28"/>
          </w:rPr>
          <w:t>Neurol.</w:t>
        </w:r>
      </w:hyperlink>
      <w:r w:rsidRPr="00AB0BEC">
        <w:rPr>
          <w:rStyle w:val="ti"/>
          <w:sz w:val="28"/>
          <w:szCs w:val="28"/>
          <w:lang w:val="uk-UA"/>
        </w:rPr>
        <w:t xml:space="preserve"> - 1999. - Vol. 79.- P. 947-963.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64" w:history="1">
        <w:r w:rsidRPr="00605D7E">
          <w:rPr>
            <w:rStyle w:val="a4"/>
            <w:szCs w:val="28"/>
            <w:lang w:val="en-US"/>
          </w:rPr>
          <w:t>Balster R. L</w:t>
        </w:r>
      </w:hyperlink>
      <w:r w:rsidRPr="00AB0BEC">
        <w:rPr>
          <w:sz w:val="28"/>
          <w:szCs w:val="28"/>
          <w:lang w:val="uk-UA"/>
        </w:rPr>
        <w:t xml:space="preserve">. Neural basis of inhalant abuse / R. L. Balster // </w:t>
      </w:r>
      <w:hyperlink r:id="rId65" w:history="1">
        <w:r w:rsidRPr="00605D7E">
          <w:rPr>
            <w:rStyle w:val="a4"/>
            <w:szCs w:val="28"/>
            <w:lang w:val="en-US"/>
          </w:rPr>
          <w:t>Drug Alcohol Depend.</w:t>
        </w:r>
      </w:hyperlink>
      <w:r w:rsidRPr="00AB0BEC">
        <w:rPr>
          <w:rStyle w:val="ti"/>
          <w:sz w:val="28"/>
          <w:szCs w:val="28"/>
          <w:lang w:val="uk-UA"/>
        </w:rPr>
        <w:t xml:space="preserve"> - 1998. - Vol. 51.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1-2. - P. 207-214.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66" w:history="1">
        <w:r w:rsidRPr="00605D7E">
          <w:rPr>
            <w:rStyle w:val="a4"/>
            <w:szCs w:val="28"/>
            <w:lang w:val="en-US"/>
          </w:rPr>
          <w:t>File S. E</w:t>
        </w:r>
      </w:hyperlink>
      <w:r w:rsidRPr="00AB0BEC">
        <w:rPr>
          <w:sz w:val="28"/>
          <w:szCs w:val="28"/>
          <w:lang w:val="uk-UA"/>
        </w:rPr>
        <w:t>. Effects of sodium phenobarbital on motor activity and exploration in the mouse: development of tolerance and incidence of withdrawal responses / S. E. File, L. J. Wilks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67" w:history="1">
        <w:r w:rsidRPr="00605D7E">
          <w:rPr>
            <w:rStyle w:val="a4"/>
            <w:szCs w:val="28"/>
            <w:lang w:val="en-US"/>
          </w:rPr>
          <w:t>Pharmacol Biochem Behav.</w:t>
        </w:r>
      </w:hyperlink>
      <w:r w:rsidRPr="00AB0BEC">
        <w:rPr>
          <w:rStyle w:val="ti"/>
          <w:sz w:val="28"/>
          <w:szCs w:val="28"/>
          <w:lang w:val="uk-UA"/>
        </w:rPr>
        <w:t xml:space="preserve"> - 1990.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2. - P. 317-320.</w:t>
      </w:r>
      <w:r w:rsidRPr="00AB0BEC">
        <w:rPr>
          <w:rStyle w:val="linkbar"/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bookmarkStart w:id="13" w:name="_Toc219971356"/>
      <w:bookmarkStart w:id="14" w:name="_Toc219971489"/>
      <w:r w:rsidRPr="00AB0BEC">
        <w:rPr>
          <w:sz w:val="28"/>
          <w:szCs w:val="28"/>
          <w:lang w:val="uk-UA"/>
        </w:rPr>
        <w:t xml:space="preserve">Reiter </w:t>
      </w:r>
      <w:hyperlink r:id="rId68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 xml:space="preserve">. Time of drug elimination in chronic drug abusers. Case study of 52 patients in a «low-step» detoxification ward / </w:t>
      </w:r>
      <w:hyperlink r:id="rId69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 xml:space="preserve">. Reiter, </w:t>
      </w:r>
      <w:hyperlink r:id="rId70" w:history="1">
        <w:r w:rsidRPr="00605D7E">
          <w:rPr>
            <w:rStyle w:val="a4"/>
            <w:szCs w:val="28"/>
            <w:lang w:val="en-US"/>
          </w:rPr>
          <w:t xml:space="preserve"> J</w:t>
        </w:r>
      </w:hyperlink>
      <w:r w:rsidRPr="00AB0BEC">
        <w:rPr>
          <w:sz w:val="28"/>
          <w:szCs w:val="28"/>
          <w:lang w:val="uk-UA"/>
        </w:rPr>
        <w:t xml:space="preserve">. Hake, </w:t>
      </w:r>
      <w:hyperlink r:id="rId71" w:history="1">
        <w:r w:rsidRPr="00605D7E">
          <w:rPr>
            <w:rStyle w:val="a4"/>
            <w:szCs w:val="28"/>
            <w:lang w:val="en-US"/>
          </w:rPr>
          <w:t xml:space="preserve"> C</w:t>
        </w:r>
      </w:hyperlink>
      <w:r w:rsidRPr="00AB0BEC">
        <w:rPr>
          <w:sz w:val="28"/>
          <w:szCs w:val="28"/>
          <w:lang w:val="uk-UA"/>
        </w:rPr>
        <w:t>. Meissner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72" w:history="1">
        <w:r w:rsidRPr="00605D7E">
          <w:rPr>
            <w:rStyle w:val="a4"/>
            <w:szCs w:val="28"/>
            <w:lang w:val="en-US"/>
          </w:rPr>
          <w:t>Forensic Sci. Int.</w:t>
        </w:r>
      </w:hyperlink>
      <w:r w:rsidRPr="00AB0BEC">
        <w:rPr>
          <w:rStyle w:val="ti"/>
          <w:sz w:val="28"/>
          <w:szCs w:val="28"/>
          <w:lang w:val="uk-UA"/>
        </w:rPr>
        <w:t xml:space="preserve"> - 2001. - Vol. 119.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2. - P. 248-253.</w:t>
      </w:r>
      <w:bookmarkEnd w:id="13"/>
      <w:bookmarkEnd w:id="14"/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73" w:history="1">
        <w:r w:rsidRPr="00605D7E">
          <w:rPr>
            <w:rStyle w:val="a4"/>
            <w:szCs w:val="28"/>
            <w:lang w:val="en-US"/>
          </w:rPr>
          <w:t>Bassenge E</w:t>
        </w:r>
      </w:hyperlink>
      <w:r w:rsidRPr="00AB0BEC">
        <w:rPr>
          <w:sz w:val="28"/>
          <w:szCs w:val="28"/>
          <w:lang w:val="uk-UA"/>
        </w:rPr>
        <w:t xml:space="preserve">. Pharmacological bases of therapeutic tolerance / E. Bassenge, R. Grewe // </w:t>
      </w:r>
      <w:hyperlink r:id="rId74" w:history="1">
        <w:r w:rsidRPr="00605D7E">
          <w:rPr>
            <w:rStyle w:val="a4"/>
            <w:szCs w:val="28"/>
            <w:lang w:val="en-US"/>
          </w:rPr>
          <w:t>Presse Med.</w:t>
        </w:r>
      </w:hyperlink>
      <w:r w:rsidRPr="00AB0BEC">
        <w:rPr>
          <w:rStyle w:val="ti"/>
          <w:sz w:val="28"/>
          <w:szCs w:val="28"/>
          <w:lang w:val="uk-UA"/>
        </w:rPr>
        <w:t xml:space="preserve"> - 1988. - № 20. - P. 985-991.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Ligeza</w:t>
      </w:r>
      <w:hyperlink r:id="rId75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Regulation of ERK1/2 phosphorylation by acute and chronic morphine - implications for the role of cAMP-responsive element binding factor (CREB)-dependent and Ets-like protein-1 (Elk-1)-dependent transcription; small interfering RNA-based strategy /</w:t>
      </w:r>
      <w:hyperlink r:id="rId76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>. Ligeza,</w:t>
      </w:r>
      <w:hyperlink r:id="rId77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>. Wawrzczak-Bargiela,</w:t>
      </w:r>
      <w:hyperlink r:id="rId78" w:history="1">
        <w:r w:rsidRPr="00605D7E">
          <w:rPr>
            <w:rStyle w:val="a4"/>
            <w:szCs w:val="28"/>
            <w:lang w:val="en-US"/>
          </w:rPr>
          <w:t xml:space="preserve"> D</w:t>
        </w:r>
      </w:hyperlink>
      <w:r w:rsidRPr="00AB0BEC">
        <w:rPr>
          <w:sz w:val="28"/>
          <w:szCs w:val="28"/>
          <w:lang w:val="uk-UA"/>
        </w:rPr>
        <w:t xml:space="preserve">. Kaminska [et al.] // FEBS J. - 2008. - Vol. </w:t>
      </w:r>
      <w:r w:rsidRPr="00AB0BEC">
        <w:rPr>
          <w:rStyle w:val="volume"/>
          <w:sz w:val="28"/>
          <w:szCs w:val="28"/>
          <w:lang w:val="uk-UA"/>
        </w:rPr>
        <w:t>275. - №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issue"/>
          <w:sz w:val="28"/>
          <w:szCs w:val="28"/>
          <w:lang w:val="uk-UA"/>
        </w:rPr>
        <w:t>15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3836-3849</w:t>
      </w:r>
      <w:r w:rsidRPr="00AB0BEC">
        <w:rPr>
          <w:sz w:val="28"/>
          <w:szCs w:val="28"/>
          <w:lang w:val="uk-UA"/>
        </w:rPr>
        <w:t>.</w:t>
      </w:r>
    </w:p>
    <w:p w:rsidR="00605D7E" w:rsidRPr="00B25698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bookmarkStart w:id="15" w:name="_Toc219971357"/>
      <w:bookmarkStart w:id="16" w:name="_Toc219971490"/>
      <w:r w:rsidRPr="00B25698">
        <w:rPr>
          <w:spacing w:val="-4"/>
          <w:sz w:val="28"/>
          <w:szCs w:val="28"/>
          <w:lang w:val="uk-UA"/>
        </w:rPr>
        <w:t xml:space="preserve">Wang </w:t>
      </w:r>
      <w:hyperlink r:id="rId79" w:history="1">
        <w:r w:rsidRPr="00605D7E">
          <w:rPr>
            <w:rStyle w:val="a4"/>
            <w:spacing w:val="-4"/>
            <w:szCs w:val="28"/>
            <w:lang w:val="en-US"/>
          </w:rPr>
          <w:t>Y</w:t>
        </w:r>
      </w:hyperlink>
      <w:r w:rsidRPr="00B25698">
        <w:rPr>
          <w:spacing w:val="-4"/>
          <w:sz w:val="28"/>
          <w:szCs w:val="28"/>
          <w:lang w:val="uk-UA"/>
        </w:rPr>
        <w:t xml:space="preserve">.  Drug-induced epigenetic changes produce drug tolerance / </w:t>
      </w:r>
      <w:hyperlink r:id="rId80" w:history="1">
        <w:r w:rsidRPr="00605D7E">
          <w:rPr>
            <w:rStyle w:val="a4"/>
            <w:spacing w:val="-4"/>
            <w:szCs w:val="28"/>
            <w:lang w:val="en-US"/>
          </w:rPr>
          <w:t>Y</w:t>
        </w:r>
      </w:hyperlink>
      <w:r w:rsidRPr="00B25698">
        <w:rPr>
          <w:spacing w:val="-4"/>
          <w:sz w:val="28"/>
          <w:szCs w:val="28"/>
          <w:lang w:val="uk-UA"/>
        </w:rPr>
        <w:t>. Wang,</w:t>
      </w:r>
      <w:hyperlink r:id="rId81" w:history="1">
        <w:r w:rsidRPr="00605D7E">
          <w:rPr>
            <w:rStyle w:val="a4"/>
            <w:spacing w:val="-4"/>
            <w:szCs w:val="28"/>
            <w:lang w:val="en-US"/>
          </w:rPr>
          <w:t xml:space="preserve"> H. R</w:t>
        </w:r>
      </w:hyperlink>
      <w:r w:rsidRPr="00B25698">
        <w:rPr>
          <w:spacing w:val="-4"/>
          <w:sz w:val="28"/>
          <w:szCs w:val="28"/>
          <w:lang w:val="uk-UA"/>
        </w:rPr>
        <w:t xml:space="preserve">. Krishnan, </w:t>
      </w:r>
      <w:hyperlink r:id="rId82" w:history="1">
        <w:r w:rsidRPr="00605D7E">
          <w:rPr>
            <w:rStyle w:val="a4"/>
            <w:spacing w:val="-4"/>
            <w:szCs w:val="28"/>
            <w:lang w:val="en-US"/>
          </w:rPr>
          <w:t>A</w:t>
        </w:r>
      </w:hyperlink>
      <w:r w:rsidRPr="00B25698">
        <w:rPr>
          <w:spacing w:val="-4"/>
          <w:sz w:val="28"/>
          <w:szCs w:val="28"/>
          <w:lang w:val="uk-UA"/>
        </w:rPr>
        <w:t xml:space="preserve">. Ghezzi [et al.] // </w:t>
      </w:r>
      <w:hyperlink r:id="rId83" w:history="1">
        <w:r w:rsidRPr="00605D7E">
          <w:rPr>
            <w:rStyle w:val="a4"/>
            <w:spacing w:val="-4"/>
            <w:szCs w:val="28"/>
            <w:lang w:val="en-US"/>
          </w:rPr>
          <w:t>PLoS Biol.</w:t>
        </w:r>
      </w:hyperlink>
      <w:r w:rsidRPr="00B25698">
        <w:rPr>
          <w:rStyle w:val="ti"/>
          <w:spacing w:val="-4"/>
          <w:sz w:val="28"/>
          <w:szCs w:val="28"/>
          <w:lang w:val="uk-UA"/>
        </w:rPr>
        <w:t xml:space="preserve"> - 2007. - № 10. – P. 265.</w:t>
      </w:r>
      <w:bookmarkEnd w:id="15"/>
      <w:bookmarkEnd w:id="16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200596">
        <w:rPr>
          <w:sz w:val="28"/>
          <w:szCs w:val="28"/>
          <w:lang w:val="uk-UA"/>
        </w:rPr>
        <w:t xml:space="preserve">Espinosa V. P. </w:t>
      </w:r>
      <w:r w:rsidRPr="00AB0BEC">
        <w:rPr>
          <w:sz w:val="28"/>
          <w:szCs w:val="28"/>
          <w:lang w:val="uk-UA"/>
        </w:rPr>
        <w:t>Differential regulation of prohormone convertase 1/3, prohormone convertase 2 and phosphorylated cyclic-AMP-response element binding protein by short-term and long-term morphine treatment: Implications for understanding the «switch» to opiate addiction /</w:t>
      </w:r>
      <w:hyperlink r:id="rId84" w:history="1">
        <w:r w:rsidRPr="00605D7E">
          <w:rPr>
            <w:rStyle w:val="a4"/>
            <w:szCs w:val="28"/>
            <w:lang w:val="en-US"/>
          </w:rPr>
          <w:t xml:space="preserve"> V. P.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Espinosa, Y.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Liu, M.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Ferrini</w:t>
        </w:r>
      </w:hyperlink>
      <w:r w:rsidRPr="00AB0BEC">
        <w:rPr>
          <w:sz w:val="28"/>
          <w:szCs w:val="28"/>
          <w:lang w:val="uk-UA"/>
        </w:rPr>
        <w:t xml:space="preserve"> [et al.] // Neuroscience. - 2008. - Vol.</w:t>
      </w:r>
      <w:r w:rsidRPr="00AB0BEC">
        <w:rPr>
          <w:rStyle w:val="ti"/>
          <w:sz w:val="28"/>
          <w:szCs w:val="28"/>
          <w:lang w:val="uk-UA"/>
        </w:rPr>
        <w:t>156. - № 3. - P. 788-799.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Fortunato</w:t>
      </w:r>
      <w:r w:rsidRPr="00AB0BEC">
        <w:rPr>
          <w:rStyle w:val="markupontologylegend"/>
          <w:sz w:val="28"/>
          <w:szCs w:val="28"/>
          <w:lang w:val="uk-UA"/>
        </w:rPr>
        <w:t xml:space="preserve"> </w:t>
      </w:r>
      <w:hyperlink r:id="rId85" w:tgtFrame="searchForm" w:history="1">
        <w:r w:rsidRPr="00605D7E">
          <w:rPr>
            <w:rStyle w:val="a4"/>
            <w:szCs w:val="28"/>
            <w:lang w:val="en-US"/>
          </w:rPr>
          <w:t xml:space="preserve"> J. J</w:t>
        </w:r>
      </w:hyperlink>
      <w:r w:rsidRPr="00AB0B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Lipid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peroxidative</w:t>
      </w:r>
      <w:r w:rsidRPr="00AB0BEC">
        <w:rPr>
          <w:sz w:val="28"/>
          <w:szCs w:val="28"/>
          <w:lang w:val="uk-UA"/>
        </w:rPr>
        <w:t xml:space="preserve"> damage on </w:t>
      </w:r>
      <w:r w:rsidRPr="00AB0BEC">
        <w:rPr>
          <w:rStyle w:val="markupontologylegend"/>
          <w:sz w:val="28"/>
          <w:szCs w:val="28"/>
          <w:lang w:val="uk-UA"/>
        </w:rPr>
        <w:t>malathion</w:t>
      </w:r>
      <w:r w:rsidRPr="00AB0BEC">
        <w:rPr>
          <w:sz w:val="28"/>
          <w:szCs w:val="28"/>
          <w:lang w:val="uk-UA"/>
        </w:rPr>
        <w:t xml:space="preserve"> exposure in rats /</w:t>
      </w:r>
      <w:hyperlink r:id="rId86" w:tgtFrame="searchForm" w:history="1">
        <w:r w:rsidRPr="00605D7E">
          <w:rPr>
            <w:rStyle w:val="a4"/>
            <w:szCs w:val="28"/>
            <w:lang w:val="en-US"/>
          </w:rPr>
          <w:t xml:space="preserve"> J. J</w:t>
        </w:r>
      </w:hyperlink>
      <w:r w:rsidRPr="00AB0BEC">
        <w:rPr>
          <w:sz w:val="28"/>
          <w:szCs w:val="28"/>
          <w:lang w:val="uk-UA"/>
        </w:rPr>
        <w:t>. Fortunato,</w:t>
      </w:r>
      <w:hyperlink r:id="rId87" w:tgtFrame="searchForm" w:history="1">
        <w:r w:rsidRPr="00605D7E">
          <w:rPr>
            <w:rStyle w:val="a4"/>
            <w:szCs w:val="28"/>
            <w:lang w:val="en-US"/>
          </w:rPr>
          <w:t xml:space="preserve"> F. R</w:t>
        </w:r>
      </w:hyperlink>
      <w:r w:rsidRPr="00AB0BEC">
        <w:rPr>
          <w:sz w:val="28"/>
          <w:szCs w:val="28"/>
          <w:lang w:val="uk-UA"/>
        </w:rPr>
        <w:t xml:space="preserve">. Agostinho, </w:t>
      </w:r>
      <w:hyperlink r:id="rId88" w:tgtFrame="searchForm" w:history="1">
        <w:r w:rsidRPr="00605D7E">
          <w:rPr>
            <w:rStyle w:val="a4"/>
            <w:szCs w:val="28"/>
            <w:lang w:val="en-US"/>
          </w:rPr>
          <w:t>G. Z</w:t>
        </w:r>
      </w:hyperlink>
      <w:r w:rsidRPr="00AB0BEC">
        <w:rPr>
          <w:sz w:val="28"/>
          <w:szCs w:val="28"/>
          <w:lang w:val="uk-UA"/>
        </w:rPr>
        <w:t xml:space="preserve">. Réus [et al.] // </w:t>
      </w:r>
      <w:hyperlink r:id="rId89" w:tgtFrame="_self" w:history="1">
        <w:r w:rsidRPr="00605D7E">
          <w:rPr>
            <w:rStyle w:val="a4"/>
            <w:szCs w:val="28"/>
            <w:lang w:val="en-US"/>
          </w:rPr>
          <w:t xml:space="preserve">Neurotox. </w:t>
        </w:r>
        <w:r w:rsidRPr="00AB0BEC">
          <w:rPr>
            <w:rStyle w:val="a4"/>
            <w:szCs w:val="28"/>
          </w:rPr>
          <w:t xml:space="preserve">Res. – </w:t>
        </w:r>
        <w:r w:rsidRPr="00AB0BEC">
          <w:rPr>
            <w:sz w:val="28"/>
            <w:szCs w:val="28"/>
            <w:lang w:val="uk-UA"/>
          </w:rPr>
          <w:t xml:space="preserve">2006. - </w:t>
        </w:r>
        <w:r w:rsidRPr="00AB0BEC">
          <w:rPr>
            <w:rStyle w:val="ti"/>
            <w:sz w:val="28"/>
            <w:szCs w:val="28"/>
            <w:lang w:val="uk-UA"/>
          </w:rPr>
          <w:t xml:space="preserve">№ </w:t>
        </w:r>
        <w:r w:rsidRPr="00AB0BEC">
          <w:rPr>
            <w:rStyle w:val="a4"/>
            <w:szCs w:val="28"/>
          </w:rPr>
          <w:t>1</w:t>
        </w:r>
      </w:hyperlink>
      <w:r w:rsidRPr="00AB0BEC">
        <w:rPr>
          <w:sz w:val="28"/>
          <w:szCs w:val="28"/>
          <w:lang w:val="uk-UA"/>
        </w:rPr>
        <w:t xml:space="preserve">. – P. 23-28.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90" w:tgtFrame="searchForm" w:history="1">
        <w:r w:rsidRPr="00605D7E">
          <w:rPr>
            <w:rStyle w:val="a4"/>
            <w:szCs w:val="28"/>
            <w:lang w:val="en-US"/>
          </w:rPr>
          <w:t>Pushpakiran G</w:t>
        </w:r>
      </w:hyperlink>
      <w:r w:rsidRPr="00AB0BEC">
        <w:rPr>
          <w:sz w:val="28"/>
          <w:szCs w:val="28"/>
          <w:lang w:val="uk-UA"/>
        </w:rPr>
        <w:t xml:space="preserve">. </w:t>
      </w:r>
      <w:r w:rsidRPr="00AB0BEC">
        <w:rPr>
          <w:rStyle w:val="markupontologylegend"/>
          <w:sz w:val="28"/>
          <w:szCs w:val="28"/>
          <w:lang w:val="uk-UA"/>
        </w:rPr>
        <w:t>Taurine</w:t>
      </w:r>
      <w:r w:rsidRPr="00AB0BEC">
        <w:rPr>
          <w:sz w:val="28"/>
          <w:szCs w:val="28"/>
          <w:lang w:val="uk-UA"/>
        </w:rPr>
        <w:t xml:space="preserve"> restores ethanol-induced depletion of </w:t>
      </w:r>
      <w:r w:rsidRPr="00AB0BEC">
        <w:rPr>
          <w:rStyle w:val="markupontologylegend"/>
          <w:sz w:val="28"/>
          <w:szCs w:val="28"/>
          <w:lang w:val="uk-UA"/>
        </w:rPr>
        <w:t>antioxidants</w:t>
      </w:r>
      <w:r w:rsidRPr="00AB0BEC">
        <w:rPr>
          <w:sz w:val="28"/>
          <w:szCs w:val="28"/>
          <w:lang w:val="uk-UA"/>
        </w:rPr>
        <w:t xml:space="preserve"> and attenuates </w:t>
      </w:r>
      <w:r w:rsidRPr="00AB0BEC">
        <w:rPr>
          <w:rStyle w:val="markupontologylegend"/>
          <w:sz w:val="28"/>
          <w:szCs w:val="28"/>
          <w:lang w:val="uk-UA"/>
        </w:rPr>
        <w:t>oxidative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stress</w:t>
      </w:r>
      <w:r w:rsidRPr="00AB0BEC">
        <w:rPr>
          <w:sz w:val="28"/>
          <w:szCs w:val="28"/>
          <w:lang w:val="uk-UA"/>
        </w:rPr>
        <w:t xml:space="preserve"> in rat </w:t>
      </w:r>
      <w:r w:rsidRPr="00AB0BEC">
        <w:rPr>
          <w:rStyle w:val="markupontologylegend"/>
          <w:sz w:val="28"/>
          <w:szCs w:val="28"/>
          <w:lang w:val="uk-UA"/>
        </w:rPr>
        <w:t>tissues</w:t>
      </w:r>
      <w:r w:rsidRPr="00AB0BEC">
        <w:rPr>
          <w:sz w:val="28"/>
          <w:szCs w:val="28"/>
          <w:lang w:val="uk-UA"/>
        </w:rPr>
        <w:t xml:space="preserve"> / G. Pushpakiran, K. Mahalakshmi, C. V. Anuradha // </w:t>
      </w:r>
      <w:hyperlink r:id="rId91" w:tgtFrame="_self" w:history="1">
        <w:r w:rsidRPr="00605D7E">
          <w:rPr>
            <w:rStyle w:val="a4"/>
            <w:szCs w:val="28"/>
            <w:lang w:val="en-US"/>
          </w:rPr>
          <w:t xml:space="preserve">Amino Acids. - </w:t>
        </w:r>
        <w:r w:rsidRPr="00AB0BEC">
          <w:rPr>
            <w:sz w:val="28"/>
            <w:szCs w:val="28"/>
            <w:lang w:val="uk-UA"/>
          </w:rPr>
          <w:t xml:space="preserve">2004. - </w:t>
        </w:r>
        <w:r w:rsidRPr="00605D7E">
          <w:rPr>
            <w:rStyle w:val="a4"/>
            <w:szCs w:val="28"/>
            <w:lang w:val="en-US"/>
          </w:rPr>
          <w:t xml:space="preserve">Vol. 27, </w:t>
        </w:r>
        <w:r w:rsidRPr="00AB0BEC">
          <w:rPr>
            <w:rStyle w:val="ti"/>
            <w:sz w:val="28"/>
            <w:szCs w:val="28"/>
            <w:lang w:val="uk-UA"/>
          </w:rPr>
          <w:t>№</w:t>
        </w:r>
        <w:r w:rsidRPr="00605D7E">
          <w:rPr>
            <w:rStyle w:val="a4"/>
            <w:szCs w:val="28"/>
            <w:lang w:val="en-US"/>
          </w:rPr>
          <w:t xml:space="preserve"> 1</w:t>
        </w:r>
      </w:hyperlink>
      <w:r w:rsidRPr="00AB0BEC">
        <w:rPr>
          <w:sz w:val="28"/>
          <w:szCs w:val="28"/>
          <w:lang w:val="uk-UA"/>
        </w:rPr>
        <w:t xml:space="preserve">. - P. 91-96.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92" w:tgtFrame="searchForm" w:history="1">
        <w:r w:rsidRPr="00605D7E">
          <w:rPr>
            <w:rStyle w:val="a4"/>
            <w:szCs w:val="28"/>
            <w:lang w:val="en-US"/>
          </w:rPr>
          <w:t>Güler G</w:t>
        </w:r>
      </w:hyperlink>
      <w:r w:rsidRPr="00AB0BEC">
        <w:rPr>
          <w:sz w:val="28"/>
          <w:szCs w:val="28"/>
          <w:lang w:val="uk-UA"/>
        </w:rPr>
        <w:t xml:space="preserve">. Effects of static and 50 Hz alternating </w:t>
      </w:r>
      <w:r w:rsidRPr="00AB0BEC">
        <w:rPr>
          <w:rStyle w:val="markupontologylegend"/>
          <w:sz w:val="28"/>
          <w:szCs w:val="28"/>
          <w:lang w:val="uk-UA"/>
        </w:rPr>
        <w:t>electric</w:t>
      </w:r>
      <w:r w:rsidRPr="00AB0BEC">
        <w:rPr>
          <w:sz w:val="28"/>
          <w:szCs w:val="28"/>
          <w:lang w:val="uk-UA"/>
        </w:rPr>
        <w:t xml:space="preserve"> fields on </w:t>
      </w:r>
      <w:r w:rsidRPr="00AB0BEC">
        <w:rPr>
          <w:rStyle w:val="markupontologylegend"/>
          <w:sz w:val="28"/>
          <w:szCs w:val="28"/>
          <w:lang w:val="uk-UA"/>
        </w:rPr>
        <w:t>superoxide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dismutase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activity</w:t>
      </w:r>
      <w:r w:rsidRPr="00AB0BEC">
        <w:rPr>
          <w:sz w:val="28"/>
          <w:szCs w:val="28"/>
          <w:lang w:val="uk-UA"/>
        </w:rPr>
        <w:t xml:space="preserve"> and TBARS levels in </w:t>
      </w:r>
      <w:r w:rsidRPr="00AB0BEC">
        <w:rPr>
          <w:rStyle w:val="markupontologylegend"/>
          <w:sz w:val="28"/>
          <w:szCs w:val="28"/>
          <w:lang w:val="uk-UA"/>
        </w:rPr>
        <w:t>guinea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pigs</w:t>
      </w:r>
      <w:r w:rsidRPr="00AB0BEC">
        <w:rPr>
          <w:sz w:val="28"/>
          <w:szCs w:val="28"/>
          <w:lang w:val="uk-UA"/>
        </w:rPr>
        <w:t xml:space="preserve"> / G. Güler, N. Seyhan, A. Aricioğlu // </w:t>
      </w:r>
      <w:hyperlink r:id="rId93" w:tgtFrame="_self" w:history="1">
        <w:r w:rsidRPr="00605D7E">
          <w:rPr>
            <w:rStyle w:val="a4"/>
            <w:szCs w:val="28"/>
            <w:lang w:val="en-US"/>
          </w:rPr>
          <w:t xml:space="preserve">Gen. Physiol. </w:t>
        </w:r>
        <w:r w:rsidRPr="00AB0BEC">
          <w:rPr>
            <w:rStyle w:val="a4"/>
            <w:szCs w:val="28"/>
          </w:rPr>
          <w:t xml:space="preserve">Biophys. - </w:t>
        </w:r>
        <w:r w:rsidRPr="00AB0BEC">
          <w:rPr>
            <w:sz w:val="28"/>
            <w:szCs w:val="28"/>
            <w:lang w:val="uk-UA"/>
          </w:rPr>
          <w:t xml:space="preserve">2006. </w:t>
        </w:r>
        <w:r w:rsidRPr="00AB0BEC">
          <w:rPr>
            <w:rStyle w:val="a4"/>
            <w:szCs w:val="28"/>
          </w:rPr>
          <w:t>- № 2</w:t>
        </w:r>
      </w:hyperlink>
      <w:r w:rsidRPr="00AB0BEC">
        <w:rPr>
          <w:sz w:val="28"/>
          <w:szCs w:val="28"/>
          <w:lang w:val="uk-UA"/>
        </w:rPr>
        <w:t xml:space="preserve">. - P. 177-193.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94" w:tgtFrame="searchForm" w:history="1">
        <w:r w:rsidRPr="00605D7E">
          <w:rPr>
            <w:rStyle w:val="a4"/>
            <w:szCs w:val="28"/>
            <w:lang w:val="en-US"/>
          </w:rPr>
          <w:t>Yousef M. I</w:t>
        </w:r>
      </w:hyperlink>
      <w:r w:rsidRPr="00AB0BEC">
        <w:rPr>
          <w:sz w:val="28"/>
          <w:szCs w:val="28"/>
          <w:lang w:val="uk-UA"/>
        </w:rPr>
        <w:t xml:space="preserve">. Acrylamide-induced </w:t>
      </w:r>
      <w:r w:rsidRPr="00AB0BEC">
        <w:rPr>
          <w:rStyle w:val="markupontologylegend"/>
          <w:sz w:val="28"/>
          <w:szCs w:val="28"/>
          <w:lang w:val="uk-UA"/>
        </w:rPr>
        <w:t>oxidative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stress</w:t>
      </w:r>
      <w:r w:rsidRPr="00AB0BEC">
        <w:rPr>
          <w:sz w:val="28"/>
          <w:szCs w:val="28"/>
          <w:lang w:val="uk-UA"/>
        </w:rPr>
        <w:t xml:space="preserve"> and biochemical perturbations in rats / M. I. Yousef, F. M. El-Demerdash // </w:t>
      </w:r>
      <w:hyperlink r:id="rId95" w:tgtFrame="_self" w:history="1">
        <w:r w:rsidRPr="00605D7E">
          <w:rPr>
            <w:rStyle w:val="a4"/>
            <w:szCs w:val="28"/>
            <w:lang w:val="en-US"/>
          </w:rPr>
          <w:t xml:space="preserve">Toxicology. - </w:t>
        </w:r>
        <w:r w:rsidRPr="00AB0BEC">
          <w:rPr>
            <w:sz w:val="28"/>
            <w:szCs w:val="28"/>
            <w:lang w:val="uk-UA"/>
          </w:rPr>
          <w:t xml:space="preserve">2006.- Vol. </w:t>
        </w:r>
        <w:r w:rsidRPr="00AB0BEC">
          <w:rPr>
            <w:rStyle w:val="a4"/>
            <w:szCs w:val="28"/>
          </w:rPr>
          <w:t>219, № 1-3</w:t>
        </w:r>
      </w:hyperlink>
      <w:r w:rsidRPr="00AB0BEC">
        <w:rPr>
          <w:sz w:val="28"/>
          <w:szCs w:val="28"/>
          <w:lang w:val="uk-UA"/>
        </w:rPr>
        <w:t xml:space="preserve">. - P. 133-141.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Оcипoвa Н. А. Оценка эффекта наркотических, анальгетических и пс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хотропных средств в клинической анестезиологии / Н. А. Оcипoвa. – Л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нинград : Медицина, 1988. - 250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200596">
        <w:rPr>
          <w:sz w:val="28"/>
          <w:szCs w:val="28"/>
          <w:lang w:val="uk-UA"/>
        </w:rPr>
        <w:t xml:space="preserve">Bonati M. </w:t>
      </w:r>
      <w:r w:rsidRPr="00AB0BEC">
        <w:rPr>
          <w:sz w:val="28"/>
          <w:szCs w:val="28"/>
          <w:lang w:val="uk-UA"/>
        </w:rPr>
        <w:t>Thiopental efficacy in phenobarbital-resistant neonatal seizures /</w:t>
      </w:r>
      <w:hyperlink r:id="rId96" w:history="1">
        <w:r w:rsidRPr="00605D7E">
          <w:rPr>
            <w:rStyle w:val="a4"/>
            <w:szCs w:val="28"/>
            <w:lang w:val="en-US"/>
          </w:rPr>
          <w:t xml:space="preserve"> M.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Bonati, G.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Marraro, A.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Celardo [et al.</w:t>
        </w:r>
      </w:hyperlink>
      <w:r w:rsidRPr="00AB0BEC">
        <w:rPr>
          <w:sz w:val="28"/>
          <w:szCs w:val="28"/>
          <w:lang w:val="uk-UA"/>
        </w:rPr>
        <w:t xml:space="preserve">] // Dev. Pharmacol. Ther. - 1990. - № </w:t>
      </w:r>
      <w:r w:rsidRPr="00AB0BEC">
        <w:rPr>
          <w:rStyle w:val="issue"/>
          <w:sz w:val="28"/>
          <w:szCs w:val="28"/>
          <w:lang w:val="uk-UA"/>
        </w:rPr>
        <w:t>1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16-20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97" w:tgtFrame="searchForm" w:history="1">
        <w:r w:rsidRPr="00605D7E">
          <w:rPr>
            <w:rStyle w:val="a4"/>
            <w:szCs w:val="28"/>
            <w:lang w:val="en-US"/>
          </w:rPr>
          <w:t>Mather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L. E. Effects of imposed acid-base derangement on the cardiovascular effects and </w:t>
      </w:r>
      <w:r w:rsidRPr="00AB0BEC">
        <w:rPr>
          <w:rStyle w:val="markupkeyword"/>
          <w:sz w:val="28"/>
          <w:szCs w:val="28"/>
          <w:lang w:val="uk-UA"/>
        </w:rPr>
        <w:t>pharmacokinetics</w:t>
      </w:r>
      <w:r w:rsidRPr="00AB0BEC">
        <w:rPr>
          <w:sz w:val="28"/>
          <w:szCs w:val="28"/>
          <w:lang w:val="uk-UA"/>
        </w:rPr>
        <w:t xml:space="preserve"> of </w:t>
      </w:r>
      <w:r w:rsidRPr="00AB0BEC">
        <w:rPr>
          <w:rStyle w:val="markupontologylegend"/>
          <w:sz w:val="28"/>
          <w:szCs w:val="28"/>
          <w:lang w:val="uk-UA"/>
        </w:rPr>
        <w:t>bupivacaine</w:t>
      </w:r>
      <w:r w:rsidRPr="00AB0BEC">
        <w:rPr>
          <w:sz w:val="28"/>
          <w:szCs w:val="28"/>
          <w:lang w:val="uk-UA"/>
        </w:rPr>
        <w:t xml:space="preserve"> and </w:t>
      </w:r>
      <w:r w:rsidRPr="00AB0BEC">
        <w:rPr>
          <w:rStyle w:val="markupontologylegend"/>
          <w:sz w:val="28"/>
          <w:szCs w:val="28"/>
          <w:lang w:val="uk-UA"/>
        </w:rPr>
        <w:t>thiopental</w:t>
      </w:r>
      <w:r w:rsidRPr="00AB0BEC">
        <w:rPr>
          <w:sz w:val="28"/>
          <w:szCs w:val="28"/>
          <w:lang w:val="uk-UA"/>
        </w:rPr>
        <w:t xml:space="preserve"> / L. E. </w:t>
      </w:r>
      <w:hyperlink r:id="rId98" w:tgtFrame="searchForm" w:history="1">
        <w:r w:rsidRPr="00605D7E">
          <w:rPr>
            <w:rStyle w:val="a4"/>
            <w:szCs w:val="28"/>
            <w:lang w:val="en-US"/>
          </w:rPr>
          <w:t>Mather</w:t>
        </w:r>
      </w:hyperlink>
      <w:r w:rsidRPr="00AB0BEC">
        <w:rPr>
          <w:sz w:val="28"/>
          <w:szCs w:val="28"/>
          <w:lang w:val="uk-UA"/>
        </w:rPr>
        <w:t xml:space="preserve">, L. A. </w:t>
      </w:r>
      <w:hyperlink r:id="rId99" w:tgtFrame="searchForm" w:history="1">
        <w:r w:rsidRPr="00605D7E">
          <w:rPr>
            <w:rStyle w:val="a4"/>
            <w:szCs w:val="28"/>
            <w:lang w:val="en-US"/>
          </w:rPr>
          <w:t>Ladd</w:t>
        </w:r>
      </w:hyperlink>
      <w:r w:rsidRPr="00AB0BEC">
        <w:rPr>
          <w:sz w:val="28"/>
          <w:szCs w:val="28"/>
          <w:lang w:val="uk-UA"/>
        </w:rPr>
        <w:t xml:space="preserve">, S. E. </w:t>
      </w:r>
      <w:hyperlink r:id="rId100" w:tgtFrame="searchForm" w:history="1">
        <w:r w:rsidRPr="00605D7E">
          <w:rPr>
            <w:rStyle w:val="a4"/>
            <w:szCs w:val="28"/>
            <w:lang w:val="en-US"/>
          </w:rPr>
          <w:t>Copeland</w:t>
        </w:r>
      </w:hyperlink>
      <w:r w:rsidRPr="00AB0BEC">
        <w:rPr>
          <w:sz w:val="28"/>
          <w:szCs w:val="28"/>
          <w:lang w:val="uk-UA"/>
        </w:rPr>
        <w:t xml:space="preserve">, D. H. </w:t>
      </w:r>
      <w:hyperlink r:id="rId101" w:tgtFrame="searchForm" w:history="1">
        <w:r w:rsidRPr="00605D7E">
          <w:rPr>
            <w:rStyle w:val="a4"/>
            <w:szCs w:val="28"/>
            <w:lang w:val="en-US"/>
          </w:rPr>
          <w:t>Chang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02" w:tgtFrame="_self" w:history="1">
        <w:r w:rsidRPr="00605D7E">
          <w:rPr>
            <w:rStyle w:val="a4"/>
            <w:szCs w:val="28"/>
            <w:lang w:val="en-US"/>
          </w:rPr>
          <w:t xml:space="preserve">Anesthesiology. - </w:t>
        </w:r>
        <w:r w:rsidRPr="00AB0BEC">
          <w:rPr>
            <w:sz w:val="28"/>
            <w:szCs w:val="28"/>
            <w:lang w:val="uk-UA"/>
          </w:rPr>
          <w:t xml:space="preserve">2004. – Vol. </w:t>
        </w:r>
        <w:r w:rsidRPr="00605D7E">
          <w:rPr>
            <w:rStyle w:val="a4"/>
            <w:szCs w:val="28"/>
            <w:lang w:val="en-US"/>
          </w:rPr>
          <w:t>100, № 6</w:t>
        </w:r>
      </w:hyperlink>
      <w:r w:rsidRPr="00AB0BEC">
        <w:rPr>
          <w:sz w:val="28"/>
          <w:szCs w:val="28"/>
          <w:lang w:val="uk-UA"/>
        </w:rPr>
        <w:t xml:space="preserve">. – P. 1457-1468.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03" w:history="1">
        <w:r w:rsidRPr="00605D7E">
          <w:rPr>
            <w:rStyle w:val="a4"/>
            <w:szCs w:val="28"/>
            <w:lang w:val="en-US"/>
          </w:rPr>
          <w:t>Marin J</w:t>
        </w:r>
      </w:hyperlink>
      <w:r w:rsidRPr="00AB0BEC">
        <w:rPr>
          <w:sz w:val="28"/>
          <w:szCs w:val="28"/>
          <w:lang w:val="uk-UA"/>
        </w:rPr>
        <w:t xml:space="preserve">. Interference of pentobarbitone with the contraction of vascular smooth muscle in goat middle cerebral artery / J. Marin, M. L. Rico, M. </w:t>
      </w:r>
      <w:hyperlink r:id="rId104" w:history="1">
        <w:r w:rsidRPr="00AB0BEC">
          <w:rPr>
            <w:rStyle w:val="a4"/>
            <w:szCs w:val="28"/>
          </w:rPr>
          <w:t xml:space="preserve">Salaices </w:t>
        </w:r>
      </w:hyperlink>
      <w:r w:rsidRPr="00AB0BEC">
        <w:rPr>
          <w:sz w:val="28"/>
          <w:szCs w:val="28"/>
          <w:lang w:val="uk-UA"/>
        </w:rPr>
        <w:t xml:space="preserve">// </w:t>
      </w:r>
      <w:hyperlink r:id="rId105" w:history="1">
        <w:r w:rsidRPr="00AB0BEC">
          <w:rPr>
            <w:rStyle w:val="a4"/>
            <w:szCs w:val="28"/>
          </w:rPr>
          <w:t>J Pharm. 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– 1981.- Vol. 33, № 6.- P. 357-361.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06" w:history="1">
        <w:r w:rsidRPr="00605D7E">
          <w:rPr>
            <w:rStyle w:val="a4"/>
            <w:szCs w:val="28"/>
            <w:lang w:val="en-US"/>
          </w:rPr>
          <w:t>Short T. G</w:t>
        </w:r>
      </w:hyperlink>
      <w:r w:rsidRPr="00AB0BEC">
        <w:rPr>
          <w:sz w:val="28"/>
          <w:szCs w:val="28"/>
          <w:lang w:val="uk-UA"/>
        </w:rPr>
        <w:t xml:space="preserve">. Hypnotic and anaesthetic action of thiopentone and midazolam alone and in combination / T. G. Short, D. C. Galletly, J. L. </w:t>
      </w:r>
      <w:hyperlink r:id="rId107" w:history="1">
        <w:r w:rsidRPr="00AB0BEC">
          <w:rPr>
            <w:rStyle w:val="a4"/>
            <w:szCs w:val="28"/>
          </w:rPr>
          <w:t xml:space="preserve">Plummer </w:t>
        </w:r>
      </w:hyperlink>
      <w:r w:rsidRPr="00AB0BEC">
        <w:rPr>
          <w:sz w:val="28"/>
          <w:szCs w:val="28"/>
          <w:lang w:val="uk-UA"/>
        </w:rPr>
        <w:t>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08" w:history="1">
        <w:r w:rsidRPr="00AB0BEC">
          <w:rPr>
            <w:rStyle w:val="a4"/>
            <w:szCs w:val="28"/>
          </w:rPr>
          <w:t>Br. J Anaesth.</w:t>
        </w:r>
      </w:hyperlink>
      <w:r w:rsidRPr="00AB0BEC">
        <w:rPr>
          <w:rStyle w:val="ti"/>
          <w:sz w:val="28"/>
          <w:szCs w:val="28"/>
          <w:lang w:val="uk-UA"/>
        </w:rPr>
        <w:t xml:space="preserve"> – 1991. - Vol. 66, № 1. - P.13-19.</w:t>
      </w:r>
    </w:p>
    <w:bookmarkStart w:id="17" w:name="_Toc219971358"/>
    <w:bookmarkStart w:id="18" w:name="_Toc219971491"/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fldChar w:fldCharType="begin"/>
      </w:r>
      <w:r w:rsidRPr="00AB0BEC">
        <w:rPr>
          <w:sz w:val="28"/>
          <w:szCs w:val="28"/>
          <w:lang w:val="uk-UA"/>
        </w:rPr>
        <w:instrText xml:space="preserve"> HYPERLINK "http://www.ncbi.nlm.nih.gov/sites/entrez?Db=pubmed&amp;Cmd=Search&amp;Term=%22Hendrickx%20JF%22%5BAuthor%5D&amp;itool=EntrezSystem2.PEntrez.Pubmed.Pubmed_ResultsPanel.Pubmed_DiscoveryPanel.Pubmed_RVAbstractPlus" </w:instrText>
      </w:r>
      <w:r w:rsidRPr="00AB0BEC">
        <w:rPr>
          <w:sz w:val="28"/>
          <w:szCs w:val="28"/>
          <w:lang w:val="uk-UA"/>
        </w:rPr>
      </w:r>
      <w:r w:rsidRPr="00AB0BEC">
        <w:rPr>
          <w:sz w:val="28"/>
          <w:szCs w:val="28"/>
          <w:lang w:val="uk-UA"/>
        </w:rPr>
        <w:fldChar w:fldCharType="separate"/>
      </w:r>
      <w:r w:rsidRPr="00605D7E">
        <w:rPr>
          <w:rStyle w:val="a4"/>
          <w:szCs w:val="28"/>
          <w:lang w:val="en-US"/>
        </w:rPr>
        <w:t>Hendrickx</w:t>
      </w:r>
      <w:r w:rsidRPr="00AB0BEC">
        <w:rPr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J. F. Is synergy the rule? A review of anesthetic interactions producing hypnosis and immobility / J. F. </w:t>
      </w:r>
      <w:hyperlink r:id="rId109" w:history="1">
        <w:r w:rsidRPr="00605D7E">
          <w:rPr>
            <w:rStyle w:val="a4"/>
            <w:szCs w:val="28"/>
            <w:lang w:val="en-US"/>
          </w:rPr>
          <w:t>Hendrickx</w:t>
        </w:r>
      </w:hyperlink>
      <w:r w:rsidRPr="00AB0BEC">
        <w:rPr>
          <w:sz w:val="28"/>
          <w:szCs w:val="28"/>
          <w:lang w:val="uk-UA"/>
        </w:rPr>
        <w:t xml:space="preserve">, E. I. Eger, J. M. </w:t>
      </w:r>
      <w:hyperlink r:id="rId110" w:history="1">
        <w:r w:rsidRPr="00605D7E">
          <w:rPr>
            <w:rStyle w:val="a4"/>
            <w:szCs w:val="28"/>
            <w:lang w:val="en-US"/>
          </w:rPr>
          <w:t>Sonner</w:t>
        </w:r>
      </w:hyperlink>
      <w:r w:rsidRPr="00AB0BEC">
        <w:rPr>
          <w:sz w:val="28"/>
          <w:szCs w:val="28"/>
          <w:lang w:val="uk-UA"/>
        </w:rPr>
        <w:t xml:space="preserve">, S. L. </w:t>
      </w:r>
      <w:hyperlink r:id="rId111" w:history="1">
        <w:r w:rsidRPr="00605D7E">
          <w:rPr>
            <w:rStyle w:val="a4"/>
            <w:szCs w:val="28"/>
            <w:lang w:val="en-US"/>
          </w:rPr>
          <w:t>Shafer</w:t>
        </w:r>
      </w:hyperlink>
      <w:r w:rsidRPr="00AB0BEC">
        <w:rPr>
          <w:sz w:val="28"/>
          <w:szCs w:val="28"/>
          <w:lang w:val="uk-UA"/>
        </w:rPr>
        <w:t xml:space="preserve"> // Anesth. Analg. - 2008. - Vol. 107, № 2. - P.365-366.</w:t>
      </w:r>
      <w:bookmarkEnd w:id="17"/>
      <w:bookmarkEnd w:id="18"/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bookmarkStart w:id="19" w:name="_Toc219971359"/>
      <w:bookmarkStart w:id="20" w:name="_Toc219971492"/>
      <w:r w:rsidRPr="00AB0BEC">
        <w:rPr>
          <w:sz w:val="28"/>
          <w:szCs w:val="28"/>
          <w:lang w:val="uk-UA"/>
        </w:rPr>
        <w:t xml:space="preserve">Sharkawi </w:t>
      </w:r>
      <w:hyperlink r:id="rId112" w:history="1">
        <w:r w:rsidRPr="00605D7E">
          <w:rPr>
            <w:rStyle w:val="a4"/>
            <w:szCs w:val="28"/>
            <w:lang w:val="en-US"/>
          </w:rPr>
          <w:t>M</w:t>
        </w:r>
      </w:hyperlink>
      <w:r w:rsidRPr="00AB0BEC">
        <w:rPr>
          <w:sz w:val="28"/>
          <w:szCs w:val="28"/>
          <w:lang w:val="uk-UA"/>
        </w:rPr>
        <w:t xml:space="preserve">. Pharmacodynamic and metabolic interactions between ethanol and two industrial solvents (methyl n-butyl ketone and methyl isobutyl </w:t>
      </w:r>
      <w:r w:rsidRPr="00AB0BEC">
        <w:rPr>
          <w:sz w:val="28"/>
          <w:szCs w:val="28"/>
          <w:lang w:val="uk-UA"/>
        </w:rPr>
        <w:lastRenderedPageBreak/>
        <w:t xml:space="preserve">ketone) and their principal metabolites in mice / </w:t>
      </w:r>
      <w:hyperlink r:id="rId113" w:history="1">
        <w:r w:rsidRPr="00605D7E">
          <w:rPr>
            <w:rStyle w:val="a4"/>
            <w:szCs w:val="28"/>
            <w:lang w:val="en-US"/>
          </w:rPr>
          <w:t>M</w:t>
        </w:r>
      </w:hyperlink>
      <w:r w:rsidRPr="00AB0BEC">
        <w:rPr>
          <w:sz w:val="28"/>
          <w:szCs w:val="28"/>
          <w:lang w:val="uk-UA"/>
        </w:rPr>
        <w:t>. Sharkawi,</w:t>
      </w:r>
      <w:hyperlink r:id="rId114" w:history="1">
        <w:r w:rsidRPr="00605D7E">
          <w:rPr>
            <w:rStyle w:val="a4"/>
            <w:szCs w:val="28"/>
            <w:lang w:val="en-US"/>
          </w:rPr>
          <w:t xml:space="preserve"> C</w:t>
        </w:r>
      </w:hyperlink>
      <w:r w:rsidRPr="00AB0BEC">
        <w:rPr>
          <w:sz w:val="28"/>
          <w:szCs w:val="28"/>
          <w:lang w:val="uk-UA"/>
        </w:rPr>
        <w:t>. Granvil,</w:t>
      </w:r>
      <w:hyperlink r:id="rId115" w:history="1">
        <w:r w:rsidRPr="00605D7E">
          <w:rPr>
            <w:rStyle w:val="a4"/>
            <w:szCs w:val="28"/>
            <w:lang w:val="en-US"/>
          </w:rPr>
          <w:t xml:space="preserve"> A</w:t>
        </w:r>
      </w:hyperlink>
      <w:r w:rsidRPr="00AB0BEC">
        <w:rPr>
          <w:sz w:val="28"/>
          <w:szCs w:val="28"/>
          <w:lang w:val="uk-UA"/>
        </w:rPr>
        <w:t>. Faci,</w:t>
      </w:r>
      <w:hyperlink r:id="rId116" w:history="1">
        <w:r w:rsidRPr="00605D7E">
          <w:rPr>
            <w:rStyle w:val="a4"/>
            <w:szCs w:val="28"/>
            <w:lang w:val="en-US"/>
          </w:rPr>
          <w:t xml:space="preserve"> G. L</w:t>
        </w:r>
      </w:hyperlink>
      <w:r w:rsidRPr="00AB0BEC">
        <w:rPr>
          <w:sz w:val="28"/>
          <w:szCs w:val="28"/>
          <w:lang w:val="uk-UA"/>
        </w:rPr>
        <w:t xml:space="preserve">. Plaa // </w:t>
      </w:r>
      <w:hyperlink r:id="rId117" w:history="1">
        <w:r w:rsidRPr="00605D7E">
          <w:rPr>
            <w:rStyle w:val="a4"/>
            <w:szCs w:val="28"/>
            <w:lang w:val="en-US"/>
          </w:rPr>
          <w:t>Toxicology.</w:t>
        </w:r>
      </w:hyperlink>
      <w:r w:rsidRPr="00AB0BEC">
        <w:rPr>
          <w:rStyle w:val="ti"/>
          <w:sz w:val="28"/>
          <w:szCs w:val="28"/>
          <w:lang w:val="uk-UA"/>
        </w:rPr>
        <w:t xml:space="preserve"> - 1994. - Vol.</w:t>
      </w:r>
      <w:r>
        <w:rPr>
          <w:rStyle w:val="ti"/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>94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1-3. - P.187-195.</w:t>
      </w:r>
      <w:bookmarkEnd w:id="19"/>
      <w:bookmarkEnd w:id="20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18" w:history="1">
        <w:r w:rsidRPr="00605D7E">
          <w:rPr>
            <w:rStyle w:val="a4"/>
            <w:szCs w:val="28"/>
            <w:lang w:val="en-US"/>
          </w:rPr>
          <w:t>Hempel V</w:t>
        </w:r>
      </w:hyperlink>
      <w:r w:rsidRPr="00AB0BEC">
        <w:rPr>
          <w:sz w:val="28"/>
          <w:szCs w:val="28"/>
          <w:lang w:val="uk-UA"/>
        </w:rPr>
        <w:t xml:space="preserve">. 60 years thiopental / V. Hempel // </w:t>
      </w:r>
      <w:hyperlink r:id="rId119" w:history="1">
        <w:r w:rsidRPr="00605D7E">
          <w:rPr>
            <w:rStyle w:val="a4"/>
            <w:szCs w:val="28"/>
            <w:lang w:val="en-US"/>
          </w:rPr>
          <w:t xml:space="preserve">Anasthesiol. </w:t>
        </w:r>
        <w:r w:rsidRPr="00AB0BEC">
          <w:rPr>
            <w:rStyle w:val="a4"/>
            <w:szCs w:val="28"/>
          </w:rPr>
          <w:t>Intensivmed. Notfallmed. Schmerzther.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1994.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7. - P. 400-407.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20" w:history="1">
        <w:r w:rsidRPr="00605D7E">
          <w:rPr>
            <w:rStyle w:val="a4"/>
            <w:szCs w:val="28"/>
            <w:lang w:val="en-US"/>
          </w:rPr>
          <w:t>Scheufler K. M</w:t>
        </w:r>
      </w:hyperlink>
      <w:r w:rsidRPr="00AB0BEC">
        <w:rPr>
          <w:sz w:val="28"/>
          <w:szCs w:val="28"/>
          <w:lang w:val="uk-UA"/>
        </w:rPr>
        <w:t xml:space="preserve">. Total intravenous anesthesia for intraoperative monitoring of the motor pathways: an integral view combining clinical and experimental data / K. M Scheufler, J. Zentner // </w:t>
      </w:r>
      <w:hyperlink r:id="rId121" w:history="1">
        <w:r w:rsidRPr="00605D7E">
          <w:rPr>
            <w:rStyle w:val="a4"/>
            <w:szCs w:val="28"/>
            <w:lang w:val="en-US"/>
          </w:rPr>
          <w:t>J Neurosurg.</w:t>
        </w:r>
      </w:hyperlink>
      <w:r w:rsidRPr="00AB0BEC">
        <w:rPr>
          <w:rStyle w:val="ti"/>
          <w:sz w:val="28"/>
          <w:szCs w:val="28"/>
          <w:lang w:val="uk-UA"/>
        </w:rPr>
        <w:t xml:space="preserve"> – 2002. - Vol.96,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3. - P. 571-579.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22" w:history="1">
        <w:r w:rsidRPr="00605D7E">
          <w:rPr>
            <w:rStyle w:val="a4"/>
            <w:szCs w:val="28"/>
            <w:lang w:val="en-US"/>
          </w:rPr>
          <w:t>Russo H</w:t>
        </w:r>
      </w:hyperlink>
      <w:r w:rsidRPr="00AB0BEC">
        <w:rPr>
          <w:sz w:val="28"/>
          <w:szCs w:val="28"/>
          <w:lang w:val="uk-UA"/>
        </w:rPr>
        <w:t>. Pharmacodynamics and pharmacokinetics of thiopental / H. Russo, F. Bressolle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23" w:history="1">
        <w:r w:rsidRPr="00605D7E">
          <w:rPr>
            <w:rStyle w:val="a4"/>
            <w:szCs w:val="28"/>
            <w:lang w:val="en-US"/>
          </w:rPr>
          <w:t xml:space="preserve">Clin. </w:t>
        </w:r>
        <w:r w:rsidRPr="00AB0BEC">
          <w:rPr>
            <w:rStyle w:val="a4"/>
            <w:szCs w:val="28"/>
          </w:rPr>
          <w:t>Pharmacokinet.</w:t>
        </w:r>
      </w:hyperlink>
      <w:r w:rsidRPr="00AB0BEC">
        <w:rPr>
          <w:rStyle w:val="ti"/>
          <w:sz w:val="28"/>
          <w:szCs w:val="28"/>
          <w:lang w:val="uk-UA"/>
        </w:rPr>
        <w:t xml:space="preserve"> – 1998. - Vol. 35,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2. – P. 95-134.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24" w:history="1">
        <w:r w:rsidRPr="00605D7E">
          <w:rPr>
            <w:rStyle w:val="a4"/>
            <w:szCs w:val="28"/>
            <w:lang w:val="en-US"/>
          </w:rPr>
          <w:t>Brandon R. A</w:t>
        </w:r>
      </w:hyperlink>
      <w:r w:rsidRPr="00AB0BEC">
        <w:rPr>
          <w:sz w:val="28"/>
          <w:szCs w:val="28"/>
          <w:lang w:val="uk-UA"/>
        </w:rPr>
        <w:t xml:space="preserve">. The pharmacokinetics of thiopentone / R. A. Brandon, J. D. </w:t>
      </w:r>
      <w:hyperlink r:id="rId125" w:history="1">
        <w:r w:rsidRPr="00AB0BEC">
          <w:rPr>
            <w:rStyle w:val="a4"/>
            <w:szCs w:val="28"/>
          </w:rPr>
          <w:t xml:space="preserve">Baggot </w:t>
        </w:r>
      </w:hyperlink>
      <w:r w:rsidRPr="00AB0BEC">
        <w:rPr>
          <w:sz w:val="28"/>
          <w:szCs w:val="28"/>
          <w:lang w:val="uk-UA"/>
        </w:rPr>
        <w:t xml:space="preserve">// </w:t>
      </w:r>
      <w:hyperlink r:id="rId126" w:history="1">
        <w:r w:rsidRPr="00AB0BEC">
          <w:rPr>
            <w:rStyle w:val="a4"/>
            <w:szCs w:val="28"/>
          </w:rPr>
          <w:t>J</w:t>
        </w:r>
        <w:r>
          <w:rPr>
            <w:rStyle w:val="a4"/>
            <w:szCs w:val="28"/>
          </w:rPr>
          <w:t>.</w:t>
        </w:r>
        <w:r w:rsidRPr="00AB0BEC">
          <w:rPr>
            <w:rStyle w:val="a4"/>
            <w:szCs w:val="28"/>
          </w:rPr>
          <w:t xml:space="preserve"> Vet. Pharmacol. 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1981.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2. - P. 79-85.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27" w:history="1">
        <w:r w:rsidRPr="00605D7E">
          <w:rPr>
            <w:rStyle w:val="a4"/>
            <w:szCs w:val="28"/>
            <w:lang w:val="en-US"/>
          </w:rPr>
          <w:t>Maitre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P. O. Estimating the rate of thiopental blood-brain equilibration using pseudo steady state serum concentrations / P. O. </w:t>
      </w:r>
      <w:hyperlink r:id="rId128" w:history="1">
        <w:r w:rsidRPr="00605D7E">
          <w:rPr>
            <w:rStyle w:val="a4"/>
            <w:szCs w:val="28"/>
            <w:lang w:val="en-US"/>
          </w:rPr>
          <w:t>Maitre</w:t>
        </w:r>
      </w:hyperlink>
      <w:r w:rsidRPr="00AB0BEC">
        <w:rPr>
          <w:sz w:val="28"/>
          <w:szCs w:val="28"/>
          <w:lang w:val="uk-UA"/>
        </w:rPr>
        <w:t xml:space="preserve">, M. </w:t>
      </w:r>
      <w:hyperlink r:id="rId129" w:history="1">
        <w:r w:rsidRPr="00605D7E">
          <w:rPr>
            <w:rStyle w:val="a4"/>
            <w:szCs w:val="28"/>
            <w:lang w:val="en-US"/>
          </w:rPr>
          <w:t>Bührer</w:t>
        </w:r>
      </w:hyperlink>
      <w:r w:rsidRPr="00AB0BEC">
        <w:rPr>
          <w:sz w:val="28"/>
          <w:szCs w:val="28"/>
          <w:lang w:val="uk-UA"/>
        </w:rPr>
        <w:t xml:space="preserve">, S. L. </w:t>
      </w:r>
      <w:hyperlink r:id="rId130" w:history="1">
        <w:r w:rsidRPr="00605D7E">
          <w:rPr>
            <w:rStyle w:val="a4"/>
            <w:szCs w:val="28"/>
            <w:lang w:val="en-US"/>
          </w:rPr>
          <w:t>Shafer</w:t>
        </w:r>
      </w:hyperlink>
      <w:r w:rsidRPr="00AB0BEC">
        <w:rPr>
          <w:sz w:val="28"/>
          <w:szCs w:val="28"/>
          <w:lang w:val="uk-UA"/>
        </w:rPr>
        <w:t xml:space="preserve">, D. R. </w:t>
      </w:r>
      <w:hyperlink r:id="rId131" w:history="1">
        <w:r w:rsidRPr="00605D7E">
          <w:rPr>
            <w:rStyle w:val="a4"/>
            <w:szCs w:val="28"/>
            <w:lang w:val="en-US"/>
          </w:rPr>
          <w:t xml:space="preserve">Stanski </w:t>
        </w:r>
      </w:hyperlink>
      <w:r w:rsidRPr="00AB0BEC">
        <w:rPr>
          <w:sz w:val="28"/>
          <w:szCs w:val="28"/>
          <w:lang w:val="uk-UA"/>
        </w:rPr>
        <w:t xml:space="preserve">// </w:t>
      </w:r>
      <w:hyperlink r:id="rId132" w:history="1">
        <w:r w:rsidRPr="00605D7E">
          <w:rPr>
            <w:rStyle w:val="a4"/>
            <w:szCs w:val="28"/>
            <w:lang w:val="en-US"/>
          </w:rPr>
          <w:t xml:space="preserve">J Pharmacokinet. </w:t>
        </w:r>
        <w:r w:rsidRPr="00AB0BEC">
          <w:rPr>
            <w:rStyle w:val="a4"/>
            <w:szCs w:val="28"/>
          </w:rPr>
          <w:t>Biopharm.</w:t>
        </w:r>
      </w:hyperlink>
      <w:r w:rsidRPr="00AB0BEC">
        <w:rPr>
          <w:rStyle w:val="ti"/>
          <w:sz w:val="28"/>
          <w:szCs w:val="28"/>
          <w:lang w:val="uk-UA"/>
        </w:rPr>
        <w:t xml:space="preserve"> – 1990. - Vol. 18,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3. - P. 175-187.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33" w:history="1">
        <w:r w:rsidRPr="00605D7E">
          <w:rPr>
            <w:rStyle w:val="a4"/>
            <w:szCs w:val="28"/>
            <w:lang w:val="en-US"/>
          </w:rPr>
          <w:t>Toutain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 xml:space="preserve">P. L. </w:t>
      </w:r>
      <w:r w:rsidRPr="00AB0BEC">
        <w:rPr>
          <w:sz w:val="28"/>
          <w:szCs w:val="28"/>
          <w:lang w:val="uk-UA"/>
        </w:rPr>
        <w:t>Thiopentone pharmacokinetics and electrocorticogram pattern in sheep /</w:t>
      </w:r>
      <w:r w:rsidRPr="00AB0BEC">
        <w:rPr>
          <w:rStyle w:val="ti"/>
          <w:sz w:val="28"/>
          <w:szCs w:val="28"/>
          <w:lang w:val="uk-UA"/>
        </w:rPr>
        <w:t xml:space="preserve"> P. L. </w:t>
      </w:r>
      <w:hyperlink r:id="rId134" w:history="1">
        <w:r w:rsidRPr="00605D7E">
          <w:rPr>
            <w:rStyle w:val="a4"/>
            <w:szCs w:val="28"/>
            <w:lang w:val="en-US"/>
          </w:rPr>
          <w:t>Toutain</w:t>
        </w:r>
      </w:hyperlink>
      <w:r w:rsidRPr="00AB0BEC">
        <w:rPr>
          <w:sz w:val="28"/>
          <w:szCs w:val="28"/>
          <w:lang w:val="uk-UA"/>
        </w:rPr>
        <w:t xml:space="preserve">, R. A. </w:t>
      </w:r>
      <w:hyperlink r:id="rId135" w:history="1">
        <w:r w:rsidRPr="00605D7E">
          <w:rPr>
            <w:rStyle w:val="a4"/>
            <w:szCs w:val="28"/>
            <w:lang w:val="en-US"/>
          </w:rPr>
          <w:t>Brandon,</w:t>
        </w:r>
      </w:hyperlink>
      <w:r w:rsidRPr="00AB0BEC">
        <w:rPr>
          <w:sz w:val="28"/>
          <w:szCs w:val="28"/>
          <w:lang w:val="uk-UA"/>
        </w:rPr>
        <w:t xml:space="preserve"> M. </w:t>
      </w:r>
      <w:hyperlink r:id="rId136" w:history="1">
        <w:r w:rsidRPr="00605D7E">
          <w:rPr>
            <w:rStyle w:val="a4"/>
            <w:szCs w:val="28"/>
            <w:lang w:val="en-US"/>
          </w:rPr>
          <w:t>Alvinerie</w:t>
        </w:r>
      </w:hyperlink>
      <w:r w:rsidRPr="00AB0BEC">
        <w:rPr>
          <w:sz w:val="28"/>
          <w:szCs w:val="28"/>
          <w:lang w:val="uk-UA"/>
        </w:rPr>
        <w:t xml:space="preserve">, J. D. </w:t>
      </w:r>
      <w:hyperlink r:id="rId137" w:history="1">
        <w:r w:rsidRPr="00605D7E">
          <w:rPr>
            <w:rStyle w:val="a4"/>
            <w:szCs w:val="28"/>
            <w:lang w:val="en-US"/>
          </w:rPr>
          <w:t>Baggot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38" w:history="1">
        <w:r w:rsidRPr="00605D7E">
          <w:rPr>
            <w:rStyle w:val="a4"/>
            <w:szCs w:val="28"/>
            <w:lang w:val="en-US"/>
          </w:rPr>
          <w:t xml:space="preserve">J Vet. </w:t>
        </w:r>
        <w:r w:rsidRPr="00AB0BEC">
          <w:rPr>
            <w:rStyle w:val="a4"/>
            <w:szCs w:val="28"/>
          </w:rPr>
          <w:t>Pharmacol. 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1983.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3.- P. 201-209.</w:t>
      </w:r>
    </w:p>
    <w:bookmarkStart w:id="21" w:name="_Toc219971360"/>
    <w:bookmarkStart w:id="22" w:name="_Toc219971493"/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fldChar w:fldCharType="begin"/>
      </w:r>
      <w:r w:rsidRPr="00AB0BEC">
        <w:rPr>
          <w:sz w:val="28"/>
          <w:szCs w:val="28"/>
          <w:lang w:val="uk-UA"/>
        </w:rPr>
        <w:instrText xml:space="preserve"> HYPERLINK "http://www.ncbi.nlm.nih.gov/sites/entrez?Db=pubmed&amp;Cmd=Search&amp;Term=%22Abass%20BT%22%5BAuthor%5D&amp;itool=EntrezSystem2.PEntrez.Pubmed.Pubmed_ResultsPanel.Pubmed_DiscoveryPanel.Pubmed_RVAbstractPlus" </w:instrText>
      </w:r>
      <w:r w:rsidRPr="00AB0BEC">
        <w:rPr>
          <w:sz w:val="28"/>
          <w:szCs w:val="28"/>
          <w:lang w:val="uk-UA"/>
        </w:rPr>
      </w:r>
      <w:r w:rsidRPr="00AB0BEC">
        <w:rPr>
          <w:sz w:val="28"/>
          <w:szCs w:val="28"/>
          <w:lang w:val="uk-UA"/>
        </w:rPr>
        <w:fldChar w:fldCharType="separate"/>
      </w:r>
      <w:r w:rsidRPr="00605D7E">
        <w:rPr>
          <w:rStyle w:val="a4"/>
          <w:szCs w:val="28"/>
          <w:lang w:val="en-US"/>
        </w:rPr>
        <w:t>Abass</w:t>
      </w:r>
      <w:r w:rsidRPr="00AB0BEC">
        <w:rPr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B. T. Pharmacokinetics of thiopentone in the horse / B. T. </w:t>
      </w:r>
      <w:hyperlink r:id="rId139" w:history="1">
        <w:r w:rsidRPr="00605D7E">
          <w:rPr>
            <w:rStyle w:val="a4"/>
            <w:szCs w:val="28"/>
            <w:lang w:val="en-US"/>
          </w:rPr>
          <w:t>Abass</w:t>
        </w:r>
      </w:hyperlink>
      <w:r w:rsidRPr="00AB0BEC">
        <w:rPr>
          <w:sz w:val="28"/>
          <w:szCs w:val="28"/>
          <w:lang w:val="uk-UA"/>
        </w:rPr>
        <w:t xml:space="preserve">, B. M. </w:t>
      </w:r>
      <w:hyperlink r:id="rId140" w:history="1">
        <w:r w:rsidRPr="00605D7E">
          <w:rPr>
            <w:rStyle w:val="a4"/>
            <w:szCs w:val="28"/>
            <w:lang w:val="en-US"/>
          </w:rPr>
          <w:t>Weaver</w:t>
        </w:r>
      </w:hyperlink>
      <w:r w:rsidRPr="00AB0BEC">
        <w:rPr>
          <w:sz w:val="28"/>
          <w:szCs w:val="28"/>
          <w:lang w:val="uk-UA"/>
        </w:rPr>
        <w:t xml:space="preserve">, G. E. </w:t>
      </w:r>
      <w:hyperlink r:id="rId141" w:history="1">
        <w:r w:rsidRPr="00605D7E">
          <w:rPr>
            <w:rStyle w:val="a4"/>
            <w:szCs w:val="28"/>
            <w:lang w:val="en-US"/>
          </w:rPr>
          <w:t>Staddon</w:t>
        </w:r>
      </w:hyperlink>
      <w:r w:rsidRPr="00AB0BEC">
        <w:rPr>
          <w:sz w:val="28"/>
          <w:szCs w:val="28"/>
          <w:lang w:val="uk-UA"/>
        </w:rPr>
        <w:t xml:space="preserve">, A. W. </w:t>
      </w:r>
      <w:hyperlink r:id="rId142" w:history="1">
        <w:r w:rsidRPr="00605D7E">
          <w:rPr>
            <w:rStyle w:val="a4"/>
            <w:szCs w:val="28"/>
            <w:lang w:val="en-US"/>
          </w:rPr>
          <w:t>Waterman</w:t>
        </w:r>
      </w:hyperlink>
      <w:r w:rsidRPr="00AB0BEC">
        <w:rPr>
          <w:sz w:val="28"/>
          <w:szCs w:val="28"/>
          <w:lang w:val="uk-UA"/>
        </w:rPr>
        <w:t xml:space="preserve">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43" w:history="1">
        <w:r w:rsidRPr="00605D7E">
          <w:rPr>
            <w:rStyle w:val="a4"/>
            <w:szCs w:val="28"/>
            <w:lang w:val="en-US"/>
          </w:rPr>
          <w:t xml:space="preserve">J Vet. </w:t>
        </w:r>
        <w:r w:rsidRPr="00AB0BEC">
          <w:rPr>
            <w:rStyle w:val="a4"/>
            <w:szCs w:val="28"/>
          </w:rPr>
          <w:t>Pharmacol. Ther.</w:t>
        </w:r>
      </w:hyperlink>
      <w:r w:rsidRPr="00AB0BEC">
        <w:rPr>
          <w:rStyle w:val="ti"/>
          <w:sz w:val="28"/>
          <w:szCs w:val="28"/>
          <w:lang w:val="uk-UA"/>
        </w:rPr>
        <w:t xml:space="preserve"> - 1994. - Vol. 17,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5. – P. 331-338.</w:t>
      </w:r>
      <w:bookmarkEnd w:id="21"/>
      <w:bookmarkEnd w:id="22"/>
    </w:p>
    <w:p w:rsidR="00605D7E" w:rsidRPr="00200596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200596">
        <w:rPr>
          <w:rStyle w:val="ti"/>
          <w:sz w:val="28"/>
          <w:szCs w:val="28"/>
          <w:lang w:val="uk-UA"/>
        </w:rPr>
        <w:t>Клигуненко</w:t>
      </w:r>
      <w:r w:rsidRPr="00200596">
        <w:rPr>
          <w:sz w:val="28"/>
          <w:szCs w:val="28"/>
          <w:lang w:val="uk-UA"/>
        </w:rPr>
        <w:t xml:space="preserve"> </w:t>
      </w:r>
      <w:r w:rsidRPr="00200596">
        <w:rPr>
          <w:rStyle w:val="ti"/>
          <w:sz w:val="28"/>
          <w:szCs w:val="28"/>
          <w:lang w:val="uk-UA"/>
        </w:rPr>
        <w:t xml:space="preserve">Е.Н. </w:t>
      </w:r>
      <w:r w:rsidRPr="00200596">
        <w:rPr>
          <w:sz w:val="28"/>
          <w:szCs w:val="28"/>
          <w:lang w:val="uk-UA"/>
        </w:rPr>
        <w:t>Роль и место Тиопентала-КМП в анестезиологии и и</w:t>
      </w:r>
      <w:r w:rsidRPr="00200596">
        <w:rPr>
          <w:sz w:val="28"/>
          <w:szCs w:val="28"/>
          <w:lang w:val="uk-UA"/>
        </w:rPr>
        <w:t>н</w:t>
      </w:r>
      <w:r w:rsidRPr="00200596">
        <w:rPr>
          <w:sz w:val="28"/>
          <w:szCs w:val="28"/>
          <w:lang w:val="uk-UA"/>
        </w:rPr>
        <w:t>тенсивной терапии /</w:t>
      </w:r>
      <w:r w:rsidRPr="00200596">
        <w:rPr>
          <w:rStyle w:val="ti"/>
          <w:sz w:val="28"/>
          <w:szCs w:val="28"/>
          <w:lang w:val="uk-UA"/>
        </w:rPr>
        <w:t xml:space="preserve"> Е.Н. Клигуненко, В.В. Доценко</w:t>
      </w:r>
      <w:r w:rsidRPr="00200596">
        <w:rPr>
          <w:sz w:val="28"/>
          <w:szCs w:val="28"/>
          <w:lang w:val="uk-UA"/>
        </w:rPr>
        <w:t xml:space="preserve"> // </w:t>
      </w:r>
      <w:hyperlink r:id="rId144" w:history="1">
        <w:r w:rsidRPr="00200596">
          <w:rPr>
            <w:rStyle w:val="a4"/>
            <w:szCs w:val="28"/>
          </w:rPr>
          <w:t>Медицина</w:t>
        </w:r>
      </w:hyperlink>
      <w:r w:rsidRPr="00200596">
        <w:rPr>
          <w:rStyle w:val="ti"/>
          <w:sz w:val="28"/>
          <w:szCs w:val="28"/>
          <w:lang w:val="uk-UA"/>
        </w:rPr>
        <w:t xml:space="preserve"> нео</w:t>
      </w:r>
      <w:r w:rsidRPr="00200596">
        <w:rPr>
          <w:rStyle w:val="ti"/>
          <w:sz w:val="28"/>
          <w:szCs w:val="28"/>
          <w:lang w:val="uk-UA"/>
        </w:rPr>
        <w:t>т</w:t>
      </w:r>
      <w:r w:rsidRPr="00200596">
        <w:rPr>
          <w:rStyle w:val="ti"/>
          <w:sz w:val="28"/>
          <w:szCs w:val="28"/>
          <w:lang w:val="uk-UA"/>
        </w:rPr>
        <w:t xml:space="preserve">ложных состояний. – 2006. - </w:t>
      </w:r>
      <w:r w:rsidRPr="00200596">
        <w:rPr>
          <w:sz w:val="28"/>
          <w:szCs w:val="28"/>
          <w:lang w:val="uk-UA"/>
        </w:rPr>
        <w:t xml:space="preserve">№ </w:t>
      </w:r>
      <w:r w:rsidRPr="00200596">
        <w:rPr>
          <w:rStyle w:val="ti"/>
          <w:sz w:val="28"/>
          <w:szCs w:val="28"/>
          <w:lang w:val="uk-UA"/>
        </w:rPr>
        <w:t>2. - С. 25-29.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45" w:history="1">
        <w:r w:rsidRPr="00605D7E">
          <w:rPr>
            <w:rStyle w:val="a4"/>
            <w:szCs w:val="28"/>
            <w:lang w:val="en-US"/>
          </w:rPr>
          <w:t>Ilkiw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 xml:space="preserve">J. E. </w:t>
      </w:r>
      <w:r w:rsidRPr="00AB0BEC">
        <w:rPr>
          <w:sz w:val="28"/>
          <w:szCs w:val="28"/>
          <w:lang w:val="uk-UA"/>
        </w:rPr>
        <w:t>A comparative study of the pharmacokinetics of thiopental in the rabbit, sheep and dog /</w:t>
      </w:r>
      <w:r w:rsidRPr="00AB0BEC">
        <w:rPr>
          <w:rStyle w:val="ti"/>
          <w:sz w:val="28"/>
          <w:szCs w:val="28"/>
          <w:lang w:val="uk-UA"/>
        </w:rPr>
        <w:t xml:space="preserve"> J. E. </w:t>
      </w:r>
      <w:hyperlink r:id="rId146" w:history="1">
        <w:r w:rsidRPr="00605D7E">
          <w:rPr>
            <w:rStyle w:val="a4"/>
            <w:szCs w:val="28"/>
            <w:lang w:val="en-US"/>
          </w:rPr>
          <w:t>Ilkiw</w:t>
        </w:r>
      </w:hyperlink>
      <w:r w:rsidRPr="00AB0BEC">
        <w:rPr>
          <w:sz w:val="28"/>
          <w:szCs w:val="28"/>
          <w:lang w:val="uk-UA"/>
        </w:rPr>
        <w:t xml:space="preserve">, J. A. </w:t>
      </w:r>
      <w:hyperlink r:id="rId147" w:history="1">
        <w:r w:rsidRPr="00605D7E">
          <w:rPr>
            <w:rStyle w:val="a4"/>
            <w:szCs w:val="28"/>
            <w:lang w:val="en-US"/>
          </w:rPr>
          <w:t>Benthuysen</w:t>
        </w:r>
      </w:hyperlink>
      <w:r w:rsidRPr="00AB0BEC">
        <w:rPr>
          <w:sz w:val="28"/>
          <w:szCs w:val="28"/>
          <w:lang w:val="uk-UA"/>
        </w:rPr>
        <w:t xml:space="preserve">, W. F. </w:t>
      </w:r>
      <w:hyperlink r:id="rId148" w:history="1">
        <w:r w:rsidRPr="00605D7E">
          <w:rPr>
            <w:rStyle w:val="a4"/>
            <w:szCs w:val="28"/>
            <w:lang w:val="en-US"/>
          </w:rPr>
          <w:t>Ebling</w:t>
        </w:r>
      </w:hyperlink>
      <w:r w:rsidRPr="00AB0BEC">
        <w:rPr>
          <w:sz w:val="28"/>
          <w:szCs w:val="28"/>
          <w:lang w:val="uk-UA"/>
        </w:rPr>
        <w:t xml:space="preserve">, D. </w:t>
      </w:r>
      <w:hyperlink r:id="rId149" w:history="1">
        <w:r w:rsidRPr="00605D7E">
          <w:rPr>
            <w:rStyle w:val="a4"/>
            <w:szCs w:val="28"/>
            <w:lang w:val="en-US"/>
          </w:rPr>
          <w:t>McNeal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50" w:history="1">
        <w:r w:rsidRPr="00605D7E">
          <w:rPr>
            <w:rStyle w:val="a4"/>
            <w:szCs w:val="28"/>
            <w:lang w:val="en-US"/>
          </w:rPr>
          <w:t xml:space="preserve">J Vet. </w:t>
        </w:r>
        <w:r w:rsidRPr="00AB0BEC">
          <w:rPr>
            <w:rStyle w:val="a4"/>
            <w:szCs w:val="28"/>
          </w:rPr>
          <w:t>Pharmacol. 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1991.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2. - P.134-140.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51" w:history="1">
        <w:r w:rsidRPr="00605D7E">
          <w:rPr>
            <w:rStyle w:val="a4"/>
            <w:szCs w:val="28"/>
            <w:lang w:val="en-US"/>
          </w:rPr>
          <w:t>Bührer</w:t>
        </w:r>
        <w:r w:rsidRPr="004538CE">
          <w:rPr>
            <w:sz w:val="28"/>
            <w:szCs w:val="28"/>
            <w:lang w:val="uk-UA"/>
          </w:rPr>
          <w:t xml:space="preserve"> </w:t>
        </w:r>
        <w:r w:rsidRPr="00AB0BEC">
          <w:rPr>
            <w:sz w:val="28"/>
            <w:szCs w:val="28"/>
            <w:lang w:val="uk-UA"/>
          </w:rPr>
          <w:t>M.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Thiopental pharmacodynamics. I. Defining the pseudo-steady-state serum concentration-EEG effect relationship / M. </w:t>
      </w:r>
      <w:hyperlink r:id="rId152" w:history="1">
        <w:r w:rsidRPr="00605D7E">
          <w:rPr>
            <w:rStyle w:val="a4"/>
            <w:szCs w:val="28"/>
            <w:lang w:val="en-US"/>
          </w:rPr>
          <w:t>Bührer,</w:t>
        </w:r>
      </w:hyperlink>
      <w:r w:rsidRPr="00AB0BEC">
        <w:rPr>
          <w:sz w:val="28"/>
          <w:szCs w:val="28"/>
          <w:lang w:val="uk-UA"/>
        </w:rPr>
        <w:t xml:space="preserve"> P. O. </w:t>
      </w:r>
      <w:hyperlink r:id="rId153" w:history="1">
        <w:r w:rsidRPr="00605D7E">
          <w:rPr>
            <w:rStyle w:val="a4"/>
            <w:szCs w:val="28"/>
            <w:lang w:val="en-US"/>
          </w:rPr>
          <w:t>Maitre</w:t>
        </w:r>
      </w:hyperlink>
      <w:r w:rsidRPr="00AB0BEC">
        <w:rPr>
          <w:sz w:val="28"/>
          <w:szCs w:val="28"/>
          <w:lang w:val="uk-UA"/>
        </w:rPr>
        <w:t xml:space="preserve">, O. R. </w:t>
      </w:r>
      <w:hyperlink r:id="rId154" w:history="1">
        <w:r w:rsidRPr="00605D7E">
          <w:rPr>
            <w:rStyle w:val="a4"/>
            <w:szCs w:val="28"/>
            <w:lang w:val="en-US"/>
          </w:rPr>
          <w:t>Hung</w:t>
        </w:r>
      </w:hyperlink>
      <w:r w:rsidRPr="00AB0BEC">
        <w:rPr>
          <w:sz w:val="28"/>
          <w:szCs w:val="28"/>
          <w:lang w:val="uk-UA"/>
        </w:rPr>
        <w:t xml:space="preserve">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55" w:history="1">
        <w:r w:rsidRPr="00605D7E">
          <w:rPr>
            <w:rStyle w:val="a4"/>
            <w:szCs w:val="28"/>
            <w:lang w:val="en-US"/>
          </w:rPr>
          <w:t>Anesthesiology.</w:t>
        </w:r>
      </w:hyperlink>
      <w:r w:rsidRPr="00AB0BEC">
        <w:rPr>
          <w:rStyle w:val="ti"/>
          <w:sz w:val="28"/>
          <w:szCs w:val="28"/>
          <w:lang w:val="uk-UA"/>
        </w:rPr>
        <w:t xml:space="preserve"> – 1992. - Vol. 77,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2. – P. 226-236.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56" w:history="1">
        <w:r w:rsidRPr="00605D7E">
          <w:rPr>
            <w:rStyle w:val="a4"/>
            <w:szCs w:val="28"/>
            <w:lang w:val="en-US"/>
          </w:rPr>
          <w:t>Russo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H.Pharmacokinetics of thiopental after single and multiple intravenous doses in critical care patients / H. </w:t>
      </w:r>
      <w:hyperlink r:id="rId157" w:history="1">
        <w:r w:rsidRPr="00605D7E">
          <w:rPr>
            <w:rStyle w:val="a4"/>
            <w:szCs w:val="28"/>
            <w:lang w:val="en-US"/>
          </w:rPr>
          <w:t>Russo</w:t>
        </w:r>
      </w:hyperlink>
      <w:r w:rsidRPr="00AB0BEC">
        <w:rPr>
          <w:sz w:val="28"/>
          <w:szCs w:val="28"/>
          <w:lang w:val="uk-UA"/>
        </w:rPr>
        <w:t xml:space="preserve">, J. </w:t>
      </w:r>
      <w:hyperlink r:id="rId158" w:history="1">
        <w:r w:rsidRPr="00605D7E">
          <w:rPr>
            <w:rStyle w:val="a4"/>
            <w:szCs w:val="28"/>
            <w:lang w:val="en-US"/>
          </w:rPr>
          <w:t>Bres</w:t>
        </w:r>
      </w:hyperlink>
      <w:r w:rsidRPr="00AB0BEC">
        <w:rPr>
          <w:sz w:val="28"/>
          <w:szCs w:val="28"/>
          <w:lang w:val="uk-UA"/>
        </w:rPr>
        <w:t xml:space="preserve">, M. P. </w:t>
      </w:r>
      <w:hyperlink r:id="rId159" w:history="1">
        <w:r w:rsidRPr="00605D7E">
          <w:rPr>
            <w:rStyle w:val="a4"/>
            <w:szCs w:val="28"/>
            <w:lang w:val="en-US"/>
          </w:rPr>
          <w:t>Duboin</w:t>
        </w:r>
      </w:hyperlink>
      <w:r w:rsidRPr="00AB0BEC">
        <w:rPr>
          <w:sz w:val="28"/>
          <w:szCs w:val="28"/>
          <w:lang w:val="uk-UA"/>
        </w:rPr>
        <w:t xml:space="preserve">, B. </w:t>
      </w:r>
      <w:hyperlink r:id="rId160" w:history="1">
        <w:r w:rsidRPr="00605D7E">
          <w:rPr>
            <w:rStyle w:val="a4"/>
            <w:szCs w:val="28"/>
            <w:lang w:val="en-US"/>
          </w:rPr>
          <w:t>Roquefeuil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61" w:history="1">
        <w:r w:rsidRPr="00605D7E">
          <w:rPr>
            <w:rStyle w:val="a4"/>
            <w:szCs w:val="28"/>
            <w:lang w:val="en-US"/>
          </w:rPr>
          <w:t xml:space="preserve">Eur. J Clin. </w:t>
        </w:r>
        <w:r w:rsidRPr="00AB0BEC">
          <w:rPr>
            <w:rStyle w:val="a4"/>
            <w:szCs w:val="28"/>
          </w:rPr>
          <w:t>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– 1995. - Vol. 49,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1-2. - P. 127-137.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62" w:history="1">
        <w:r w:rsidRPr="00605D7E">
          <w:rPr>
            <w:rStyle w:val="a4"/>
            <w:szCs w:val="28"/>
            <w:lang w:val="en-US"/>
          </w:rPr>
          <w:t>Le Corre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P.</w:t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Non linear disposition of thiopentone following long-term infusion / P. </w:t>
      </w:r>
      <w:hyperlink r:id="rId163" w:history="1">
        <w:r w:rsidRPr="00605D7E">
          <w:rPr>
            <w:rStyle w:val="a4"/>
            <w:szCs w:val="28"/>
            <w:lang w:val="en-US"/>
          </w:rPr>
          <w:t>Le Corre</w:t>
        </w:r>
      </w:hyperlink>
      <w:r w:rsidRPr="00AB0BEC">
        <w:rPr>
          <w:sz w:val="28"/>
          <w:szCs w:val="28"/>
          <w:lang w:val="uk-UA"/>
        </w:rPr>
        <w:t xml:space="preserve">, Y. </w:t>
      </w:r>
      <w:hyperlink r:id="rId164" w:history="1">
        <w:r w:rsidRPr="00605D7E">
          <w:rPr>
            <w:rStyle w:val="a4"/>
            <w:szCs w:val="28"/>
            <w:lang w:val="en-US"/>
          </w:rPr>
          <w:t>Malledant</w:t>
        </w:r>
      </w:hyperlink>
      <w:r w:rsidRPr="00AB0BEC">
        <w:rPr>
          <w:sz w:val="28"/>
          <w:szCs w:val="28"/>
          <w:lang w:val="uk-UA"/>
        </w:rPr>
        <w:t xml:space="preserve">, M. </w:t>
      </w:r>
      <w:hyperlink r:id="rId165" w:history="1">
        <w:r w:rsidRPr="00605D7E">
          <w:rPr>
            <w:rStyle w:val="a4"/>
            <w:szCs w:val="28"/>
            <w:lang w:val="en-US"/>
          </w:rPr>
          <w:t>Tanguy</w:t>
        </w:r>
      </w:hyperlink>
      <w:r w:rsidRPr="00AB0BEC">
        <w:rPr>
          <w:sz w:val="28"/>
          <w:szCs w:val="28"/>
          <w:lang w:val="uk-UA"/>
        </w:rPr>
        <w:t xml:space="preserve">, R. </w:t>
      </w:r>
      <w:hyperlink r:id="rId166" w:history="1">
        <w:r w:rsidRPr="00605D7E">
          <w:rPr>
            <w:rStyle w:val="a4"/>
            <w:szCs w:val="28"/>
            <w:lang w:val="en-US"/>
          </w:rPr>
          <w:t>Le Verge</w:t>
        </w:r>
      </w:hyperlink>
      <w:r w:rsidRPr="00AB0BEC">
        <w:rPr>
          <w:sz w:val="28"/>
          <w:szCs w:val="28"/>
          <w:lang w:val="uk-UA"/>
        </w:rPr>
        <w:t xml:space="preserve">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67" w:history="1">
        <w:r w:rsidRPr="00605D7E">
          <w:rPr>
            <w:rStyle w:val="a4"/>
            <w:szCs w:val="28"/>
            <w:lang w:val="en-US"/>
          </w:rPr>
          <w:t xml:space="preserve">Eur. </w:t>
        </w:r>
        <w:r w:rsidRPr="00AB0BEC">
          <w:rPr>
            <w:rStyle w:val="a4"/>
            <w:szCs w:val="28"/>
          </w:rPr>
          <w:t>J Drug Metab. Pharmacokinet.</w:t>
        </w:r>
      </w:hyperlink>
      <w:r w:rsidRPr="00AB0BEC">
        <w:rPr>
          <w:rStyle w:val="ti"/>
          <w:sz w:val="28"/>
          <w:szCs w:val="28"/>
          <w:lang w:val="uk-UA"/>
        </w:rPr>
        <w:t xml:space="preserve"> – 1993. - Vol. 18,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3. - P. 255-259.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68" w:history="1">
        <w:r w:rsidRPr="00605D7E">
          <w:rPr>
            <w:rStyle w:val="a4"/>
            <w:szCs w:val="28"/>
            <w:lang w:val="en-US"/>
          </w:rPr>
          <w:t>Büch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 xml:space="preserve">U. </w:t>
      </w:r>
      <w:r w:rsidRPr="00AB0BEC">
        <w:rPr>
          <w:sz w:val="28"/>
          <w:szCs w:val="28"/>
          <w:lang w:val="uk-UA"/>
        </w:rPr>
        <w:t>Increased binding of thiopental in tissue homogenates of the rat in the presence of a volatile anesthetic /</w:t>
      </w:r>
      <w:r w:rsidRPr="00AB0BEC">
        <w:rPr>
          <w:rStyle w:val="ti"/>
          <w:sz w:val="28"/>
          <w:szCs w:val="28"/>
          <w:lang w:val="uk-UA"/>
        </w:rPr>
        <w:t xml:space="preserve"> U. </w:t>
      </w:r>
      <w:hyperlink r:id="rId169" w:history="1">
        <w:r w:rsidRPr="00605D7E">
          <w:rPr>
            <w:rStyle w:val="a4"/>
            <w:szCs w:val="28"/>
            <w:lang w:val="en-US"/>
          </w:rPr>
          <w:t>Büch</w:t>
        </w:r>
      </w:hyperlink>
      <w:r w:rsidRPr="00AB0BEC">
        <w:rPr>
          <w:sz w:val="28"/>
          <w:szCs w:val="28"/>
          <w:lang w:val="uk-UA"/>
        </w:rPr>
        <w:t xml:space="preserve">, P. </w:t>
      </w:r>
      <w:hyperlink r:id="rId170" w:history="1">
        <w:r w:rsidRPr="00605D7E">
          <w:rPr>
            <w:rStyle w:val="a4"/>
            <w:szCs w:val="28"/>
            <w:lang w:val="en-US"/>
          </w:rPr>
          <w:t>Altmayer</w:t>
        </w:r>
      </w:hyperlink>
      <w:r w:rsidRPr="00AB0BEC">
        <w:rPr>
          <w:sz w:val="28"/>
          <w:szCs w:val="28"/>
          <w:lang w:val="uk-UA"/>
        </w:rPr>
        <w:t xml:space="preserve">, J. C. </w:t>
      </w:r>
      <w:hyperlink r:id="rId171" w:history="1">
        <w:r w:rsidRPr="00605D7E">
          <w:rPr>
            <w:rStyle w:val="a4"/>
            <w:szCs w:val="28"/>
            <w:lang w:val="en-US"/>
          </w:rPr>
          <w:t>Isenberg</w:t>
        </w:r>
      </w:hyperlink>
      <w:r w:rsidRPr="00AB0BEC">
        <w:rPr>
          <w:sz w:val="28"/>
          <w:szCs w:val="28"/>
          <w:lang w:val="uk-UA"/>
        </w:rPr>
        <w:t xml:space="preserve">, H. P. </w:t>
      </w:r>
      <w:hyperlink r:id="rId172" w:history="1">
        <w:r w:rsidRPr="00605D7E">
          <w:rPr>
            <w:rStyle w:val="a4"/>
            <w:szCs w:val="28"/>
            <w:lang w:val="en-US"/>
          </w:rPr>
          <w:t>Büch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73" w:history="1">
        <w:r w:rsidRPr="00605D7E">
          <w:rPr>
            <w:rStyle w:val="a4"/>
            <w:szCs w:val="28"/>
            <w:lang w:val="en-US"/>
          </w:rPr>
          <w:t>Arzneimittelforschung.</w:t>
        </w:r>
      </w:hyperlink>
      <w:r w:rsidRPr="00AB0BEC">
        <w:rPr>
          <w:rStyle w:val="ti"/>
          <w:sz w:val="28"/>
          <w:szCs w:val="28"/>
          <w:lang w:val="uk-UA"/>
        </w:rPr>
        <w:t xml:space="preserve"> – 1991. - Vol. 41,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7. - P. 696-698.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C8091C">
        <w:rPr>
          <w:sz w:val="28"/>
          <w:szCs w:val="28"/>
          <w:lang w:val="uk-UA"/>
        </w:rPr>
        <w:t>Лекманов</w:t>
      </w:r>
      <w:r w:rsidRPr="00AB0BEC">
        <w:rPr>
          <w:sz w:val="28"/>
          <w:szCs w:val="28"/>
          <w:lang w:val="uk-UA"/>
        </w:rPr>
        <w:t xml:space="preserve"> </w:t>
      </w:r>
      <w:r w:rsidRPr="00C8091C">
        <w:rPr>
          <w:sz w:val="28"/>
          <w:szCs w:val="28"/>
          <w:lang w:val="uk-UA"/>
        </w:rPr>
        <w:t xml:space="preserve">А.У. </w:t>
      </w:r>
      <w:r>
        <w:rPr>
          <w:sz w:val="28"/>
          <w:szCs w:val="28"/>
          <w:lang w:val="uk-UA"/>
        </w:rPr>
        <w:t>С</w:t>
      </w:r>
      <w:r w:rsidRPr="00C8091C">
        <w:rPr>
          <w:sz w:val="28"/>
          <w:szCs w:val="28"/>
          <w:lang w:val="uk-UA"/>
        </w:rPr>
        <w:t>овременные компоненты общей анестезии</w:t>
      </w:r>
      <w:r w:rsidRPr="00AB0BEC">
        <w:rPr>
          <w:sz w:val="28"/>
          <w:szCs w:val="28"/>
          <w:lang w:val="uk-UA"/>
        </w:rPr>
        <w:t xml:space="preserve"> / </w:t>
      </w:r>
      <w:r w:rsidRPr="00C8091C">
        <w:rPr>
          <w:sz w:val="28"/>
          <w:szCs w:val="28"/>
          <w:lang w:val="uk-UA"/>
        </w:rPr>
        <w:t>А.У. Ле</w:t>
      </w:r>
      <w:r w:rsidRPr="00C8091C">
        <w:rPr>
          <w:sz w:val="28"/>
          <w:szCs w:val="28"/>
          <w:lang w:val="uk-UA"/>
        </w:rPr>
        <w:t>к</w:t>
      </w:r>
      <w:r w:rsidRPr="00C8091C">
        <w:rPr>
          <w:sz w:val="28"/>
          <w:szCs w:val="28"/>
          <w:lang w:val="uk-UA"/>
        </w:rPr>
        <w:t xml:space="preserve">манов, А.И. Салтанов </w:t>
      </w:r>
      <w:r w:rsidRPr="00AB0BEC">
        <w:rPr>
          <w:sz w:val="28"/>
          <w:szCs w:val="28"/>
          <w:lang w:val="uk-UA"/>
        </w:rPr>
        <w:t xml:space="preserve">// </w:t>
      </w:r>
      <w:r w:rsidRPr="003665B6">
        <w:rPr>
          <w:sz w:val="28"/>
          <w:szCs w:val="28"/>
          <w:lang w:val="uk-UA"/>
        </w:rPr>
        <w:t>Вестник интенсивной терапии</w:t>
      </w:r>
      <w:r>
        <w:rPr>
          <w:sz w:val="28"/>
          <w:szCs w:val="28"/>
          <w:lang w:val="uk-UA"/>
        </w:rPr>
        <w:t>.-</w:t>
      </w:r>
      <w:r w:rsidRPr="003665B6"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2007. - №</w:t>
      </w:r>
      <w:r w:rsidRPr="00AB0BEC">
        <w:rPr>
          <w:rStyle w:val="ti"/>
          <w:sz w:val="28"/>
          <w:szCs w:val="28"/>
          <w:lang w:val="uk-UA"/>
        </w:rPr>
        <w:t xml:space="preserve"> </w:t>
      </w:r>
      <w:r>
        <w:rPr>
          <w:rStyle w:val="ti"/>
          <w:sz w:val="28"/>
          <w:szCs w:val="28"/>
          <w:lang w:val="uk-UA"/>
        </w:rPr>
        <w:t>3</w:t>
      </w:r>
      <w:r w:rsidRPr="00AB0BEC">
        <w:rPr>
          <w:rStyle w:val="ti"/>
          <w:sz w:val="28"/>
          <w:szCs w:val="28"/>
          <w:lang w:val="uk-UA"/>
        </w:rPr>
        <w:t xml:space="preserve">. - </w:t>
      </w:r>
      <w:r>
        <w:rPr>
          <w:rStyle w:val="ti"/>
          <w:sz w:val="28"/>
          <w:szCs w:val="28"/>
          <w:lang w:val="uk-UA"/>
        </w:rPr>
        <w:t>С</w:t>
      </w:r>
      <w:r w:rsidRPr="00AB0BEC">
        <w:rPr>
          <w:rStyle w:val="ti"/>
          <w:sz w:val="28"/>
          <w:szCs w:val="28"/>
          <w:lang w:val="uk-UA"/>
        </w:rPr>
        <w:t>.</w:t>
      </w:r>
      <w:r>
        <w:rPr>
          <w:rStyle w:val="ti"/>
          <w:sz w:val="28"/>
          <w:szCs w:val="28"/>
          <w:lang w:val="uk-UA"/>
        </w:rPr>
        <w:t>3</w:t>
      </w:r>
      <w:r w:rsidRPr="00AB0BEC">
        <w:rPr>
          <w:rStyle w:val="ti"/>
          <w:sz w:val="28"/>
          <w:szCs w:val="28"/>
          <w:lang w:val="uk-UA"/>
        </w:rPr>
        <w:t>5-</w:t>
      </w:r>
      <w:r>
        <w:rPr>
          <w:rStyle w:val="ti"/>
          <w:sz w:val="28"/>
          <w:szCs w:val="28"/>
          <w:lang w:val="uk-UA"/>
        </w:rPr>
        <w:t>4</w:t>
      </w:r>
      <w:r w:rsidRPr="00AB0BEC">
        <w:rPr>
          <w:rStyle w:val="ti"/>
          <w:sz w:val="28"/>
          <w:szCs w:val="28"/>
          <w:lang w:val="uk-UA"/>
        </w:rPr>
        <w:t>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74" w:tgtFrame="searchForm" w:history="1">
        <w:r w:rsidRPr="00605D7E">
          <w:rPr>
            <w:rStyle w:val="a4"/>
            <w:szCs w:val="28"/>
            <w:lang w:val="en-US"/>
          </w:rPr>
          <w:t>Casati A</w:t>
        </w:r>
      </w:hyperlink>
      <w:r w:rsidRPr="00AB0BEC">
        <w:rPr>
          <w:sz w:val="28"/>
          <w:szCs w:val="28"/>
          <w:lang w:val="uk-UA"/>
        </w:rPr>
        <w:t xml:space="preserve">. </w:t>
      </w:r>
      <w:r w:rsidRPr="00AB0BEC">
        <w:rPr>
          <w:rStyle w:val="markupontologylegend"/>
          <w:sz w:val="28"/>
          <w:szCs w:val="28"/>
          <w:lang w:val="uk-UA"/>
        </w:rPr>
        <w:t>Anesthesia</w:t>
      </w:r>
      <w:r w:rsidRPr="00AB0BEC">
        <w:rPr>
          <w:sz w:val="28"/>
          <w:szCs w:val="28"/>
          <w:lang w:val="uk-UA"/>
        </w:rPr>
        <w:t xml:space="preserve"> in the </w:t>
      </w:r>
      <w:r w:rsidRPr="00AB0BEC">
        <w:rPr>
          <w:rStyle w:val="markupontologylegend"/>
          <w:sz w:val="28"/>
          <w:szCs w:val="28"/>
          <w:lang w:val="uk-UA"/>
        </w:rPr>
        <w:t>obese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patient: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pharmacokinetic</w:t>
      </w:r>
      <w:r w:rsidRPr="00AB0BEC">
        <w:rPr>
          <w:sz w:val="28"/>
          <w:szCs w:val="28"/>
          <w:lang w:val="uk-UA"/>
        </w:rPr>
        <w:t xml:space="preserve"> considerations / A. Casati, M. Putzu // </w:t>
      </w:r>
      <w:hyperlink r:id="rId175" w:tgtFrame="_self" w:history="1">
        <w:r w:rsidRPr="00605D7E">
          <w:rPr>
            <w:rStyle w:val="a4"/>
            <w:szCs w:val="28"/>
            <w:lang w:val="en-US"/>
          </w:rPr>
          <w:t xml:space="preserve">J Clin. </w:t>
        </w:r>
        <w:r w:rsidRPr="00AB0BEC">
          <w:rPr>
            <w:rStyle w:val="a4"/>
            <w:szCs w:val="28"/>
          </w:rPr>
          <w:t xml:space="preserve">Anesth. - </w:t>
        </w:r>
        <w:r w:rsidRPr="00AB0BEC">
          <w:rPr>
            <w:sz w:val="28"/>
            <w:szCs w:val="28"/>
            <w:lang w:val="uk-UA"/>
          </w:rPr>
          <w:t xml:space="preserve">2005. - </w:t>
        </w:r>
        <w:r w:rsidRPr="00AB0BEC">
          <w:rPr>
            <w:rStyle w:val="a4"/>
            <w:szCs w:val="28"/>
          </w:rPr>
          <w:t xml:space="preserve">Vol. 17, </w:t>
        </w:r>
        <w:r w:rsidRPr="00AB0BEC">
          <w:rPr>
            <w:sz w:val="28"/>
            <w:szCs w:val="28"/>
            <w:lang w:val="uk-UA"/>
          </w:rPr>
          <w:t xml:space="preserve">№ </w:t>
        </w:r>
        <w:r w:rsidRPr="00AB0BEC">
          <w:rPr>
            <w:rStyle w:val="a4"/>
            <w:szCs w:val="28"/>
          </w:rPr>
          <w:t>2</w:t>
        </w:r>
      </w:hyperlink>
      <w:r w:rsidRPr="00AB0BEC">
        <w:rPr>
          <w:sz w:val="28"/>
          <w:szCs w:val="28"/>
          <w:lang w:val="uk-UA"/>
        </w:rPr>
        <w:t xml:space="preserve">. - P. 134-145.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76" w:tgtFrame="searchForm" w:history="1">
        <w:r w:rsidRPr="00605D7E">
          <w:rPr>
            <w:rStyle w:val="a4"/>
            <w:szCs w:val="28"/>
            <w:lang w:val="en-US"/>
          </w:rPr>
          <w:t>Steiner S. H</w:t>
        </w:r>
      </w:hyperlink>
      <w:r w:rsidRPr="00AB0BEC">
        <w:rPr>
          <w:sz w:val="28"/>
          <w:szCs w:val="28"/>
          <w:lang w:val="uk-UA"/>
        </w:rPr>
        <w:t xml:space="preserve">. </w:t>
      </w:r>
      <w:r w:rsidRPr="00AB0BEC">
        <w:rPr>
          <w:rStyle w:val="markupontologylegend"/>
          <w:sz w:val="28"/>
          <w:szCs w:val="28"/>
          <w:lang w:val="uk-UA"/>
        </w:rPr>
        <w:t>Kinetics</w:t>
      </w:r>
      <w:r w:rsidRPr="00AB0BEC">
        <w:rPr>
          <w:sz w:val="28"/>
          <w:szCs w:val="28"/>
          <w:lang w:val="uk-UA"/>
        </w:rPr>
        <w:t xml:space="preserve"> of distribution and </w:t>
      </w:r>
      <w:r w:rsidRPr="00AB0BEC">
        <w:rPr>
          <w:rStyle w:val="markupontologylegend"/>
          <w:sz w:val="28"/>
          <w:szCs w:val="28"/>
          <w:lang w:val="uk-UA"/>
        </w:rPr>
        <w:t>adipose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tissue</w:t>
      </w:r>
      <w:r w:rsidRPr="00AB0BEC">
        <w:rPr>
          <w:sz w:val="28"/>
          <w:szCs w:val="28"/>
          <w:lang w:val="uk-UA"/>
        </w:rPr>
        <w:t xml:space="preserve"> storage as a function of lipophilicity and chemical structure. I. </w:t>
      </w:r>
      <w:r w:rsidRPr="00AB0BEC">
        <w:rPr>
          <w:rStyle w:val="markupontologylegend"/>
          <w:sz w:val="28"/>
          <w:szCs w:val="28"/>
          <w:lang w:val="uk-UA"/>
        </w:rPr>
        <w:t>Barbiturates</w:t>
      </w:r>
      <w:r w:rsidRPr="00AB0BEC">
        <w:rPr>
          <w:sz w:val="28"/>
          <w:szCs w:val="28"/>
          <w:lang w:val="uk-UA"/>
        </w:rPr>
        <w:t xml:space="preserve"> / S. H. Steiner, M. J. Moor, M. H. Bickel // </w:t>
      </w:r>
      <w:hyperlink r:id="rId177" w:tgtFrame="_self" w:history="1">
        <w:r w:rsidRPr="00605D7E">
          <w:rPr>
            <w:rStyle w:val="a4"/>
            <w:szCs w:val="28"/>
            <w:lang w:val="en-US"/>
          </w:rPr>
          <w:t xml:space="preserve">Drug Metab. </w:t>
        </w:r>
        <w:r w:rsidRPr="00AB0BEC">
          <w:rPr>
            <w:rStyle w:val="a4"/>
            <w:szCs w:val="28"/>
          </w:rPr>
          <w:t xml:space="preserve">Dispos. - </w:t>
        </w:r>
        <w:r w:rsidRPr="00AB0BEC">
          <w:rPr>
            <w:sz w:val="28"/>
            <w:szCs w:val="28"/>
            <w:lang w:val="uk-UA"/>
          </w:rPr>
          <w:t xml:space="preserve">1991. - № </w:t>
        </w:r>
        <w:r w:rsidRPr="00AB0BEC">
          <w:rPr>
            <w:rStyle w:val="a4"/>
            <w:szCs w:val="28"/>
          </w:rPr>
          <w:t>1</w:t>
        </w:r>
      </w:hyperlink>
      <w:r w:rsidRPr="00AB0BEC">
        <w:rPr>
          <w:sz w:val="28"/>
          <w:szCs w:val="28"/>
          <w:lang w:val="uk-UA"/>
        </w:rPr>
        <w:t xml:space="preserve">. - P. 8-14.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78" w:history="1">
        <w:r w:rsidRPr="00605D7E">
          <w:rPr>
            <w:rStyle w:val="a4"/>
            <w:szCs w:val="28"/>
            <w:lang w:val="en-US"/>
          </w:rPr>
          <w:t>Büch H. P</w:t>
        </w:r>
      </w:hyperlink>
      <w:r w:rsidRPr="00AB0BEC">
        <w:rPr>
          <w:sz w:val="28"/>
          <w:szCs w:val="28"/>
          <w:lang w:val="uk-UA"/>
        </w:rPr>
        <w:t>. Thiopental binding to human serum albumin in the presence of halothane / H. P. Büch, P. Altmayer, U. Büch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79" w:history="1">
        <w:r w:rsidRPr="00605D7E">
          <w:rPr>
            <w:rStyle w:val="a4"/>
            <w:szCs w:val="28"/>
            <w:lang w:val="en-US"/>
          </w:rPr>
          <w:t xml:space="preserve">Acta Anaesthesiol. </w:t>
        </w:r>
        <w:r w:rsidRPr="00AB0BEC">
          <w:rPr>
            <w:rStyle w:val="a4"/>
            <w:szCs w:val="28"/>
          </w:rPr>
          <w:t>Scand.</w:t>
        </w:r>
      </w:hyperlink>
      <w:r w:rsidRPr="00AB0BEC">
        <w:rPr>
          <w:rStyle w:val="ti"/>
          <w:sz w:val="28"/>
          <w:szCs w:val="28"/>
          <w:lang w:val="uk-UA"/>
        </w:rPr>
        <w:t xml:space="preserve"> - 1990.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1. - P. 35-40.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180" w:history="1">
        <w:r w:rsidRPr="00605D7E">
          <w:rPr>
            <w:rStyle w:val="a4"/>
            <w:szCs w:val="28"/>
            <w:lang w:val="en-US"/>
          </w:rPr>
          <w:t>Büch U</w:t>
        </w:r>
      </w:hyperlink>
      <w:r w:rsidRPr="00AB0BEC">
        <w:rPr>
          <w:sz w:val="28"/>
          <w:szCs w:val="28"/>
          <w:lang w:val="uk-UA"/>
        </w:rPr>
        <w:t>. Binding of thiopental to human serum albumin in the presence of halogenated hydrocarbons and ethers.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181" w:history="1">
        <w:r w:rsidRPr="00605D7E">
          <w:rPr>
            <w:rStyle w:val="a4"/>
            <w:szCs w:val="28"/>
            <w:lang w:val="en-US"/>
          </w:rPr>
          <w:t xml:space="preserve">Methods Find / U. Büch, P. Altmayer, H. P. Büch // Exp. </w:t>
        </w:r>
        <w:r w:rsidRPr="00AB0BEC">
          <w:rPr>
            <w:rStyle w:val="a4"/>
            <w:szCs w:val="28"/>
          </w:rPr>
          <w:t>Clin. Pharmacol.</w:t>
        </w:r>
      </w:hyperlink>
      <w:r w:rsidRPr="00AB0BEC">
        <w:rPr>
          <w:rStyle w:val="ti"/>
          <w:sz w:val="28"/>
          <w:szCs w:val="28"/>
          <w:lang w:val="uk-UA"/>
        </w:rPr>
        <w:t xml:space="preserve"> – 1990.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1. – P. 53-60.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Taeger</w:t>
      </w:r>
      <w:hyperlink r:id="rId182" w:history="1">
        <w:r w:rsidRPr="00605D7E">
          <w:rPr>
            <w:rStyle w:val="a4"/>
            <w:szCs w:val="28"/>
            <w:lang w:val="en-US"/>
          </w:rPr>
          <w:t xml:space="preserve"> K</w:t>
        </w:r>
      </w:hyperlink>
      <w:r w:rsidRPr="00AB0BEC">
        <w:rPr>
          <w:sz w:val="28"/>
          <w:szCs w:val="28"/>
          <w:lang w:val="uk-UA"/>
        </w:rPr>
        <w:t>. Thiopental kinetics in high-dose use /</w:t>
      </w:r>
      <w:hyperlink r:id="rId183" w:history="1">
        <w:r w:rsidRPr="00605D7E">
          <w:rPr>
            <w:rStyle w:val="a4"/>
            <w:szCs w:val="28"/>
            <w:lang w:val="en-US"/>
          </w:rPr>
          <w:t xml:space="preserve"> K</w:t>
        </w:r>
      </w:hyperlink>
      <w:r w:rsidRPr="00AB0BEC">
        <w:rPr>
          <w:sz w:val="28"/>
          <w:szCs w:val="28"/>
          <w:lang w:val="uk-UA"/>
        </w:rPr>
        <w:t>. Taeger,</w:t>
      </w:r>
      <w:hyperlink r:id="rId184" w:history="1">
        <w:r w:rsidRPr="00605D7E">
          <w:rPr>
            <w:rStyle w:val="a4"/>
            <w:szCs w:val="28"/>
            <w:lang w:val="en-US"/>
          </w:rPr>
          <w:t xml:space="preserve"> R</w:t>
        </w:r>
      </w:hyperlink>
      <w:r w:rsidRPr="00AB0BEC">
        <w:rPr>
          <w:sz w:val="28"/>
          <w:szCs w:val="28"/>
          <w:lang w:val="uk-UA"/>
        </w:rPr>
        <w:t>. Murr,</w:t>
      </w:r>
      <w:hyperlink r:id="rId185" w:history="1">
        <w:r w:rsidRPr="00605D7E">
          <w:rPr>
            <w:rStyle w:val="a4"/>
            <w:szCs w:val="28"/>
            <w:lang w:val="en-US"/>
          </w:rPr>
          <w:t xml:space="preserve"> P</w:t>
        </w:r>
      </w:hyperlink>
      <w:r w:rsidRPr="00AB0BEC">
        <w:rPr>
          <w:sz w:val="28"/>
          <w:szCs w:val="28"/>
          <w:lang w:val="uk-UA"/>
        </w:rPr>
        <w:t>. Schmiedeck [et al.] //</w:t>
      </w:r>
      <w:hyperlink r:id="rId186" w:history="1">
        <w:r w:rsidRPr="00605D7E">
          <w:rPr>
            <w:rStyle w:val="a4"/>
            <w:szCs w:val="28"/>
            <w:lang w:val="en-US"/>
          </w:rPr>
          <w:t>Anasth. Intensivther. Notfallmed.</w:t>
        </w:r>
      </w:hyperlink>
      <w:r w:rsidRPr="00AB0BEC">
        <w:rPr>
          <w:rStyle w:val="ti"/>
          <w:sz w:val="28"/>
          <w:szCs w:val="28"/>
          <w:lang w:val="uk-UA"/>
        </w:rPr>
        <w:t xml:space="preserve"> – 1986. - Vol. 21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5. – P. 237-244.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87" w:history="1">
        <w:r w:rsidRPr="00605D7E">
          <w:rPr>
            <w:rStyle w:val="a4"/>
            <w:szCs w:val="28"/>
            <w:lang w:val="en-US"/>
          </w:rPr>
          <w:t>Morgan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D. J. Pharmacokinetics and plasma binding of thiopental. I: Studies in surgical patients / D. J. </w:t>
      </w:r>
      <w:hyperlink r:id="rId188" w:history="1">
        <w:r w:rsidRPr="00605D7E">
          <w:rPr>
            <w:rStyle w:val="a4"/>
            <w:szCs w:val="28"/>
            <w:lang w:val="en-US"/>
          </w:rPr>
          <w:t>Morgan</w:t>
        </w:r>
      </w:hyperlink>
      <w:r w:rsidRPr="00AB0BEC">
        <w:rPr>
          <w:sz w:val="28"/>
          <w:szCs w:val="28"/>
          <w:lang w:val="uk-UA"/>
        </w:rPr>
        <w:t xml:space="preserve">, G. L. </w:t>
      </w:r>
      <w:hyperlink r:id="rId189" w:history="1">
        <w:r w:rsidRPr="00605D7E">
          <w:rPr>
            <w:rStyle w:val="a4"/>
            <w:szCs w:val="28"/>
            <w:lang w:val="en-US"/>
          </w:rPr>
          <w:t>Blackman</w:t>
        </w:r>
      </w:hyperlink>
      <w:r w:rsidRPr="00AB0BEC">
        <w:rPr>
          <w:sz w:val="28"/>
          <w:szCs w:val="28"/>
          <w:lang w:val="uk-UA"/>
        </w:rPr>
        <w:t xml:space="preserve">, J. D. </w:t>
      </w:r>
      <w:hyperlink r:id="rId190" w:history="1">
        <w:r w:rsidRPr="00605D7E">
          <w:rPr>
            <w:rStyle w:val="a4"/>
            <w:szCs w:val="28"/>
            <w:lang w:val="en-US"/>
          </w:rPr>
          <w:t>Paull</w:t>
        </w:r>
      </w:hyperlink>
      <w:r w:rsidRPr="00AB0BEC">
        <w:rPr>
          <w:sz w:val="28"/>
          <w:szCs w:val="28"/>
          <w:lang w:val="uk-UA"/>
        </w:rPr>
        <w:t xml:space="preserve">, L. J. </w:t>
      </w:r>
      <w:hyperlink r:id="rId191" w:history="1">
        <w:r w:rsidRPr="00605D7E">
          <w:rPr>
            <w:rStyle w:val="a4"/>
            <w:szCs w:val="28"/>
            <w:lang w:val="en-US"/>
          </w:rPr>
          <w:t>Wolf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92" w:history="1">
        <w:r w:rsidRPr="00605D7E">
          <w:rPr>
            <w:rStyle w:val="a4"/>
            <w:szCs w:val="28"/>
            <w:lang w:val="en-US"/>
          </w:rPr>
          <w:t>Anesthesiology.</w:t>
        </w:r>
      </w:hyperlink>
      <w:r w:rsidRPr="00AB0BEC">
        <w:rPr>
          <w:rStyle w:val="ti"/>
          <w:sz w:val="28"/>
          <w:szCs w:val="28"/>
          <w:lang w:val="uk-UA"/>
        </w:rPr>
        <w:t xml:space="preserve"> - 1981. - Vol. 54,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6. - P. 468-473.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193" w:history="1">
        <w:r w:rsidRPr="00605D7E">
          <w:rPr>
            <w:rStyle w:val="a4"/>
            <w:szCs w:val="28"/>
            <w:lang w:val="en-US"/>
          </w:rPr>
          <w:t>Chan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 xml:space="preserve">H. N. </w:t>
      </w:r>
      <w:r w:rsidRPr="00AB0BEC">
        <w:rPr>
          <w:sz w:val="28"/>
          <w:szCs w:val="28"/>
          <w:lang w:val="uk-UA"/>
        </w:rPr>
        <w:t>Pentobarbitone formation during thiopentone infusion /</w:t>
      </w:r>
      <w:r w:rsidRPr="00AB0BEC">
        <w:rPr>
          <w:rStyle w:val="ti"/>
          <w:sz w:val="28"/>
          <w:szCs w:val="28"/>
          <w:lang w:val="uk-UA"/>
        </w:rPr>
        <w:t xml:space="preserve"> H. N. </w:t>
      </w:r>
      <w:hyperlink r:id="rId194" w:history="1">
        <w:r w:rsidRPr="00605D7E">
          <w:rPr>
            <w:rStyle w:val="a4"/>
            <w:szCs w:val="28"/>
            <w:lang w:val="en-US"/>
          </w:rPr>
          <w:t>Chan</w:t>
        </w:r>
      </w:hyperlink>
      <w:r w:rsidRPr="00AB0BEC">
        <w:rPr>
          <w:sz w:val="28"/>
          <w:szCs w:val="28"/>
          <w:lang w:val="uk-UA"/>
        </w:rPr>
        <w:t xml:space="preserve">, D. J. </w:t>
      </w:r>
      <w:hyperlink r:id="rId195" w:history="1">
        <w:r w:rsidRPr="00605D7E">
          <w:rPr>
            <w:rStyle w:val="a4"/>
            <w:szCs w:val="28"/>
            <w:lang w:val="en-US"/>
          </w:rPr>
          <w:t>Morgan</w:t>
        </w:r>
      </w:hyperlink>
      <w:r w:rsidRPr="00AB0BEC">
        <w:rPr>
          <w:sz w:val="28"/>
          <w:szCs w:val="28"/>
          <w:lang w:val="uk-UA"/>
        </w:rPr>
        <w:t xml:space="preserve">, D. P. </w:t>
      </w:r>
      <w:hyperlink r:id="rId196" w:history="1">
        <w:r w:rsidRPr="00605D7E">
          <w:rPr>
            <w:rStyle w:val="a4"/>
            <w:szCs w:val="28"/>
            <w:lang w:val="en-US"/>
          </w:rPr>
          <w:t>Crankshaw</w:t>
        </w:r>
      </w:hyperlink>
      <w:r w:rsidRPr="00AB0BEC">
        <w:rPr>
          <w:sz w:val="28"/>
          <w:szCs w:val="28"/>
          <w:lang w:val="uk-UA"/>
        </w:rPr>
        <w:t xml:space="preserve">, M. D. </w:t>
      </w:r>
      <w:hyperlink r:id="rId197" w:history="1">
        <w:r w:rsidRPr="00605D7E">
          <w:rPr>
            <w:rStyle w:val="a4"/>
            <w:szCs w:val="28"/>
            <w:lang w:val="en-US"/>
          </w:rPr>
          <w:t>Boyd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198" w:history="1">
        <w:r w:rsidRPr="00605D7E">
          <w:rPr>
            <w:rStyle w:val="a4"/>
            <w:szCs w:val="28"/>
            <w:lang w:val="en-US"/>
          </w:rPr>
          <w:t>Anaesthesia.</w:t>
        </w:r>
      </w:hyperlink>
      <w:r w:rsidRPr="00AB0BEC">
        <w:rPr>
          <w:rStyle w:val="ti"/>
          <w:sz w:val="28"/>
          <w:szCs w:val="28"/>
          <w:lang w:val="uk-UA"/>
        </w:rPr>
        <w:t xml:space="preserve"> - 1985. - Vol. 40,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12. - P. 1155-1159.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Winters W. D. Metabolism of thiopental-S</w:t>
      </w:r>
      <w:r w:rsidRPr="00AB0BEC">
        <w:rPr>
          <w:sz w:val="28"/>
          <w:szCs w:val="28"/>
          <w:vertAlign w:val="superscript"/>
          <w:lang w:val="uk-UA"/>
        </w:rPr>
        <w:t>35</w:t>
      </w:r>
      <w:r w:rsidRPr="00AB0BEC">
        <w:rPr>
          <w:sz w:val="28"/>
          <w:szCs w:val="28"/>
          <w:lang w:val="uk-UA"/>
        </w:rPr>
        <w:t xml:space="preserve"> and thiopental-2-C</w:t>
      </w:r>
      <w:r w:rsidRPr="00AB0BEC">
        <w:rPr>
          <w:sz w:val="28"/>
          <w:szCs w:val="28"/>
          <w:vertAlign w:val="superscript"/>
          <w:lang w:val="uk-UA"/>
        </w:rPr>
        <w:t>14</w:t>
      </w:r>
      <w:r w:rsidRPr="00AB0BEC">
        <w:rPr>
          <w:sz w:val="28"/>
          <w:szCs w:val="28"/>
          <w:lang w:val="uk-UA"/>
        </w:rPr>
        <w:t xml:space="preserve"> by a rat liver mince and identification of pentobarbital as a major metabolite / W. D. Winters, E. Spector, D. P. Wallach, F. E. Shideman // J</w:t>
      </w:r>
      <w:r>
        <w:rPr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of Pharmacology Experimental. Therapeutics. – 1955. - Vol. 114, № 3. – P. 343-357.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Bory C. Use of thiopental in man. Determination of this drug and its metabolites in plasma and urine by liquid phase chromatography and mass spectrometry / C. Bory, C. Chantin, R. Boulieu [et al.] // C R Acad Sci III</w:t>
      </w:r>
      <w:r w:rsidRPr="00AB0BEC">
        <w:rPr>
          <w:i/>
          <w:iCs/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-1986. - Vol. 303, № 1. – P. 7–12.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bookmarkStart w:id="23" w:name="_Toc219971361"/>
      <w:bookmarkStart w:id="24" w:name="_Toc219971494"/>
      <w:r w:rsidRPr="00AB0BEC">
        <w:rPr>
          <w:sz w:val="28"/>
          <w:szCs w:val="28"/>
          <w:lang w:val="uk-UA"/>
        </w:rPr>
        <w:t>Watson</w:t>
      </w:r>
      <w:hyperlink r:id="rId199" w:history="1">
        <w:r w:rsidRPr="00605D7E">
          <w:rPr>
            <w:rStyle w:val="a4"/>
            <w:szCs w:val="28"/>
            <w:lang w:val="en-US"/>
          </w:rPr>
          <w:t xml:space="preserve"> W. A</w:t>
        </w:r>
      </w:hyperlink>
      <w:r w:rsidRPr="00AB0BEC">
        <w:rPr>
          <w:sz w:val="28"/>
          <w:szCs w:val="28"/>
          <w:lang w:val="uk-UA"/>
        </w:rPr>
        <w:t>. Blood pentobarbital concentrations during thiopental therapy /</w:t>
      </w:r>
      <w:hyperlink r:id="rId200" w:history="1">
        <w:r w:rsidRPr="00605D7E">
          <w:rPr>
            <w:rStyle w:val="a4"/>
            <w:szCs w:val="28"/>
            <w:lang w:val="en-US"/>
          </w:rPr>
          <w:t xml:space="preserve"> W. A</w:t>
        </w:r>
      </w:hyperlink>
      <w:r w:rsidRPr="00AB0BEC">
        <w:rPr>
          <w:sz w:val="28"/>
          <w:szCs w:val="28"/>
          <w:lang w:val="uk-UA"/>
        </w:rPr>
        <w:t>. Watson,</w:t>
      </w:r>
      <w:hyperlink r:id="rId201" w:history="1">
        <w:r w:rsidRPr="00605D7E">
          <w:rPr>
            <w:rStyle w:val="a4"/>
            <w:szCs w:val="28"/>
            <w:lang w:val="en-US"/>
          </w:rPr>
          <w:t xml:space="preserve"> P. J</w:t>
        </w:r>
      </w:hyperlink>
      <w:r w:rsidRPr="00AB0BEC">
        <w:rPr>
          <w:sz w:val="28"/>
          <w:szCs w:val="28"/>
          <w:lang w:val="uk-UA"/>
        </w:rPr>
        <w:t>. Godley,</w:t>
      </w:r>
      <w:hyperlink r:id="rId202" w:history="1">
        <w:r w:rsidRPr="00605D7E">
          <w:rPr>
            <w:rStyle w:val="a4"/>
            <w:szCs w:val="28"/>
            <w:lang w:val="en-US"/>
          </w:rPr>
          <w:t xml:space="preserve"> J. C</w:t>
        </w:r>
      </w:hyperlink>
      <w:r w:rsidRPr="00AB0BEC">
        <w:rPr>
          <w:sz w:val="28"/>
          <w:szCs w:val="28"/>
          <w:lang w:val="uk-UA"/>
        </w:rPr>
        <w:t>. Garriott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03" w:history="1">
        <w:r w:rsidRPr="00605D7E">
          <w:rPr>
            <w:rStyle w:val="a4"/>
            <w:szCs w:val="28"/>
            <w:lang w:val="en-US"/>
          </w:rPr>
          <w:t xml:space="preserve">Drug Intell. </w:t>
        </w:r>
        <w:r w:rsidRPr="00AB0BEC">
          <w:rPr>
            <w:rStyle w:val="a4"/>
            <w:szCs w:val="28"/>
          </w:rPr>
          <w:t>Clin. Pharm.</w:t>
        </w:r>
      </w:hyperlink>
      <w:r w:rsidRPr="00AB0BEC">
        <w:rPr>
          <w:rStyle w:val="ti"/>
          <w:sz w:val="28"/>
          <w:szCs w:val="28"/>
          <w:lang w:val="uk-UA"/>
        </w:rPr>
        <w:t xml:space="preserve"> – 1986. -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4. – P. 283-287.</w:t>
      </w:r>
      <w:bookmarkEnd w:id="23"/>
      <w:bookmarkEnd w:id="24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Lange</w:t>
      </w:r>
      <w:hyperlink r:id="rId204" w:tgtFrame="searchForm" w:history="1">
        <w:r w:rsidRPr="00605D7E">
          <w:rPr>
            <w:rStyle w:val="a4"/>
            <w:szCs w:val="28"/>
            <w:lang w:val="en-US"/>
          </w:rPr>
          <w:t xml:space="preserve"> H</w:t>
        </w:r>
      </w:hyperlink>
      <w:r w:rsidRPr="00AB0BEC">
        <w:rPr>
          <w:sz w:val="28"/>
          <w:szCs w:val="28"/>
          <w:lang w:val="uk-UA"/>
        </w:rPr>
        <w:t>.</w:t>
      </w:r>
      <w:r w:rsidRPr="00AB0BEC">
        <w:rPr>
          <w:rStyle w:val="markupontologylegend"/>
          <w:sz w:val="28"/>
          <w:szCs w:val="28"/>
          <w:lang w:val="uk-UA"/>
        </w:rPr>
        <w:t xml:space="preserve"> Hepatic</w:t>
      </w:r>
      <w:r w:rsidRPr="00AB0BEC">
        <w:rPr>
          <w:sz w:val="28"/>
          <w:szCs w:val="28"/>
          <w:lang w:val="uk-UA"/>
        </w:rPr>
        <w:t xml:space="preserve"> elimination of </w:t>
      </w:r>
      <w:r w:rsidRPr="00AB0BEC">
        <w:rPr>
          <w:rStyle w:val="markupontologylegend"/>
          <w:sz w:val="28"/>
          <w:szCs w:val="28"/>
          <w:lang w:val="uk-UA"/>
        </w:rPr>
        <w:t>thiopental</w:t>
      </w:r>
      <w:r w:rsidRPr="00AB0BEC">
        <w:rPr>
          <w:sz w:val="28"/>
          <w:szCs w:val="28"/>
          <w:lang w:val="uk-UA"/>
        </w:rPr>
        <w:t xml:space="preserve"> in </w:t>
      </w:r>
      <w:r w:rsidRPr="00AB0BEC">
        <w:rPr>
          <w:rStyle w:val="markupontologylegend"/>
          <w:sz w:val="28"/>
          <w:szCs w:val="28"/>
          <w:lang w:val="uk-UA"/>
        </w:rPr>
        <w:t>heart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surgery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markupontologylegend"/>
          <w:sz w:val="28"/>
          <w:szCs w:val="28"/>
          <w:lang w:val="uk-UA"/>
        </w:rPr>
        <w:t>patients /</w:t>
      </w:r>
      <w:hyperlink r:id="rId205" w:tgtFrame="searchForm" w:history="1">
        <w:r w:rsidRPr="00605D7E">
          <w:rPr>
            <w:rStyle w:val="a4"/>
            <w:szCs w:val="28"/>
            <w:lang w:val="en-US"/>
          </w:rPr>
          <w:t xml:space="preserve"> H</w:t>
        </w:r>
      </w:hyperlink>
      <w:r w:rsidRPr="00AB0BEC">
        <w:rPr>
          <w:sz w:val="28"/>
          <w:szCs w:val="28"/>
          <w:lang w:val="uk-UA"/>
        </w:rPr>
        <w:t>. Lange,</w:t>
      </w:r>
      <w:hyperlink r:id="rId206" w:tgtFrame="searchForm" w:history="1">
        <w:r w:rsidRPr="00605D7E">
          <w:rPr>
            <w:rStyle w:val="a4"/>
            <w:szCs w:val="28"/>
            <w:lang w:val="en-US"/>
          </w:rPr>
          <w:t xml:space="preserve"> H</w:t>
        </w:r>
      </w:hyperlink>
      <w:r w:rsidRPr="00AB0BEC">
        <w:rPr>
          <w:sz w:val="28"/>
          <w:szCs w:val="28"/>
          <w:lang w:val="uk-UA"/>
        </w:rPr>
        <w:t>. Stephan,</w:t>
      </w:r>
      <w:hyperlink r:id="rId207" w:tgtFrame="searchForm" w:history="1">
        <w:r w:rsidRPr="00605D7E">
          <w:rPr>
            <w:rStyle w:val="a4"/>
            <w:szCs w:val="28"/>
            <w:lang w:val="en-US"/>
          </w:rPr>
          <w:t xml:space="preserve"> S</w:t>
        </w:r>
      </w:hyperlink>
      <w:r w:rsidRPr="00AB0BEC">
        <w:rPr>
          <w:sz w:val="28"/>
          <w:szCs w:val="28"/>
          <w:lang w:val="uk-UA"/>
        </w:rPr>
        <w:t xml:space="preserve">. Zielmann [et al.] // </w:t>
      </w:r>
      <w:hyperlink r:id="rId208" w:tgtFrame="_self" w:history="1">
        <w:r w:rsidRPr="00605D7E">
          <w:rPr>
            <w:rStyle w:val="a4"/>
            <w:szCs w:val="28"/>
            <w:lang w:val="en-US"/>
          </w:rPr>
          <w:t xml:space="preserve">Anaesthesist. - </w:t>
        </w:r>
        <w:r w:rsidRPr="00AB0BEC">
          <w:rPr>
            <w:sz w:val="28"/>
            <w:szCs w:val="28"/>
            <w:lang w:val="uk-UA"/>
          </w:rPr>
          <w:t xml:space="preserve">1992. - Vol. </w:t>
        </w:r>
        <w:r w:rsidRPr="00605D7E">
          <w:rPr>
            <w:rStyle w:val="a4"/>
            <w:szCs w:val="28"/>
            <w:lang w:val="en-US"/>
          </w:rPr>
          <w:t xml:space="preserve">41, </w:t>
        </w:r>
        <w:r w:rsidRPr="00AB0BEC">
          <w:rPr>
            <w:sz w:val="28"/>
            <w:szCs w:val="28"/>
            <w:lang w:val="uk-UA"/>
          </w:rPr>
          <w:t xml:space="preserve">№ </w:t>
        </w:r>
        <w:r w:rsidRPr="00605D7E">
          <w:rPr>
            <w:rStyle w:val="a4"/>
            <w:szCs w:val="28"/>
            <w:lang w:val="en-US"/>
          </w:rPr>
          <w:t>4</w:t>
        </w:r>
      </w:hyperlink>
      <w:r w:rsidRPr="00AB0BEC">
        <w:rPr>
          <w:sz w:val="28"/>
          <w:szCs w:val="28"/>
          <w:lang w:val="uk-UA"/>
        </w:rPr>
        <w:t xml:space="preserve">. – P. 171-178.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09" w:history="1">
        <w:r w:rsidRPr="00605D7E">
          <w:rPr>
            <w:rStyle w:val="a4"/>
            <w:szCs w:val="28"/>
            <w:lang w:val="en-US"/>
          </w:rPr>
          <w:t>Morgan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 xml:space="preserve">D. J. </w:t>
      </w:r>
      <w:r w:rsidRPr="00AB0BEC">
        <w:rPr>
          <w:sz w:val="28"/>
          <w:szCs w:val="28"/>
          <w:lang w:val="uk-UA"/>
        </w:rPr>
        <w:t>Urinary excretion of placentally transferred thiopentone by the human neonate /</w:t>
      </w:r>
      <w:r w:rsidRPr="00AB0BEC">
        <w:rPr>
          <w:rStyle w:val="ti"/>
          <w:sz w:val="28"/>
          <w:szCs w:val="28"/>
          <w:lang w:val="uk-UA"/>
        </w:rPr>
        <w:t xml:space="preserve"> D. J. </w:t>
      </w:r>
      <w:hyperlink r:id="rId210" w:history="1">
        <w:r w:rsidRPr="00605D7E">
          <w:rPr>
            <w:rStyle w:val="a4"/>
            <w:szCs w:val="28"/>
            <w:lang w:val="en-US"/>
          </w:rPr>
          <w:t>Morgan</w:t>
        </w:r>
      </w:hyperlink>
      <w:r w:rsidRPr="00AB0BEC">
        <w:rPr>
          <w:sz w:val="28"/>
          <w:szCs w:val="28"/>
          <w:lang w:val="uk-UA"/>
        </w:rPr>
        <w:t xml:space="preserve">, C. G. </w:t>
      </w:r>
      <w:hyperlink r:id="rId211" w:history="1">
        <w:r w:rsidRPr="00605D7E">
          <w:rPr>
            <w:rStyle w:val="a4"/>
            <w:szCs w:val="28"/>
            <w:lang w:val="en-US"/>
          </w:rPr>
          <w:t>Beamiss</w:t>
        </w:r>
      </w:hyperlink>
      <w:r w:rsidRPr="00AB0BEC">
        <w:rPr>
          <w:sz w:val="28"/>
          <w:szCs w:val="28"/>
          <w:lang w:val="uk-UA"/>
        </w:rPr>
        <w:t xml:space="preserve">, G. L. </w:t>
      </w:r>
      <w:hyperlink r:id="rId212" w:history="1">
        <w:r w:rsidRPr="00605D7E">
          <w:rPr>
            <w:rStyle w:val="a4"/>
            <w:szCs w:val="28"/>
            <w:lang w:val="en-US"/>
          </w:rPr>
          <w:t>Blackman</w:t>
        </w:r>
      </w:hyperlink>
      <w:r w:rsidRPr="00AB0BEC">
        <w:rPr>
          <w:sz w:val="28"/>
          <w:szCs w:val="28"/>
          <w:lang w:val="uk-UA"/>
        </w:rPr>
        <w:t xml:space="preserve">, J. D. </w:t>
      </w:r>
      <w:hyperlink r:id="rId213" w:history="1">
        <w:r w:rsidRPr="00605D7E">
          <w:rPr>
            <w:rStyle w:val="a4"/>
            <w:szCs w:val="28"/>
            <w:lang w:val="en-US"/>
          </w:rPr>
          <w:t>Paull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214" w:history="1">
        <w:r w:rsidRPr="00605D7E">
          <w:rPr>
            <w:rStyle w:val="a4"/>
            <w:szCs w:val="28"/>
            <w:lang w:val="en-US"/>
          </w:rPr>
          <w:t xml:space="preserve">Dev. </w:t>
        </w:r>
        <w:r w:rsidRPr="00AB0BEC">
          <w:rPr>
            <w:rStyle w:val="a4"/>
            <w:szCs w:val="28"/>
          </w:rPr>
          <w:t>Pharmacol. Ther.</w:t>
        </w:r>
      </w:hyperlink>
      <w:r w:rsidRPr="00AB0BEC">
        <w:rPr>
          <w:rStyle w:val="ti"/>
          <w:sz w:val="28"/>
          <w:szCs w:val="28"/>
          <w:lang w:val="uk-UA"/>
        </w:rPr>
        <w:t xml:space="preserve"> – 1982. - Vol. 5,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 3-4. - P.136-142.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Hsieh M. Y. Deep sedation with methohexital or thiamylal with midazolam for invasive procedures in children with acute lymphoblastic leukemia / M. Y. </w:t>
      </w:r>
      <w:r w:rsidRPr="00AB0BEC">
        <w:rPr>
          <w:sz w:val="28"/>
          <w:szCs w:val="28"/>
          <w:lang w:val="uk-UA"/>
        </w:rPr>
        <w:lastRenderedPageBreak/>
        <w:t>Hsieh, G. Y. Hung, Y. L. Hsieh [et al.] // Acta Pediatrica Taiwan. – 2005. – Vol. 46</w:t>
      </w:r>
      <w:r>
        <w:rPr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5. – P. 294-300.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Tsai C. J. Seizure after local anesthesia for nasopharyngeal angiofibroma / C. J. Tsai, H. M. Wang, I. C. Lu [et al.] // Journal of Medical Sciences. - 2007. – Vol. 23, № 2. – P. 97-100.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9C27B3">
        <w:rPr>
          <w:sz w:val="28"/>
          <w:szCs w:val="28"/>
          <w:lang w:val="uk-UA"/>
        </w:rPr>
        <w:t xml:space="preserve">Short </w:t>
      </w:r>
      <w:r w:rsidRPr="00AB0BEC">
        <w:rPr>
          <w:sz w:val="28"/>
          <w:szCs w:val="28"/>
          <w:lang w:val="uk-UA"/>
        </w:rPr>
        <w:t xml:space="preserve">C. R. Pharmacokinetics of pentobarbital and thiamylal as combined anesthetics in sheep / C. R. </w:t>
      </w:r>
      <w:hyperlink r:id="rId215" w:history="1">
        <w:r w:rsidRPr="00605D7E">
          <w:rPr>
            <w:rStyle w:val="a4"/>
            <w:szCs w:val="28"/>
            <w:lang w:val="en-US"/>
          </w:rPr>
          <w:t>Short, L. C. Kappel, L. P. Ruhr, J. D. Baggot</w:t>
        </w:r>
      </w:hyperlink>
      <w:r w:rsidRPr="00AB0BEC">
        <w:rPr>
          <w:sz w:val="28"/>
          <w:szCs w:val="28"/>
          <w:lang w:val="uk-UA"/>
        </w:rPr>
        <w:t xml:space="preserve"> // J. Vet. Pharmacol. Ther. – 1985. - №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234-245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af7"/>
          <w:b w:val="0"/>
          <w:bCs w:val="0"/>
          <w:sz w:val="28"/>
          <w:szCs w:val="28"/>
          <w:lang w:val="uk-UA"/>
        </w:rPr>
      </w:pPr>
      <w:r w:rsidRPr="009C27B3">
        <w:rPr>
          <w:sz w:val="28"/>
          <w:szCs w:val="28"/>
          <w:lang w:val="uk-UA"/>
        </w:rPr>
        <w:t xml:space="preserve">Sams </w:t>
      </w:r>
      <w:r w:rsidRPr="00AB0BEC">
        <w:rPr>
          <w:sz w:val="28"/>
          <w:szCs w:val="28"/>
          <w:lang w:val="uk-UA"/>
        </w:rPr>
        <w:t xml:space="preserve">R. A. Comparative pharmacokinetics and anesthetic effects of methohexital, pentobarbital, thiamylal, and thiopental in Greyhound dogs and non-Greyhound, mixed-breed dogs / R. A. </w:t>
      </w:r>
      <w:hyperlink r:id="rId216" w:history="1">
        <w:r w:rsidRPr="00605D7E">
          <w:rPr>
            <w:rStyle w:val="a4"/>
            <w:szCs w:val="28"/>
            <w:lang w:val="en-US"/>
          </w:rPr>
          <w:t>Sams, W. W. Muir, R. L. Detra, E. P. Robinson</w:t>
        </w:r>
      </w:hyperlink>
      <w:r w:rsidRPr="00AB0BEC">
        <w:rPr>
          <w:sz w:val="28"/>
          <w:szCs w:val="28"/>
          <w:lang w:val="uk-UA"/>
        </w:rPr>
        <w:t xml:space="preserve"> // Am. J Vet. Res. – 1985. - Vol. </w:t>
      </w:r>
      <w:r w:rsidRPr="00AB0BEC">
        <w:rPr>
          <w:rStyle w:val="volume"/>
          <w:sz w:val="28"/>
          <w:szCs w:val="28"/>
          <w:lang w:val="uk-UA"/>
        </w:rPr>
        <w:t>46</w:t>
      </w:r>
      <w:r>
        <w:rPr>
          <w:rStyle w:val="volume"/>
          <w:sz w:val="28"/>
          <w:szCs w:val="28"/>
          <w:lang w:val="uk-UA"/>
        </w:rPr>
        <w:t>,</w:t>
      </w:r>
      <w:r w:rsidRPr="00AB0BEC">
        <w:rPr>
          <w:rStyle w:val="volume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issue"/>
          <w:sz w:val="28"/>
          <w:szCs w:val="28"/>
          <w:lang w:val="uk-UA"/>
        </w:rPr>
        <w:t>8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1677-1683</w:t>
      </w:r>
      <w:r w:rsidRPr="00AB0BEC">
        <w:rPr>
          <w:sz w:val="28"/>
          <w:szCs w:val="28"/>
          <w:lang w:val="uk-UA"/>
        </w:rPr>
        <w:t>.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Costantino </w:t>
      </w:r>
      <w:hyperlink r:id="rId217" w:history="1">
        <w:r w:rsidRPr="00605D7E">
          <w:rPr>
            <w:rStyle w:val="a4"/>
            <w:szCs w:val="28"/>
            <w:lang w:val="en-US"/>
          </w:rPr>
          <w:t xml:space="preserve"> A. G</w:t>
        </w:r>
      </w:hyperlink>
      <w:r w:rsidRPr="00AB0B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Thiamylal: review of the literature and report of a suicide /</w:t>
      </w:r>
      <w:hyperlink r:id="rId218" w:history="1">
        <w:r w:rsidRPr="00605D7E">
          <w:rPr>
            <w:rStyle w:val="a4"/>
            <w:szCs w:val="28"/>
            <w:lang w:val="en-US"/>
          </w:rPr>
          <w:t xml:space="preserve"> A. G</w:t>
        </w:r>
      </w:hyperlink>
      <w:r w:rsidRPr="00AB0BEC">
        <w:rPr>
          <w:sz w:val="28"/>
          <w:szCs w:val="28"/>
          <w:lang w:val="uk-UA"/>
        </w:rPr>
        <w:t>. Costantino,</w:t>
      </w:r>
      <w:hyperlink r:id="rId219" w:history="1">
        <w:r w:rsidRPr="00605D7E">
          <w:rPr>
            <w:rStyle w:val="a4"/>
            <w:szCs w:val="28"/>
            <w:lang w:val="en-US"/>
          </w:rPr>
          <w:t xml:space="preserve"> Y. H</w:t>
        </w:r>
      </w:hyperlink>
      <w:r w:rsidRPr="00AB0BEC">
        <w:rPr>
          <w:sz w:val="28"/>
          <w:szCs w:val="28"/>
          <w:lang w:val="uk-UA"/>
        </w:rPr>
        <w:t>. Caplan,</w:t>
      </w:r>
      <w:hyperlink r:id="rId220" w:history="1">
        <w:r w:rsidRPr="00605D7E">
          <w:rPr>
            <w:rStyle w:val="a4"/>
            <w:szCs w:val="28"/>
            <w:lang w:val="en-US"/>
          </w:rPr>
          <w:t xml:space="preserve"> B. S</w:t>
        </w:r>
      </w:hyperlink>
      <w:r w:rsidRPr="00AB0BEC">
        <w:rPr>
          <w:sz w:val="28"/>
          <w:szCs w:val="28"/>
          <w:lang w:val="uk-UA"/>
        </w:rPr>
        <w:t>. Levine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21" w:history="1">
        <w:r w:rsidRPr="00605D7E">
          <w:rPr>
            <w:rStyle w:val="a4"/>
            <w:szCs w:val="28"/>
            <w:lang w:val="en-US"/>
          </w:rPr>
          <w:t xml:space="preserve">J. Forensic. </w:t>
        </w:r>
        <w:r w:rsidRPr="00AB0BEC">
          <w:rPr>
            <w:rStyle w:val="a4"/>
            <w:szCs w:val="28"/>
          </w:rPr>
          <w:t>Sci.</w:t>
        </w:r>
      </w:hyperlink>
      <w:r w:rsidRPr="00AB0BEC">
        <w:rPr>
          <w:rStyle w:val="ti"/>
          <w:sz w:val="28"/>
          <w:szCs w:val="28"/>
          <w:lang w:val="uk-UA"/>
        </w:rPr>
        <w:t xml:space="preserve"> – 1990. - Vol. 35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>1. - P. 89-96.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Wertz </w:t>
      </w:r>
      <w:hyperlink r:id="rId222" w:history="1">
        <w:r w:rsidRPr="00605D7E">
          <w:rPr>
            <w:rStyle w:val="a4"/>
            <w:szCs w:val="28"/>
            <w:lang w:val="en-US"/>
          </w:rPr>
          <w:t xml:space="preserve"> E. M</w:t>
        </w:r>
      </w:hyperlink>
      <w:r w:rsidRPr="00AB0BEC">
        <w:rPr>
          <w:sz w:val="28"/>
          <w:szCs w:val="28"/>
          <w:lang w:val="uk-UA"/>
        </w:rPr>
        <w:t>. Pharmacokinetics of thiamylal in cats /</w:t>
      </w:r>
      <w:hyperlink r:id="rId223" w:history="1">
        <w:r w:rsidRPr="00605D7E">
          <w:rPr>
            <w:rStyle w:val="a4"/>
            <w:szCs w:val="28"/>
            <w:lang w:val="en-US"/>
          </w:rPr>
          <w:t xml:space="preserve"> E. M</w:t>
        </w:r>
      </w:hyperlink>
      <w:r w:rsidRPr="00AB0BEC">
        <w:rPr>
          <w:sz w:val="28"/>
          <w:szCs w:val="28"/>
          <w:lang w:val="uk-UA"/>
        </w:rPr>
        <w:t>. Wertz,</w:t>
      </w:r>
      <w:hyperlink r:id="rId224" w:history="1">
        <w:r w:rsidRPr="00605D7E">
          <w:rPr>
            <w:rStyle w:val="a4"/>
            <w:szCs w:val="28"/>
            <w:lang w:val="en-US"/>
          </w:rPr>
          <w:t xml:space="preserve"> G. J</w:t>
        </w:r>
      </w:hyperlink>
      <w:r w:rsidRPr="00AB0BEC">
        <w:rPr>
          <w:sz w:val="28"/>
          <w:szCs w:val="28"/>
          <w:lang w:val="uk-UA"/>
        </w:rPr>
        <w:t>. Benson,</w:t>
      </w:r>
      <w:hyperlink r:id="rId225" w:history="1">
        <w:r w:rsidRPr="00605D7E">
          <w:rPr>
            <w:rStyle w:val="a4"/>
            <w:szCs w:val="28"/>
            <w:lang w:val="en-US"/>
          </w:rPr>
          <w:t xml:space="preserve"> J. C</w:t>
        </w:r>
      </w:hyperlink>
      <w:r w:rsidRPr="00AB0BEC">
        <w:rPr>
          <w:sz w:val="28"/>
          <w:szCs w:val="28"/>
          <w:lang w:val="uk-UA"/>
        </w:rPr>
        <w:t>. Thurmon [et al.]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26" w:history="1">
        <w:r w:rsidRPr="00605D7E">
          <w:rPr>
            <w:rStyle w:val="a4"/>
            <w:szCs w:val="28"/>
            <w:lang w:val="en-US"/>
          </w:rPr>
          <w:t>Am. J. Vet. Res.</w:t>
        </w:r>
      </w:hyperlink>
      <w:r w:rsidRPr="00AB0BEC">
        <w:rPr>
          <w:rStyle w:val="ti"/>
          <w:sz w:val="28"/>
          <w:szCs w:val="28"/>
          <w:lang w:val="uk-UA"/>
        </w:rPr>
        <w:t xml:space="preserve"> – 1988. - Vol. 49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7. - P. 1079-1083.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9C27B3">
        <w:rPr>
          <w:sz w:val="28"/>
          <w:szCs w:val="28"/>
          <w:lang w:val="uk-UA"/>
        </w:rPr>
        <w:t xml:space="preserve">Carroll F. I. </w:t>
      </w:r>
      <w:r w:rsidRPr="00AB0BEC">
        <w:rPr>
          <w:sz w:val="28"/>
          <w:szCs w:val="28"/>
          <w:lang w:val="uk-UA"/>
        </w:rPr>
        <w:t>Determination of optically active thiopental, thiamylal, and their metabolites in human urine /</w:t>
      </w:r>
      <w:hyperlink r:id="rId227" w:history="1">
        <w:r w:rsidRPr="00605D7E">
          <w:rPr>
            <w:rStyle w:val="a4"/>
            <w:szCs w:val="28"/>
            <w:lang w:val="en-US"/>
          </w:rPr>
          <w:t xml:space="preserve"> F. I.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Carroll, D.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Smith, L. C.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 xml:space="preserve">Mark </w:t>
        </w:r>
      </w:hyperlink>
      <w:r w:rsidRPr="00AB0BEC">
        <w:rPr>
          <w:sz w:val="28"/>
          <w:szCs w:val="28"/>
          <w:lang w:val="uk-UA"/>
        </w:rPr>
        <w:t xml:space="preserve">[et al.] // Drug Metab. Dispos. – 1997. - № </w:t>
      </w:r>
      <w:r w:rsidRPr="00AB0BEC">
        <w:rPr>
          <w:rStyle w:val="issue"/>
          <w:sz w:val="28"/>
          <w:szCs w:val="28"/>
          <w:lang w:val="uk-UA"/>
        </w:rPr>
        <w:t>4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343-354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Spector E. Metabolism of thiopyrimidine derivatives: thiamylal, thiopental and thiouracil / E. Spector, F. E. Ahideman // Biochem. Pharmacol. - 1959. - № </w:t>
      </w:r>
      <w:r w:rsidRPr="00AB0BEC">
        <w:rPr>
          <w:rStyle w:val="volume"/>
          <w:sz w:val="28"/>
          <w:szCs w:val="28"/>
          <w:lang w:val="uk-UA"/>
        </w:rPr>
        <w:t>9. – P.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pages"/>
          <w:sz w:val="28"/>
          <w:szCs w:val="28"/>
          <w:lang w:val="uk-UA"/>
        </w:rPr>
        <w:t>182 – 196.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9C27B3">
        <w:rPr>
          <w:rStyle w:val="af7"/>
          <w:b w:val="0"/>
          <w:bCs w:val="0"/>
          <w:sz w:val="28"/>
          <w:szCs w:val="28"/>
          <w:lang w:val="uk-UA"/>
        </w:rPr>
        <w:t>Robert Kirby</w:t>
      </w:r>
      <w:r>
        <w:rPr>
          <w:rStyle w:val="af7"/>
          <w:b w:val="0"/>
          <w:bCs w:val="0"/>
          <w:sz w:val="28"/>
          <w:szCs w:val="28"/>
          <w:lang w:val="uk-UA"/>
        </w:rPr>
        <w:t>.</w:t>
      </w:r>
      <w:r w:rsidRPr="009C27B3">
        <w:rPr>
          <w:sz w:val="28"/>
          <w:szCs w:val="28"/>
          <w:lang w:val="uk-UA"/>
        </w:rPr>
        <w:t xml:space="preserve"> Clinical Anesthesia Practice</w:t>
      </w:r>
      <w:r w:rsidRPr="00AB0BEC">
        <w:rPr>
          <w:sz w:val="28"/>
          <w:szCs w:val="28"/>
          <w:lang w:val="uk-UA"/>
        </w:rPr>
        <w:t xml:space="preserve"> / </w:t>
      </w:r>
      <w:r w:rsidRPr="009C27B3">
        <w:rPr>
          <w:rStyle w:val="af7"/>
          <w:b w:val="0"/>
          <w:bCs w:val="0"/>
          <w:sz w:val="28"/>
          <w:szCs w:val="28"/>
          <w:lang w:val="uk-UA"/>
        </w:rPr>
        <w:t>Robert Kirby</w:t>
      </w:r>
      <w:r>
        <w:rPr>
          <w:rStyle w:val="af7"/>
          <w:b w:val="0"/>
          <w:bCs w:val="0"/>
          <w:sz w:val="28"/>
          <w:szCs w:val="28"/>
          <w:lang w:val="uk-UA"/>
        </w:rPr>
        <w:t>.-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</w:t>
      </w:r>
      <w:r w:rsidRPr="009C27B3">
        <w:rPr>
          <w:sz w:val="28"/>
          <w:szCs w:val="28"/>
          <w:lang w:val="uk-UA"/>
        </w:rPr>
        <w:t>Elsevier Science</w:t>
      </w:r>
      <w:r>
        <w:rPr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200</w:t>
      </w:r>
      <w:r>
        <w:rPr>
          <w:sz w:val="28"/>
          <w:szCs w:val="28"/>
          <w:lang w:val="uk-UA"/>
        </w:rPr>
        <w:t>1</w:t>
      </w:r>
      <w:r w:rsidRPr="00AB0BEC">
        <w:rPr>
          <w:sz w:val="28"/>
          <w:szCs w:val="28"/>
          <w:lang w:val="uk-UA"/>
        </w:rPr>
        <w:t>. -  P.736-740.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9C27B3">
        <w:rPr>
          <w:sz w:val="28"/>
          <w:szCs w:val="28"/>
          <w:lang w:val="uk-UA"/>
        </w:rPr>
        <w:t xml:space="preserve">Cordato </w:t>
      </w:r>
      <w:r w:rsidRPr="00AB0BEC">
        <w:rPr>
          <w:sz w:val="28"/>
          <w:szCs w:val="28"/>
          <w:lang w:val="uk-UA"/>
        </w:rPr>
        <w:t xml:space="preserve">D. J. Pharmacokinetics of thiopentone enantiomers following intravenous injection or prolonged infusion of rac-thiopentone / D. J. </w:t>
      </w:r>
      <w:hyperlink r:id="rId228" w:history="1">
        <w:r w:rsidRPr="00605D7E">
          <w:rPr>
            <w:rStyle w:val="a4"/>
            <w:szCs w:val="28"/>
            <w:lang w:val="en-US"/>
          </w:rPr>
          <w:t xml:space="preserve">Cordato, </w:t>
        </w:r>
        <w:r w:rsidRPr="00605D7E">
          <w:rPr>
            <w:rStyle w:val="a4"/>
            <w:szCs w:val="28"/>
            <w:lang w:val="en-US"/>
          </w:rPr>
          <w:lastRenderedPageBreak/>
          <w:t>A. S. Gross, G. K. Herkes, L. E. Mather</w:t>
        </w:r>
      </w:hyperlink>
      <w:r w:rsidRPr="00AB0BEC">
        <w:rPr>
          <w:sz w:val="28"/>
          <w:szCs w:val="28"/>
          <w:lang w:val="uk-UA"/>
        </w:rPr>
        <w:t xml:space="preserve"> // Br. J Clin. Pharmacol. – 1997. - Vol. </w:t>
      </w:r>
      <w:r w:rsidRPr="00AB0BEC">
        <w:rPr>
          <w:rStyle w:val="ti"/>
          <w:sz w:val="28"/>
          <w:szCs w:val="28"/>
          <w:lang w:val="uk-UA"/>
        </w:rPr>
        <w:t xml:space="preserve">43,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4. - P. 355-362.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Sueyasu</w:t>
      </w:r>
      <w:r w:rsidRPr="009C27B3"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M. Protein binding and the metabolism of thiamylal enantiomers in vitro / M. Sueyasu, K. Fujito, H. Shuto [et al.] // Anesth. Analg. – 2000. - Vol. </w:t>
      </w:r>
      <w:r w:rsidRPr="00AB0BEC">
        <w:rPr>
          <w:rStyle w:val="volume"/>
          <w:sz w:val="28"/>
          <w:szCs w:val="28"/>
          <w:lang w:val="uk-UA"/>
        </w:rPr>
        <w:t>91</w:t>
      </w:r>
      <w:r>
        <w:rPr>
          <w:rStyle w:val="volume"/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736-740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Sueyasu</w:t>
      </w:r>
      <w:r w:rsidRPr="009C27B3"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M. Pharmacokinetics of thiamylal enantiomers in humans / M. Sueyasu, T. Ikeda, T. Taniyama [et al.] // Int. J Clin. Pharmacol. Ther. – 1997, - Vol. </w:t>
      </w:r>
      <w:r w:rsidRPr="00AB0BEC">
        <w:rPr>
          <w:rStyle w:val="volume"/>
          <w:sz w:val="28"/>
          <w:szCs w:val="28"/>
          <w:lang w:val="uk-UA"/>
        </w:rPr>
        <w:t>35</w:t>
      </w:r>
      <w:r>
        <w:rPr>
          <w:rStyle w:val="volume"/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128-132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5602E7">
        <w:rPr>
          <w:sz w:val="28"/>
          <w:szCs w:val="28"/>
          <w:lang w:val="uk-UA"/>
        </w:rPr>
        <w:t xml:space="preserve">Cook C. E. </w:t>
      </w:r>
      <w:r w:rsidRPr="00AB0BEC">
        <w:rPr>
          <w:sz w:val="28"/>
          <w:szCs w:val="28"/>
          <w:lang w:val="uk-UA"/>
        </w:rPr>
        <w:t>Pharmacokinetics of pentobarbital enantiomers as determined by enantioselective radioimmunoassay after administration of racemate to humans and rabbits /</w:t>
      </w:r>
      <w:hyperlink r:id="rId229" w:history="1">
        <w:r w:rsidRPr="00605D7E">
          <w:rPr>
            <w:rStyle w:val="a4"/>
            <w:szCs w:val="28"/>
            <w:lang w:val="en-US"/>
          </w:rPr>
          <w:t xml:space="preserve"> C. E.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Cook, T. B.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Seltzman, C. R.</w:t>
        </w:r>
        <w:r w:rsidRPr="00AB0BEC">
          <w:rPr>
            <w:sz w:val="28"/>
            <w:szCs w:val="28"/>
            <w:lang w:val="uk-UA"/>
          </w:rPr>
          <w:t xml:space="preserve"> </w:t>
        </w:r>
        <w:r w:rsidRPr="00605D7E">
          <w:rPr>
            <w:rStyle w:val="a4"/>
            <w:szCs w:val="28"/>
            <w:lang w:val="en-US"/>
          </w:rPr>
          <w:t>Tallent</w:t>
        </w:r>
      </w:hyperlink>
      <w:r w:rsidRPr="00AB0BEC">
        <w:rPr>
          <w:sz w:val="28"/>
          <w:szCs w:val="28"/>
          <w:lang w:val="uk-UA"/>
        </w:rPr>
        <w:t xml:space="preserve"> [et al.] // J</w:t>
      </w:r>
      <w:r>
        <w:rPr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Pharmacol. Exp. Ther. – 1987. - Vol. </w:t>
      </w:r>
      <w:r w:rsidRPr="00AB0BEC">
        <w:rPr>
          <w:rStyle w:val="volume"/>
          <w:sz w:val="28"/>
          <w:szCs w:val="28"/>
          <w:lang w:val="uk-UA"/>
        </w:rPr>
        <w:t>241</w:t>
      </w:r>
      <w:r>
        <w:rPr>
          <w:rStyle w:val="volume"/>
          <w:sz w:val="28"/>
          <w:szCs w:val="28"/>
          <w:lang w:val="uk-UA"/>
        </w:rPr>
        <w:t>,</w:t>
      </w:r>
      <w:r w:rsidRPr="00AB0BEC">
        <w:rPr>
          <w:rStyle w:val="volume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issue"/>
          <w:sz w:val="28"/>
          <w:szCs w:val="28"/>
          <w:lang w:val="uk-UA"/>
        </w:rPr>
        <w:t>3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779-785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30" w:history="1">
        <w:r w:rsidRPr="00605D7E">
          <w:rPr>
            <w:rStyle w:val="a4"/>
            <w:szCs w:val="28"/>
            <w:lang w:val="en-US"/>
          </w:rPr>
          <w:t>Mather L. E</w:t>
        </w:r>
      </w:hyperlink>
      <w:r w:rsidRPr="00AB0BEC">
        <w:rPr>
          <w:sz w:val="28"/>
          <w:szCs w:val="28"/>
          <w:lang w:val="uk-UA"/>
        </w:rPr>
        <w:t>. Electroencephalographic effects of thiopentone and its enantiomers in the rat / L. E. Mather, S. R. Edwards, C. C. Duke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31" w:history="1">
        <w:r w:rsidRPr="00605D7E">
          <w:rPr>
            <w:rStyle w:val="a4"/>
            <w:szCs w:val="28"/>
            <w:lang w:val="en-US"/>
          </w:rPr>
          <w:t>Life Sci.</w:t>
        </w:r>
      </w:hyperlink>
      <w:r w:rsidRPr="00AB0BEC">
        <w:rPr>
          <w:rStyle w:val="ti"/>
          <w:sz w:val="28"/>
          <w:szCs w:val="28"/>
          <w:lang w:val="uk-UA"/>
        </w:rPr>
        <w:t xml:space="preserve"> – 2000. – Vol. 66,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2. – P. 105-114.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Yang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C.-X. 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Modulation of Gamma-Aminobutyric AcidA Receptor Function by Thiopental in the Rat Spinal Dorsal Horn Neurons / </w:t>
      </w:r>
      <w:r w:rsidRPr="00AB0BEC">
        <w:rPr>
          <w:sz w:val="28"/>
          <w:szCs w:val="28"/>
          <w:lang w:val="uk-UA"/>
        </w:rPr>
        <w:t>C.-X. Yang, H. Xu, K.-Q. Zhou [et al.] // Anesth. Analg. - 2006. - Vol. 102</w:t>
      </w:r>
      <w:r>
        <w:rPr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 4. - P. 1114 - 1120.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32" w:history="1">
        <w:r w:rsidRPr="00605D7E">
          <w:rPr>
            <w:rStyle w:val="a4"/>
            <w:szCs w:val="28"/>
            <w:lang w:val="en-US"/>
          </w:rPr>
          <w:t>Pastuszko A</w:t>
        </w:r>
      </w:hyperlink>
      <w:r w:rsidRPr="00AB0BEC">
        <w:rPr>
          <w:sz w:val="28"/>
          <w:szCs w:val="28"/>
          <w:lang w:val="uk-UA"/>
        </w:rPr>
        <w:t xml:space="preserve">. Amino acid neurotransmitters in the CNS: effect of thiopental / A. Pastuszko, D. F. Wilson, M. Erecińska // </w:t>
      </w:r>
      <w:hyperlink r:id="rId233" w:history="1">
        <w:r w:rsidRPr="00605D7E">
          <w:rPr>
            <w:rStyle w:val="a4"/>
            <w:szCs w:val="28"/>
            <w:lang w:val="en-US"/>
          </w:rPr>
          <w:t>FEBS Lett.</w:t>
        </w:r>
      </w:hyperlink>
      <w:r w:rsidRPr="00AB0BEC">
        <w:rPr>
          <w:rStyle w:val="ti"/>
          <w:sz w:val="28"/>
          <w:szCs w:val="28"/>
          <w:lang w:val="uk-UA"/>
        </w:rPr>
        <w:t xml:space="preserve"> – 1984. - Vol. 177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>2. – P. 249-254.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pages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Мамчур В. И. ГАМК-эргический механизм функционирования гиппок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мпально-ретикуло-неокортикальной системы структур мозга при тиоп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нталовой анестезии / В. И. Мамчур // Фарм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 xml:space="preserve">кол. и Токсикол. - 1987. - № </w:t>
      </w:r>
      <w:r w:rsidRPr="00AB0BEC">
        <w:rPr>
          <w:rStyle w:val="issue"/>
          <w:sz w:val="28"/>
          <w:szCs w:val="28"/>
          <w:lang w:val="uk-UA"/>
        </w:rPr>
        <w:t>6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23-26.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34" w:history="1">
        <w:r w:rsidRPr="00605D7E">
          <w:rPr>
            <w:rStyle w:val="a4"/>
            <w:szCs w:val="28"/>
            <w:lang w:val="en-US"/>
          </w:rPr>
          <w:t>Papatheodoropoulos</w:t>
        </w:r>
        <w:r w:rsidRPr="00D42C1D">
          <w:rPr>
            <w:sz w:val="28"/>
            <w:szCs w:val="28"/>
            <w:lang w:val="uk-UA"/>
          </w:rPr>
          <w:t xml:space="preserve"> </w:t>
        </w:r>
        <w:r w:rsidRPr="00AB0BEC">
          <w:rPr>
            <w:sz w:val="28"/>
            <w:szCs w:val="28"/>
            <w:lang w:val="uk-UA"/>
          </w:rPr>
          <w:t>C.</w:t>
        </w:r>
      </w:hyperlink>
      <w:r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At clinically relevant concentrations the anaesthetic/amnesic thiopental but not the anticonvulsant phenobarbital interferes with hippocampal sharp wave-ripple complexes / C. </w:t>
      </w:r>
      <w:hyperlink r:id="rId235" w:history="1">
        <w:r w:rsidRPr="00605D7E">
          <w:rPr>
            <w:rStyle w:val="a4"/>
            <w:szCs w:val="28"/>
            <w:lang w:val="en-US"/>
          </w:rPr>
          <w:t>Papatheodoropoulos,</w:t>
        </w:r>
      </w:hyperlink>
      <w:r w:rsidRPr="00AB0BEC">
        <w:rPr>
          <w:sz w:val="28"/>
          <w:szCs w:val="28"/>
          <w:lang w:val="uk-UA"/>
        </w:rPr>
        <w:t xml:space="preserve"> E. </w:t>
      </w:r>
      <w:hyperlink r:id="rId236" w:history="1">
        <w:r w:rsidRPr="00605D7E">
          <w:rPr>
            <w:rStyle w:val="a4"/>
            <w:szCs w:val="28"/>
            <w:lang w:val="en-US"/>
          </w:rPr>
          <w:t>Sotiriou</w:t>
        </w:r>
      </w:hyperlink>
      <w:r w:rsidRPr="00AB0BEC">
        <w:rPr>
          <w:sz w:val="28"/>
          <w:szCs w:val="28"/>
          <w:lang w:val="uk-UA"/>
        </w:rPr>
        <w:t xml:space="preserve">, D. </w:t>
      </w:r>
      <w:hyperlink r:id="rId237" w:history="1">
        <w:r w:rsidRPr="00605D7E">
          <w:rPr>
            <w:rStyle w:val="a4"/>
            <w:szCs w:val="28"/>
            <w:lang w:val="en-US"/>
          </w:rPr>
          <w:t>Kotzadimitriou</w:t>
        </w:r>
      </w:hyperlink>
      <w:r w:rsidRPr="00AB0BEC">
        <w:rPr>
          <w:sz w:val="28"/>
          <w:szCs w:val="28"/>
          <w:lang w:val="uk-UA"/>
        </w:rPr>
        <w:t xml:space="preserve">, P. </w:t>
      </w:r>
      <w:hyperlink r:id="rId238" w:history="1">
        <w:r w:rsidRPr="00605D7E">
          <w:rPr>
            <w:rStyle w:val="a4"/>
            <w:szCs w:val="28"/>
            <w:lang w:val="en-US"/>
          </w:rPr>
          <w:t>Drimala</w:t>
        </w:r>
      </w:hyperlink>
      <w:r w:rsidRPr="00AB0BEC">
        <w:rPr>
          <w:rStyle w:val="ti"/>
          <w:sz w:val="28"/>
          <w:szCs w:val="28"/>
          <w:lang w:val="uk-UA"/>
        </w:rPr>
        <w:t xml:space="preserve"> // </w:t>
      </w:r>
      <w:hyperlink r:id="rId239" w:history="1">
        <w:r w:rsidRPr="00605D7E">
          <w:rPr>
            <w:rStyle w:val="a4"/>
            <w:szCs w:val="28"/>
            <w:lang w:val="en-US"/>
          </w:rPr>
          <w:t>BMC Neurosci.</w:t>
        </w:r>
      </w:hyperlink>
      <w:r w:rsidRPr="00AB0BEC">
        <w:rPr>
          <w:rStyle w:val="ti"/>
          <w:sz w:val="28"/>
          <w:szCs w:val="28"/>
          <w:lang w:val="uk-UA"/>
        </w:rPr>
        <w:t xml:space="preserve"> – 2007. - </w:t>
      </w:r>
      <w:r w:rsidRPr="00AB0B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>8. – P. 60-64.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Shibuta S. 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>Ketamine and thiopental sodium: individual and combined neuroprotective effects on cortical cultures exposed to NMDA or nitric oxide</w:t>
      </w:r>
      <w:r w:rsidRPr="00AB0BEC">
        <w:rPr>
          <w:sz w:val="28"/>
          <w:szCs w:val="28"/>
          <w:lang w:val="uk-UA"/>
        </w:rPr>
        <w:t xml:space="preserve"> / S. Shibuta, S. Varathan, T. Mashimo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// Br. J. Anaesth. – 2006. - Vol. 97</w:t>
      </w:r>
      <w:r>
        <w:rPr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 4. – P. 517 - 524.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rStyle w:val="af7"/>
          <w:b w:val="0"/>
          <w:bCs w:val="0"/>
          <w:sz w:val="28"/>
          <w:szCs w:val="28"/>
          <w:lang w:val="uk-UA"/>
        </w:rPr>
        <w:t>Zhan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R. Z. </w:t>
      </w:r>
      <w:r w:rsidRPr="00AB0BEC">
        <w:rPr>
          <w:sz w:val="28"/>
          <w:szCs w:val="28"/>
          <w:lang w:val="uk-UA"/>
        </w:rPr>
        <w:t>Differential inhibitory effects of thiopental, thiamylal and phenobarbital on both voltage-gated calcium channels and NMDA receptors in rat hippocampal slices /</w:t>
      </w:r>
      <w:r w:rsidRPr="00AB0BEC">
        <w:rPr>
          <w:rStyle w:val="af7"/>
          <w:b w:val="0"/>
          <w:bCs w:val="0"/>
          <w:sz w:val="28"/>
          <w:szCs w:val="28"/>
          <w:lang w:val="uk-UA"/>
        </w:rPr>
        <w:t xml:space="preserve"> R. Z. Zhan, N. Fujiwara, T. Yamakura [et al.] // </w:t>
      </w:r>
      <w:r w:rsidRPr="00AB0BEC">
        <w:rPr>
          <w:sz w:val="28"/>
          <w:szCs w:val="28"/>
          <w:lang w:val="uk-UA"/>
        </w:rPr>
        <w:t>British Journal of Anaesthesia. - 1998. - Vol. 81</w:t>
      </w:r>
      <w:r>
        <w:rPr>
          <w:sz w:val="28"/>
          <w:szCs w:val="28"/>
          <w:lang w:val="uk-UA"/>
        </w:rPr>
        <w:t>,</w:t>
      </w:r>
      <w:r w:rsidRPr="00AB0BEC">
        <w:rPr>
          <w:sz w:val="28"/>
          <w:szCs w:val="28"/>
          <w:lang w:val="uk-UA"/>
        </w:rPr>
        <w:t xml:space="preserve"> № </w:t>
      </w:r>
      <w:r w:rsidRPr="00AB0BEC">
        <w:rPr>
          <w:rStyle w:val="ti"/>
          <w:sz w:val="28"/>
          <w:szCs w:val="28"/>
          <w:lang w:val="uk-UA"/>
        </w:rPr>
        <w:t>6. – P. 932-939.</w:t>
      </w:r>
      <w:r w:rsidRPr="00AB0BEC">
        <w:rPr>
          <w:sz w:val="28"/>
          <w:szCs w:val="28"/>
          <w:lang w:val="uk-UA"/>
        </w:rPr>
        <w:t xml:space="preserve">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240" w:history="1">
        <w:r w:rsidRPr="00605D7E">
          <w:rPr>
            <w:rStyle w:val="a4"/>
            <w:szCs w:val="28"/>
            <w:lang w:val="en-US"/>
          </w:rPr>
          <w:t>Nicol B.</w:t>
        </w:r>
      </w:hyperlink>
      <w:r w:rsidRPr="00AB0BEC">
        <w:rPr>
          <w:sz w:val="28"/>
          <w:szCs w:val="28"/>
          <w:lang w:val="uk-UA"/>
        </w:rPr>
        <w:t xml:space="preserve"> Glutamate uptake is not a major target site for anaesthetic agents / B. Nicol, D. J. Rowbotham, D. G. Lambert // Br. J Anaesth. – 1995. - Vol. </w:t>
      </w:r>
      <w:r w:rsidRPr="00AB0BEC">
        <w:rPr>
          <w:rStyle w:val="volume"/>
          <w:sz w:val="28"/>
          <w:szCs w:val="28"/>
          <w:lang w:val="uk-UA"/>
        </w:rPr>
        <w:t>75</w:t>
      </w:r>
      <w:r>
        <w:rPr>
          <w:rStyle w:val="volume"/>
          <w:sz w:val="28"/>
          <w:szCs w:val="28"/>
          <w:lang w:val="uk-UA"/>
        </w:rPr>
        <w:t>,</w:t>
      </w:r>
      <w:r w:rsidRPr="00AB0BEC">
        <w:rPr>
          <w:rStyle w:val="volume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AB0BEC">
        <w:rPr>
          <w:rStyle w:val="issue"/>
          <w:sz w:val="28"/>
          <w:szCs w:val="28"/>
          <w:lang w:val="uk-UA"/>
        </w:rPr>
        <w:t>1</w:t>
      </w:r>
      <w:r w:rsidRPr="00AB0BEC">
        <w:rPr>
          <w:sz w:val="28"/>
          <w:szCs w:val="28"/>
          <w:lang w:val="uk-UA"/>
        </w:rPr>
        <w:t xml:space="preserve">. – P. </w:t>
      </w:r>
      <w:r w:rsidRPr="00AB0BEC">
        <w:rPr>
          <w:rStyle w:val="pages"/>
          <w:sz w:val="28"/>
          <w:szCs w:val="28"/>
          <w:lang w:val="uk-UA"/>
        </w:rPr>
        <w:t>61-65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D42C1D">
        <w:rPr>
          <w:sz w:val="28"/>
          <w:szCs w:val="28"/>
          <w:lang w:val="uk-UA"/>
        </w:rPr>
        <w:t xml:space="preserve">Wegner </w:t>
      </w:r>
      <w:r w:rsidRPr="00AB0BEC">
        <w:rPr>
          <w:sz w:val="28"/>
          <w:szCs w:val="28"/>
          <w:lang w:val="uk-UA"/>
        </w:rPr>
        <w:t>F. Elementary Ca</w:t>
      </w:r>
      <w:r w:rsidRPr="00AB0BEC">
        <w:rPr>
          <w:sz w:val="28"/>
          <w:szCs w:val="28"/>
          <w:vertAlign w:val="superscript"/>
          <w:lang w:val="uk-UA"/>
        </w:rPr>
        <w:t>2+</w:t>
      </w:r>
      <w:r w:rsidRPr="00AB0BEC">
        <w:rPr>
          <w:sz w:val="28"/>
          <w:szCs w:val="28"/>
          <w:lang w:val="uk-UA"/>
        </w:rPr>
        <w:t xml:space="preserve"> release events in mammalian skeletal muscle: effects of the anaesthetic drug thiopental / F. </w:t>
      </w:r>
      <w:hyperlink r:id="rId241" w:history="1">
        <w:r w:rsidRPr="00605D7E">
          <w:rPr>
            <w:rStyle w:val="a4"/>
            <w:szCs w:val="28"/>
            <w:lang w:val="en-US"/>
          </w:rPr>
          <w:t xml:space="preserve">Wegner, M. Both., R. H. Fink, O. Friedrich </w:t>
        </w:r>
      </w:hyperlink>
      <w:r w:rsidRPr="00AB0BEC">
        <w:rPr>
          <w:sz w:val="28"/>
          <w:szCs w:val="28"/>
          <w:lang w:val="uk-UA"/>
        </w:rPr>
        <w:t>// J Muscle Res. Cell Motil. – 2006. - №</w:t>
      </w:r>
      <w:r w:rsidRPr="00AB0BEC">
        <w:rPr>
          <w:rStyle w:val="issue"/>
          <w:sz w:val="28"/>
          <w:szCs w:val="28"/>
          <w:lang w:val="uk-UA"/>
        </w:rPr>
        <w:t>5-7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315-326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Sinner </w:t>
      </w:r>
      <w:hyperlink r:id="rId242" w:history="1">
        <w:r w:rsidRPr="00605D7E">
          <w:rPr>
            <w:rStyle w:val="a4"/>
            <w:szCs w:val="28"/>
            <w:lang w:val="en-US"/>
          </w:rPr>
          <w:t xml:space="preserve"> B</w:t>
        </w:r>
      </w:hyperlink>
      <w:r w:rsidRPr="00AB0BEC">
        <w:rPr>
          <w:sz w:val="28"/>
          <w:szCs w:val="28"/>
          <w:lang w:val="uk-UA"/>
        </w:rPr>
        <w:t>. GABAmimetic intravenous anaesthetics inhibit spontaneous Ca</w:t>
      </w:r>
      <w:r w:rsidRPr="00AB0BEC">
        <w:rPr>
          <w:sz w:val="28"/>
          <w:szCs w:val="28"/>
          <w:vertAlign w:val="superscript"/>
          <w:lang w:val="uk-UA"/>
        </w:rPr>
        <w:t>2+</w:t>
      </w:r>
      <w:r w:rsidRPr="00AB0BEC">
        <w:rPr>
          <w:sz w:val="28"/>
          <w:szCs w:val="28"/>
          <w:lang w:val="uk-UA"/>
        </w:rPr>
        <w:t>-oscillations in cultured hippocampal neurons /</w:t>
      </w:r>
      <w:hyperlink r:id="rId243" w:history="1">
        <w:r w:rsidRPr="00605D7E">
          <w:rPr>
            <w:rStyle w:val="a4"/>
            <w:szCs w:val="28"/>
            <w:lang w:val="en-US"/>
          </w:rPr>
          <w:t xml:space="preserve"> B</w:t>
        </w:r>
      </w:hyperlink>
      <w:r w:rsidRPr="00AB0BEC">
        <w:rPr>
          <w:sz w:val="28"/>
          <w:szCs w:val="28"/>
          <w:lang w:val="uk-UA"/>
        </w:rPr>
        <w:t>. Sinner,</w:t>
      </w:r>
      <w:hyperlink r:id="rId244" w:history="1">
        <w:r w:rsidRPr="00605D7E">
          <w:rPr>
            <w:rStyle w:val="a4"/>
            <w:szCs w:val="28"/>
            <w:lang w:val="en-US"/>
          </w:rPr>
          <w:t xml:space="preserve"> O</w:t>
        </w:r>
      </w:hyperlink>
      <w:r w:rsidRPr="00AB0BEC">
        <w:rPr>
          <w:sz w:val="28"/>
          <w:szCs w:val="28"/>
          <w:lang w:val="uk-UA"/>
        </w:rPr>
        <w:t>. Friedrich,</w:t>
      </w:r>
      <w:hyperlink r:id="rId245" w:history="1">
        <w:r w:rsidRPr="00605D7E">
          <w:rPr>
            <w:rStyle w:val="a4"/>
            <w:szCs w:val="28"/>
            <w:lang w:val="en-US"/>
          </w:rPr>
          <w:t xml:space="preserve"> W</w:t>
        </w:r>
      </w:hyperlink>
      <w:r w:rsidRPr="00AB0BEC">
        <w:rPr>
          <w:sz w:val="28"/>
          <w:szCs w:val="28"/>
          <w:lang w:val="uk-UA"/>
        </w:rPr>
        <w:t xml:space="preserve">. Zink [et al.] // </w:t>
      </w:r>
      <w:hyperlink r:id="rId246" w:history="1">
        <w:r w:rsidRPr="00605D7E">
          <w:rPr>
            <w:rStyle w:val="a4"/>
            <w:szCs w:val="28"/>
            <w:lang w:val="en-US"/>
          </w:rPr>
          <w:t>Acta Anaesthesiol. Scand.</w:t>
        </w:r>
      </w:hyperlink>
      <w:r w:rsidRPr="00AB0BEC">
        <w:rPr>
          <w:rStyle w:val="ti"/>
          <w:sz w:val="28"/>
          <w:szCs w:val="28"/>
          <w:lang w:val="uk-UA"/>
        </w:rPr>
        <w:t xml:space="preserve"> – 2006. – Vol. 50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6. – P. 742-748.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47" w:history="1">
        <w:bookmarkStart w:id="25" w:name="_Toc219971362"/>
        <w:bookmarkStart w:id="26" w:name="_Toc219971495"/>
        <w:r w:rsidRPr="00605D7E">
          <w:rPr>
            <w:rStyle w:val="a4"/>
            <w:szCs w:val="28"/>
            <w:lang w:val="en-US"/>
          </w:rPr>
          <w:t>Nishiyama K</w:t>
        </w:r>
      </w:hyperlink>
      <w:r w:rsidRPr="00AB0BEC">
        <w:rPr>
          <w:sz w:val="28"/>
          <w:szCs w:val="28"/>
          <w:lang w:val="uk-UA"/>
        </w:rPr>
        <w:t>. Effect of thiamylal on superoxide generation in the cells and on lipid peroxidation of biological membranes</w:t>
      </w:r>
      <w:r w:rsidRPr="00AB0BEC">
        <w:rPr>
          <w:rStyle w:val="ti"/>
          <w:sz w:val="28"/>
          <w:szCs w:val="28"/>
          <w:lang w:val="uk-UA"/>
        </w:rPr>
        <w:t xml:space="preserve"> / K. Nishiyama, M. Hirakawa // The Japanese J. of Anesthesiology. - 1989. - Vol. 38,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2. - P. 202-210.</w:t>
      </w:r>
      <w:bookmarkEnd w:id="25"/>
      <w:bookmarkEnd w:id="26"/>
    </w:p>
    <w:bookmarkStart w:id="27" w:name="_Toc219971363"/>
    <w:bookmarkStart w:id="28" w:name="_Toc219971496"/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fldChar w:fldCharType="begin"/>
      </w:r>
      <w:r w:rsidRPr="00AB0BEC">
        <w:rPr>
          <w:sz w:val="28"/>
          <w:szCs w:val="28"/>
          <w:lang w:val="uk-UA"/>
        </w:rPr>
        <w:instrText xml:space="preserve"> HYPERLINK "http://www.ncbi.nlm.nih.gov/sites/entrez?Db=pubmed&amp;Cmd=Search&amp;Term=%22Okutomi%20T%22%5BAuthor%5D&amp;itool=EntrezSystem2.PEntrez.Pubmed.Pubmed_ResultsPanel.Pubmed_DiscoveryPanel.Pubmed_RVAbstractPlus" </w:instrText>
      </w:r>
      <w:r w:rsidRPr="00AB0BEC">
        <w:rPr>
          <w:sz w:val="28"/>
          <w:szCs w:val="28"/>
          <w:lang w:val="uk-UA"/>
        </w:rPr>
      </w:r>
      <w:r w:rsidRPr="00AB0BEC">
        <w:rPr>
          <w:sz w:val="28"/>
          <w:szCs w:val="28"/>
          <w:lang w:val="uk-UA"/>
        </w:rPr>
        <w:fldChar w:fldCharType="separate"/>
      </w:r>
      <w:r w:rsidRPr="00605D7E">
        <w:rPr>
          <w:rStyle w:val="a4"/>
          <w:szCs w:val="28"/>
          <w:lang w:val="en-US"/>
        </w:rPr>
        <w:t>Okutomi</w:t>
      </w:r>
      <w:r w:rsidRPr="00AB0BEC">
        <w:rPr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  <w:r w:rsidRPr="00AB0BEC">
        <w:rPr>
          <w:rStyle w:val="ti"/>
          <w:sz w:val="28"/>
          <w:szCs w:val="28"/>
          <w:lang w:val="uk-UA"/>
        </w:rPr>
        <w:t>T.</w:t>
      </w:r>
      <w:r w:rsidRPr="00AB0BEC">
        <w:rPr>
          <w:sz w:val="28"/>
          <w:szCs w:val="28"/>
          <w:lang w:val="uk-UA"/>
        </w:rPr>
        <w:t>Autogenous production of hydroxyl radicals from thiopental /</w:t>
      </w:r>
      <w:r w:rsidRPr="00AB0BEC">
        <w:rPr>
          <w:rStyle w:val="ti"/>
          <w:sz w:val="28"/>
          <w:szCs w:val="28"/>
          <w:lang w:val="uk-UA"/>
        </w:rPr>
        <w:t xml:space="preserve"> T. </w:t>
      </w:r>
      <w:hyperlink r:id="rId248" w:history="1">
        <w:r w:rsidRPr="00605D7E">
          <w:rPr>
            <w:rStyle w:val="a4"/>
            <w:szCs w:val="28"/>
            <w:lang w:val="en-US"/>
          </w:rPr>
          <w:t>Okutomi</w:t>
        </w:r>
      </w:hyperlink>
      <w:r w:rsidRPr="00AB0BEC">
        <w:rPr>
          <w:sz w:val="28"/>
          <w:szCs w:val="28"/>
          <w:lang w:val="uk-UA"/>
        </w:rPr>
        <w:t xml:space="preserve">, K. </w:t>
      </w:r>
      <w:hyperlink r:id="rId249" w:history="1">
        <w:r w:rsidRPr="00605D7E">
          <w:rPr>
            <w:rStyle w:val="a4"/>
            <w:szCs w:val="28"/>
            <w:lang w:val="en-US"/>
          </w:rPr>
          <w:t>Nomoto</w:t>
        </w:r>
      </w:hyperlink>
      <w:r w:rsidRPr="00AB0BEC">
        <w:rPr>
          <w:sz w:val="28"/>
          <w:szCs w:val="28"/>
          <w:lang w:val="uk-UA"/>
        </w:rPr>
        <w:t xml:space="preserve">, K. </w:t>
      </w:r>
      <w:hyperlink r:id="rId250" w:history="1">
        <w:r w:rsidRPr="00605D7E">
          <w:rPr>
            <w:rStyle w:val="a4"/>
            <w:szCs w:val="28"/>
            <w:lang w:val="en-US"/>
          </w:rPr>
          <w:t>Nakamura</w:t>
        </w:r>
      </w:hyperlink>
      <w:r w:rsidRPr="00AB0BEC">
        <w:rPr>
          <w:sz w:val="28"/>
          <w:szCs w:val="28"/>
          <w:lang w:val="uk-UA"/>
        </w:rPr>
        <w:t xml:space="preserve">, F. </w:t>
      </w:r>
      <w:hyperlink r:id="rId251" w:history="1">
        <w:r w:rsidRPr="00605D7E">
          <w:rPr>
            <w:rStyle w:val="a4"/>
            <w:szCs w:val="28"/>
            <w:lang w:val="en-US"/>
          </w:rPr>
          <w:t>Goto</w:t>
        </w:r>
      </w:hyperlink>
      <w:r w:rsidRPr="00AB0BEC">
        <w:rPr>
          <w:sz w:val="28"/>
          <w:szCs w:val="28"/>
          <w:lang w:val="uk-UA"/>
        </w:rPr>
        <w:t xml:space="preserve"> // </w:t>
      </w:r>
      <w:hyperlink r:id="rId252" w:history="1">
        <w:r w:rsidRPr="00605D7E">
          <w:rPr>
            <w:rStyle w:val="a4"/>
            <w:szCs w:val="28"/>
            <w:lang w:val="en-US"/>
          </w:rPr>
          <w:t>Acta Anaesthesiol. Scand.</w:t>
        </w:r>
      </w:hyperlink>
      <w:r w:rsidRPr="00AB0BEC">
        <w:rPr>
          <w:rStyle w:val="ti"/>
          <w:sz w:val="28"/>
          <w:szCs w:val="28"/>
          <w:lang w:val="uk-UA"/>
        </w:rPr>
        <w:t xml:space="preserve"> – 1995. - Vol. 39,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3. – P. 338-342.</w:t>
      </w:r>
      <w:bookmarkEnd w:id="27"/>
      <w:bookmarkEnd w:id="28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bookmarkStart w:id="29" w:name="_Toc219971364"/>
      <w:bookmarkStart w:id="30" w:name="_Toc219971497"/>
      <w:r w:rsidRPr="00AB0BEC">
        <w:rPr>
          <w:sz w:val="28"/>
          <w:szCs w:val="28"/>
          <w:lang w:val="uk-UA"/>
        </w:rPr>
        <w:t xml:space="preserve">Krumholz </w:t>
      </w:r>
      <w:hyperlink r:id="rId253" w:history="1">
        <w:r w:rsidRPr="00605D7E">
          <w:rPr>
            <w:rStyle w:val="a4"/>
            <w:szCs w:val="28"/>
            <w:lang w:val="en-US"/>
          </w:rPr>
          <w:t xml:space="preserve"> W</w:t>
        </w:r>
      </w:hyperlink>
      <w:r w:rsidRPr="00AB0BEC">
        <w:rPr>
          <w:sz w:val="28"/>
          <w:szCs w:val="28"/>
          <w:lang w:val="uk-UA"/>
        </w:rPr>
        <w:t>. The effects of thiopentone, etomidate, ketamine and midazolam on several bactericidal functions of polymorphonuclear leucocytes in vitro /</w:t>
      </w:r>
      <w:hyperlink r:id="rId254" w:history="1">
        <w:r w:rsidRPr="00605D7E">
          <w:rPr>
            <w:rStyle w:val="a4"/>
            <w:szCs w:val="28"/>
            <w:lang w:val="en-US"/>
          </w:rPr>
          <w:t xml:space="preserve"> W</w:t>
        </w:r>
      </w:hyperlink>
      <w:r w:rsidRPr="00AB0BEC">
        <w:rPr>
          <w:sz w:val="28"/>
          <w:szCs w:val="28"/>
          <w:lang w:val="uk-UA"/>
        </w:rPr>
        <w:t xml:space="preserve">. </w:t>
      </w:r>
      <w:r w:rsidRPr="00AB0BEC">
        <w:rPr>
          <w:sz w:val="28"/>
          <w:szCs w:val="28"/>
          <w:lang w:val="uk-UA"/>
        </w:rPr>
        <w:lastRenderedPageBreak/>
        <w:t>Krumholz,</w:t>
      </w:r>
      <w:hyperlink r:id="rId255" w:history="1">
        <w:r w:rsidRPr="00605D7E">
          <w:rPr>
            <w:rStyle w:val="a4"/>
            <w:szCs w:val="28"/>
            <w:lang w:val="en-US"/>
          </w:rPr>
          <w:t xml:space="preserve"> C</w:t>
        </w:r>
      </w:hyperlink>
      <w:r w:rsidRPr="00AB0BEC">
        <w:rPr>
          <w:sz w:val="28"/>
          <w:szCs w:val="28"/>
          <w:lang w:val="uk-UA"/>
        </w:rPr>
        <w:t>. Demel,</w:t>
      </w:r>
      <w:hyperlink r:id="rId256" w:history="1">
        <w:r w:rsidRPr="00605D7E">
          <w:rPr>
            <w:rStyle w:val="a4"/>
            <w:szCs w:val="28"/>
            <w:lang w:val="en-US"/>
          </w:rPr>
          <w:t xml:space="preserve"> S</w:t>
        </w:r>
      </w:hyperlink>
      <w:r w:rsidRPr="00AB0BEC">
        <w:rPr>
          <w:sz w:val="28"/>
          <w:szCs w:val="28"/>
          <w:lang w:val="uk-UA"/>
        </w:rPr>
        <w:t xml:space="preserve">. Jung [et al.] // </w:t>
      </w:r>
      <w:hyperlink r:id="rId257" w:history="1">
        <w:r w:rsidRPr="00605D7E">
          <w:rPr>
            <w:rStyle w:val="a4"/>
            <w:szCs w:val="28"/>
            <w:lang w:val="en-US"/>
          </w:rPr>
          <w:t>Eur. J Anaesthesiol.</w:t>
        </w:r>
      </w:hyperlink>
      <w:r w:rsidRPr="00AB0BEC">
        <w:rPr>
          <w:rStyle w:val="ti"/>
          <w:sz w:val="28"/>
          <w:szCs w:val="28"/>
          <w:lang w:val="uk-UA"/>
        </w:rPr>
        <w:t xml:space="preserve"> – 1995.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2. – P. 141-146.</w:t>
      </w:r>
      <w:bookmarkEnd w:id="29"/>
      <w:bookmarkEnd w:id="30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bookmarkStart w:id="31" w:name="_Toc219971366"/>
      <w:bookmarkStart w:id="32" w:name="_Toc219971499"/>
      <w:r w:rsidRPr="00AB0BEC">
        <w:rPr>
          <w:sz w:val="28"/>
          <w:szCs w:val="28"/>
          <w:lang w:val="uk-UA"/>
        </w:rPr>
        <w:t>Плотников М. Б. Предотвращение изотиобарбамином нарушений угл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водного и кислородного обмена веществ и развития отека головного м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зга в ранние сроки после внутримозговые кровоизлияния / М. Б. Плотн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 xml:space="preserve">ков, Т. М. Плотникова, Т. В. Якимова, А. С. Саратиков // Бюлл. Экспр. Биол и Мед. – </w:t>
      </w:r>
      <w:r w:rsidRPr="00AB0BEC">
        <w:rPr>
          <w:rStyle w:val="ti"/>
          <w:sz w:val="28"/>
          <w:szCs w:val="28"/>
          <w:lang w:val="uk-UA"/>
        </w:rPr>
        <w:t>1988. – T. 106</w:t>
      </w:r>
      <w:r>
        <w:rPr>
          <w:rStyle w:val="ti"/>
          <w:sz w:val="28"/>
          <w:szCs w:val="28"/>
          <w:lang w:val="uk-UA"/>
        </w:rPr>
        <w:t xml:space="preserve">,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>12. - P. 688-690.</w:t>
      </w:r>
      <w:bookmarkEnd w:id="31"/>
      <w:bookmarkEnd w:id="32"/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Троянская В. Б. Эффект антигипоксического агента изотиобарб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мина на желудочную экскрецию / В. Б. Троянская, И. Н. Р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петун, М. А. Полякова // Фарм. и токс. – 1986. - T. 49, №6. – P. 63-64.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rStyle w:val="ti"/>
          <w:sz w:val="28"/>
          <w:szCs w:val="28"/>
          <w:lang w:val="uk-UA"/>
        </w:rPr>
        <w:t>Шапкина А. В. Регенерация эпителия в культуре ткани поджел</w:t>
      </w:r>
      <w:r w:rsidRPr="00AB0BEC">
        <w:rPr>
          <w:rStyle w:val="ti"/>
          <w:sz w:val="28"/>
          <w:szCs w:val="28"/>
          <w:lang w:val="uk-UA"/>
        </w:rPr>
        <w:t>у</w:t>
      </w:r>
      <w:r w:rsidRPr="00AB0BEC">
        <w:rPr>
          <w:rStyle w:val="ti"/>
          <w:sz w:val="28"/>
          <w:szCs w:val="28"/>
          <w:lang w:val="uk-UA"/>
        </w:rPr>
        <w:t xml:space="preserve">дочной железы / А. В. Шапкина, В. А. Иванова // Морфология : Архив анатомии, гистологии и эмбриологии. – 1986. – T. 91,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8. – P. 47-54.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Денисенко П. П. Эффект противогипоксических средств на сод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ржание циклических нуклеотидов в различных структурах гол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 xml:space="preserve">вного мозга при нормооксии и гипоксии / П. П. Денисенко, Е. Ю. Полтавченко // Бюл. Эксп. Биол. и Мед. – 1985. – T. 99, № 4. - С. 426-427. 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Folbergrová J.The influence of hypoxia on the concentrations of cyclic nucleotides in the rat brain / J. Folbergrová, B. </w:t>
      </w:r>
      <w:hyperlink r:id="rId258" w:history="1">
        <w:r w:rsidRPr="00605D7E">
          <w:rPr>
            <w:rStyle w:val="a4"/>
            <w:szCs w:val="28"/>
            <w:lang w:val="en-US"/>
          </w:rPr>
          <w:t>Nilsson,</w:t>
        </w:r>
      </w:hyperlink>
      <w:r w:rsidRPr="00AB0BEC">
        <w:rPr>
          <w:sz w:val="28"/>
          <w:szCs w:val="28"/>
          <w:lang w:val="uk-UA"/>
        </w:rPr>
        <w:t xml:space="preserve"> T. Sakabe, B. K. Siesjö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59" w:history="1">
        <w:r w:rsidRPr="00605D7E">
          <w:rPr>
            <w:rStyle w:val="a4"/>
            <w:szCs w:val="28"/>
            <w:lang w:val="en-US"/>
          </w:rPr>
          <w:t>J. Neurochem.</w:t>
        </w:r>
      </w:hyperlink>
      <w:r w:rsidRPr="00AB0BEC">
        <w:rPr>
          <w:rStyle w:val="ti"/>
          <w:sz w:val="28"/>
          <w:szCs w:val="28"/>
          <w:lang w:val="uk-UA"/>
        </w:rPr>
        <w:t xml:space="preserve"> – 1981. - Vol. 36</w:t>
      </w:r>
      <w:r>
        <w:rPr>
          <w:rStyle w:val="ti"/>
          <w:sz w:val="28"/>
          <w:szCs w:val="28"/>
          <w:lang w:val="uk-UA"/>
        </w:rPr>
        <w:t>,</w:t>
      </w:r>
      <w:r w:rsidRPr="00AB0BEC">
        <w:rPr>
          <w:rStyle w:val="ti"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№</w:t>
      </w:r>
      <w:r w:rsidRPr="00AB0BEC">
        <w:rPr>
          <w:rStyle w:val="ti"/>
          <w:sz w:val="28"/>
          <w:szCs w:val="28"/>
          <w:lang w:val="uk-UA"/>
        </w:rPr>
        <w:t xml:space="preserve">5. - </w:t>
      </w:r>
      <w:r w:rsidRPr="00AB0BEC">
        <w:rPr>
          <w:rStyle w:val="ti"/>
          <w:caps/>
          <w:sz w:val="28"/>
          <w:szCs w:val="28"/>
          <w:lang w:val="uk-UA"/>
        </w:rPr>
        <w:t>р</w:t>
      </w:r>
      <w:r w:rsidRPr="00AB0BEC">
        <w:rPr>
          <w:rStyle w:val="ti"/>
          <w:sz w:val="28"/>
          <w:szCs w:val="28"/>
          <w:lang w:val="uk-UA"/>
        </w:rPr>
        <w:t>. 1670-1674.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Gabrielsson J. Pharmacokinetic and Pharmacodynamic Data Analysis, Concepts and Applications / J. Gabrielsson, D. Weiner. – Stockholm : 2nd ed., Swedish Pharmaceutical Press, 1998. – 269 p.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Schnider T. Pharmacokinetic and pharmacodinamic principles of drug action / T. Schnider, C. Minto // Anesthetic Pharmacology : Physiologic principles and clinical practice ; Еd. A. Evers. - Edinburg, Churchill Livingstone, 2003.- 330 p.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Каркищенко Н. Н. Фармакокинетика / Н. Н. Каркищенко, В. В. Хорон</w:t>
      </w:r>
      <w:r w:rsidRPr="00AB0BEC">
        <w:rPr>
          <w:sz w:val="28"/>
          <w:szCs w:val="28"/>
          <w:lang w:val="uk-UA"/>
        </w:rPr>
        <w:t>ь</w:t>
      </w:r>
      <w:r w:rsidRPr="00AB0BEC">
        <w:rPr>
          <w:sz w:val="28"/>
          <w:szCs w:val="28"/>
          <w:lang w:val="uk-UA"/>
        </w:rPr>
        <w:t>ко, С. А. Сергеев. – Ростов-на-Дону : Феникс, 2001. – 384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Rechthand E. A compartmental analysis of solute transfer and exchange across blood-nerve barrier / E. Rechthand, R. Smith, S. I. Rapoport // Am. J. Physiol. – 1988. – Vol. 255, № 2. – P. 317-325.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Veng-Pedersen P. Theorems and implications of a model-independent elimination/distribution function decomposition of linear and some nonlinear drug dispositions. III. Peripheral bioavailability and distribution time concepts applied to the evaluation of distribution kinetics / P. Veng-Pedersen, W. R. Gillespie // J. Pharmacokinet. Biopharm. – 1987. – Vol. 15, № 3. – P. 281-304.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Jacobs J. R. Algorithm to control «effect compartment» drug concentrations in pharmacokinetic model-driven drug delivery / J. R. Jacobs, E. A. Williams // Trans. Biomed. Eng. – 1993. – Vol. 40, № 10. – P. 993-999.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Durisova M. System-approach method for the adjustment of time-varying continuous drug infusion in individual patients: a simulation study / M. Durisova, L. A. Dedik // J. Pharmacokinet. Pharmacodyn. – 2002. – Vol. 29, № 5-6. – P. 427-444.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Jacobs J. R. Analytical solution to the three-compartment pharmacokinetic model / J. R. Jacobs // Trans. Biomed. Eng. – 1988. – Vol. 35, № 9. – P. 763-765.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Mandema J. W. Pharmacokinetic-pharmacodynamic modeling for determining the potency of anticonvulsants acting through GABAergic mechanisms / J. W. Mandema, M. Danhof // J. Pharmacokinet. and Biopharm. – 1990. – № 18. – </w:t>
      </w:r>
      <w:r w:rsidRPr="00AB0BEC">
        <w:rPr>
          <w:caps/>
          <w:sz w:val="28"/>
          <w:szCs w:val="28"/>
          <w:lang w:val="uk-UA"/>
        </w:rPr>
        <w:t>p</w:t>
      </w:r>
      <w:r w:rsidRPr="00AB0BEC">
        <w:rPr>
          <w:sz w:val="28"/>
          <w:szCs w:val="28"/>
          <w:lang w:val="uk-UA"/>
        </w:rPr>
        <w:t>. 459-481.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Соловьев В. Н. Фармакокинетика / В. Н. Соловьев, А. А. Фи</w:t>
      </w:r>
      <w:r w:rsidRPr="00AB0BEC">
        <w:rPr>
          <w:sz w:val="28"/>
          <w:szCs w:val="28"/>
          <w:lang w:val="uk-UA"/>
        </w:rPr>
        <w:t>р</w:t>
      </w:r>
      <w:r w:rsidRPr="00AB0BEC">
        <w:rPr>
          <w:sz w:val="28"/>
          <w:szCs w:val="28"/>
          <w:lang w:val="uk-UA"/>
        </w:rPr>
        <w:t xml:space="preserve">сов, </w:t>
      </w:r>
      <w:r w:rsidRPr="00AB0BEC">
        <w:rPr>
          <w:caps/>
          <w:sz w:val="28"/>
          <w:szCs w:val="28"/>
          <w:lang w:val="uk-UA"/>
        </w:rPr>
        <w:t xml:space="preserve">в. а. </w:t>
      </w:r>
      <w:r w:rsidRPr="00AB0BEC">
        <w:rPr>
          <w:sz w:val="28"/>
          <w:szCs w:val="28"/>
          <w:lang w:val="uk-UA"/>
        </w:rPr>
        <w:t>Филов. – М. : Медицина, 1980. – 421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Варфоломеев С. Д. Биокинетика / С. Д. Варфоломеев, К. Г. Гуревич : практический курс. – М. : Фаэр-</w:t>
      </w:r>
      <w:r w:rsidRPr="00AB0BEC">
        <w:rPr>
          <w:caps/>
          <w:sz w:val="28"/>
          <w:szCs w:val="28"/>
          <w:lang w:val="uk-UA"/>
        </w:rPr>
        <w:t>п</w:t>
      </w:r>
      <w:r w:rsidRPr="00AB0BEC">
        <w:rPr>
          <w:sz w:val="28"/>
          <w:szCs w:val="28"/>
          <w:lang w:val="uk-UA"/>
        </w:rPr>
        <w:t>ресс, 1999. – 715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E076C9">
        <w:rPr>
          <w:sz w:val="28"/>
          <w:szCs w:val="28"/>
          <w:lang w:val="uk-UA"/>
        </w:rPr>
        <w:t>Белоусов Ю.Б.</w:t>
      </w:r>
      <w:r w:rsidRPr="00AB0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Клиническая фармакокинетика</w:t>
      </w:r>
      <w:r w:rsidRPr="00AB0BEC">
        <w:rPr>
          <w:sz w:val="28"/>
          <w:szCs w:val="28"/>
          <w:lang w:val="uk-UA"/>
        </w:rPr>
        <w:t xml:space="preserve"> / </w:t>
      </w:r>
      <w:r w:rsidRPr="00E076C9">
        <w:rPr>
          <w:sz w:val="28"/>
          <w:szCs w:val="28"/>
          <w:lang w:val="uk-UA"/>
        </w:rPr>
        <w:t xml:space="preserve">Ю.Б.  </w:t>
      </w:r>
      <w:r>
        <w:rPr>
          <w:sz w:val="28"/>
          <w:szCs w:val="28"/>
          <w:lang w:val="uk-UA"/>
        </w:rPr>
        <w:t>Белоусов,</w:t>
      </w:r>
      <w:r w:rsidRPr="00E076C9">
        <w:rPr>
          <w:sz w:val="28"/>
          <w:szCs w:val="28"/>
          <w:lang w:val="uk-UA"/>
        </w:rPr>
        <w:t xml:space="preserve"> К.Г.</w:t>
      </w:r>
      <w:r>
        <w:rPr>
          <w:sz w:val="28"/>
          <w:szCs w:val="28"/>
          <w:lang w:val="uk-UA"/>
        </w:rPr>
        <w:t xml:space="preserve"> </w:t>
      </w:r>
      <w:r w:rsidRPr="00E076C9">
        <w:rPr>
          <w:sz w:val="28"/>
          <w:szCs w:val="28"/>
          <w:lang w:val="uk-UA"/>
        </w:rPr>
        <w:t>Г</w:t>
      </w:r>
      <w:r w:rsidRPr="00E076C9">
        <w:rPr>
          <w:sz w:val="28"/>
          <w:szCs w:val="28"/>
          <w:lang w:val="uk-UA"/>
        </w:rPr>
        <w:t>у</w:t>
      </w:r>
      <w:r w:rsidRPr="00E076C9">
        <w:rPr>
          <w:sz w:val="28"/>
          <w:szCs w:val="28"/>
          <w:lang w:val="uk-UA"/>
        </w:rPr>
        <w:t xml:space="preserve">ревич </w:t>
      </w:r>
      <w:r w:rsidRPr="00AB0BE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М</w:t>
      </w:r>
      <w:r w:rsidRPr="00AB0BEC">
        <w:rPr>
          <w:sz w:val="28"/>
          <w:szCs w:val="28"/>
          <w:lang w:val="uk-UA"/>
        </w:rPr>
        <w:t xml:space="preserve">. : </w:t>
      </w:r>
      <w:r w:rsidRPr="00E076C9">
        <w:rPr>
          <w:sz w:val="28"/>
          <w:szCs w:val="28"/>
          <w:lang w:val="uk-UA"/>
        </w:rPr>
        <w:t>Литтерра</w:t>
      </w:r>
      <w:r w:rsidRPr="00AB0BEC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5</w:t>
      </w:r>
      <w:r w:rsidRPr="00AB0BEC">
        <w:rPr>
          <w:sz w:val="28"/>
          <w:szCs w:val="28"/>
          <w:lang w:val="uk-UA"/>
        </w:rPr>
        <w:t>. – 2</w:t>
      </w:r>
      <w:r>
        <w:rPr>
          <w:sz w:val="28"/>
          <w:szCs w:val="28"/>
          <w:lang w:val="uk-UA"/>
        </w:rPr>
        <w:t>8</w:t>
      </w:r>
      <w:r w:rsidRPr="00AB0BEC">
        <w:rPr>
          <w:sz w:val="28"/>
          <w:szCs w:val="28"/>
          <w:lang w:val="uk-UA"/>
        </w:rPr>
        <w:t>8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Banakar U.V. Issues in сontemporary drug delivery. Part II : Biopharmaceutical considerations / U.V. Banakar // J. Pharm. Technol. – 1990. – № 5. – P. 122-131.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CD01D2">
        <w:rPr>
          <w:sz w:val="28"/>
          <w:szCs w:val="28"/>
          <w:lang w:val="uk-UA"/>
        </w:rPr>
        <w:t xml:space="preserve">Bernardi P. Mitochondrial transport of cations: channels, exchangers, and permeability transition </w:t>
      </w:r>
      <w:r w:rsidRPr="00AB0BEC">
        <w:rPr>
          <w:sz w:val="28"/>
          <w:szCs w:val="28"/>
          <w:lang w:val="uk-UA"/>
        </w:rPr>
        <w:t xml:space="preserve">/ </w:t>
      </w:r>
      <w:r w:rsidRPr="00CD01D2">
        <w:rPr>
          <w:sz w:val="28"/>
          <w:szCs w:val="28"/>
          <w:lang w:val="uk-UA"/>
        </w:rPr>
        <w:t>Bernardi P.// Physiol Rev.- 1999.- N. 79.- P.1127-1155.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Charnick</w:t>
      </w:r>
      <w:r w:rsidRPr="00AB0BEC">
        <w:rPr>
          <w:caps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 xml:space="preserve">S. B. </w:t>
      </w:r>
      <w:r w:rsidRPr="00AB0BEC">
        <w:rPr>
          <w:caps/>
          <w:sz w:val="28"/>
          <w:szCs w:val="28"/>
          <w:lang w:val="uk-UA"/>
        </w:rPr>
        <w:t>p</w:t>
      </w:r>
      <w:r w:rsidRPr="00AB0BEC">
        <w:rPr>
          <w:sz w:val="28"/>
          <w:szCs w:val="28"/>
          <w:lang w:val="uk-UA"/>
        </w:rPr>
        <w:t xml:space="preserve">hysiologically based pharmacokinetic modeling as tool for drug development / S. B. Charnick, R. Kawai, J. R. Nedelman [et al.] // J. Pharmacokinetic Biopharm. – 1995. – Vol. 23. – </w:t>
      </w:r>
      <w:r w:rsidRPr="00AB0BEC">
        <w:rPr>
          <w:caps/>
          <w:sz w:val="28"/>
          <w:szCs w:val="28"/>
          <w:lang w:val="uk-UA"/>
        </w:rPr>
        <w:t xml:space="preserve">p. </w:t>
      </w:r>
      <w:r w:rsidRPr="00AB0BEC">
        <w:rPr>
          <w:sz w:val="28"/>
          <w:szCs w:val="28"/>
          <w:lang w:val="uk-UA"/>
        </w:rPr>
        <w:t>217-229.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Bischoff K. B. Current applications of physiological pharmacokinetics / K. B. Bischoff // Fed. Proc. – 1980. – Vol. 39. – </w:t>
      </w:r>
      <w:r w:rsidRPr="00AB0BEC">
        <w:rPr>
          <w:caps/>
          <w:sz w:val="28"/>
          <w:szCs w:val="28"/>
          <w:lang w:val="uk-UA"/>
        </w:rPr>
        <w:t>p.</w:t>
      </w:r>
      <w:r w:rsidRPr="00AB0BEC">
        <w:rPr>
          <w:sz w:val="28"/>
          <w:szCs w:val="28"/>
          <w:lang w:val="uk-UA"/>
        </w:rPr>
        <w:t xml:space="preserve"> 2456-2486.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Bischoff K. B. Physiological pharmacokinetics / K. B. Bischoff // Bull. Mat. Biol. – 1986. – Vol. 48. – </w:t>
      </w:r>
      <w:r w:rsidRPr="00AB0BEC">
        <w:rPr>
          <w:caps/>
          <w:sz w:val="28"/>
          <w:szCs w:val="28"/>
          <w:lang w:val="uk-UA"/>
        </w:rPr>
        <w:t>p.</w:t>
      </w:r>
      <w:r w:rsidRPr="00AB0BEC">
        <w:rPr>
          <w:sz w:val="28"/>
          <w:szCs w:val="28"/>
          <w:lang w:val="uk-UA"/>
        </w:rPr>
        <w:t xml:space="preserve"> 309–315.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Yamano K. Prediction of midazolam-CYP3A inhibitors interaction in the human liver from in vivo/in vitro absorption, distribution, and metabolism data / K. Yamano, K. Yamamoto, M. Katashima [et al.] // Drug Metab. Dispos. – 2001. – Vol. 29, № 4, – P. 443-452.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Style w:val="ti"/>
          <w:sz w:val="28"/>
          <w:szCs w:val="28"/>
          <w:lang w:val="uk-UA"/>
        </w:rPr>
      </w:pPr>
      <w:hyperlink r:id="rId260" w:history="1">
        <w:r w:rsidRPr="00605D7E">
          <w:rPr>
            <w:rStyle w:val="a4"/>
            <w:szCs w:val="28"/>
            <w:lang w:val="en-US"/>
          </w:rPr>
          <w:t>Weiss M</w:t>
        </w:r>
      </w:hyperlink>
      <w:r w:rsidRPr="00AB0BEC">
        <w:rPr>
          <w:sz w:val="28"/>
          <w:szCs w:val="28"/>
          <w:lang w:val="uk-UA"/>
        </w:rPr>
        <w:t xml:space="preserve">. A minimal physiological modеl of thiopental distribution kinetics based on a multiple indicator approach / M. </w:t>
      </w:r>
      <w:hyperlink r:id="rId261" w:history="1">
        <w:r w:rsidRPr="00605D7E">
          <w:rPr>
            <w:rStyle w:val="a4"/>
            <w:szCs w:val="28"/>
            <w:lang w:val="en-US"/>
          </w:rPr>
          <w:t>Weiss</w:t>
        </w:r>
      </w:hyperlink>
      <w:r w:rsidRPr="00AB0BEC">
        <w:rPr>
          <w:sz w:val="28"/>
          <w:szCs w:val="28"/>
          <w:lang w:val="uk-UA"/>
        </w:rPr>
        <w:t xml:space="preserve">, T. C. </w:t>
      </w:r>
      <w:hyperlink r:id="rId262" w:history="1">
        <w:r w:rsidRPr="00605D7E">
          <w:rPr>
            <w:rStyle w:val="a4"/>
            <w:szCs w:val="28"/>
            <w:lang w:val="en-US"/>
          </w:rPr>
          <w:t>Krejcie</w:t>
        </w:r>
      </w:hyperlink>
      <w:r w:rsidRPr="00AB0BEC">
        <w:rPr>
          <w:sz w:val="28"/>
          <w:szCs w:val="28"/>
          <w:lang w:val="uk-UA"/>
        </w:rPr>
        <w:t xml:space="preserve">, M. J. </w:t>
      </w:r>
      <w:hyperlink r:id="rId263" w:history="1">
        <w:r w:rsidRPr="00605D7E">
          <w:rPr>
            <w:rStyle w:val="a4"/>
            <w:szCs w:val="28"/>
            <w:lang w:val="en-US"/>
          </w:rPr>
          <w:t>Avram</w:t>
        </w:r>
      </w:hyperlink>
      <w:r w:rsidRPr="00AB0BEC">
        <w:rPr>
          <w:sz w:val="28"/>
          <w:szCs w:val="28"/>
          <w:lang w:val="uk-UA"/>
        </w:rPr>
        <w:t xml:space="preserve"> //</w:t>
      </w:r>
      <w:r w:rsidRPr="00AB0BEC">
        <w:rPr>
          <w:rStyle w:val="ti"/>
          <w:sz w:val="28"/>
          <w:szCs w:val="28"/>
          <w:lang w:val="uk-UA"/>
        </w:rPr>
        <w:t xml:space="preserve"> </w:t>
      </w:r>
      <w:hyperlink r:id="rId264" w:history="1">
        <w:r w:rsidRPr="00605D7E">
          <w:rPr>
            <w:rStyle w:val="a4"/>
            <w:szCs w:val="28"/>
            <w:lang w:val="en-US"/>
          </w:rPr>
          <w:t>Drug Metab. Dispos.</w:t>
        </w:r>
      </w:hyperlink>
      <w:r w:rsidRPr="00AB0BEC">
        <w:rPr>
          <w:rStyle w:val="ti"/>
          <w:sz w:val="28"/>
          <w:szCs w:val="28"/>
          <w:lang w:val="uk-UA"/>
        </w:rPr>
        <w:t xml:space="preserve"> – 2007. - </w:t>
      </w:r>
      <w:r w:rsidRPr="00AB0BEC">
        <w:rPr>
          <w:sz w:val="28"/>
          <w:szCs w:val="28"/>
          <w:lang w:val="uk-UA"/>
        </w:rPr>
        <w:t xml:space="preserve">№ </w:t>
      </w:r>
      <w:r w:rsidRPr="00AB0BEC">
        <w:rPr>
          <w:rStyle w:val="ti"/>
          <w:sz w:val="28"/>
          <w:szCs w:val="28"/>
          <w:lang w:val="uk-UA"/>
        </w:rPr>
        <w:t>9. - P. 1525-1532.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Kaneko T. Development of a physiologically based pharmacokinetic model of organic solvent in rats / T. Kaneko, J. Horiuchi, A. Sato // Pharmacology Research. – 2000. – Vol. 42. – </w:t>
      </w:r>
      <w:r w:rsidRPr="00AB0BEC">
        <w:rPr>
          <w:caps/>
          <w:sz w:val="28"/>
          <w:szCs w:val="28"/>
          <w:lang w:val="uk-UA"/>
        </w:rPr>
        <w:t>p.</w:t>
      </w:r>
      <w:r w:rsidRPr="00AB0BEC">
        <w:rPr>
          <w:sz w:val="28"/>
          <w:szCs w:val="28"/>
          <w:lang w:val="uk-UA"/>
        </w:rPr>
        <w:t xml:space="preserve"> 465-470.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Koh T. S. A physiologic model of capillary-tissue exchange for dynamic contrast-enhanced imaging of tumor microcirculation / T. S. Koh, L. H. Cheong, Z. Hou, Y. C. Soh // IEEE Transactions on Biomedical Engieering. – 2003. – Vol. 50. – P. 159-167.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Borghoff S. J. Development of physiologically based pharmacokinetic model for methyl tertiary-butyl ether and tertiary-butanol in male Fisher-344 rats / S. J. Borghoff, J. E. Murphy, M. A. Medinsky // Fundam. Appl. Toxicol. - 1996. – Vol. 30, № 2. – P. 264-275.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Nakachima</w:t>
      </w:r>
      <w:r w:rsidRPr="00AB0BEC">
        <w:rPr>
          <w:caps/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/>
        </w:rPr>
        <w:t>E.</w:t>
      </w:r>
      <w:r w:rsidRPr="00AB0BEC">
        <w:rPr>
          <w:caps/>
          <w:sz w:val="28"/>
          <w:szCs w:val="28"/>
          <w:lang w:val="uk-UA"/>
        </w:rPr>
        <w:t>p</w:t>
      </w:r>
      <w:r w:rsidRPr="00AB0BEC">
        <w:rPr>
          <w:sz w:val="28"/>
          <w:szCs w:val="28"/>
          <w:lang w:val="uk-UA"/>
        </w:rPr>
        <w:t xml:space="preserve">hysiologically based pharmacokinetic model for biperiden in animals and its extrapolation to human / E. Nakachima, K. Yokogawa, K. Kurata [et al.] // Chem. Phar. Bull. – 1987. – Vol. 35. – </w:t>
      </w:r>
      <w:r w:rsidRPr="00AB0BEC">
        <w:rPr>
          <w:caps/>
          <w:sz w:val="28"/>
          <w:szCs w:val="28"/>
          <w:lang w:val="uk-UA"/>
        </w:rPr>
        <w:t>p</w:t>
      </w:r>
      <w:r w:rsidRPr="00AB0BEC">
        <w:rPr>
          <w:sz w:val="28"/>
          <w:szCs w:val="28"/>
          <w:lang w:val="uk-UA"/>
        </w:rPr>
        <w:t>. 718-723.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Wada D. R. Computer simulation of the effects of alterations in blood flows and body composition on thiopental pharmacokinetics in humans / D. R. Wada, S. Björkman, W. F. Ebling [et al.] // Anesthesiology. – 1997. – Vol. 87. – </w:t>
      </w:r>
      <w:r w:rsidRPr="00AB0BEC">
        <w:rPr>
          <w:caps/>
          <w:sz w:val="28"/>
          <w:szCs w:val="28"/>
          <w:lang w:val="uk-UA"/>
        </w:rPr>
        <w:t>p.</w:t>
      </w:r>
      <w:r w:rsidRPr="00AB0BEC">
        <w:rPr>
          <w:sz w:val="28"/>
          <w:szCs w:val="28"/>
          <w:lang w:val="uk-UA"/>
        </w:rPr>
        <w:t xml:space="preserve"> 884-899.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Gueorguieva I. Development of a whole body physiologically based model to characterise the pharmacokinetics of benzodiazepines. І. Estimation of rat tissue-plasma partition ratios / I. Gueorguieva, I. A. Nestorov, S. Murby [et al.] // J. Pharmacokinet Pharmacodyn. - 2004. – Vol. 31, № 4. – P. 269-298.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Gallo J. M. Area medod for the estimation of partition coefficient for physiological pharmacokinetic model / J. M. Gallo, F. C. Lam, D. G. Perrier // J. Pharm. Pharmacol. – 1987. – Vol. 15. – P. 271-278.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Moschitto L. J. Concentration – independent plasma protein binding of benzodiazepines / L. J. Moschitto, D. J. Greemblatt // J. Pharm. Pharmacol. – 1983. – Vol. 35. – P. 179-180.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Björkman S. Pharmacokinetics of midazolam given as intranasal spray to adult surgical patients / S. Björkman, G. Rigemar, J. Idvall // Dr. J. Anesth. – 1997. – Vol. 79. – </w:t>
      </w:r>
      <w:r w:rsidRPr="00AB0BEC">
        <w:rPr>
          <w:caps/>
          <w:sz w:val="28"/>
          <w:szCs w:val="28"/>
          <w:lang w:val="uk-UA"/>
        </w:rPr>
        <w:t>p.</w:t>
      </w:r>
      <w:r w:rsidRPr="00AB0BEC">
        <w:rPr>
          <w:sz w:val="28"/>
          <w:szCs w:val="28"/>
          <w:lang w:val="uk-UA"/>
        </w:rPr>
        <w:t xml:space="preserve"> 575-580.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Björkman S. Application of physiological models to predict the influence of change in body composition and blood flows on the pharmacokinetics of fentanyl and alfentanil in patients / S. Björkman, D. R. Wada, D. R. Stanski // Anesthesiology.- 1998. – Vol. 88. – </w:t>
      </w:r>
      <w:r w:rsidRPr="00AB0BEC">
        <w:rPr>
          <w:caps/>
          <w:sz w:val="28"/>
          <w:szCs w:val="28"/>
          <w:lang w:val="uk-UA"/>
        </w:rPr>
        <w:t xml:space="preserve">p. </w:t>
      </w:r>
      <w:r w:rsidRPr="00AB0BEC">
        <w:rPr>
          <w:sz w:val="28"/>
          <w:szCs w:val="28"/>
          <w:lang w:val="uk-UA"/>
        </w:rPr>
        <w:t>657-667.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Poulin P. A priori prediction of tissue: plasma partition coefficients of drugs to facilitate the use of physiologically-based pharmacokinetic models in drug discovery / P. Poulin, F. P. Theil // J. Pharm. Sci. – 2000. – Vol. 89, № 1. – P. 16-35.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Wagner J. G. Types of mean residence times / J. G. Wagner // Biopharm Drug Dispos. – 1988. – Vol. 9, № 1. – P. 41-57.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Wagner G. Dosage intervals based on mean residence times / G. Wagner // J. Pharm. Sci. – 1987. – Vol. 76, № 1. – P. 35-38.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Brockmeier D. Mean time concept and component analysis in pharmacokinetics / D. Brockmeier // Int. J. Clin. Pharmacol. Ther. – 1999. – Vol. 37, № 11. – P. 555-561.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Berezhkovskiy L. M. Volume of distribution at steady state for a linear pharmacokinetic system with peripheral elimination / L. M. Berezhkovskiy // J. Pharm. Sci. – 2004. – Vol. 93, № 6. – P. 1628-1640.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Powers J. D. Statistical considerations in pharmacokinetic study design / J. D. Powers // Clin. Pharmacokinet. – 1993. – Vol. 24, № 5. – P. 380-387.</w:t>
      </w:r>
    </w:p>
    <w:p w:rsidR="00605D7E" w:rsidRPr="00B25698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B25698">
        <w:rPr>
          <w:spacing w:val="-4"/>
          <w:sz w:val="28"/>
          <w:szCs w:val="28"/>
          <w:lang w:val="uk-UA"/>
        </w:rPr>
        <w:t>Годован В. В. Вивчення процесів виведення похідних дифосфонатогерм</w:t>
      </w:r>
      <w:r w:rsidRPr="00B25698">
        <w:rPr>
          <w:spacing w:val="-4"/>
          <w:sz w:val="28"/>
          <w:szCs w:val="28"/>
          <w:lang w:val="uk-UA"/>
        </w:rPr>
        <w:t>а</w:t>
      </w:r>
      <w:r w:rsidRPr="00B25698">
        <w:rPr>
          <w:spacing w:val="-4"/>
          <w:sz w:val="28"/>
          <w:szCs w:val="28"/>
          <w:lang w:val="uk-UA"/>
        </w:rPr>
        <w:t>натів з організму тварин за допомогою нових методів позакамерного анал</w:t>
      </w:r>
      <w:r w:rsidRPr="00B25698">
        <w:rPr>
          <w:spacing w:val="-4"/>
          <w:sz w:val="28"/>
          <w:szCs w:val="28"/>
          <w:lang w:val="uk-UA"/>
        </w:rPr>
        <w:t>і</w:t>
      </w:r>
      <w:r w:rsidRPr="00B25698">
        <w:rPr>
          <w:spacing w:val="-4"/>
          <w:sz w:val="28"/>
          <w:szCs w:val="28"/>
          <w:lang w:val="uk-UA"/>
        </w:rPr>
        <w:t>зу / В. В. Годован // Клінічна фарм</w:t>
      </w:r>
      <w:r w:rsidRPr="00B25698">
        <w:rPr>
          <w:spacing w:val="-4"/>
          <w:sz w:val="28"/>
          <w:szCs w:val="28"/>
          <w:lang w:val="uk-UA"/>
        </w:rPr>
        <w:t>а</w:t>
      </w:r>
      <w:r w:rsidRPr="00B25698">
        <w:rPr>
          <w:spacing w:val="-4"/>
          <w:sz w:val="28"/>
          <w:szCs w:val="28"/>
          <w:lang w:val="uk-UA"/>
        </w:rPr>
        <w:t>ція. - 2008. - Т. 12, №1. - С. 11-16.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CD01D2">
        <w:rPr>
          <w:sz w:val="28"/>
          <w:szCs w:val="28"/>
          <w:lang w:val="uk-UA"/>
        </w:rPr>
        <w:t>Годован В.В. Впровадження нових методів позамодельного аналізу у в</w:t>
      </w:r>
      <w:r w:rsidRPr="00CD01D2">
        <w:rPr>
          <w:sz w:val="28"/>
          <w:szCs w:val="28"/>
          <w:lang w:val="uk-UA"/>
        </w:rPr>
        <w:t>и</w:t>
      </w:r>
      <w:r w:rsidRPr="00CD01D2">
        <w:rPr>
          <w:sz w:val="28"/>
          <w:szCs w:val="28"/>
          <w:lang w:val="uk-UA"/>
        </w:rPr>
        <w:t>вчення особливостей екскреції БАР</w:t>
      </w:r>
      <w:r>
        <w:rPr>
          <w:sz w:val="28"/>
          <w:szCs w:val="28"/>
          <w:lang w:val="uk-UA"/>
        </w:rPr>
        <w:t xml:space="preserve"> /</w:t>
      </w:r>
      <w:r w:rsidRPr="00CD01D2">
        <w:rPr>
          <w:sz w:val="28"/>
          <w:szCs w:val="28"/>
          <w:lang w:val="uk-UA"/>
        </w:rPr>
        <w:t xml:space="preserve"> Годован В.В. // Клінічна фармація в Україні:  VII Всеукраїн. наук.-практ. конф. з міжнародн. участю. Харків, 15 листопада 2007 р. – Харків, 2007. – С. 24.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Годован В. В. Оцінка складності кінетичних моделей процесів розподілу похідних дифосфонатогерманатів на основі нового комбінованого підх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ду / В. В. Годован, В. Г. Зіньковський, О. В. Жук // Медичні пер</w:t>
      </w:r>
      <w:r w:rsidRPr="00AB0BEC">
        <w:rPr>
          <w:sz w:val="28"/>
          <w:szCs w:val="28"/>
          <w:lang w:val="uk-UA"/>
        </w:rPr>
        <w:t>с</w:t>
      </w:r>
      <w:r w:rsidRPr="00AB0BEC">
        <w:rPr>
          <w:sz w:val="28"/>
          <w:szCs w:val="28"/>
          <w:lang w:val="uk-UA"/>
        </w:rPr>
        <w:t>пективи. - 2007. - Т. XII, № 2. - С. 14-22.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 xml:space="preserve">Годован В. В. Аналіз фармакокінетики нових похідних </w:t>
      </w:r>
      <w:r w:rsidRPr="00AB0BEC">
        <w:rPr>
          <w:sz w:val="28"/>
          <w:szCs w:val="28"/>
          <w:lang w:val="uk-UA" w:eastAsia="uk-UA"/>
        </w:rPr>
        <w:t>дифосфонатог</w:t>
      </w:r>
      <w:r w:rsidRPr="00AB0BEC">
        <w:rPr>
          <w:sz w:val="28"/>
          <w:szCs w:val="28"/>
          <w:lang w:val="uk-UA" w:eastAsia="uk-UA"/>
        </w:rPr>
        <w:t>е</w:t>
      </w:r>
      <w:r w:rsidRPr="00AB0BEC">
        <w:rPr>
          <w:sz w:val="28"/>
          <w:szCs w:val="28"/>
          <w:lang w:val="uk-UA" w:eastAsia="uk-UA"/>
        </w:rPr>
        <w:t>рманатів</w:t>
      </w:r>
      <w:r w:rsidRPr="00AB0BEC">
        <w:rPr>
          <w:sz w:val="28"/>
          <w:szCs w:val="28"/>
          <w:lang w:val="uk-UA"/>
        </w:rPr>
        <w:t>, заснований на оцінці статистичних моментів їх розподілу в о</w:t>
      </w:r>
      <w:r w:rsidRPr="00AB0BEC">
        <w:rPr>
          <w:sz w:val="28"/>
          <w:szCs w:val="28"/>
          <w:lang w:val="uk-UA"/>
        </w:rPr>
        <w:t>р</w:t>
      </w:r>
      <w:r w:rsidRPr="00AB0BEC">
        <w:rPr>
          <w:sz w:val="28"/>
          <w:szCs w:val="28"/>
          <w:lang w:val="uk-UA"/>
        </w:rPr>
        <w:t>ганізмі тварин / В. В.Годован, О. В.Жук, В. Г.Зіньковський, С. І. Щукін // Одеський медичний журнал. -2006. - № 4. - С. 36-42.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Зіньковський В. Г. Розробка методів позамодельного аналізу пр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цесів розподілу ксенобіотиків між кров'ю, органами й тк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нинами при їхньому однократному введенні в організм / В. Г. Зіньковський, С. І. Щукін // Д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сягнення біології та медицини. – 2005. - № 2 (6). – C. 27-33.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Годован В. В. </w:t>
      </w:r>
      <w:r w:rsidRPr="00AB0BEC">
        <w:rPr>
          <w:sz w:val="28"/>
          <w:szCs w:val="28"/>
          <w:lang w:val="uk-UA" w:eastAsia="uk-UA"/>
        </w:rPr>
        <w:t>Порівняльний позамодельний аналіз</w:t>
      </w:r>
      <w:r w:rsidRPr="00AB0BEC">
        <w:rPr>
          <w:sz w:val="28"/>
          <w:szCs w:val="28"/>
          <w:lang w:val="uk-UA"/>
        </w:rPr>
        <w:t xml:space="preserve"> </w:t>
      </w:r>
      <w:r w:rsidRPr="00AB0BEC">
        <w:rPr>
          <w:sz w:val="28"/>
          <w:szCs w:val="28"/>
          <w:lang w:val="uk-UA" w:eastAsia="uk-UA"/>
        </w:rPr>
        <w:t>тропність нових п</w:t>
      </w:r>
      <w:r w:rsidRPr="00AB0BEC">
        <w:rPr>
          <w:sz w:val="28"/>
          <w:szCs w:val="28"/>
          <w:lang w:val="uk-UA" w:eastAsia="uk-UA"/>
        </w:rPr>
        <w:t>о</w:t>
      </w:r>
      <w:r w:rsidRPr="00AB0BEC">
        <w:rPr>
          <w:sz w:val="28"/>
          <w:szCs w:val="28"/>
          <w:lang w:val="uk-UA" w:eastAsia="uk-UA"/>
        </w:rPr>
        <w:t>хідних у ряді дифосфонатів германію до органів і тканин експеримент</w:t>
      </w:r>
      <w:r w:rsidRPr="00AB0BEC">
        <w:rPr>
          <w:sz w:val="28"/>
          <w:szCs w:val="28"/>
          <w:lang w:val="uk-UA" w:eastAsia="uk-UA"/>
        </w:rPr>
        <w:t>а</w:t>
      </w:r>
      <w:r w:rsidRPr="00AB0BEC">
        <w:rPr>
          <w:sz w:val="28"/>
          <w:szCs w:val="28"/>
          <w:lang w:val="uk-UA" w:eastAsia="uk-UA"/>
        </w:rPr>
        <w:t xml:space="preserve">льних тварин / </w:t>
      </w:r>
      <w:r w:rsidRPr="00AB0BEC">
        <w:rPr>
          <w:sz w:val="28"/>
          <w:szCs w:val="28"/>
          <w:lang w:val="uk-UA"/>
        </w:rPr>
        <w:t>В. В. Годован</w:t>
      </w:r>
      <w:r w:rsidRPr="00AB0BEC">
        <w:rPr>
          <w:sz w:val="28"/>
          <w:szCs w:val="28"/>
          <w:lang w:val="uk-UA" w:eastAsia="uk-UA"/>
        </w:rPr>
        <w:t xml:space="preserve"> //</w:t>
      </w:r>
      <w:r w:rsidRPr="00AB0BEC">
        <w:rPr>
          <w:sz w:val="28"/>
          <w:szCs w:val="28"/>
          <w:lang w:val="uk-UA"/>
        </w:rPr>
        <w:t xml:space="preserve"> Ліки. - 2006. - № 1-2. - С. 69-76.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hyperlink r:id="rId265" w:history="1">
        <w:r w:rsidRPr="00605D7E">
          <w:rPr>
            <w:rStyle w:val="a4"/>
            <w:szCs w:val="28"/>
            <w:lang w:val="en-US"/>
          </w:rPr>
          <w:t>Zinkovsky V. G.</w:t>
        </w:r>
      </w:hyperlink>
      <w:r w:rsidRPr="00AB0BEC">
        <w:rPr>
          <w:sz w:val="28"/>
          <w:szCs w:val="28"/>
          <w:lang w:val="uk-UA"/>
        </w:rPr>
        <w:t xml:space="preserve"> Pharmacokinetics of a synthetic interferon inducer amixin in mice / V. G. Zinkovsky, O. V. Zhuk, S. K. Sumriy // Pharmacol. Rep. – 2007. - Vol. </w:t>
      </w:r>
      <w:r w:rsidRPr="00AB0BEC">
        <w:rPr>
          <w:rStyle w:val="volume"/>
          <w:sz w:val="28"/>
          <w:szCs w:val="28"/>
          <w:lang w:val="uk-UA"/>
        </w:rPr>
        <w:t>59 (</w:t>
      </w:r>
      <w:r w:rsidRPr="00AB0BEC">
        <w:rPr>
          <w:rStyle w:val="issue"/>
          <w:sz w:val="28"/>
          <w:szCs w:val="28"/>
          <w:lang w:val="uk-UA"/>
        </w:rPr>
        <w:t>6)</w:t>
      </w:r>
      <w:r w:rsidRPr="00AB0BEC">
        <w:rPr>
          <w:sz w:val="28"/>
          <w:szCs w:val="28"/>
          <w:lang w:val="uk-UA"/>
        </w:rPr>
        <w:t xml:space="preserve">. - P. </w:t>
      </w:r>
      <w:r w:rsidRPr="00AB0BEC">
        <w:rPr>
          <w:rStyle w:val="pages"/>
          <w:sz w:val="28"/>
          <w:szCs w:val="28"/>
          <w:lang w:val="uk-UA"/>
        </w:rPr>
        <w:t>739-751</w:t>
      </w:r>
      <w:r w:rsidRPr="00AB0BEC">
        <w:rPr>
          <w:sz w:val="28"/>
          <w:szCs w:val="28"/>
          <w:lang w:val="uk-UA"/>
        </w:rPr>
        <w:t>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Годован В. В. Критерії оцінки абсолютної біодоступності нових похі</w:t>
      </w:r>
      <w:r w:rsidRPr="00AB0BEC">
        <w:rPr>
          <w:sz w:val="28"/>
          <w:szCs w:val="28"/>
          <w:lang w:val="uk-UA"/>
        </w:rPr>
        <w:t>д</w:t>
      </w:r>
      <w:r w:rsidRPr="00AB0BEC">
        <w:rPr>
          <w:sz w:val="28"/>
          <w:szCs w:val="28"/>
          <w:lang w:val="uk-UA"/>
        </w:rPr>
        <w:t>них дифосфонатогерманатів до тканин тварин / В. В. Год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ван, О. В. Жук, В. Г. Зіньковський // Український медичний ал</w:t>
      </w:r>
      <w:r w:rsidRPr="00AB0BEC">
        <w:rPr>
          <w:sz w:val="28"/>
          <w:szCs w:val="28"/>
          <w:lang w:val="uk-UA"/>
        </w:rPr>
        <w:t>ь</w:t>
      </w:r>
      <w:r w:rsidRPr="00AB0BEC">
        <w:rPr>
          <w:sz w:val="28"/>
          <w:szCs w:val="28"/>
          <w:lang w:val="uk-UA"/>
        </w:rPr>
        <w:t>манах. - 2007. - Т. 10, № 2. - С. 46-50.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Radioisotopes in Biology : Practical Approach Series ; Ed. R. J. Slater Oxford University Press, USA, 2002. - 328 p.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Зиньковский В. Г. Оптимизация экстракции лекарственных в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ществ из биологических сред / В. Г. Зиньковский, Н. Я. Головенко, О. В. Жук // Хим.-фарм. журнал. – 1983. – №3. – С. 361-364.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Зіньковський В. Г. Біокінетика і структура нових психотропних препар</w:t>
      </w:r>
      <w:r w:rsidRPr="00AB0BEC">
        <w:rPr>
          <w:sz w:val="28"/>
          <w:szCs w:val="28"/>
          <w:lang w:val="uk-UA"/>
        </w:rPr>
        <w:t>а</w:t>
      </w:r>
      <w:r w:rsidRPr="00AB0BEC">
        <w:rPr>
          <w:sz w:val="28"/>
          <w:szCs w:val="28"/>
          <w:lang w:val="uk-UA"/>
        </w:rPr>
        <w:t>тів, їх попередників і метаболітів : автореф. дис. на здобуття наук. ст</w:t>
      </w:r>
      <w:r w:rsidRPr="00AB0BEC">
        <w:rPr>
          <w:sz w:val="28"/>
          <w:szCs w:val="28"/>
          <w:lang w:val="uk-UA"/>
        </w:rPr>
        <w:t>у</w:t>
      </w:r>
      <w:r w:rsidRPr="00AB0BEC">
        <w:rPr>
          <w:sz w:val="28"/>
          <w:szCs w:val="28"/>
          <w:lang w:val="uk-UA"/>
        </w:rPr>
        <w:t>пеня док. біол. наук : спец. 14.03.08 фармакологія / В. Г. Зінько</w:t>
      </w:r>
      <w:r w:rsidRPr="00AB0BEC">
        <w:rPr>
          <w:sz w:val="28"/>
          <w:szCs w:val="28"/>
          <w:lang w:val="uk-UA"/>
        </w:rPr>
        <w:t>в</w:t>
      </w:r>
      <w:r w:rsidRPr="00AB0BEC">
        <w:rPr>
          <w:sz w:val="28"/>
          <w:szCs w:val="28"/>
          <w:lang w:val="uk-UA"/>
        </w:rPr>
        <w:t>ський. – Одеса, 1994. – 50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lastRenderedPageBreak/>
        <w:t>Гланц С. Медико-биологическая статистика : Монография / С. Гланц. – М. : Практика, 1999. – 456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Cornish-Bowden A. </w:t>
      </w:r>
      <w:hyperlink r:id="rId266" w:history="1">
        <w:r w:rsidRPr="00AB0BEC">
          <w:rPr>
            <w:rStyle w:val="HTML2"/>
            <w:i w:val="0"/>
            <w:iCs w:val="0"/>
            <w:sz w:val="28"/>
            <w:szCs w:val="28"/>
            <w:lang w:val="uk-UA"/>
          </w:rPr>
          <w:t>Fundamentals of Enzyme Kinetics</w:t>
        </w:r>
      </w:hyperlink>
      <w:r w:rsidRPr="00AB0BEC">
        <w:rPr>
          <w:sz w:val="28"/>
          <w:szCs w:val="28"/>
          <w:lang w:val="uk-UA"/>
        </w:rPr>
        <w:t xml:space="preserve"> / A. Cornish-Bowden</w:t>
      </w:r>
      <w:r w:rsidRPr="00AB0BEC">
        <w:rPr>
          <w:i/>
          <w:iCs/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- Portland Press, London, 2004. - 422 p.</w:t>
      </w:r>
    </w:p>
    <w:p w:rsidR="00605D7E" w:rsidRPr="00A75B6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A75B6C">
        <w:rPr>
          <w:spacing w:val="-4"/>
          <w:sz w:val="28"/>
          <w:szCs w:val="28"/>
          <w:lang w:val="uk-UA"/>
        </w:rPr>
        <w:t>Кафаров В. В. Моделирование и системный анализ биохимических прои</w:t>
      </w:r>
      <w:r w:rsidRPr="00A75B6C">
        <w:rPr>
          <w:spacing w:val="-4"/>
          <w:sz w:val="28"/>
          <w:szCs w:val="28"/>
          <w:lang w:val="uk-UA"/>
        </w:rPr>
        <w:t>з</w:t>
      </w:r>
      <w:r w:rsidRPr="00A75B6C">
        <w:rPr>
          <w:spacing w:val="-4"/>
          <w:sz w:val="28"/>
          <w:szCs w:val="28"/>
          <w:lang w:val="uk-UA"/>
        </w:rPr>
        <w:t>водств / В. В. Кафаров, А. Ю. Винаров, Л. С. Гордеев. – М. : 1985. – 280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Фармакокінетична підсистема організму / Зіньковський В. Г., Жук О. В., Головенко М. Я. [та ін.] // Фармакологічний аналіз рецепт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рно-лігандної взаємодії. – К. : Вид. дім «Академпері</w:t>
      </w:r>
      <w:r w:rsidRPr="00AB0BEC">
        <w:rPr>
          <w:sz w:val="28"/>
          <w:szCs w:val="28"/>
          <w:lang w:val="uk-UA"/>
        </w:rPr>
        <w:t>о</w:t>
      </w:r>
      <w:r w:rsidRPr="00AB0BEC">
        <w:rPr>
          <w:sz w:val="28"/>
          <w:szCs w:val="28"/>
          <w:lang w:val="uk-UA"/>
        </w:rPr>
        <w:t>дика», 2001. – С. 10-25.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Ensslin A. S. Biological monitoring of cyclophosphamide and ifosfamide in urine of hospital personnel occupationally exposed to cytostatic drugs / A. S. Ensslin, Y. Stoll, A. Pethran [et al.] // Occup Environ Med. - 1994. - Vol. 51. - P. 229-233.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>Пат. 25717 Україна, МПК (2006) А61В 10/02. Cпосіб визначення парам</w:t>
      </w:r>
      <w:r w:rsidRPr="00AB0BEC">
        <w:rPr>
          <w:sz w:val="28"/>
          <w:szCs w:val="28"/>
          <w:lang w:val="uk-UA"/>
        </w:rPr>
        <w:t>е</w:t>
      </w:r>
      <w:r w:rsidRPr="00AB0BEC">
        <w:rPr>
          <w:sz w:val="28"/>
          <w:szCs w:val="28"/>
          <w:lang w:val="uk-UA"/>
        </w:rPr>
        <w:t>трів процесів екскреції лікарських засобів з організму / Годован В. В., Зіньковський В. Г., Жук О. В., Кресюн В. Й.; заявники та патентовласн</w:t>
      </w:r>
      <w:r w:rsidRPr="00AB0BEC">
        <w:rPr>
          <w:sz w:val="28"/>
          <w:szCs w:val="28"/>
          <w:lang w:val="uk-UA"/>
        </w:rPr>
        <w:t>и</w:t>
      </w:r>
      <w:r w:rsidRPr="00AB0BEC">
        <w:rPr>
          <w:sz w:val="28"/>
          <w:szCs w:val="28"/>
          <w:lang w:val="uk-UA"/>
        </w:rPr>
        <w:t>ки Одес. держ. мед. ун-т і Опольськ. ун-т. — № u2006/11546 ; заявл. 02.11.2006 ; опубл. 27.08.2007, Бюл. № 13. — 8 с.</w:t>
      </w:r>
    </w:p>
    <w:p w:rsidR="00605D7E" w:rsidRPr="00AB0BEC" w:rsidRDefault="00605D7E" w:rsidP="00605D7E">
      <w:pPr>
        <w:numPr>
          <w:ilvl w:val="0"/>
          <w:numId w:val="10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AB0BEC">
        <w:rPr>
          <w:sz w:val="28"/>
          <w:szCs w:val="28"/>
          <w:lang w:val="uk-UA"/>
        </w:rPr>
        <w:t xml:space="preserve">Зиньковский В. Г. </w:t>
      </w:r>
      <w:r w:rsidRPr="00AB0BEC">
        <w:rPr>
          <w:sz w:val="28"/>
          <w:szCs w:val="28"/>
          <w:lang w:val="uk-UA" w:eastAsia="uk-UA"/>
        </w:rPr>
        <w:t>Определение среднего времени удержания лекарс</w:t>
      </w:r>
      <w:r w:rsidRPr="00AB0BEC">
        <w:rPr>
          <w:sz w:val="28"/>
          <w:szCs w:val="28"/>
          <w:lang w:val="uk-UA" w:eastAsia="uk-UA"/>
        </w:rPr>
        <w:t>т</w:t>
      </w:r>
      <w:r w:rsidRPr="00AB0BEC">
        <w:rPr>
          <w:sz w:val="28"/>
          <w:szCs w:val="28"/>
          <w:lang w:val="uk-UA" w:eastAsia="uk-UA"/>
        </w:rPr>
        <w:t>венных средств всей биосистемой на основании новых мет</w:t>
      </w:r>
      <w:r w:rsidRPr="00AB0BEC">
        <w:rPr>
          <w:sz w:val="28"/>
          <w:szCs w:val="28"/>
          <w:lang w:val="uk-UA" w:eastAsia="uk-UA"/>
        </w:rPr>
        <w:t>о</w:t>
      </w:r>
      <w:r w:rsidRPr="00AB0BEC">
        <w:rPr>
          <w:sz w:val="28"/>
          <w:szCs w:val="28"/>
          <w:lang w:val="uk-UA" w:eastAsia="uk-UA"/>
        </w:rPr>
        <w:t xml:space="preserve">дов анализа кинетики их экскреции / </w:t>
      </w:r>
      <w:r w:rsidRPr="00AB0BEC">
        <w:rPr>
          <w:sz w:val="28"/>
          <w:szCs w:val="28"/>
          <w:lang w:val="uk-UA"/>
        </w:rPr>
        <w:t>В. Г. Зиньковский,</w:t>
      </w:r>
      <w:r w:rsidRPr="00AB0BEC">
        <w:rPr>
          <w:sz w:val="28"/>
          <w:szCs w:val="28"/>
          <w:lang w:val="uk-UA" w:eastAsia="uk-UA"/>
        </w:rPr>
        <w:t xml:space="preserve"> </w:t>
      </w:r>
      <w:r w:rsidRPr="00AB0BEC">
        <w:rPr>
          <w:sz w:val="28"/>
          <w:szCs w:val="28"/>
          <w:lang w:val="uk-UA"/>
        </w:rPr>
        <w:t>О. В. Жук,</w:t>
      </w:r>
      <w:r w:rsidRPr="00AB0BEC">
        <w:rPr>
          <w:sz w:val="28"/>
          <w:szCs w:val="28"/>
          <w:lang w:val="uk-UA" w:eastAsia="uk-UA"/>
        </w:rPr>
        <w:t xml:space="preserve"> </w:t>
      </w:r>
      <w:r w:rsidRPr="00AB0BEC">
        <w:rPr>
          <w:sz w:val="28"/>
          <w:szCs w:val="28"/>
          <w:lang w:val="uk-UA"/>
        </w:rPr>
        <w:t>В. В. Годован</w:t>
      </w:r>
      <w:r w:rsidRPr="00AB0BEC">
        <w:rPr>
          <w:sz w:val="28"/>
          <w:szCs w:val="28"/>
          <w:lang w:val="uk-UA" w:eastAsia="uk-UA"/>
        </w:rPr>
        <w:t xml:space="preserve"> // </w:t>
      </w:r>
      <w:r w:rsidRPr="00AB0BEC">
        <w:rPr>
          <w:sz w:val="28"/>
          <w:szCs w:val="28"/>
          <w:lang w:val="uk-UA"/>
        </w:rPr>
        <w:t>Человек и лекарство : XIV Российский нац</w:t>
      </w:r>
      <w:r>
        <w:rPr>
          <w:sz w:val="28"/>
          <w:szCs w:val="28"/>
          <w:lang w:val="uk-UA"/>
        </w:rPr>
        <w:t>.</w:t>
      </w:r>
      <w:r w:rsidRPr="00AB0BEC">
        <w:rPr>
          <w:sz w:val="28"/>
          <w:szCs w:val="28"/>
          <w:lang w:val="uk-UA"/>
        </w:rPr>
        <w:t xml:space="preserve"> конгресс ; Москва, 16-20 апр. 2006 г. : тезисы докл. – М., 2007. - С. 822-823.</w:t>
      </w:r>
    </w:p>
    <w:p w:rsidR="002C096B" w:rsidRPr="00605D7E" w:rsidRDefault="002C096B" w:rsidP="00605D7E">
      <w:pPr>
        <w:rPr>
          <w:b/>
          <w:lang w:val="uk-UA"/>
        </w:rPr>
      </w:pPr>
    </w:p>
    <w:p w:rsidR="00116762" w:rsidRDefault="00116762" w:rsidP="00116762">
      <w:pPr>
        <w:pStyle w:val="a5"/>
        <w:widowControl w:val="0"/>
        <w:shd w:val="clear" w:color="auto" w:fill="FFFFFF"/>
        <w:spacing w:before="240" w:after="60" w:line="360" w:lineRule="auto"/>
        <w:jc w:val="both"/>
      </w:pPr>
      <w:r w:rsidRPr="00CD0DED">
        <w:rPr>
          <w:rStyle w:val="a4"/>
          <w:color w:val="0070C0"/>
          <w:lang w:val="en-US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267" w:history="1">
        <w:r>
          <w:rPr>
            <w:rStyle w:val="a4"/>
            <w:color w:val="0070C0"/>
          </w:rPr>
          <w:t>http://www.mydisser.com/search.html</w:t>
        </w:r>
      </w:hyperlink>
    </w:p>
    <w:p w:rsidR="000F4B2E" w:rsidRDefault="00116762">
      <w:r w:rsidRPr="00C52D56">
        <w:rPr>
          <w:b/>
          <w:sz w:val="28"/>
          <w:szCs w:val="28"/>
        </w:rPr>
        <w:br w:type="page"/>
      </w:r>
    </w:p>
    <w:sectPr w:rsidR="000F4B2E">
      <w:headerReference w:type="even" r:id="rId268"/>
      <w:headerReference w:type="default" r:id="rId269"/>
      <w:footerReference w:type="even" r:id="rId270"/>
      <w:footerReference w:type="default" r:id="rId27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05D7E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end"/>
    </w:r>
  </w:p>
  <w:p w:rsidR="009335CF" w:rsidRDefault="00605D7E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05D7E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separate"/>
    </w:r>
    <w:r>
      <w:rPr>
        <w:rStyle w:val="af2"/>
        <w:rFonts w:eastAsia="Garamond"/>
        <w:noProof/>
      </w:rPr>
      <w:t>6</w:t>
    </w:r>
    <w:r>
      <w:rPr>
        <w:rStyle w:val="af2"/>
        <w:rFonts w:eastAsia="Garamond"/>
      </w:rPr>
      <w:fldChar w:fldCharType="end"/>
    </w:r>
  </w:p>
  <w:p w:rsidR="009335CF" w:rsidRDefault="00605D7E">
    <w:pPr>
      <w:pStyle w:val="af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E" w:rsidRDefault="00605D7E" w:rsidP="00877358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05D7E" w:rsidRDefault="00605D7E" w:rsidP="0052698D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E" w:rsidRDefault="00605D7E" w:rsidP="000542BB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05D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335CF" w:rsidRDefault="00605D7E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605D7E">
    <w:pPr>
      <w:pStyle w:val="af0"/>
      <w:framePr w:wrap="around" w:vAnchor="text" w:hAnchor="margin" w:xAlign="right" w:y="1"/>
      <w:rPr>
        <w:rStyle w:val="af2"/>
        <w:lang w:val="uk-UA"/>
      </w:rPr>
    </w:pPr>
  </w:p>
  <w:p w:rsidR="009335CF" w:rsidRDefault="00605D7E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0" w:firstLine="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</w:abstractNum>
  <w:abstractNum w:abstractNumId="7">
    <w:nsid w:val="05B5261D"/>
    <w:multiLevelType w:val="hybridMultilevel"/>
    <w:tmpl w:val="74066F62"/>
    <w:lvl w:ilvl="0" w:tplc="6CD8204A">
      <w:start w:val="1"/>
      <w:numFmt w:val="decimal"/>
      <w:pStyle w:val="Normal14pt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0">
    <w:nsid w:val="274078BE"/>
    <w:multiLevelType w:val="hybridMultilevel"/>
    <w:tmpl w:val="50D20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42EAC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FCD1893"/>
    <w:multiLevelType w:val="hybridMultilevel"/>
    <w:tmpl w:val="C1347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253DB"/>
    <w:multiLevelType w:val="hybridMultilevel"/>
    <w:tmpl w:val="484A9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5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256"/>
    <w:rsid w:val="00020339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1101"/>
    <w:rsid w:val="000745E6"/>
    <w:rsid w:val="0008264B"/>
    <w:rsid w:val="000839E9"/>
    <w:rsid w:val="000861E9"/>
    <w:rsid w:val="00086360"/>
    <w:rsid w:val="00086D74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4941"/>
    <w:rsid w:val="000B526A"/>
    <w:rsid w:val="000B78CD"/>
    <w:rsid w:val="000C375D"/>
    <w:rsid w:val="000C5872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762"/>
    <w:rsid w:val="00116D9D"/>
    <w:rsid w:val="00121939"/>
    <w:rsid w:val="00123905"/>
    <w:rsid w:val="00130C21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5CF5"/>
    <w:rsid w:val="001B790E"/>
    <w:rsid w:val="001C0692"/>
    <w:rsid w:val="001C0BFE"/>
    <w:rsid w:val="001C37C3"/>
    <w:rsid w:val="001C3E59"/>
    <w:rsid w:val="001C57AE"/>
    <w:rsid w:val="001C70DE"/>
    <w:rsid w:val="001D48F0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28AD"/>
    <w:rsid w:val="00276968"/>
    <w:rsid w:val="00276C8B"/>
    <w:rsid w:val="00277272"/>
    <w:rsid w:val="00277A9A"/>
    <w:rsid w:val="002806FD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096B"/>
    <w:rsid w:val="002C35AD"/>
    <w:rsid w:val="002C6629"/>
    <w:rsid w:val="002D1BBB"/>
    <w:rsid w:val="002D2F8A"/>
    <w:rsid w:val="002D788F"/>
    <w:rsid w:val="002E127F"/>
    <w:rsid w:val="002E1365"/>
    <w:rsid w:val="002E38E5"/>
    <w:rsid w:val="002E4F54"/>
    <w:rsid w:val="002F05AC"/>
    <w:rsid w:val="002F0C43"/>
    <w:rsid w:val="002F283C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753B"/>
    <w:rsid w:val="003A0248"/>
    <w:rsid w:val="003A6995"/>
    <w:rsid w:val="003B2C55"/>
    <w:rsid w:val="003B39CE"/>
    <w:rsid w:val="003B73A4"/>
    <w:rsid w:val="003B757C"/>
    <w:rsid w:val="003C187B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E4C"/>
    <w:rsid w:val="0049500E"/>
    <w:rsid w:val="00496838"/>
    <w:rsid w:val="004A0DF2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97E"/>
    <w:rsid w:val="004F6927"/>
    <w:rsid w:val="004F7B45"/>
    <w:rsid w:val="004F7DDC"/>
    <w:rsid w:val="00501176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66A4"/>
    <w:rsid w:val="005A2156"/>
    <w:rsid w:val="005A3528"/>
    <w:rsid w:val="005A3FD3"/>
    <w:rsid w:val="005B24C1"/>
    <w:rsid w:val="005B2E1A"/>
    <w:rsid w:val="005B7857"/>
    <w:rsid w:val="005C1EB8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5D7E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7676"/>
    <w:rsid w:val="00630C37"/>
    <w:rsid w:val="006329BF"/>
    <w:rsid w:val="0063386E"/>
    <w:rsid w:val="00635C46"/>
    <w:rsid w:val="006360C2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2C29"/>
    <w:rsid w:val="00663B88"/>
    <w:rsid w:val="006651B6"/>
    <w:rsid w:val="0066540B"/>
    <w:rsid w:val="0066563F"/>
    <w:rsid w:val="00667111"/>
    <w:rsid w:val="00667F22"/>
    <w:rsid w:val="0067363F"/>
    <w:rsid w:val="0067432B"/>
    <w:rsid w:val="00675614"/>
    <w:rsid w:val="00675CDB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85173"/>
    <w:rsid w:val="00985B1C"/>
    <w:rsid w:val="00985CC0"/>
    <w:rsid w:val="00991CEB"/>
    <w:rsid w:val="009922EC"/>
    <w:rsid w:val="0099333B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D14F7"/>
    <w:rsid w:val="00AD19A0"/>
    <w:rsid w:val="00AD1F92"/>
    <w:rsid w:val="00AD3FE3"/>
    <w:rsid w:val="00AD6AE5"/>
    <w:rsid w:val="00AD6F99"/>
    <w:rsid w:val="00AE41AB"/>
    <w:rsid w:val="00AE5593"/>
    <w:rsid w:val="00AE5AFE"/>
    <w:rsid w:val="00AF0815"/>
    <w:rsid w:val="00AF3522"/>
    <w:rsid w:val="00AF71B4"/>
    <w:rsid w:val="00B006D5"/>
    <w:rsid w:val="00B01E8A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634FC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4B75"/>
    <w:rsid w:val="00BD57B1"/>
    <w:rsid w:val="00BE373E"/>
    <w:rsid w:val="00BE3FCD"/>
    <w:rsid w:val="00BE5F5C"/>
    <w:rsid w:val="00BE6066"/>
    <w:rsid w:val="00BF1273"/>
    <w:rsid w:val="00BF4FE1"/>
    <w:rsid w:val="00BF544E"/>
    <w:rsid w:val="00BF55F7"/>
    <w:rsid w:val="00C027EF"/>
    <w:rsid w:val="00C12C66"/>
    <w:rsid w:val="00C12CA4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A63F9"/>
    <w:rsid w:val="00CB1DF0"/>
    <w:rsid w:val="00CB2171"/>
    <w:rsid w:val="00CB2A51"/>
    <w:rsid w:val="00CC111C"/>
    <w:rsid w:val="00CC61D2"/>
    <w:rsid w:val="00CC6514"/>
    <w:rsid w:val="00CC6B48"/>
    <w:rsid w:val="00CC7548"/>
    <w:rsid w:val="00CD0DED"/>
    <w:rsid w:val="00CD0E69"/>
    <w:rsid w:val="00CD11CD"/>
    <w:rsid w:val="00CE04AF"/>
    <w:rsid w:val="00CE197D"/>
    <w:rsid w:val="00CE64EE"/>
    <w:rsid w:val="00CE763D"/>
    <w:rsid w:val="00CF1FC6"/>
    <w:rsid w:val="00CF30D1"/>
    <w:rsid w:val="00CF7946"/>
    <w:rsid w:val="00D00E5E"/>
    <w:rsid w:val="00D049F8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9D0"/>
    <w:rsid w:val="00D63AB9"/>
    <w:rsid w:val="00D6578D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4DEF"/>
    <w:rsid w:val="00DE4FE1"/>
    <w:rsid w:val="00DE6319"/>
    <w:rsid w:val="00DE6698"/>
    <w:rsid w:val="00DF041F"/>
    <w:rsid w:val="00DF1BE1"/>
    <w:rsid w:val="00DF2AE9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56A5"/>
    <w:rsid w:val="00E56BAD"/>
    <w:rsid w:val="00E570A6"/>
    <w:rsid w:val="00E60F23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73A1"/>
    <w:rsid w:val="00F40CC8"/>
    <w:rsid w:val="00F44EFE"/>
    <w:rsid w:val="00F450AD"/>
    <w:rsid w:val="00F51CCE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1DA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0">
    <w:name w:val="heading 3"/>
    <w:basedOn w:val="a0"/>
    <w:next w:val="a0"/>
    <w:link w:val="31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0"/>
    <w:next w:val="a0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0"/>
    <w:next w:val="a0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styleId="a4">
    <w:name w:val="Hyperlink"/>
    <w:unhideWhenUsed/>
    <w:rsid w:val="005740A6"/>
    <w:rPr>
      <w:color w:val="0000FF"/>
      <w:u w:val="single"/>
    </w:rPr>
  </w:style>
  <w:style w:type="paragraph" w:styleId="a5">
    <w:name w:val="Body Text"/>
    <w:aliases w:val=" Знак"/>
    <w:basedOn w:val="a0"/>
    <w:link w:val="a6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6">
    <w:name w:val="Основной текст Знак"/>
    <w:aliases w:val=" Знак Знак1, Знак Знак"/>
    <w:basedOn w:val="a1"/>
    <w:link w:val="a5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7">
    <w:name w:val="Body Text Indent"/>
    <w:basedOn w:val="a0"/>
    <w:link w:val="a8"/>
    <w:unhideWhenUsed/>
    <w:rsid w:val="007B5C28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B5C28"/>
  </w:style>
  <w:style w:type="character" w:customStyle="1" w:styleId="11">
    <w:name w:val="Заголовок 1 Знак"/>
    <w:basedOn w:val="a1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1">
    <w:name w:val="Заголовок 3 Знак"/>
    <w:basedOn w:val="a1"/>
    <w:link w:val="3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9">
    <w:name w:val="Title"/>
    <w:basedOn w:val="a0"/>
    <w:link w:val="aa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a">
    <w:name w:val="Название Знак"/>
    <w:basedOn w:val="a1"/>
    <w:link w:val="a9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0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d">
    <w:name w:val="Table Grid"/>
    <w:basedOn w:val="a2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0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0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">
    <w:name w:val="АДРЕС"/>
    <w:basedOn w:val="a0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header"/>
    <w:basedOn w:val="a0"/>
    <w:link w:val="af1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D353C8"/>
  </w:style>
  <w:style w:type="paragraph" w:styleId="34">
    <w:name w:val="Body Text 3"/>
    <w:basedOn w:val="a0"/>
    <w:link w:val="35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1"/>
    <w:link w:val="34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1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1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0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3">
    <w:name w:val="Основний текст Знак"/>
    <w:basedOn w:val="a1"/>
    <w:rsid w:val="00720151"/>
    <w:rPr>
      <w:bCs/>
      <w:sz w:val="28"/>
      <w:szCs w:val="24"/>
      <w:lang w:val="uk-UA" w:eastAsia="ru-RU" w:bidi="ar-SA"/>
    </w:rPr>
  </w:style>
  <w:style w:type="paragraph" w:customStyle="1" w:styleId="12">
    <w:name w:val="заголовок 1"/>
    <w:basedOn w:val="a0"/>
    <w:next w:val="a0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0"/>
    <w:next w:val="a0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0"/>
    <w:link w:val="af5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Нижний колонтитул Знак"/>
    <w:basedOn w:val="a1"/>
    <w:link w:val="af4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0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0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1"/>
    <w:rsid w:val="00720151"/>
  </w:style>
  <w:style w:type="character" w:styleId="af7">
    <w:name w:val="Strong"/>
    <w:basedOn w:val="a1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1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0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1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0"/>
    <w:next w:val="a0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8">
    <w:name w:val="Block Text"/>
    <w:basedOn w:val="a0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1"/>
    <w:rsid w:val="00BA6271"/>
  </w:style>
  <w:style w:type="paragraph" w:customStyle="1" w:styleId="PlainText">
    <w:name w:val="Plain Text"/>
    <w:basedOn w:val="a0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3">
    <w:name w:val="toc 1"/>
    <w:basedOn w:val="a0"/>
    <w:next w:val="a0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1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9">
    <w:name w:val="footnote text"/>
    <w:basedOn w:val="a0"/>
    <w:link w:val="afa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a">
    <w:name w:val="Текст сноски Знак"/>
    <w:basedOn w:val="a1"/>
    <w:link w:val="af9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basedOn w:val="a1"/>
    <w:semiHidden/>
    <w:rsid w:val="00BA6271"/>
    <w:rPr>
      <w:vertAlign w:val="superscript"/>
    </w:rPr>
  </w:style>
  <w:style w:type="paragraph" w:customStyle="1" w:styleId="StyleZakonu">
    <w:name w:val="StyleZakonu"/>
    <w:basedOn w:val="a0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1"/>
    <w:rsid w:val="00DF1BE1"/>
  </w:style>
  <w:style w:type="paragraph" w:customStyle="1" w:styleId="rvps14">
    <w:name w:val="rvps14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1"/>
    <w:rsid w:val="00DF1BE1"/>
  </w:style>
  <w:style w:type="paragraph" w:customStyle="1" w:styleId="rvps17">
    <w:name w:val="rvps17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1"/>
    <w:rsid w:val="00725913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0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1"/>
    <w:rsid w:val="00725913"/>
    <w:rPr>
      <w:b/>
      <w:bCs/>
    </w:rPr>
  </w:style>
  <w:style w:type="character" w:customStyle="1" w:styleId="announcetitle1">
    <w:name w:val="announce_title1"/>
    <w:basedOn w:val="a1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1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1"/>
    <w:rsid w:val="00725913"/>
    <w:rPr>
      <w:color w:val="9D0000"/>
      <w:sz w:val="28"/>
      <w:szCs w:val="28"/>
    </w:rPr>
  </w:style>
  <w:style w:type="character" w:styleId="afc">
    <w:name w:val="Emphasis"/>
    <w:basedOn w:val="a1"/>
    <w:qFormat/>
    <w:rsid w:val="00725913"/>
    <w:rPr>
      <w:i/>
      <w:iCs/>
    </w:rPr>
  </w:style>
  <w:style w:type="character" w:customStyle="1" w:styleId="style51">
    <w:name w:val="style51"/>
    <w:basedOn w:val="a1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1"/>
    <w:rsid w:val="00725913"/>
    <w:rPr>
      <w:rFonts w:ascii="Arial" w:hAnsi="Arial" w:cs="Arial" w:hint="default"/>
    </w:rPr>
  </w:style>
  <w:style w:type="character" w:styleId="afd">
    <w:name w:val="FollowedHyperlink"/>
    <w:basedOn w:val="a1"/>
    <w:unhideWhenUsed/>
    <w:rsid w:val="00725913"/>
    <w:rPr>
      <w:color w:val="954F72" w:themeColor="followedHyperlink"/>
      <w:u w:val="single"/>
    </w:rPr>
  </w:style>
  <w:style w:type="paragraph" w:customStyle="1" w:styleId="afe">
    <w:name w:val="Содержимое таблицы"/>
    <w:basedOn w:val="a0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Subtitle"/>
    <w:basedOn w:val="a0"/>
    <w:next w:val="a5"/>
    <w:link w:val="aff0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0">
    <w:name w:val="Подзаголовок Знак"/>
    <w:basedOn w:val="a1"/>
    <w:link w:val="aff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0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1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1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0"/>
    <w:next w:val="a0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1"/>
    <w:rsid w:val="003C1FA0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1"/>
    <w:link w:val="aff1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">
    <w:name w:val="Body Text Indent"/>
    <w:basedOn w:val="a0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3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4">
    <w:name w:val="Table Classic 1"/>
    <w:basedOn w:val="a2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0"/>
    <w:link w:val="aff5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1"/>
    <w:link w:val="aff4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List Paragraph"/>
    <w:basedOn w:val="a0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DefaultParagraphFont">
    <w:name w:val="Default Paragraph Font"/>
    <w:rsid w:val="00033211"/>
  </w:style>
  <w:style w:type="character" w:customStyle="1" w:styleId="aff7">
    <w:name w:val="Íèæ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pagenumber">
    <w:name w:val="page number"/>
    <w:basedOn w:val="DefaultParagraphFont"/>
    <w:rsid w:val="00033211"/>
    <w:rPr>
      <w:rFonts w:cs="Times New Roman"/>
    </w:rPr>
  </w:style>
  <w:style w:type="character" w:customStyle="1" w:styleId="aff8">
    <w:name w:val="Âåðõ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DefaultParagraphFont"/>
    <w:rsid w:val="00033211"/>
    <w:rPr>
      <w:rFonts w:cs="Times New Roman"/>
      <w:color w:val="auto"/>
      <w:u w:val="single"/>
    </w:rPr>
  </w:style>
  <w:style w:type="paragraph" w:customStyle="1" w:styleId="aff9">
    <w:name w:val="Заголовок"/>
    <w:basedOn w:val="a0"/>
    <w:next w:val="a5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5"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5">
    <w:name w:val="Название1"/>
    <w:basedOn w:val="a0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7">
    <w:name w:val="Название Знак1"/>
    <w:basedOn w:val="a1"/>
    <w:rsid w:val="00033211"/>
    <w:rPr>
      <w:sz w:val="28"/>
      <w:szCs w:val="28"/>
      <w:lang w:val="uk-UA" w:eastAsia="ar-SA"/>
    </w:rPr>
  </w:style>
  <w:style w:type="paragraph" w:customStyle="1" w:styleId="footer">
    <w:name w:val="foot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er">
    <w:name w:val="head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0">
    <w:name w:val="Çàãîëîâîê 11"/>
    <w:basedOn w:val="a0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0"/>
    <w:next w:val="a0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b">
    <w:name w:val="Цитаты"/>
    <w:basedOn w:val="a0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TOC Heading"/>
    <w:basedOn w:val="10"/>
    <w:next w:val="a0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6">
    <w:name w:val="toc 3"/>
    <w:basedOn w:val="a0"/>
    <w:next w:val="a0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basedOn w:val="a1"/>
    <w:rsid w:val="00CC111C"/>
    <w:rPr>
      <w:rFonts w:ascii="Tahoma" w:eastAsia="Times New Roman" w:hAnsi="Tahoma" w:cs="Tahoma"/>
      <w:sz w:val="16"/>
      <w:szCs w:val="16"/>
    </w:rPr>
  </w:style>
  <w:style w:type="character" w:styleId="affd">
    <w:name w:val="line number"/>
    <w:basedOn w:val="a1"/>
    <w:rsid w:val="00896233"/>
  </w:style>
  <w:style w:type="paragraph" w:styleId="affe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">
    <w:name w:val="heading 1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heading2">
    <w:name w:val="heading 2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heading3">
    <w:name w:val="heading 3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heading4">
    <w:name w:val="heading 4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heading5">
    <w:name w:val="heading 5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BodyText">
    <w:name w:val="Body Text"/>
    <w:basedOn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BodyText2">
    <w:name w:val="Body Text 2"/>
    <w:basedOn w:val="Normal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Title">
    <w:name w:val="Title"/>
    <w:basedOn w:val="Normal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2">
    <w:name w:val="Body Text Indent 2"/>
    <w:basedOn w:val="Normal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Normal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heading6">
    <w:name w:val="heading 6"/>
    <w:basedOn w:val="Normal"/>
    <w:next w:val="Normal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heading7">
    <w:name w:val="heading 7"/>
    <w:basedOn w:val="Normal"/>
    <w:next w:val="Normal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heading8">
    <w:name w:val="heading 8"/>
    <w:basedOn w:val="Normal"/>
    <w:next w:val="Normal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heading9">
    <w:name w:val="heading 9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caption">
    <w:name w:val="caption"/>
    <w:basedOn w:val="Normal"/>
    <w:next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3">
    <w:name w:val="Body Text Indent 3"/>
    <w:basedOn w:val="Normal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">
    <w:name w:val="Тарас дисертація текст"/>
    <w:basedOn w:val="Normal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BodyText3">
    <w:name w:val="Body Text 3"/>
    <w:basedOn w:val="Normal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Hyperlink">
    <w:name w:val="Hyperlink"/>
    <w:basedOn w:val="DefaultParagraphFont"/>
    <w:rsid w:val="009E2D95"/>
    <w:rPr>
      <w:color w:val="0000FF"/>
      <w:u w:val="single"/>
    </w:rPr>
  </w:style>
  <w:style w:type="paragraph" w:customStyle="1" w:styleId="BlockText">
    <w:name w:val="Block Text"/>
    <w:basedOn w:val="Normal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FollowedHyperlink">
    <w:name w:val="FollowedHyperlink"/>
    <w:basedOn w:val="DefaultParagraphFont"/>
    <w:rsid w:val="009E2D95"/>
    <w:rPr>
      <w:color w:val="800080"/>
      <w:u w:val="single"/>
    </w:rPr>
  </w:style>
  <w:style w:type="paragraph" w:customStyle="1" w:styleId="afff0">
    <w:name w:val="Клас"/>
    <w:basedOn w:val="Normal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DocumentMap">
    <w:name w:val="Document Map"/>
    <w:basedOn w:val="Normal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basedOn w:val="a0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шрифт"/>
    <w:rsid w:val="00985B1C"/>
  </w:style>
  <w:style w:type="character" w:customStyle="1" w:styleId="afff2">
    <w:name w:val="номер страницы"/>
    <w:basedOn w:val="afff1"/>
    <w:rsid w:val="00985B1C"/>
  </w:style>
  <w:style w:type="paragraph" w:customStyle="1" w:styleId="afff3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4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5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6">
    <w:name w:val="annotation reference"/>
    <w:basedOn w:val="a1"/>
    <w:rsid w:val="006360C2"/>
    <w:rPr>
      <w:sz w:val="16"/>
      <w:szCs w:val="16"/>
    </w:rPr>
  </w:style>
  <w:style w:type="paragraph" w:styleId="afff7">
    <w:name w:val="annotation text"/>
    <w:basedOn w:val="a0"/>
    <w:link w:val="afff8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1"/>
    <w:link w:val="afff7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6360C2"/>
    <w:rPr>
      <w:b/>
      <w:bCs/>
    </w:rPr>
  </w:style>
  <w:style w:type="character" w:customStyle="1" w:styleId="afffa">
    <w:name w:val="Тема примечания Знак"/>
    <w:basedOn w:val="afff8"/>
    <w:link w:val="afff9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1"/>
    <w:uiPriority w:val="99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1"/>
    <w:rsid w:val="00CE763D"/>
  </w:style>
  <w:style w:type="character" w:customStyle="1" w:styleId="citation-abbreviation">
    <w:name w:val="citation-abbreviation"/>
    <w:basedOn w:val="a1"/>
    <w:rsid w:val="00CE763D"/>
  </w:style>
  <w:style w:type="character" w:customStyle="1" w:styleId="citation-publication-date">
    <w:name w:val="citation-publication-date"/>
    <w:basedOn w:val="a1"/>
    <w:rsid w:val="00CE763D"/>
  </w:style>
  <w:style w:type="character" w:customStyle="1" w:styleId="citation-volume">
    <w:name w:val="citation-volume"/>
    <w:basedOn w:val="a1"/>
    <w:rsid w:val="00CE763D"/>
  </w:style>
  <w:style w:type="character" w:customStyle="1" w:styleId="citation-flpages">
    <w:name w:val="citation-flpages"/>
    <w:basedOn w:val="a1"/>
    <w:rsid w:val="00CE763D"/>
  </w:style>
  <w:style w:type="paragraph" w:customStyle="1" w:styleId="BalloonText">
    <w:name w:val="Balloon Text"/>
    <w:basedOn w:val="a0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1"/>
    <w:rsid w:val="00C30E90"/>
  </w:style>
  <w:style w:type="paragraph" w:customStyle="1" w:styleId="14pt0">
    <w:name w:val="Обычный + 14 pt"/>
    <w:basedOn w:val="a0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0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b">
    <w:name w:val="endnote text"/>
    <w:basedOn w:val="a0"/>
    <w:link w:val="afffc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1"/>
    <w:uiPriority w:val="99"/>
    <w:rsid w:val="00DE4FE1"/>
  </w:style>
  <w:style w:type="paragraph" w:customStyle="1" w:styleId="lic">
    <w:name w:val="lic"/>
    <w:basedOn w:val="a0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9">
    <w:name w:val="Обычный с отступом 1 см"/>
    <w:basedOn w:val="a0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Обычный (веб)7"/>
    <w:basedOn w:val="a0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0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1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1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1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d">
    <w:name w:val="a"/>
    <w:basedOn w:val="a1"/>
    <w:rsid w:val="00BD4B75"/>
  </w:style>
  <w:style w:type="character" w:customStyle="1" w:styleId="spelle">
    <w:name w:val="spelle"/>
    <w:basedOn w:val="a1"/>
    <w:rsid w:val="00BD4B75"/>
  </w:style>
  <w:style w:type="character" w:customStyle="1" w:styleId="grame">
    <w:name w:val="grame"/>
    <w:basedOn w:val="a1"/>
    <w:rsid w:val="00BD4B75"/>
  </w:style>
  <w:style w:type="paragraph" w:customStyle="1" w:styleId="14pt">
    <w:name w:val="Стиль Нумерованный список + 14 pt"/>
    <w:basedOn w:val="a0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Osn">
    <w:name w:val="Osn"/>
    <w:basedOn w:val="a0"/>
    <w:rsid w:val="00116762"/>
    <w:pPr>
      <w:spacing w:after="0" w:line="250" w:lineRule="atLeast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rvts7">
    <w:name w:val="rvts7"/>
    <w:basedOn w:val="a1"/>
    <w:rsid w:val="00116762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Диссертация"/>
    <w:rsid w:val="00116762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">
    <w:name w:val="Таблиця"/>
    <w:basedOn w:val="a0"/>
    <w:rsid w:val="0011676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3">
    <w:name w:val="Стиль3"/>
    <w:rsid w:val="00116762"/>
    <w:pPr>
      <w:numPr>
        <w:numId w:val="6"/>
      </w:numPr>
    </w:pPr>
  </w:style>
  <w:style w:type="paragraph" w:customStyle="1" w:styleId="mail">
    <w:name w:val="mail"/>
    <w:basedOn w:val="a0"/>
    <w:rsid w:val="0011676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rvps18">
    <w:name w:val="rvps18"/>
    <w:basedOn w:val="a0"/>
    <w:rsid w:val="00116762"/>
    <w:pPr>
      <w:spacing w:after="0" w:line="240" w:lineRule="auto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16762"/>
    <w:pPr>
      <w:widowControl w:val="0"/>
      <w:snapToGrid w:val="0"/>
      <w:spacing w:before="140" w:after="0" w:line="240" w:lineRule="auto"/>
      <w:ind w:firstLine="240"/>
      <w:jc w:val="both"/>
    </w:pPr>
    <w:rPr>
      <w:rFonts w:ascii="Arial" w:eastAsia="Times New Roman" w:hAnsi="Arial" w:cs="Times New Roman"/>
      <w:sz w:val="18"/>
      <w:szCs w:val="20"/>
      <w:lang w:val="en-US" w:eastAsia="ru-RU"/>
    </w:rPr>
  </w:style>
  <w:style w:type="paragraph" w:customStyle="1" w:styleId="zagol">
    <w:name w:val="zagol"/>
    <w:basedOn w:val="a0"/>
    <w:rsid w:val="001167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E9DC1"/>
      <w:sz w:val="18"/>
      <w:szCs w:val="18"/>
      <w:lang w:eastAsia="ru-RU"/>
    </w:rPr>
  </w:style>
  <w:style w:type="paragraph" w:customStyle="1" w:styleId="issuedetails">
    <w:name w:val="issue_details"/>
    <w:basedOn w:val="a0"/>
    <w:rsid w:val="00116762"/>
    <w:pPr>
      <w:spacing w:before="196" w:after="0" w:line="336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uthorgroup">
    <w:name w:val="authorgroup"/>
    <w:basedOn w:val="a0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bar">
    <w:name w:val="linkbar"/>
    <w:basedOn w:val="a1"/>
    <w:rsid w:val="00116762"/>
  </w:style>
  <w:style w:type="character" w:customStyle="1" w:styleId="featuredlinkouts">
    <w:name w:val="featured_linkouts"/>
    <w:basedOn w:val="a1"/>
    <w:rsid w:val="00116762"/>
  </w:style>
  <w:style w:type="paragraph" w:customStyle="1" w:styleId="r8">
    <w:name w:val="r8"/>
    <w:basedOn w:val="a0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envelope return"/>
    <w:basedOn w:val="a0"/>
    <w:rsid w:val="00BE3FC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ff0">
    <w:name w:val="envelope address"/>
    <w:basedOn w:val="a0"/>
    <w:rsid w:val="00BE3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0"/>
    <w:rsid w:val="00BE3F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kern w:val="28"/>
      <w:sz w:val="25"/>
      <w:szCs w:val="20"/>
      <w:lang w:eastAsia="ru-RU"/>
    </w:rPr>
  </w:style>
  <w:style w:type="character" w:customStyle="1" w:styleId="1a">
    <w:name w:val="Основной текст Знак1"/>
    <w:aliases w:val=" Знак Знак2"/>
    <w:basedOn w:val="a1"/>
    <w:rsid w:val="00BE3FCD"/>
    <w:rPr>
      <w:b/>
      <w:i/>
      <w:spacing w:val="24"/>
      <w:sz w:val="32"/>
    </w:rPr>
  </w:style>
  <w:style w:type="paragraph" w:customStyle="1" w:styleId="211">
    <w:name w:val="Основной текст с отступом 21"/>
    <w:basedOn w:val="a0"/>
    <w:rsid w:val="00BE3FCD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Знак Знак Знак"/>
    <w:basedOn w:val="a1"/>
    <w:rsid w:val="00BE3FCD"/>
    <w:rPr>
      <w:sz w:val="28"/>
      <w:lang w:val="uk-UA" w:eastAsia="ru-RU" w:bidi="ar-SA"/>
    </w:rPr>
  </w:style>
  <w:style w:type="character" w:customStyle="1" w:styleId="hissue">
    <w:name w:val="hissue"/>
    <w:basedOn w:val="a1"/>
    <w:rsid w:val="00BE3FCD"/>
  </w:style>
  <w:style w:type="character" w:customStyle="1" w:styleId="partheader">
    <w:name w:val="partheader"/>
    <w:basedOn w:val="a1"/>
    <w:rsid w:val="00BE3FCD"/>
  </w:style>
  <w:style w:type="character" w:customStyle="1" w:styleId="small">
    <w:name w:val="small"/>
    <w:basedOn w:val="a1"/>
    <w:rsid w:val="00BE3FCD"/>
  </w:style>
  <w:style w:type="character" w:customStyle="1" w:styleId="1b">
    <w:name w:val="Верхний колонтитул1"/>
    <w:basedOn w:val="a1"/>
    <w:rsid w:val="00BE3FCD"/>
  </w:style>
  <w:style w:type="character" w:customStyle="1" w:styleId="bolder">
    <w:name w:val="bolder"/>
    <w:basedOn w:val="a1"/>
    <w:rsid w:val="00BE3FCD"/>
  </w:style>
  <w:style w:type="character" w:customStyle="1" w:styleId="htopic">
    <w:name w:val="htopic"/>
    <w:basedOn w:val="a1"/>
    <w:rsid w:val="00BE3FCD"/>
  </w:style>
  <w:style w:type="character" w:customStyle="1" w:styleId="header3">
    <w:name w:val="header3"/>
    <w:basedOn w:val="a1"/>
    <w:rsid w:val="00BE3FCD"/>
  </w:style>
  <w:style w:type="character" w:customStyle="1" w:styleId="volume">
    <w:name w:val="volume"/>
    <w:basedOn w:val="a1"/>
    <w:rsid w:val="00BE3FCD"/>
  </w:style>
  <w:style w:type="character" w:customStyle="1" w:styleId="issue">
    <w:name w:val="issue"/>
    <w:basedOn w:val="a1"/>
    <w:rsid w:val="00BE3FCD"/>
  </w:style>
  <w:style w:type="character" w:customStyle="1" w:styleId="pages">
    <w:name w:val="pages"/>
    <w:basedOn w:val="a1"/>
    <w:rsid w:val="00BE3FCD"/>
  </w:style>
  <w:style w:type="character" w:customStyle="1" w:styleId="text1">
    <w:name w:val="text1"/>
    <w:basedOn w:val="a1"/>
    <w:rsid w:val="00BE3FCD"/>
  </w:style>
  <w:style w:type="character" w:customStyle="1" w:styleId="journalname">
    <w:name w:val="journalname"/>
    <w:basedOn w:val="a1"/>
    <w:rsid w:val="00BE3FCD"/>
    <w:rPr>
      <w:i/>
      <w:iCs/>
    </w:rPr>
  </w:style>
  <w:style w:type="character" w:customStyle="1" w:styleId="b1">
    <w:name w:val="b1"/>
    <w:basedOn w:val="a1"/>
    <w:rsid w:val="00BE3FCD"/>
    <w:rPr>
      <w:b/>
      <w:bCs/>
    </w:rPr>
  </w:style>
  <w:style w:type="character" w:customStyle="1" w:styleId="title0">
    <w:name w:val="title"/>
    <w:basedOn w:val="a1"/>
    <w:rsid w:val="00BE3FCD"/>
  </w:style>
  <w:style w:type="paragraph" w:customStyle="1" w:styleId="head">
    <w:name w:val="head"/>
    <w:basedOn w:val="a0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26"/>
      <w:szCs w:val="26"/>
      <w:lang w:eastAsia="ru-RU"/>
    </w:rPr>
  </w:style>
  <w:style w:type="paragraph" w:customStyle="1" w:styleId="head2">
    <w:name w:val="head2"/>
    <w:basedOn w:val="a0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32"/>
      <w:szCs w:val="32"/>
      <w:lang w:eastAsia="ru-RU"/>
    </w:rPr>
  </w:style>
  <w:style w:type="paragraph" w:customStyle="1" w:styleId="alnsr">
    <w:name w:val="alnsr"/>
    <w:basedOn w:val="a0"/>
    <w:rsid w:val="00C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-it1">
    <w:name w:val="fulltext-it1"/>
    <w:basedOn w:val="a1"/>
    <w:rsid w:val="00F91DA6"/>
    <w:rPr>
      <w:i/>
      <w:iCs/>
      <w:vanish w:val="0"/>
      <w:webHidden w:val="0"/>
      <w:specVanish w:val="0"/>
    </w:rPr>
  </w:style>
  <w:style w:type="character" w:customStyle="1" w:styleId="titles-source1">
    <w:name w:val="titles-source1"/>
    <w:basedOn w:val="a1"/>
    <w:rsid w:val="00F91DA6"/>
    <w:rPr>
      <w:i/>
      <w:iCs/>
      <w:vanish w:val="0"/>
      <w:webHidden w:val="0"/>
      <w:color w:val="0A0905"/>
      <w:specVanish w:val="0"/>
    </w:rPr>
  </w:style>
  <w:style w:type="character" w:customStyle="1" w:styleId="fulltext-bd1">
    <w:name w:val="fulltext-bd1"/>
    <w:basedOn w:val="a1"/>
    <w:rsid w:val="00F91DA6"/>
    <w:rPr>
      <w:b/>
      <w:bCs/>
    </w:rPr>
  </w:style>
  <w:style w:type="character" w:customStyle="1" w:styleId="titles-title1">
    <w:name w:val="titles-title1"/>
    <w:basedOn w:val="a1"/>
    <w:rsid w:val="00F91DA6"/>
    <w:rPr>
      <w:b/>
      <w:bCs/>
      <w:vanish w:val="0"/>
      <w:webHidden w:val="0"/>
      <w:color w:val="0A0905"/>
      <w:specVanish w:val="0"/>
    </w:rPr>
  </w:style>
  <w:style w:type="character" w:customStyle="1" w:styleId="bibrecord-highlight1">
    <w:name w:val="bibrecord-highlight1"/>
    <w:basedOn w:val="a1"/>
    <w:rsid w:val="00F91DA6"/>
    <w:rPr>
      <w:b/>
      <w:bCs/>
      <w:vanish w:val="0"/>
      <w:webHidden w:val="0"/>
      <w:color w:val="EE014C"/>
      <w:specVanish w:val="0"/>
    </w:rPr>
  </w:style>
  <w:style w:type="paragraph" w:customStyle="1" w:styleId="fulltext-references">
    <w:name w:val="fulltext-references"/>
    <w:basedOn w:val="a0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+ 12 пт"/>
    <w:aliases w:val="Масштаб знаков: 100%"/>
    <w:basedOn w:val="a0"/>
    <w:rsid w:val="00F91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4"/>
      <w:lang w:eastAsia="ru-RU"/>
    </w:rPr>
  </w:style>
  <w:style w:type="character" w:customStyle="1" w:styleId="100">
    <w:name w:val="Масштаб знаков: 100% Знак"/>
    <w:basedOn w:val="a1"/>
    <w:rsid w:val="00F91DA6"/>
    <w:rPr>
      <w:w w:val="89"/>
      <w:sz w:val="24"/>
      <w:szCs w:val="24"/>
      <w:lang w:val="ru-RU" w:eastAsia="ru-RU" w:bidi="ar-SA"/>
    </w:rPr>
  </w:style>
  <w:style w:type="character" w:customStyle="1" w:styleId="indent1">
    <w:name w:val="indent1"/>
    <w:basedOn w:val="a1"/>
    <w:rsid w:val="00F91DA6"/>
  </w:style>
  <w:style w:type="paragraph" w:customStyle="1" w:styleId="Iauiue">
    <w:name w:val="Iau?iue"/>
    <w:rsid w:val="00F91D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lltext-textfulltext-indent">
    <w:name w:val="fulltext-text fulltext-indent"/>
    <w:basedOn w:val="a0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Гиперссылка37"/>
    <w:basedOn w:val="a1"/>
    <w:rsid w:val="00F91DA6"/>
    <w:rPr>
      <w:strike w:val="0"/>
      <w:dstrike w:val="0"/>
      <w:color w:val="004C88"/>
      <w:u w:val="single"/>
      <w:effect w:val="none"/>
    </w:rPr>
  </w:style>
  <w:style w:type="character" w:customStyle="1" w:styleId="12100">
    <w:name w:val="Обычный + 12 пт;Масштаб знаков: 100% Знак"/>
    <w:basedOn w:val="a1"/>
    <w:rsid w:val="00F91DA6"/>
    <w:rPr>
      <w:w w:val="89"/>
      <w:sz w:val="24"/>
      <w:szCs w:val="24"/>
      <w:lang w:val="ru-RU" w:eastAsia="ru-RU" w:bidi="ar-SA"/>
    </w:rPr>
  </w:style>
  <w:style w:type="paragraph" w:customStyle="1" w:styleId="CommentSubject1">
    <w:name w:val="Comment Subject1"/>
    <w:basedOn w:val="afff7"/>
    <w:next w:val="afff7"/>
    <w:semiHidden/>
    <w:rsid w:val="0067363F"/>
    <w:rPr>
      <w:b/>
      <w:bCs/>
      <w:noProof/>
      <w:lang w:val="uk-UA"/>
    </w:rPr>
  </w:style>
  <w:style w:type="paragraph" w:customStyle="1" w:styleId="BalloonText1">
    <w:name w:val="Balloon Text1"/>
    <w:basedOn w:val="a0"/>
    <w:semiHidden/>
    <w:rsid w:val="0067363F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customStyle="1" w:styleId="rvts10">
    <w:name w:val="rvts10"/>
    <w:basedOn w:val="a1"/>
    <w:rsid w:val="00CD0DED"/>
    <w:rPr>
      <w:rFonts w:ascii="Times New Roman" w:hAnsi="Times New Roman" w:cs="Times New Roman"/>
      <w:sz w:val="24"/>
      <w:szCs w:val="24"/>
    </w:rPr>
  </w:style>
  <w:style w:type="paragraph" w:customStyle="1" w:styleId="affff2">
    <w:name w:val="Таблица"/>
    <w:basedOn w:val="a0"/>
    <w:rsid w:val="00675CDB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List 2"/>
    <w:basedOn w:val="a0"/>
    <w:rsid w:val="00675CDB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41">
    <w:name w:val="заголовок 4"/>
    <w:basedOn w:val="a0"/>
    <w:next w:val="a0"/>
    <w:rsid w:val="00AF081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style-span">
    <w:name w:val="apple-style-span"/>
    <w:basedOn w:val="a1"/>
    <w:rsid w:val="00AF0815"/>
  </w:style>
  <w:style w:type="paragraph" w:customStyle="1" w:styleId="msonormalcxspmiddle">
    <w:name w:val="msonormalcxspmiddle"/>
    <w:basedOn w:val="a0"/>
    <w:rsid w:val="005C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634FC"/>
    <w:rPr>
      <w:rFonts w:ascii="Times New Roman" w:hAnsi="Times New Roman" w:cs="Times New Roman"/>
    </w:rPr>
  </w:style>
  <w:style w:type="character" w:customStyle="1" w:styleId="WW8Num8z0">
    <w:name w:val="WW8Num8z0"/>
    <w:rsid w:val="00B634FC"/>
    <w:rPr>
      <w:color w:val="auto"/>
    </w:rPr>
  </w:style>
  <w:style w:type="character" w:customStyle="1" w:styleId="WW8Num15z0">
    <w:name w:val="WW8Num15z0"/>
    <w:rsid w:val="00B634FC"/>
    <w:rPr>
      <w:rFonts w:ascii="Times New Roman" w:eastAsia="Times New Roman" w:hAnsi="Times New Roman"/>
    </w:rPr>
  </w:style>
  <w:style w:type="character" w:customStyle="1" w:styleId="WW8Num16z0">
    <w:name w:val="WW8Num16z0"/>
    <w:rsid w:val="00B634FC"/>
    <w:rPr>
      <w:rFonts w:ascii="Times New Roman" w:eastAsia="Times New Roman" w:hAnsi="Times New Roman" w:cs="Times New Roman"/>
    </w:rPr>
  </w:style>
  <w:style w:type="character" w:customStyle="1" w:styleId="2a">
    <w:name w:val="Основной шрифт абзаца2"/>
    <w:rsid w:val="00B634FC"/>
  </w:style>
  <w:style w:type="character" w:customStyle="1" w:styleId="WW8Num6z0">
    <w:name w:val="WW8Num6z0"/>
    <w:rsid w:val="00B634F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634FC"/>
    <w:rPr>
      <w:rFonts w:ascii="Times New Roman" w:eastAsia="Times New Roman" w:hAnsi="Times New Roman"/>
    </w:rPr>
  </w:style>
  <w:style w:type="character" w:customStyle="1" w:styleId="WW8Num7z1">
    <w:name w:val="WW8Num7z1"/>
    <w:rsid w:val="00B634FC"/>
    <w:rPr>
      <w:rFonts w:ascii="Courier New" w:hAnsi="Courier New" w:cs="Courier New"/>
    </w:rPr>
  </w:style>
  <w:style w:type="character" w:customStyle="1" w:styleId="WW8Num7z2">
    <w:name w:val="WW8Num7z2"/>
    <w:rsid w:val="00B634FC"/>
    <w:rPr>
      <w:rFonts w:ascii="Wingdings" w:hAnsi="Wingdings" w:cs="Times New Roman"/>
    </w:rPr>
  </w:style>
  <w:style w:type="character" w:customStyle="1" w:styleId="WW8Num7z3">
    <w:name w:val="WW8Num7z3"/>
    <w:rsid w:val="00B634FC"/>
    <w:rPr>
      <w:rFonts w:ascii="Symbol" w:hAnsi="Symbol" w:cs="Times New Roman"/>
    </w:rPr>
  </w:style>
  <w:style w:type="character" w:customStyle="1" w:styleId="WW8Num9z1">
    <w:name w:val="WW8Num9z1"/>
    <w:rsid w:val="00B634FC"/>
    <w:rPr>
      <w:rFonts w:ascii="Times New Roman" w:eastAsia="Times New Roman" w:hAnsi="Times New Roman"/>
    </w:rPr>
  </w:style>
  <w:style w:type="character" w:customStyle="1" w:styleId="WW8Num12z0">
    <w:name w:val="WW8Num12z0"/>
    <w:rsid w:val="00B634FC"/>
    <w:rPr>
      <w:rFonts w:ascii="Times New Roman" w:eastAsia="Times New Roman" w:hAnsi="Times New Roman"/>
    </w:rPr>
  </w:style>
  <w:style w:type="character" w:customStyle="1" w:styleId="WW8Num12z1">
    <w:name w:val="WW8Num12z1"/>
    <w:rsid w:val="00B634FC"/>
    <w:rPr>
      <w:rFonts w:ascii="Courier New" w:hAnsi="Courier New" w:cs="Courier New"/>
    </w:rPr>
  </w:style>
  <w:style w:type="character" w:customStyle="1" w:styleId="WW8Num12z2">
    <w:name w:val="WW8Num12z2"/>
    <w:rsid w:val="00B634FC"/>
    <w:rPr>
      <w:rFonts w:ascii="Wingdings" w:hAnsi="Wingdings" w:cs="Times New Roman"/>
    </w:rPr>
  </w:style>
  <w:style w:type="character" w:customStyle="1" w:styleId="WW8Num12z3">
    <w:name w:val="WW8Num12z3"/>
    <w:rsid w:val="00B634FC"/>
    <w:rPr>
      <w:rFonts w:ascii="Symbol" w:hAnsi="Symbol" w:cs="Times New Roman"/>
    </w:rPr>
  </w:style>
  <w:style w:type="character" w:customStyle="1" w:styleId="WW8Num14z0">
    <w:name w:val="WW8Num14z0"/>
    <w:rsid w:val="00B634FC"/>
    <w:rPr>
      <w:rFonts w:ascii="Times New Roman" w:eastAsia="Times New Roman" w:hAnsi="Times New Roman"/>
    </w:rPr>
  </w:style>
  <w:style w:type="character" w:customStyle="1" w:styleId="WW8Num14z1">
    <w:name w:val="WW8Num14z1"/>
    <w:rsid w:val="00B634FC"/>
    <w:rPr>
      <w:rFonts w:ascii="Courier New" w:hAnsi="Courier New" w:cs="Courier New"/>
    </w:rPr>
  </w:style>
  <w:style w:type="character" w:customStyle="1" w:styleId="WW8Num14z2">
    <w:name w:val="WW8Num14z2"/>
    <w:rsid w:val="00B634FC"/>
    <w:rPr>
      <w:rFonts w:ascii="Wingdings" w:hAnsi="Wingdings" w:cs="Times New Roman"/>
    </w:rPr>
  </w:style>
  <w:style w:type="character" w:customStyle="1" w:styleId="WW8Num14z3">
    <w:name w:val="WW8Num14z3"/>
    <w:rsid w:val="00B634FC"/>
    <w:rPr>
      <w:rFonts w:ascii="Symbol" w:hAnsi="Symbol" w:cs="Times New Roman"/>
    </w:rPr>
  </w:style>
  <w:style w:type="character" w:customStyle="1" w:styleId="WW8Num15z1">
    <w:name w:val="WW8Num15z1"/>
    <w:rsid w:val="00B634FC"/>
    <w:rPr>
      <w:rFonts w:ascii="Courier New" w:hAnsi="Courier New" w:cs="Courier New"/>
    </w:rPr>
  </w:style>
  <w:style w:type="character" w:customStyle="1" w:styleId="WW8Num15z2">
    <w:name w:val="WW8Num15z2"/>
    <w:rsid w:val="00B634FC"/>
    <w:rPr>
      <w:rFonts w:ascii="Wingdings" w:hAnsi="Wingdings" w:cs="Times New Roman"/>
    </w:rPr>
  </w:style>
  <w:style w:type="character" w:customStyle="1" w:styleId="WW8Num15z3">
    <w:name w:val="WW8Num15z3"/>
    <w:rsid w:val="00B634FC"/>
    <w:rPr>
      <w:rFonts w:ascii="Symbol" w:hAnsi="Symbol" w:cs="Times New Roman"/>
    </w:rPr>
  </w:style>
  <w:style w:type="character" w:customStyle="1" w:styleId="WW8Num17z0">
    <w:name w:val="WW8Num17z0"/>
    <w:rsid w:val="00B634FC"/>
    <w:rPr>
      <w:rFonts w:ascii="Times New Roman" w:eastAsia="Times New Roman" w:hAnsi="Times New Roman"/>
    </w:rPr>
  </w:style>
  <w:style w:type="character" w:customStyle="1" w:styleId="WW8Num17z1">
    <w:name w:val="WW8Num17z1"/>
    <w:rsid w:val="00B634FC"/>
    <w:rPr>
      <w:rFonts w:ascii="Courier New" w:hAnsi="Courier New" w:cs="Courier New"/>
    </w:rPr>
  </w:style>
  <w:style w:type="character" w:customStyle="1" w:styleId="WW8Num17z2">
    <w:name w:val="WW8Num17z2"/>
    <w:rsid w:val="00B634FC"/>
    <w:rPr>
      <w:rFonts w:ascii="Wingdings" w:hAnsi="Wingdings" w:cs="Times New Roman"/>
    </w:rPr>
  </w:style>
  <w:style w:type="character" w:customStyle="1" w:styleId="WW8Num17z3">
    <w:name w:val="WW8Num17z3"/>
    <w:rsid w:val="00B634FC"/>
    <w:rPr>
      <w:rFonts w:ascii="Symbol" w:hAnsi="Symbol" w:cs="Times New Roman"/>
    </w:rPr>
  </w:style>
  <w:style w:type="character" w:customStyle="1" w:styleId="WW8Num18z0">
    <w:name w:val="WW8Num18z0"/>
    <w:rsid w:val="00B634FC"/>
    <w:rPr>
      <w:rFonts w:ascii="Times New Roman" w:eastAsia="Times New Roman" w:hAnsi="Times New Roman"/>
    </w:rPr>
  </w:style>
  <w:style w:type="character" w:customStyle="1" w:styleId="WW8Num18z1">
    <w:name w:val="WW8Num18z1"/>
    <w:rsid w:val="00B634FC"/>
    <w:rPr>
      <w:rFonts w:ascii="Courier New" w:hAnsi="Courier New" w:cs="Courier New"/>
    </w:rPr>
  </w:style>
  <w:style w:type="character" w:customStyle="1" w:styleId="WW8Num18z2">
    <w:name w:val="WW8Num18z2"/>
    <w:rsid w:val="00B634FC"/>
    <w:rPr>
      <w:rFonts w:ascii="Wingdings" w:hAnsi="Wingdings" w:cs="Times New Roman"/>
    </w:rPr>
  </w:style>
  <w:style w:type="character" w:customStyle="1" w:styleId="WW8Num18z3">
    <w:name w:val="WW8Num18z3"/>
    <w:rsid w:val="00B634FC"/>
    <w:rPr>
      <w:rFonts w:ascii="Symbol" w:hAnsi="Symbol" w:cs="Times New Roman"/>
    </w:rPr>
  </w:style>
  <w:style w:type="character" w:customStyle="1" w:styleId="WW8Num20z0">
    <w:name w:val="WW8Num20z0"/>
    <w:rsid w:val="00B634FC"/>
    <w:rPr>
      <w:rFonts w:ascii="Symbol" w:hAnsi="Symbol"/>
    </w:rPr>
  </w:style>
  <w:style w:type="character" w:customStyle="1" w:styleId="WW8Num21z0">
    <w:name w:val="WW8Num21z0"/>
    <w:rsid w:val="00B634FC"/>
    <w:rPr>
      <w:rFonts w:ascii="Times New Roman" w:eastAsia="Times New Roman" w:hAnsi="Times New Roman"/>
      <w:b/>
    </w:rPr>
  </w:style>
  <w:style w:type="character" w:customStyle="1" w:styleId="WW8Num21z1">
    <w:name w:val="WW8Num21z1"/>
    <w:rsid w:val="00B634FC"/>
    <w:rPr>
      <w:rFonts w:ascii="Courier New" w:hAnsi="Courier New" w:cs="Courier New"/>
    </w:rPr>
  </w:style>
  <w:style w:type="character" w:customStyle="1" w:styleId="WW8Num21z2">
    <w:name w:val="WW8Num21z2"/>
    <w:rsid w:val="00B634FC"/>
    <w:rPr>
      <w:rFonts w:ascii="Wingdings" w:hAnsi="Wingdings" w:cs="Times New Roman"/>
    </w:rPr>
  </w:style>
  <w:style w:type="character" w:customStyle="1" w:styleId="WW8Num21z3">
    <w:name w:val="WW8Num21z3"/>
    <w:rsid w:val="00B634FC"/>
    <w:rPr>
      <w:rFonts w:ascii="Symbol" w:hAnsi="Symbol" w:cs="Times New Roman"/>
    </w:rPr>
  </w:style>
  <w:style w:type="character" w:customStyle="1" w:styleId="WW8Num24z0">
    <w:name w:val="WW8Num24z0"/>
    <w:rsid w:val="00B634FC"/>
    <w:rPr>
      <w:rFonts w:ascii="Times New Roman" w:eastAsia="Times New Roman" w:hAnsi="Times New Roman"/>
    </w:rPr>
  </w:style>
  <w:style w:type="character" w:customStyle="1" w:styleId="WW8Num24z1">
    <w:name w:val="WW8Num24z1"/>
    <w:rsid w:val="00B634FC"/>
    <w:rPr>
      <w:rFonts w:ascii="Courier New" w:hAnsi="Courier New" w:cs="Courier New"/>
    </w:rPr>
  </w:style>
  <w:style w:type="character" w:customStyle="1" w:styleId="WW8Num24z2">
    <w:name w:val="WW8Num24z2"/>
    <w:rsid w:val="00B634FC"/>
    <w:rPr>
      <w:rFonts w:ascii="Wingdings" w:hAnsi="Wingdings" w:cs="Times New Roman"/>
    </w:rPr>
  </w:style>
  <w:style w:type="character" w:customStyle="1" w:styleId="WW8Num24z3">
    <w:name w:val="WW8Num24z3"/>
    <w:rsid w:val="00B634FC"/>
    <w:rPr>
      <w:rFonts w:ascii="Symbol" w:hAnsi="Symbol" w:cs="Times New Roman"/>
    </w:rPr>
  </w:style>
  <w:style w:type="character" w:customStyle="1" w:styleId="WW8NumSt20z0">
    <w:name w:val="WW8NumSt20z0"/>
    <w:rsid w:val="00B634FC"/>
    <w:rPr>
      <w:rFonts w:ascii="Symbol" w:hAnsi="Symbol"/>
    </w:rPr>
  </w:style>
  <w:style w:type="character" w:customStyle="1" w:styleId="1c">
    <w:name w:val="Основной шрифт абзаца1"/>
    <w:rsid w:val="00B634FC"/>
  </w:style>
  <w:style w:type="paragraph" w:customStyle="1" w:styleId="2b">
    <w:name w:val="Название2"/>
    <w:basedOn w:val="a0"/>
    <w:rsid w:val="00B634F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c">
    <w:name w:val="Указатель2"/>
    <w:basedOn w:val="a0"/>
    <w:rsid w:val="00B634F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0"/>
    <w:rsid w:val="00B634FC"/>
    <w:pPr>
      <w:tabs>
        <w:tab w:val="left" w:pos="1080"/>
        <w:tab w:val="left" w:pos="1440"/>
        <w:tab w:val="left" w:pos="3960"/>
        <w:tab w:val="left" w:pos="4320"/>
        <w:tab w:val="left" w:pos="5220"/>
      </w:tabs>
      <w:suppressAutoHyphens/>
      <w:spacing w:after="0" w:line="360" w:lineRule="auto"/>
      <w:ind w:left="540" w:firstLine="540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311">
    <w:name w:val="Основной текст 31"/>
    <w:basedOn w:val="a0"/>
    <w:rsid w:val="00B634F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ff3">
    <w:name w:val="Заголовок таблицы"/>
    <w:basedOn w:val="afe"/>
    <w:rsid w:val="00B634FC"/>
    <w:pPr>
      <w:jc w:val="center"/>
    </w:pPr>
    <w:rPr>
      <w:b/>
      <w:bCs/>
      <w:sz w:val="28"/>
      <w:szCs w:val="24"/>
    </w:rPr>
  </w:style>
  <w:style w:type="paragraph" w:customStyle="1" w:styleId="affff4">
    <w:name w:val="Содержимое врезки"/>
    <w:basedOn w:val="a5"/>
    <w:rsid w:val="00B634FC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20">
    <w:name w:val="Основной текст с отступом 22"/>
    <w:basedOn w:val="a0"/>
    <w:rsid w:val="00B63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0">
    <w:name w:val="Основной текст с отступом 32"/>
    <w:basedOn w:val="a0"/>
    <w:rsid w:val="00B63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0"/>
    <w:rsid w:val="00B634F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23"/>
    <w:basedOn w:val="a0"/>
    <w:rsid w:val="00B634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rmula1">
    <w:name w:val="Formula1"/>
    <w:basedOn w:val="a0"/>
    <w:rsid w:val="00605D7E"/>
    <w:pPr>
      <w:tabs>
        <w:tab w:val="center" w:pos="5245"/>
        <w:tab w:val="right" w:pos="10206"/>
      </w:tabs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HTML2">
    <w:name w:val="HTML Cite"/>
    <w:basedOn w:val="a1"/>
    <w:rsid w:val="00605D7E"/>
    <w:rPr>
      <w:i/>
      <w:iCs/>
    </w:rPr>
  </w:style>
  <w:style w:type="character" w:customStyle="1" w:styleId="z3988">
    <w:name w:val="z3988"/>
    <w:basedOn w:val="a1"/>
    <w:rsid w:val="00605D7E"/>
  </w:style>
  <w:style w:type="paragraph" w:customStyle="1" w:styleId="Pagenumber0">
    <w:name w:val="Page number"/>
    <w:basedOn w:val="a0"/>
    <w:rsid w:val="00605D7E"/>
    <w:pPr>
      <w:spacing w:after="0" w:line="24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paragraph" w:customStyle="1" w:styleId="affff5">
    <w:name w:val="???????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4pt">
    <w:name w:val="Normal + 14 pt"/>
    <w:aliases w:val="Black,Justified,Line spacing:  1.5 lines"/>
    <w:basedOn w:val="a0"/>
    <w:link w:val="Normal14pt0"/>
    <w:rsid w:val="00605D7E"/>
    <w:pPr>
      <w:numPr>
        <w:numId w:val="8"/>
      </w:numPr>
      <w:spacing w:after="0" w:line="360" w:lineRule="auto"/>
      <w:ind w:hanging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Style">
    <w:name w:val="Style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ff6">
    <w:name w:val="List Bullet"/>
    <w:basedOn w:val="a0"/>
    <w:rsid w:val="00605D7E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d">
    <w:name w:val="Îáû÷íûé1"/>
    <w:rsid w:val="00605D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Iniiaiieoaeno">
    <w:name w:val="Iniiaiie oaeno"/>
    <w:basedOn w:val="a0"/>
    <w:rsid w:val="00605D7E"/>
    <w:pPr>
      <w:widowControl w:val="0"/>
      <w:overflowPunct w:val="0"/>
      <w:autoSpaceDE w:val="0"/>
      <w:autoSpaceDN w:val="0"/>
      <w:adjustRightInd w:val="0"/>
      <w:spacing w:after="120" w:line="480" w:lineRule="auto"/>
      <w:jc w:val="center"/>
      <w:textAlignment w:val="baseline"/>
    </w:pPr>
    <w:rPr>
      <w:rFonts w:ascii="TimesET" w:eastAsia="Times New Roman" w:hAnsi="TimesET" w:cs="TimesET"/>
      <w:color w:val="000000"/>
      <w:sz w:val="20"/>
      <w:szCs w:val="20"/>
      <w:lang w:val="en-US" w:eastAsia="uk-UA"/>
    </w:rPr>
  </w:style>
  <w:style w:type="character" w:customStyle="1" w:styleId="BodyTextChar">
    <w:name w:val="Body Text Char"/>
    <w:basedOn w:val="a1"/>
    <w:rsid w:val="00605D7E"/>
    <w:rPr>
      <w:sz w:val="28"/>
      <w:szCs w:val="28"/>
      <w:lang w:val="ru-RU" w:eastAsia="ru-RU"/>
    </w:rPr>
  </w:style>
  <w:style w:type="paragraph" w:customStyle="1" w:styleId="ListParagraph">
    <w:name w:val="List Paragraph"/>
    <w:basedOn w:val="a0"/>
    <w:rsid w:val="00605D7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312">
    <w:name w:val="Çíàê Çíàê31"/>
    <w:basedOn w:val="a1"/>
    <w:locked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111">
    <w:name w:val="Çíàê Çíàê11"/>
    <w:basedOn w:val="a1"/>
    <w:locked/>
    <w:rsid w:val="00605D7E"/>
    <w:rPr>
      <w:b/>
      <w:bCs/>
      <w:sz w:val="28"/>
      <w:szCs w:val="28"/>
      <w:lang w:val="ru-RU" w:eastAsia="ru-RU"/>
    </w:rPr>
  </w:style>
  <w:style w:type="paragraph" w:customStyle="1" w:styleId="2d">
    <w:name w:val="Îáû÷íûé2"/>
    <w:rsid w:val="0060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2">
    <w:name w:val="Çíàê Çíàê21"/>
    <w:basedOn w:val="a1"/>
    <w:locked/>
    <w:rsid w:val="00605D7E"/>
    <w:rPr>
      <w:b/>
      <w:bCs/>
      <w:sz w:val="28"/>
      <w:szCs w:val="28"/>
      <w:lang w:val="en-US" w:eastAsia="ru-RU"/>
    </w:rPr>
  </w:style>
  <w:style w:type="character" w:customStyle="1" w:styleId="51">
    <w:name w:val="Çíàê Çíàê5"/>
    <w:basedOn w:val="a1"/>
    <w:rsid w:val="00605D7E"/>
    <w:rPr>
      <w:color w:val="000000"/>
      <w:sz w:val="24"/>
      <w:szCs w:val="24"/>
      <w:lang w:val="pl-PL" w:eastAsia="pl-PL"/>
    </w:rPr>
  </w:style>
  <w:style w:type="character" w:customStyle="1" w:styleId="121">
    <w:name w:val="Çíàê Çíàê12"/>
    <w:basedOn w:val="a1"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markupontologylegend">
    <w:name w:val="markupontologylegend"/>
    <w:basedOn w:val="a1"/>
    <w:rsid w:val="00605D7E"/>
  </w:style>
  <w:style w:type="character" w:customStyle="1" w:styleId="markupkeyword">
    <w:name w:val="markupkeyword"/>
    <w:basedOn w:val="a1"/>
    <w:rsid w:val="00605D7E"/>
  </w:style>
  <w:style w:type="paragraph" w:customStyle="1" w:styleId="CharChar4">
    <w:name w:val="Char Char4"/>
    <w:basedOn w:val="a0"/>
    <w:rsid w:val="00605D7E"/>
    <w:pPr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14pt0">
    <w:name w:val="Normal + 14 pt Çíàê"/>
    <w:aliases w:val="Black Çíàê,Justified Çíàê,Line spacing:  1.5 lines Çíàê"/>
    <w:basedOn w:val="a1"/>
    <w:link w:val="Normal14pt"/>
    <w:locked/>
    <w:rsid w:val="00605D7E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western">
    <w:name w:val="western"/>
    <w:basedOn w:val="a0"/>
    <w:rsid w:val="006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1">
    <w:name w:val="Char Char1"/>
    <w:basedOn w:val="a1"/>
    <w:locked/>
    <w:rsid w:val="00605D7E"/>
    <w:rPr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AL_get(this,%20'jour',%20'Toxicology.');" TargetMode="External"/><Relationship Id="rId21" Type="http://schemas.openxmlformats.org/officeDocument/2006/relationships/hyperlink" Target="http://www.ncbi.nlm.nih.gov/sites/entrez?Db=pubmed&amp;Cmd=Search&amp;Term=%22Pearce%20RA%22%5BAuthor%5D&amp;itool=EntrezSystem2.PEntrez.Pubmed.Pubmed_ResultsPanel.Pubmed_DiscoveryPanel.Pubmed_RVAbstractPlus" TargetMode="External"/><Relationship Id="rId63" Type="http://schemas.openxmlformats.org/officeDocument/2006/relationships/hyperlink" Target="javascript:AL_get(this,%20'jour',%20'Adv%20Neurol.');" TargetMode="External"/><Relationship Id="rId159" Type="http://schemas.openxmlformats.org/officeDocument/2006/relationships/hyperlink" Target="http://www.ncbi.nlm.nih.gov/sites/entrez?Db=pubmed&amp;Cmd=Search&amp;Term=%22Duboin%20MP%22%5BAuthor%5D&amp;itool=EntrezSystem2.PEntrez.Pubmed.Pubmed_ResultsPanel.Pubmed_DiscoveryPanel.Pubmed_RVAbstractPlus" TargetMode="External"/><Relationship Id="rId170" Type="http://schemas.openxmlformats.org/officeDocument/2006/relationships/hyperlink" Target="http://www.ncbi.nlm.nih.gov/sites/entrez?Db=pubmed&amp;Cmd=Search&amp;Term=%22Altmayer%20P%22%5BAuthor%5D&amp;itool=EntrezSystem2.PEntrez.Pubmed.Pubmed_ResultsPanel.Pubmed_DiscoveryPanel.Pubmed_RVAbstractPlus" TargetMode="External"/><Relationship Id="rId226" Type="http://schemas.openxmlformats.org/officeDocument/2006/relationships/hyperlink" Target="javascript:AL_get(this,%20'jour',%20'Am%20J%20Vet%20Res.');" TargetMode="External"/><Relationship Id="rId268" Type="http://schemas.openxmlformats.org/officeDocument/2006/relationships/header" Target="header3.xml"/><Relationship Id="rId32" Type="http://schemas.openxmlformats.org/officeDocument/2006/relationships/hyperlink" Target="javascript:AL_get(this,%20'jour',%20'Biochem%20Pharmacol.');" TargetMode="External"/><Relationship Id="rId74" Type="http://schemas.openxmlformats.org/officeDocument/2006/relationships/hyperlink" Target="javascript:AL_get(this,%20'jour',%20'Presse%20Med.');" TargetMode="External"/><Relationship Id="rId128" Type="http://schemas.openxmlformats.org/officeDocument/2006/relationships/hyperlink" Target="http://www.ncbi.nlm.nih.gov/sites/entrez?Db=pubmed&amp;Cmd=Search&amp;Term=%22Maitre%20PO%22%5BAuthor%5D&amp;itool=EntrezSystem2.PEntrez.Pubmed.Pubmed_ResultsPanel.Pubmed_DiscoveryPanel.Pubmed_RVAbstractPlus" TargetMode="External"/><Relationship Id="rId5" Type="http://schemas.openxmlformats.org/officeDocument/2006/relationships/hyperlink" Target="http://www.mydisser.com/search.html" TargetMode="External"/><Relationship Id="rId95" Type="http://schemas.openxmlformats.org/officeDocument/2006/relationships/hyperlink" Target="http://www.gopubmed.org/GoMeshPubMed/gopubmed/Search/Documents?q=thiobarbituric%20acid%20metabolism%20%20pharmacokinetic&amp;m=1000&amp;curator=olga_zhuk%40uni.opole.pl&amp;curate=true&amp;term=mesh%2314018&amp;type=topCategoryTerm" TargetMode="External"/><Relationship Id="rId160" Type="http://schemas.openxmlformats.org/officeDocument/2006/relationships/hyperlink" Target="http://www.ncbi.nlm.nih.gov/sites/entrez?Db=pubmed&amp;Cmd=Search&amp;Term=%22Roquefeuil%20B%22%5BAuthor%5D&amp;itool=EntrezSystem2.PEntrez.Pubmed.Pubmed_ResultsPanel.Pubmed_DiscoveryPanel.Pubmed_RVAbstractPlus" TargetMode="External"/><Relationship Id="rId181" Type="http://schemas.openxmlformats.org/officeDocument/2006/relationships/hyperlink" Target="javascript:AL_get(this,%20'jour',%20'Methods%20Find%20Exp%20Clin%20Pharmacol.');" TargetMode="External"/><Relationship Id="rId216" Type="http://schemas.openxmlformats.org/officeDocument/2006/relationships/hyperlink" Target="http://www.ncbi.nlm.nih.gov/pubmed/4037494?ordinalpos=29&amp;itool=EntrezSystem2.PEntrez.Pubmed.Pubmed_ResultsPanel.Pubmed_DefaultReportPanel.Pubmed_RVDocSum" TargetMode="External"/><Relationship Id="rId237" Type="http://schemas.openxmlformats.org/officeDocument/2006/relationships/hyperlink" Target="http://www.ncbi.nlm.nih.gov/sites/entrez?Db=pubmed&amp;Cmd=Search&amp;Term=%22Kotzadimitriou%20D%22%5BAuthor%5D&amp;itool=EntrezSystem2.PEntrez.Pubmed.Pubmed_ResultsPanel.Pubmed_DiscoveryPanel.Pubmed_RVAbstractPlus" TargetMode="External"/><Relationship Id="rId258" Type="http://schemas.openxmlformats.org/officeDocument/2006/relationships/hyperlink" Target="http://www.ncbi.nlm.nih.gov/sites/entrez?Db=pubmed&amp;Cmd=Search&amp;Term=%22Nilsson%20B%22%5BAuthor%5D&amp;itool=EntrezSystem2.PEntrez.Pubmed.Pubmed_ResultsPanel.Pubmed_DiscoveryPanel.Pubmed_RVAbstractPlus" TargetMode="External"/><Relationship Id="rId22" Type="http://schemas.openxmlformats.org/officeDocument/2006/relationships/hyperlink" Target="http://www.ncbi.nlm.nih.gov/sites/entrez?Db=pubmed&amp;Cmd=Search&amp;Term=%22Pearce%20RA%22%5BAuthor%5D&amp;itool=EntrezSystem2.PEntrez.Pubmed.Pubmed_ResultsPanel.Pubmed_DiscoveryPanel.Pubmed_RVAbstractPlus" TargetMode="External"/><Relationship Id="rId43" Type="http://schemas.openxmlformats.org/officeDocument/2006/relationships/hyperlink" Target="javascript:AL_get(this,%20'jour',%20'Exp%20Clin%20Psychopharmacol.');" TargetMode="External"/><Relationship Id="rId64" Type="http://schemas.openxmlformats.org/officeDocument/2006/relationships/hyperlink" Target="http://www.ncbi.nlm.nih.gov/sites/entrez?Db=pubmed&amp;Cmd=Search&amp;Term=%22Balster%20RL%22%5BAuthor%5D&amp;itool=EntrezSystem2.PEntrez.Pubmed.Pubmed_ResultsPanel.Pubmed_DiscoveryPanel.Pubmed_RVAbstractPlus" TargetMode="External"/><Relationship Id="rId118" Type="http://schemas.openxmlformats.org/officeDocument/2006/relationships/hyperlink" Target="http://www.ncbi.nlm.nih.gov/sites/entrez?Db=pubmed&amp;Cmd=Search&amp;Term=%22Hempel%20V%22%5BAuthor%5D&amp;itool=EntrezSystem2.PEntrez.Pubmed.Pubmed_ResultsPanel.Pubmed_DiscoveryPanel.Pubmed_RVAbstractPlus" TargetMode="External"/><Relationship Id="rId139" Type="http://schemas.openxmlformats.org/officeDocument/2006/relationships/hyperlink" Target="http://www.ncbi.nlm.nih.gov/sites/entrez?Db=pubmed&amp;Cmd=Search&amp;Term=%22Abass%20BT%22%5BAuthor%5D&amp;itool=EntrezSystem2.PEntrez.Pubmed.Pubmed_ResultsPanel.Pubmed_DiscoveryPanel.Pubmed_RVAbstractPlus" TargetMode="External"/><Relationship Id="rId85" Type="http://schemas.openxmlformats.org/officeDocument/2006/relationships/hyperlink" Target="javascript:runQuery(%20'\%22Fortunato%20JJ\%22%5bAU%5d',%20'document')" TargetMode="External"/><Relationship Id="rId150" Type="http://schemas.openxmlformats.org/officeDocument/2006/relationships/hyperlink" Target="javascript:AL_get(this,%20'jour',%20'J%20Vet%20Pharmacol%20Ther.');" TargetMode="External"/><Relationship Id="rId171" Type="http://schemas.openxmlformats.org/officeDocument/2006/relationships/hyperlink" Target="http://www.ncbi.nlm.nih.gov/sites/entrez?Db=pubmed&amp;Cmd=Search&amp;Term=%22Isenberg%20JC%22%5BAuthor%5D&amp;itool=EntrezSystem2.PEntrez.Pubmed.Pubmed_ResultsPanel.Pubmed_DiscoveryPanel.Pubmed_RVAbstractPlus" TargetMode="External"/><Relationship Id="rId192" Type="http://schemas.openxmlformats.org/officeDocument/2006/relationships/hyperlink" Target="javascript:AL_get(this,%20'jour',%20'Anesthesiology.');" TargetMode="External"/><Relationship Id="rId206" Type="http://schemas.openxmlformats.org/officeDocument/2006/relationships/hyperlink" Target="javascript:runQuery(%20'\%22Stephan%20H\%22%5bAU%5d',%20'document')" TargetMode="External"/><Relationship Id="rId227" Type="http://schemas.openxmlformats.org/officeDocument/2006/relationships/hyperlink" Target="http://www.ncbi.nlm.nih.gov/pubmed/19213?ordinalpos=152&amp;itool=EntrezSystem2.PEntrez.Pubmed.Pubmed_ResultsPanel.Pubmed_DefaultReportPanel.Pubmed_RVDocSum" TargetMode="External"/><Relationship Id="rId248" Type="http://schemas.openxmlformats.org/officeDocument/2006/relationships/hyperlink" Target="http://www.ncbi.nlm.nih.gov/sites/entrez?Db=pubmed&amp;Cmd=Search&amp;Term=%22Okutomi%20T%22%5BAuthor%5D&amp;itool=EntrezSystem2.PEntrez.Pubmed.Pubmed_ResultsPanel.Pubmed_DiscoveryPanel.Pubmed_RVAbstractPlus" TargetMode="External"/><Relationship Id="rId269" Type="http://schemas.openxmlformats.org/officeDocument/2006/relationships/header" Target="header4.xml"/><Relationship Id="rId12" Type="http://schemas.openxmlformats.org/officeDocument/2006/relationships/hyperlink" Target="javascript:AL_get(this,%20'jour',%20'Am%20J%20Physiol%20Cell%20Physiol.');" TargetMode="External"/><Relationship Id="rId33" Type="http://schemas.openxmlformats.org/officeDocument/2006/relationships/hyperlink" Target="http://www.ncbi.nlm.nih.gov/pubmed/11785921?ordinalpos=6&amp;itool=EntrezSystem2.PEntrez.Pubmed.Pubmed_ResultsPanel.Pubmed_DefaultReportPanel.Pubmed_RVDocSum" TargetMode="External"/><Relationship Id="rId108" Type="http://schemas.openxmlformats.org/officeDocument/2006/relationships/hyperlink" Target="javascript:AL_get(this,%20'jour',%20'Br%20J%20Anaesth.');" TargetMode="External"/><Relationship Id="rId129" Type="http://schemas.openxmlformats.org/officeDocument/2006/relationships/hyperlink" Target="http://www.ncbi.nlm.nih.gov/sites/entrez?Db=pubmed&amp;Cmd=Search&amp;Term=%22B%C3%BChrer%20M%22%5BAuthor%5D&amp;itool=EntrezSystem2.PEntrez.Pubmed.Pubmed_ResultsPanel.Pubmed_DiscoveryPanel.Pubmed_RVAbstractPlus" TargetMode="External"/><Relationship Id="rId54" Type="http://schemas.openxmlformats.org/officeDocument/2006/relationships/hyperlink" Target="http://www.ncbi.nlm.nih.gov/sites/entrez?Db=pubmed&amp;Cmd=Search&amp;Term=%22Zheng%20J%22%5BAuthor%5D&amp;itool=EntrezSystem2.PEntrez.Pubmed.Pubmed_ResultsPanel.Pubmed_DiscoveryPanel.Pubmed_RVAbstractPlus" TargetMode="External"/><Relationship Id="rId75" Type="http://schemas.openxmlformats.org/officeDocument/2006/relationships/hyperlink" Target="http://www.ncbi.nlm.nih.gov/sites/entrez?Db=pubmed&amp;Cmd=Search&amp;Term=%22Ligeza%20A%22%5BAuthor%5D&amp;itool=EntrezSystem2.PEntrez.Pubmed.Pubmed_ResultsPanel.Pubmed_DiscoveryPanel.Pubmed_RVAbstractPlus" TargetMode="External"/><Relationship Id="rId96" Type="http://schemas.openxmlformats.org/officeDocument/2006/relationships/hyperlink" Target="http://www.ncbi.nlm.nih.gov/pubmed/2242706?ordinalpos=908&amp;itool=EntrezSystem2.PEntrez.Pubmed.Pubmed_ResultsPanel.Pubmed_DefaultReportPanel.Pubmed_RVDocSum" TargetMode="External"/><Relationship Id="rId140" Type="http://schemas.openxmlformats.org/officeDocument/2006/relationships/hyperlink" Target="http://www.ncbi.nlm.nih.gov/sites/entrez?Db=pubmed&amp;Cmd=Search&amp;Term=%22Weaver%20BM%22%5BAuthor%5D&amp;itool=EntrezSystem2.PEntrez.Pubmed.Pubmed_ResultsPanel.Pubmed_DiscoveryPanel.Pubmed_RVAbstractPlus" TargetMode="External"/><Relationship Id="rId161" Type="http://schemas.openxmlformats.org/officeDocument/2006/relationships/hyperlink" Target="javascript:AL_get(this,%20'jour',%20'Eur%20J%20Clin%20Pharmacol.');" TargetMode="External"/><Relationship Id="rId182" Type="http://schemas.openxmlformats.org/officeDocument/2006/relationships/hyperlink" Target="http://www.ncbi.nlm.nih.gov/sites/entrez?Db=pubmed&amp;Cmd=Search&amp;Term=%22Taeger%20K%22%5BAuthor%5D&amp;itool=EntrezSystem2.PEntrez.Pubmed.Pubmed_ResultsPanel.Pubmed_DiscoveryPanel.Pubmed_RVAbstractPlus" TargetMode="External"/><Relationship Id="rId217" Type="http://schemas.openxmlformats.org/officeDocument/2006/relationships/hyperlink" Target="http://www.ncbi.nlm.nih.gov/sites/entrez?Db=pubmed&amp;Cmd=Search&amp;Term=%22Costantino%20AG%22%5BAuthor%5D&amp;itool=EntrezSystem2.PEntrez.Pubmed.Pubmed_ResultsPanel.Pubmed_DiscoveryPanel.Pubmed_RVAbstractPlus" TargetMode="External"/><Relationship Id="rId6" Type="http://schemas.openxmlformats.org/officeDocument/2006/relationships/header" Target="header1.xml"/><Relationship Id="rId238" Type="http://schemas.openxmlformats.org/officeDocument/2006/relationships/hyperlink" Target="http://www.ncbi.nlm.nih.gov/sites/entrez?Db=pubmed&amp;Cmd=Search&amp;Term=%22Drimala%20P%22%5BAuthor%5D&amp;itool=EntrezSystem2.PEntrez.Pubmed.Pubmed_ResultsPanel.Pubmed_DiscoveryPanel.Pubmed_RVAbstractPlus" TargetMode="External"/><Relationship Id="rId259" Type="http://schemas.openxmlformats.org/officeDocument/2006/relationships/hyperlink" Target="javascript:AL_get(this,%20'jour',%20'J%20Neurochem.');" TargetMode="External"/><Relationship Id="rId23" Type="http://schemas.openxmlformats.org/officeDocument/2006/relationships/hyperlink" Target="javascript:AL_get(this,%20'jour',%20'Anesthesiology.');" TargetMode="External"/><Relationship Id="rId119" Type="http://schemas.openxmlformats.org/officeDocument/2006/relationships/hyperlink" Target="javascript:AL_get(this,%20'jour',%20'Anasthesiol%20Intensivmed%20Notfallmed%20Schmerzther.');" TargetMode="External"/><Relationship Id="rId270" Type="http://schemas.openxmlformats.org/officeDocument/2006/relationships/footer" Target="footer1.xml"/><Relationship Id="rId44" Type="http://schemas.openxmlformats.org/officeDocument/2006/relationships/hyperlink" Target="http://www.ncbi.nlm.nih.gov/pubmed/11036184?ordinalpos=7&amp;itool=EntrezSystem2.PEntrez.Pubmed.Pubmed_ResultsPanel.Pubmed_DefaultReportPanel.Pubmed_RVDocSum" TargetMode="External"/><Relationship Id="rId65" Type="http://schemas.openxmlformats.org/officeDocument/2006/relationships/hyperlink" Target="javascript:AL_get(this,%20'jour',%20'Drug%20Alcohol%20Depend.');" TargetMode="External"/><Relationship Id="rId86" Type="http://schemas.openxmlformats.org/officeDocument/2006/relationships/hyperlink" Target="javascript:runQuery(%20'\%22Fortunato%20JJ\%22%5bAU%5d',%20'document')" TargetMode="External"/><Relationship Id="rId130" Type="http://schemas.openxmlformats.org/officeDocument/2006/relationships/hyperlink" Target="http://www.ncbi.nlm.nih.gov/sites/entrez?Db=pubmed&amp;Cmd=Search&amp;Term=%22Shafer%20SL%22%5BAuthor%5D&amp;itool=EntrezSystem2.PEntrez.Pubmed.Pubmed_ResultsPanel.Pubmed_DiscoveryPanel.Pubmed_RVAbstractPlus" TargetMode="External"/><Relationship Id="rId151" Type="http://schemas.openxmlformats.org/officeDocument/2006/relationships/hyperlink" Target="http://www.ncbi.nlm.nih.gov/sites/entrez?Db=pubmed&amp;Cmd=Search&amp;Term=%22B%C3%BChrer%20M%22%5BAuthor%5D&amp;itool=EntrezSystem2.PEntrez.Pubmed.Pubmed_ResultsPanel.Pubmed_DiscoveryPanel.Pubmed_RVAbstractPlus" TargetMode="External"/><Relationship Id="rId172" Type="http://schemas.openxmlformats.org/officeDocument/2006/relationships/hyperlink" Target="http://www.ncbi.nlm.nih.gov/sites/entrez?Db=pubmed&amp;Cmd=Search&amp;Term=%22B%C3%BCch%20HP%22%5BAuthor%5D&amp;itool=EntrezSystem2.PEntrez.Pubmed.Pubmed_ResultsPanel.Pubmed_DiscoveryPanel.Pubmed_RVAbstractPlus" TargetMode="External"/><Relationship Id="rId193" Type="http://schemas.openxmlformats.org/officeDocument/2006/relationships/hyperlink" Target="http://www.ncbi.nlm.nih.gov/sites/entrez?Db=pubmed&amp;Cmd=Search&amp;Term=%22Chan%20HN%22%5BAuthor%5D&amp;itool=EntrezSystem2.PEntrez.Pubmed.Pubmed_ResultsPanel.Pubmed_DiscoveryPanel.Pubmed_RVAbstractPlus" TargetMode="External"/><Relationship Id="rId207" Type="http://schemas.openxmlformats.org/officeDocument/2006/relationships/hyperlink" Target="javascript:runQuery(%20'\%22Zielmann%20S\%22%5bAU%5d',%20'document')" TargetMode="External"/><Relationship Id="rId228" Type="http://schemas.openxmlformats.org/officeDocument/2006/relationships/hyperlink" Target="http://www.ncbi.nlm.nih.gov/pubmed/9146846?ordinalpos=481&amp;itool=EntrezSystem2.PEntrez.Pubmed.Pubmed_ResultsPanel.Pubmed_DefaultReportPanel.Pubmed_RVDocSum" TargetMode="External"/><Relationship Id="rId249" Type="http://schemas.openxmlformats.org/officeDocument/2006/relationships/hyperlink" Target="http://www.ncbi.nlm.nih.gov/sites/entrez?Db=pubmed&amp;Cmd=Search&amp;Term=%22Nomoto%20K%22%5BAuthor%5D&amp;itool=EntrezSystem2.PEntrez.Pubmed.Pubmed_ResultsPanel.Pubmed_DiscoveryPanel.Pubmed_RVAbstractPlus" TargetMode="External"/><Relationship Id="rId13" Type="http://schemas.openxmlformats.org/officeDocument/2006/relationships/hyperlink" Target="http://www.ncbi.nlm.nih.gov/sites/entrez?Db=pubmed&amp;Cmd=Search&amp;Term=%22Frede%20S%22%5BAuthor%5D&amp;itool=EntrezSystem2.PEntrez.Pubmed.Pubmed_ResultsPanel.Pubmed_DiscoveryPanel.Pubmed_RVAbstractPlus" TargetMode="External"/><Relationship Id="rId109" Type="http://schemas.openxmlformats.org/officeDocument/2006/relationships/hyperlink" Target="http://www.ncbi.nlm.nih.gov/sites/entrez?Db=pubmed&amp;Cmd=Search&amp;Term=%22Hendrickx%20JF%22%5BAuthor%5D&amp;itool=EntrezSystem2.PEntrez.Pubmed.Pubmed_ResultsPanel.Pubmed_DiscoveryPanel.Pubmed_RVAbstractPlus" TargetMode="External"/><Relationship Id="rId260" Type="http://schemas.openxmlformats.org/officeDocument/2006/relationships/hyperlink" Target="http://www.ncbi.nlm.nih.gov/sites/entrez?Db=pubmed&amp;Cmd=Search&amp;Term=%22Weiss%20M%22%5BAuthor%5D&amp;itool=EntrezSystem2.PEntrez.Pubmed.Pubmed_ResultsPanel.Pubmed_DiscoveryPanel.Pubmed_RVAbstractPlus" TargetMode="External"/><Relationship Id="rId34" Type="http://schemas.openxmlformats.org/officeDocument/2006/relationships/hyperlink" Target="http://www.ncbi.nlm.nih.gov/pubmed/11252979?ordinalpos=7&amp;itool=EntrezSystem2.PEntrez.Pubmed.Pubmed_ResultsPanel.Pubmed_DefaultReportPanel.Pubmed_RVDocSum" TargetMode="External"/><Relationship Id="rId55" Type="http://schemas.openxmlformats.org/officeDocument/2006/relationships/hyperlink" Target="http://www.ncbi.nlm.nih.gov/sites/entrez?Db=pubmed&amp;Cmd=Search&amp;Term=%22Nicholson%20RA%22%5BAuthor%5D&amp;itool=EntrezSystem2.PEntrez.Pubmed.Pubmed_ResultsPanel.Pubmed_DiscoveryPanel.Pubmed_RVAbstractPlus" TargetMode="External"/><Relationship Id="rId76" Type="http://schemas.openxmlformats.org/officeDocument/2006/relationships/hyperlink" Target="http://www.ncbi.nlm.nih.gov/sites/entrez?Db=pubmed&amp;Cmd=Search&amp;Term=%22Ligeza%20A%22%5BAuthor%5D&amp;itool=EntrezSystem2.PEntrez.Pubmed.Pubmed_ResultsPanel.Pubmed_DiscoveryPanel.Pubmed_RVAbstractPlus" TargetMode="External"/><Relationship Id="rId97" Type="http://schemas.openxmlformats.org/officeDocument/2006/relationships/hyperlink" Target="javascript:runQuery(%20'\%22Mather%20LE\%22%5bAU%5d',%20'document')" TargetMode="External"/><Relationship Id="rId120" Type="http://schemas.openxmlformats.org/officeDocument/2006/relationships/hyperlink" Target="http://www.ncbi.nlm.nih.gov/sites/entrez?Db=pubmed&amp;Cmd=Search&amp;Term=%22Scheufler%20KM%22%5BAuthor%5D&amp;itool=EntrezSystem2.PEntrez.Pubmed.Pubmed_ResultsPanel.Pubmed_DiscoveryPanel.Pubmed_RVAbstractPlus" TargetMode="External"/><Relationship Id="rId141" Type="http://schemas.openxmlformats.org/officeDocument/2006/relationships/hyperlink" Target="http://www.ncbi.nlm.nih.gov/sites/entrez?Db=pubmed&amp;Cmd=Search&amp;Term=%22Staddon%20GE%22%5BAuthor%5D&amp;itool=EntrezSystem2.PEntrez.Pubmed.Pubmed_ResultsPanel.Pubmed_DiscoveryPanel.Pubmed_RVAbstractPlus" TargetMode="External"/><Relationship Id="rId7" Type="http://schemas.openxmlformats.org/officeDocument/2006/relationships/header" Target="header2.xml"/><Relationship Id="rId162" Type="http://schemas.openxmlformats.org/officeDocument/2006/relationships/hyperlink" Target="http://www.ncbi.nlm.nih.gov/sites/entrez?Db=pubmed&amp;Cmd=Search&amp;Term=%22Le%20Corre%20P%22%5BAuthor%5D&amp;itool=EntrezSystem2.PEntrez.Pubmed.Pubmed_ResultsPanel.Pubmed_DiscoveryPanel.Pubmed_RVAbstractPlus" TargetMode="External"/><Relationship Id="rId183" Type="http://schemas.openxmlformats.org/officeDocument/2006/relationships/hyperlink" Target="http://www.ncbi.nlm.nih.gov/sites/entrez?Db=pubmed&amp;Cmd=Search&amp;Term=%22Taeger%20K%22%5BAuthor%5D&amp;itool=EntrezSystem2.PEntrez.Pubmed.Pubmed_ResultsPanel.Pubmed_DiscoveryPanel.Pubmed_RVAbstractPlus" TargetMode="External"/><Relationship Id="rId218" Type="http://schemas.openxmlformats.org/officeDocument/2006/relationships/hyperlink" Target="http://www.ncbi.nlm.nih.gov/sites/entrez?Db=pubmed&amp;Cmd=Search&amp;Term=%22Costantino%20AG%22%5BAuthor%5D&amp;itool=EntrezSystem2.PEntrez.Pubmed.Pubmed_ResultsPanel.Pubmed_DiscoveryPanel.Pubmed_RVAbstractPlus" TargetMode="External"/><Relationship Id="rId239" Type="http://schemas.openxmlformats.org/officeDocument/2006/relationships/hyperlink" Target="javascript:AL_get(this,%20'jour',%20'BMC%20Neurosci.');" TargetMode="External"/><Relationship Id="rId250" Type="http://schemas.openxmlformats.org/officeDocument/2006/relationships/hyperlink" Target="http://www.ncbi.nlm.nih.gov/sites/entrez?Db=pubmed&amp;Cmd=Search&amp;Term=%22Nakamura%20K%22%5BAuthor%5D&amp;itool=EntrezSystem2.PEntrez.Pubmed.Pubmed_ResultsPanel.Pubmed_DiscoveryPanel.Pubmed_RVAbstractPlus" TargetMode="External"/><Relationship Id="rId271" Type="http://schemas.openxmlformats.org/officeDocument/2006/relationships/footer" Target="footer2.xml"/><Relationship Id="rId24" Type="http://schemas.openxmlformats.org/officeDocument/2006/relationships/hyperlink" Target="http://www.ncbi.nlm.nih.gov/sites/entrez?Db=pubmed&amp;Cmd=Search&amp;Term=%22Wise%20RA%22%5BAuthor%5D&amp;itool=EntrezSystem2.PEntrez.Pubmed.Pubmed_ResultsPanel.Pubmed_DiscoveryPanel.Pubmed_RVAbstractPlus" TargetMode="External"/><Relationship Id="rId45" Type="http://schemas.openxmlformats.org/officeDocument/2006/relationships/hyperlink" Target="http://www.ncbi.nlm.nih.gov/pubmed/11356312?ordinalpos=2&amp;itool=EntrezSystem2.PEntrez.Pubmed.Pubmed_ResultsPanel.Pubmed_DefaultReportPanel.Pubmed_RVDocSum" TargetMode="External"/><Relationship Id="rId66" Type="http://schemas.openxmlformats.org/officeDocument/2006/relationships/hyperlink" Target="http://www.ncbi.nlm.nih.gov/sites/entrez?Db=pubmed&amp;Cmd=Search&amp;Term=%22File%20SE%22%5BAuthor%5D&amp;itool=EntrezSystem2.PEntrez.Pubmed.Pubmed_ResultsPanel.Pubmed_DiscoveryPanel.Pubmed_RVAbstractPlus" TargetMode="External"/><Relationship Id="rId87" Type="http://schemas.openxmlformats.org/officeDocument/2006/relationships/hyperlink" Target="javascript:runQuery(%20'\%22Agostinho%20FR\%22%5bAU%5d',%20'document')" TargetMode="External"/><Relationship Id="rId110" Type="http://schemas.openxmlformats.org/officeDocument/2006/relationships/hyperlink" Target="http://www.ncbi.nlm.nih.gov/sites/entrez?Db=pubmed&amp;Cmd=Search&amp;Term=%22Sonner%20JM%22%5BAuthor%5D&amp;itool=EntrezSystem2.PEntrez.Pubmed.Pubmed_ResultsPanel.Pubmed_DiscoveryPanel.Pubmed_RVAbstractPlus" TargetMode="External"/><Relationship Id="rId131" Type="http://schemas.openxmlformats.org/officeDocument/2006/relationships/hyperlink" Target="http://www.ncbi.nlm.nih.gov/sites/entrez?Db=pubmed&amp;Cmd=Search&amp;Term=%22Stanski%20DR%22%5BAuthor%5D&amp;itool=EntrezSystem2.PEntrez.Pubmed.Pubmed_ResultsPanel.Pubmed_DiscoveryPanel.Pubmed_RVAbstractPlus" TargetMode="External"/><Relationship Id="rId152" Type="http://schemas.openxmlformats.org/officeDocument/2006/relationships/hyperlink" Target="http://www.ncbi.nlm.nih.gov/sites/entrez?Db=pubmed&amp;Cmd=Search&amp;Term=%22B%C3%BChrer%20M%22%5BAuthor%5D&amp;itool=EntrezSystem2.PEntrez.Pubmed.Pubmed_ResultsPanel.Pubmed_DiscoveryPanel.Pubmed_RVAbstractPlus" TargetMode="External"/><Relationship Id="rId173" Type="http://schemas.openxmlformats.org/officeDocument/2006/relationships/hyperlink" Target="javascript:AL_get(this,%20'jour',%20'Arzneimittelforschung.');" TargetMode="External"/><Relationship Id="rId194" Type="http://schemas.openxmlformats.org/officeDocument/2006/relationships/hyperlink" Target="http://www.ncbi.nlm.nih.gov/sites/entrez?Db=pubmed&amp;Cmd=Search&amp;Term=%22Chan%20HN%22%5BAuthor%5D&amp;itool=EntrezSystem2.PEntrez.Pubmed.Pubmed_ResultsPanel.Pubmed_DiscoveryPanel.Pubmed_RVAbstractPlus" TargetMode="External"/><Relationship Id="rId208" Type="http://schemas.openxmlformats.org/officeDocument/2006/relationships/hyperlink" Target="http://www.gopubmed.org/GoMeshPubMed/gopubmed/Search/Documents?page=8&amp;q=thiobarbiturates+pharmacokinetics&amp;m=1000&amp;curator=olga_zhuk%40uni.opole.pl&amp;curate=true&amp;type=page" TargetMode="External"/><Relationship Id="rId229" Type="http://schemas.openxmlformats.org/officeDocument/2006/relationships/hyperlink" Target="http://www.ncbi.nlm.nih.gov/pubmed/3598902?ordinalpos=5&amp;itool=EntrezSystem2.PEntrez.Pubmed.Pubmed_ResultsPanel.Pubmed_DefaultReportPanel.Pubmed_RVDocSum" TargetMode="External"/><Relationship Id="rId240" Type="http://schemas.openxmlformats.org/officeDocument/2006/relationships/hyperlink" Target="http://www.ncbi.nlm.nih.gov/pubmed/7669472?ordinalpos=578&amp;itool=EntrezSystem2.PEntrez.Pubmed.Pubmed_ResultsPanel.Pubmed_DefaultReportPanel.Pubmed_RVDocSum" TargetMode="External"/><Relationship Id="rId261" Type="http://schemas.openxmlformats.org/officeDocument/2006/relationships/hyperlink" Target="http://www.ncbi.nlm.nih.gov/sites/entrez?Db=pubmed&amp;Cmd=Search&amp;Term=%22Weiss%20M%22%5BAuthor%5D&amp;itool=EntrezSystem2.PEntrez.Pubmed.Pubmed_ResultsPanel.Pubmed_DiscoveryPanel.Pubmed_RVAbstractPlus" TargetMode="External"/><Relationship Id="rId14" Type="http://schemas.openxmlformats.org/officeDocument/2006/relationships/hyperlink" Target="javascript:AL_get(this,%20'jour',%20'Methods%20Enzymol.');" TargetMode="External"/><Relationship Id="rId35" Type="http://schemas.openxmlformats.org/officeDocument/2006/relationships/hyperlink" Target="http://www.ncbi.nlm.nih.gov/sites/entrez?Db=pubmed&amp;Cmd=Search&amp;Term=%22Zawertailo%20LA%22%5BAuthor%5D&amp;itool=EntrezSystem2.PEntrez.Pubmed.Pubmed_ResultsPanel.Pubmed_DiscoveryPanel.Pubmed_RVAbstractPlus" TargetMode="External"/><Relationship Id="rId56" Type="http://schemas.openxmlformats.org/officeDocument/2006/relationships/hyperlink" Target="javascript:AL_get(this,%20'jour',%20'Br%20J%20Pharmacol.');" TargetMode="External"/><Relationship Id="rId77" Type="http://schemas.openxmlformats.org/officeDocument/2006/relationships/hyperlink" Target="http://www.ncbi.nlm.nih.gov/sites/entrez?Db=pubmed&amp;Cmd=Search&amp;Term=%22Wawrzczak-Bargiela%20A%22%5BAuthor%5D&amp;itool=EntrezSystem2.PEntrez.Pubmed.Pubmed_ResultsPanel.Pubmed_DiscoveryPanel.Pubmed_RVAbstractPlus" TargetMode="External"/><Relationship Id="rId100" Type="http://schemas.openxmlformats.org/officeDocument/2006/relationships/hyperlink" Target="javascript:runQuery(%20'\%22Copeland%20SE\%22%5bAU%5d',%20'document')" TargetMode="External"/><Relationship Id="rId8" Type="http://schemas.openxmlformats.org/officeDocument/2006/relationships/hyperlink" Target="http://www.ncbi.nlm.nih.gov/sites/entrez?Db=pubmed&amp;Cmd=Search&amp;Term=%22Yeung%20HM%22%5BAuthor%5D&amp;itool=EntrezSystem2.PEntrez.Pubmed.Pubmed_ResultsPanel.Pubmed_DiscoveryPanel.Pubmed_RVAbstractPlus" TargetMode="External"/><Relationship Id="rId98" Type="http://schemas.openxmlformats.org/officeDocument/2006/relationships/hyperlink" Target="javascript:runQuery(%20'\%22Mather%20LE\%22%5bAU%5d',%20'document')" TargetMode="External"/><Relationship Id="rId121" Type="http://schemas.openxmlformats.org/officeDocument/2006/relationships/hyperlink" Target="javascript:AL_get(this,%20'jour',%20'J%20Neurosurg.');" TargetMode="External"/><Relationship Id="rId142" Type="http://schemas.openxmlformats.org/officeDocument/2006/relationships/hyperlink" Target="http://www.ncbi.nlm.nih.gov/sites/entrez?Db=pubmed&amp;Cmd=Search&amp;Term=%22Waterman%20AW%22%5BAuthor%5D&amp;itool=EntrezSystem2.PEntrez.Pubmed.Pubmed_ResultsPanel.Pubmed_DiscoveryPanel.Pubmed_RVAbstractPlus" TargetMode="External"/><Relationship Id="rId163" Type="http://schemas.openxmlformats.org/officeDocument/2006/relationships/hyperlink" Target="http://www.ncbi.nlm.nih.gov/sites/entrez?Db=pubmed&amp;Cmd=Search&amp;Term=%22Le%20Corre%20P%22%5BAuthor%5D&amp;itool=EntrezSystem2.PEntrez.Pubmed.Pubmed_ResultsPanel.Pubmed_DiscoveryPanel.Pubmed_RVAbstractPlus" TargetMode="External"/><Relationship Id="rId184" Type="http://schemas.openxmlformats.org/officeDocument/2006/relationships/hyperlink" Target="http://www.ncbi.nlm.nih.gov/sites/entrez?Db=pubmed&amp;Cmd=Search&amp;Term=%22Murr%20R%22%5BAuthor%5D&amp;itool=EntrezSystem2.PEntrez.Pubmed.Pubmed_ResultsPanel.Pubmed_DiscoveryPanel.Pubmed_RVAbstractPlus" TargetMode="External"/><Relationship Id="rId219" Type="http://schemas.openxmlformats.org/officeDocument/2006/relationships/hyperlink" Target="http://www.ncbi.nlm.nih.gov/sites/entrez?Db=pubmed&amp;Cmd=Search&amp;Term=%22Caplan%20YH%22%5BAuthor%5D&amp;itool=EntrezSystem2.PEntrez.Pubmed.Pubmed_ResultsPanel.Pubmed_DiscoveryPanel.Pubmed_RVAbstractPlus" TargetMode="External"/><Relationship Id="rId230" Type="http://schemas.openxmlformats.org/officeDocument/2006/relationships/hyperlink" Target="http://www.ncbi.nlm.nih.gov/sites/entrez?Db=pubmed&amp;Cmd=Search&amp;Term=%22Mather%20LE%22%5BAuthor%5D&amp;itool=EntrezSystem2.PEntrez.Pubmed.Pubmed_ResultsPanel.Pubmed_DiscoveryPanel.Pubmed_RVAbstractPlus" TargetMode="External"/><Relationship Id="rId251" Type="http://schemas.openxmlformats.org/officeDocument/2006/relationships/hyperlink" Target="http://www.ncbi.nlm.nih.gov/sites/entrez?Db=pubmed&amp;Cmd=Search&amp;Term=%22Goto%20F%22%5BAuthor%5D&amp;itool=EntrezSystem2.PEntrez.Pubmed.Pubmed_ResultsPanel.Pubmed_DiscoveryPanel.Pubmed_RVAbstractPlus" TargetMode="External"/><Relationship Id="rId25" Type="http://schemas.openxmlformats.org/officeDocument/2006/relationships/hyperlink" Target="javascript:AL_get(this,%20'jour',%20'Pharmacol%20Ther.');" TargetMode="External"/><Relationship Id="rId46" Type="http://schemas.openxmlformats.org/officeDocument/2006/relationships/hyperlink" Target="http://www.ncbi.nlm.nih.gov/sites/entrez?Db=pubmed&amp;Cmd=Search&amp;Term=%22Tyndale%20RF%22%5BAuthor%5D&amp;itool=EntrezSystem2.PEntrez.Pubmed.Pubmed_ResultsPanel.Pubmed_DiscoveryPanel.Pubmed_RVAbstractPlus" TargetMode="External"/><Relationship Id="rId67" Type="http://schemas.openxmlformats.org/officeDocument/2006/relationships/hyperlink" Target="javascript:AL_get(this,%20'jour',%20'Pharmacol%20Biochem%20Behav.');" TargetMode="External"/><Relationship Id="rId272" Type="http://schemas.openxmlformats.org/officeDocument/2006/relationships/fontTable" Target="fontTable.xml"/><Relationship Id="rId88" Type="http://schemas.openxmlformats.org/officeDocument/2006/relationships/hyperlink" Target="javascript:runQuery(%20'\%22R&#233;us%20GZ\%22%5bAU%5d',%20'document')" TargetMode="External"/><Relationship Id="rId111" Type="http://schemas.openxmlformats.org/officeDocument/2006/relationships/hyperlink" Target="http://www.ncbi.nlm.nih.gov/sites/entrez?Db=pubmed&amp;Cmd=Search&amp;Term=%22Shafer%20SL%22%5BAuthor%5D&amp;itool=EntrezSystem2.PEntrez.Pubmed.Pubmed_ResultsPanel.Pubmed_DiscoveryPanel.Pubmed_RVAbstractPlus" TargetMode="External"/><Relationship Id="rId132" Type="http://schemas.openxmlformats.org/officeDocument/2006/relationships/hyperlink" Target="javascript:AL_get(this,%20'jour',%20'J%20Pharmacokinet%20Biopharm.');" TargetMode="External"/><Relationship Id="rId153" Type="http://schemas.openxmlformats.org/officeDocument/2006/relationships/hyperlink" Target="http://www.ncbi.nlm.nih.gov/sites/entrez?Db=pubmed&amp;Cmd=Search&amp;Term=%22Maitre%20PO%22%5BAuthor%5D&amp;itool=EntrezSystem2.PEntrez.Pubmed.Pubmed_ResultsPanel.Pubmed_DiscoveryPanel.Pubmed_RVAbstractPlus" TargetMode="External"/><Relationship Id="rId174" Type="http://schemas.openxmlformats.org/officeDocument/2006/relationships/hyperlink" Target="javascript:runQuery(%20'\%22Casati%20A\%22%5bAU%5d',%20'document')" TargetMode="External"/><Relationship Id="rId195" Type="http://schemas.openxmlformats.org/officeDocument/2006/relationships/hyperlink" Target="http://www.ncbi.nlm.nih.gov/sites/entrez?Db=pubmed&amp;Cmd=Search&amp;Term=%22Morgan%20DJ%22%5BAuthor%5D&amp;itool=EntrezSystem2.PEntrez.Pubmed.Pubmed_ResultsPanel.Pubmed_DiscoveryPanel.Pubmed_RVAbstractPlus" TargetMode="External"/><Relationship Id="rId209" Type="http://schemas.openxmlformats.org/officeDocument/2006/relationships/hyperlink" Target="http://www.ncbi.nlm.nih.gov/sites/entrez?Db=pubmed&amp;Cmd=Search&amp;Term=%22Morgan%20DJ%22%5BAuthor%5D&amp;itool=EntrezSystem2.PEntrez.Pubmed.Pubmed_ResultsPanel.Pubmed_DiscoveryPanel.Pubmed_RVAbstractPlus" TargetMode="External"/><Relationship Id="rId220" Type="http://schemas.openxmlformats.org/officeDocument/2006/relationships/hyperlink" Target="http://www.ncbi.nlm.nih.gov/sites/entrez?Db=pubmed&amp;Cmd=Search&amp;Term=%22Levine%20BS%22%5BAuthor%5D&amp;itool=EntrezSystem2.PEntrez.Pubmed.Pubmed_ResultsPanel.Pubmed_DiscoveryPanel.Pubmed_RVAbstractPlus" TargetMode="External"/><Relationship Id="rId241" Type="http://schemas.openxmlformats.org/officeDocument/2006/relationships/hyperlink" Target="http://www.ncbi.nlm.nih.gov/pubmed/16897573?ordinalpos=57&amp;itool=EntrezSystem2.PEntrez.Pubmed.Pubmed_ResultsPanel.Pubmed_DefaultReportPanel.Pubmed_RVDocSum" TargetMode="External"/><Relationship Id="rId15" Type="http://schemas.openxmlformats.org/officeDocument/2006/relationships/hyperlink" Target="http://search.barnesandnoble.com/booksearch/results.asp?ATH=Lawrence+Clayton" TargetMode="External"/><Relationship Id="rId36" Type="http://schemas.openxmlformats.org/officeDocument/2006/relationships/hyperlink" Target="http://www.ncbi.nlm.nih.gov/sites/entrez?Db=pubmed&amp;Cmd=Search&amp;Term=%22Zawertailo%20LA%22%5BAuthor%5D&amp;itool=EntrezSystem2.PEntrez.Pubmed.Pubmed_ResultsPanel.Pubmed_DiscoveryPanel.Pubmed_RVAbstractPlus" TargetMode="External"/><Relationship Id="rId57" Type="http://schemas.openxmlformats.org/officeDocument/2006/relationships/hyperlink" Target="http://www.ncbi.nlm.nih.gov/sites/entrez?Db=pubmed&amp;Cmd=Search&amp;Term=%22Joo%20DT%22%5BAuthor%5D&amp;itool=EntrezSystem2.PEntrez.Pubmed.Pubmed_ResultsPanel.Pubmed_DiscoveryPanel.Pubmed_RVAbstractPlus" TargetMode="External"/><Relationship Id="rId262" Type="http://schemas.openxmlformats.org/officeDocument/2006/relationships/hyperlink" Target="http://www.ncbi.nlm.nih.gov/sites/entrez?Db=pubmed&amp;Cmd=Search&amp;Term=%22Krejcie%20TC%22%5BAuthor%5D&amp;itool=EntrezSystem2.PEntrez.Pubmed.Pubmed_ResultsPanel.Pubmed_DiscoveryPanel.Pubmed_RVAbstractPlus" TargetMode="External"/><Relationship Id="rId78" Type="http://schemas.openxmlformats.org/officeDocument/2006/relationships/hyperlink" Target="http://www.ncbi.nlm.nih.gov/sites/entrez?Db=pubmed&amp;Cmd=Search&amp;Term=%22Kaminska%20D%22%5BAuthor%5D&amp;itool=EntrezSystem2.PEntrez.Pubmed.Pubmed_ResultsPanel.Pubmed_DiscoveryPanel.Pubmed_RVAbstractPlus" TargetMode="External"/><Relationship Id="rId99" Type="http://schemas.openxmlformats.org/officeDocument/2006/relationships/hyperlink" Target="javascript:runQuery(%20'\%22Ladd%20LA\%22%5bAU%5d',%20'document')" TargetMode="External"/><Relationship Id="rId101" Type="http://schemas.openxmlformats.org/officeDocument/2006/relationships/hyperlink" Target="javascript:runQuery(%20'\%22Chang%20DH\%22%5bAU%5d',%20'document')" TargetMode="External"/><Relationship Id="rId122" Type="http://schemas.openxmlformats.org/officeDocument/2006/relationships/hyperlink" Target="http://www.ncbi.nlm.nih.gov/sites/entrez?Db=pubmed&amp;Cmd=Search&amp;Term=%22Russo%20H%22%5BAuthor%5D&amp;itool=EntrezSystem2.PEntrez.Pubmed.Pubmed_ResultsPanel.Pubmed_DiscoveryPanel.Pubmed_RVAbstractPlus" TargetMode="External"/><Relationship Id="rId143" Type="http://schemas.openxmlformats.org/officeDocument/2006/relationships/hyperlink" Target="javascript:AL_get(this,%20'jour',%20'J%20Vet%20Pharmacol%20Ther.');" TargetMode="External"/><Relationship Id="rId164" Type="http://schemas.openxmlformats.org/officeDocument/2006/relationships/hyperlink" Target="http://www.ncbi.nlm.nih.gov/sites/entrez?Db=pubmed&amp;Cmd=Search&amp;Term=%22Malledant%20Y%22%5BAuthor%5D&amp;itool=EntrezSystem2.PEntrez.Pubmed.Pubmed_ResultsPanel.Pubmed_DiscoveryPanel.Pubmed_RVAbstractPlus" TargetMode="External"/><Relationship Id="rId185" Type="http://schemas.openxmlformats.org/officeDocument/2006/relationships/hyperlink" Target="http://www.ncbi.nlm.nih.gov/sites/entrez?Db=pubmed&amp;Cmd=Search&amp;Term=%22Schmiedeck%20P%22%5BAuthor%5D&amp;itool=EntrezSystem2.PEntrez.Pubmed.Pubmed_ResultsPanel.Pubmed_DiscoveryPanel.Pubmed_RVAbstractPlus" TargetMode="External"/><Relationship Id="rId9" Type="http://schemas.openxmlformats.org/officeDocument/2006/relationships/hyperlink" Target="http://www.ncbi.nlm.nih.gov/sites/entrez?Db=pubmed&amp;Cmd=Search&amp;Term=%22Yeung%20HM%22%5BAuthor%5D&amp;itool=EntrezSystem2.PEntrez.Pubmed.Pubmed_ResultsPanel.Pubmed_DiscoveryPanel.Pubmed_RVAbstractPlus" TargetMode="External"/><Relationship Id="rId210" Type="http://schemas.openxmlformats.org/officeDocument/2006/relationships/hyperlink" Target="http://www.ncbi.nlm.nih.gov/sites/entrez?Db=pubmed&amp;Cmd=Search&amp;Term=%22Morgan%20DJ%22%5BAuthor%5D&amp;itool=EntrezSystem2.PEntrez.Pubmed.Pubmed_ResultsPanel.Pubmed_DiscoveryPanel.Pubmed_RVAbstractPlus" TargetMode="External"/><Relationship Id="rId26" Type="http://schemas.openxmlformats.org/officeDocument/2006/relationships/hyperlink" Target="http://www.ncbi.nlm.nih.gov/sites/entrez?Db=pubmed&amp;Cmd=Search&amp;Term=%22Eriksson%20H%22%5BAuthor%5D&amp;itool=EntrezSystem2.PEntrez.Pubmed.Pubmed_ResultsPanel.Pubmed_DiscoveryPanel.Pubmed_RVAbstractPlus" TargetMode="External"/><Relationship Id="rId231" Type="http://schemas.openxmlformats.org/officeDocument/2006/relationships/hyperlink" Target="javascript:AL_get(this,%20'jour',%20'Life%20Sci.');" TargetMode="External"/><Relationship Id="rId252" Type="http://schemas.openxmlformats.org/officeDocument/2006/relationships/hyperlink" Target="javascript:AL_get(this,%20'jour',%20'Acta%20Anaesthesiol%20Scand.');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://www.ncbi.nlm.nih.gov/sites/entrez?Db=pubmed&amp;Cmd=Search&amp;Term=%22Tyndale%20RF%22%5BAuthor%5D&amp;itool=EntrezSystem2.PEntrez.Pubmed.Pubmed_ResultsPanel.Pubmed_DiscoveryPanel.Pubmed_RVAbstractPlus" TargetMode="External"/><Relationship Id="rId68" Type="http://schemas.openxmlformats.org/officeDocument/2006/relationships/hyperlink" Target="http://www.ncbi.nlm.nih.gov/sites/entrez?Db=pubmed&amp;Cmd=Search&amp;Term=%22Reiter%20A%22%5BAuthor%5D&amp;itool=EntrezSystem2.PEntrez.Pubmed.Pubmed_ResultsPanel.Pubmed_DiscoveryPanel.Pubmed_RVAbstractPlus" TargetMode="External"/><Relationship Id="rId89" Type="http://schemas.openxmlformats.org/officeDocument/2006/relationships/hyperlink" Target="http://www.gopubmed.org/GoMeshPubMed/gopubmed/Search/Documents?q=thiobarbituric%20acid%20metabolism%20%20pharmacokinetic&amp;m=1000&amp;curator=olga_zhuk%40uni.opole.pl&amp;curate=true&amp;term=mesh%2314018&amp;type=topCategoryTerm" TargetMode="External"/><Relationship Id="rId112" Type="http://schemas.openxmlformats.org/officeDocument/2006/relationships/hyperlink" Target="http://www.ncbi.nlm.nih.gov/sites/entrez?Db=pubmed&amp;Cmd=Search&amp;Term=%22Sharkawi%20M%22%5BAuthor%5D&amp;itool=EntrezSystem2.PEntrez.Pubmed.Pubmed_ResultsPanel.Pubmed_DiscoveryPanel.Pubmed_RVAbstractPlus" TargetMode="External"/><Relationship Id="rId133" Type="http://schemas.openxmlformats.org/officeDocument/2006/relationships/hyperlink" Target="http://www.ncbi.nlm.nih.gov/sites/entrez?Db=pubmed&amp;Cmd=Search&amp;Term=%22Toutain%20PL%22%5BAuthor%5D&amp;itool=EntrezSystem2.PEntrez.Pubmed.Pubmed_ResultsPanel.Pubmed_DiscoveryPanel.Pubmed_RVAbstractPlus" TargetMode="External"/><Relationship Id="rId154" Type="http://schemas.openxmlformats.org/officeDocument/2006/relationships/hyperlink" Target="http://www.ncbi.nlm.nih.gov/sites/entrez?Db=pubmed&amp;Cmd=Search&amp;Term=%22Hung%20OR%22%5BAuthor%5D&amp;itool=EntrezSystem2.PEntrez.Pubmed.Pubmed_ResultsPanel.Pubmed_DiscoveryPanel.Pubmed_RVAbstractPlus" TargetMode="External"/><Relationship Id="rId175" Type="http://schemas.openxmlformats.org/officeDocument/2006/relationships/hyperlink" Target="http://www.gopubmed.org/GoMeshPubMed/gopubmed/Search/Documents?m=1000&amp;curator=olga_zhuk%40uni.opole.pl&amp;curate=true&amp;q=thiobarbiturates%20pharmacokinetics&amp;type=history" TargetMode="External"/><Relationship Id="rId196" Type="http://schemas.openxmlformats.org/officeDocument/2006/relationships/hyperlink" Target="http://www.ncbi.nlm.nih.gov/sites/entrez?Db=pubmed&amp;Cmd=Search&amp;Term=%22Crankshaw%20DP%22%5BAuthor%5D&amp;itool=EntrezSystem2.PEntrez.Pubmed.Pubmed_ResultsPanel.Pubmed_DiscoveryPanel.Pubmed_RVAbstractPlus" TargetMode="External"/><Relationship Id="rId200" Type="http://schemas.openxmlformats.org/officeDocument/2006/relationships/hyperlink" Target="http://www.ncbi.nlm.nih.gov/sites/entrez?Db=pubmed&amp;Cmd=Search&amp;Term=%22Watson%20WA%22%5BAuthor%5D&amp;itool=EntrezSystem2.PEntrez.Pubmed.Pubmed_ResultsPanel.Pubmed_DiscoveryPanel.Pubmed_RVAbstractPlus" TargetMode="External"/><Relationship Id="rId16" Type="http://schemas.openxmlformats.org/officeDocument/2006/relationships/hyperlink" Target="http://search.barnesandnoble.com/booksearch/results.asp?ATH=Lawrence+Clayton" TargetMode="External"/><Relationship Id="rId221" Type="http://schemas.openxmlformats.org/officeDocument/2006/relationships/hyperlink" Target="javascript:AL_get(this,%20'jour',%20'J%20Forensic%20Sci.');" TargetMode="External"/><Relationship Id="rId242" Type="http://schemas.openxmlformats.org/officeDocument/2006/relationships/hyperlink" Target="http://www.ncbi.nlm.nih.gov/sites/entrez?Db=pubmed&amp;Cmd=Search&amp;Term=%22Sinner%20B%22%5BAuthor%5D&amp;itool=EntrezSystem2.PEntrez.Pubmed.Pubmed_ResultsPanel.Pubmed_DiscoveryPanel.Pubmed_RVAbstractPlus" TargetMode="External"/><Relationship Id="rId263" Type="http://schemas.openxmlformats.org/officeDocument/2006/relationships/hyperlink" Target="http://www.ncbi.nlm.nih.gov/sites/entrez?Db=pubmed&amp;Cmd=Search&amp;Term=%22Avram%20MJ%22%5BAuthor%5D&amp;itool=EntrezSystem2.PEntrez.Pubmed.Pubmed_ResultsPanel.Pubmed_DiscoveryPanel.Pubmed_RVAbstractPlus" TargetMode="External"/><Relationship Id="rId37" Type="http://schemas.openxmlformats.org/officeDocument/2006/relationships/hyperlink" Target="http://www.ncbi.nlm.nih.gov/sites/entrez?Db=pubmed&amp;Cmd=Search&amp;Term=%22Busto%20UE%22%5BAuthor%5D&amp;itool=EntrezSystem2.PEntrez.Pubmed.Pubmed_ResultsPanel.Pubmed_DiscoveryPanel.Pubmed_RVAbstractPlus" TargetMode="External"/><Relationship Id="rId58" Type="http://schemas.openxmlformats.org/officeDocument/2006/relationships/hyperlink" Target="http://www.ncbi.nlm.nih.gov/sites/entrez?Db=pubmed&amp;Cmd=Search&amp;Term=%22Joo%20DT%22%5BAuthor%5D&amp;itool=EntrezSystem2.PEntrez.Pubmed.Pubmed_ResultsPanel.Pubmed_DiscoveryPanel.Pubmed_RVAbstractPlus" TargetMode="External"/><Relationship Id="rId79" Type="http://schemas.openxmlformats.org/officeDocument/2006/relationships/hyperlink" Target="http://www.ncbi.nlm.nih.gov/sites/entrez?Db=pubmed&amp;Cmd=Search&amp;Term=%22Wang%20Y%22%5BAuthor%5D&amp;itool=EntrezSystem2.PEntrez.Pubmed.Pubmed_ResultsPanel.Pubmed_DiscoveryPanel.Pubmed_RVAbstractPlus" TargetMode="External"/><Relationship Id="rId102" Type="http://schemas.openxmlformats.org/officeDocument/2006/relationships/hyperlink" Target="http://www.gopubmed.org/GoMeshPubMed/gopubmed/Search/Documents?m=1000&amp;curator=olga_zhuk%40uni.opole.pl&amp;curate=true&amp;q=thiobarbiturates%20pharmacokinetics&amp;type=history" TargetMode="External"/><Relationship Id="rId123" Type="http://schemas.openxmlformats.org/officeDocument/2006/relationships/hyperlink" Target="javascript:AL_get(this,%20'jour',%20'Clin%20Pharmacokinet.');" TargetMode="External"/><Relationship Id="rId144" Type="http://schemas.openxmlformats.org/officeDocument/2006/relationships/hyperlink" Target="javascript:AL_get(this,%20'jour',%20'Eur%20J%20Drug%20Metab%20Pharmacokinet.');" TargetMode="External"/><Relationship Id="rId90" Type="http://schemas.openxmlformats.org/officeDocument/2006/relationships/hyperlink" Target="javascript:runQuery(%20'\%22Pushpakiran%20G\%22%5bAU%5d',%20'document')" TargetMode="External"/><Relationship Id="rId165" Type="http://schemas.openxmlformats.org/officeDocument/2006/relationships/hyperlink" Target="http://www.ncbi.nlm.nih.gov/sites/entrez?Db=pubmed&amp;Cmd=Search&amp;Term=%22Tanguy%20M%22%5BAuthor%5D&amp;itool=EntrezSystem2.PEntrez.Pubmed.Pubmed_ResultsPanel.Pubmed_DiscoveryPanel.Pubmed_RVAbstractPlus" TargetMode="External"/><Relationship Id="rId186" Type="http://schemas.openxmlformats.org/officeDocument/2006/relationships/hyperlink" Target="javascript:AL_get(this,%20'jour',%20'Anasth%20Intensivther%20Notfallmed.');" TargetMode="External"/><Relationship Id="rId211" Type="http://schemas.openxmlformats.org/officeDocument/2006/relationships/hyperlink" Target="http://www.ncbi.nlm.nih.gov/sites/entrez?Db=pubmed&amp;Cmd=Search&amp;Term=%22Beamiss%20CG%22%5BAuthor%5D&amp;itool=EntrezSystem2.PEntrez.Pubmed.Pubmed_ResultsPanel.Pubmed_DiscoveryPanel.Pubmed_RVAbstractPlus" TargetMode="External"/><Relationship Id="rId232" Type="http://schemas.openxmlformats.org/officeDocument/2006/relationships/hyperlink" Target="http://www.ncbi.nlm.nih.gov/sites/entrez?Db=pubmed&amp;Cmd=Search&amp;Term=%22Pastuszko%20A%22%5BAuthor%5D&amp;itool=EntrezSystem2.PEntrez.Pubmed.Pubmed_ResultsPanel.Pubmed_DiscoveryPanel.Pubmed_RVAbstractPlus" TargetMode="External"/><Relationship Id="rId253" Type="http://schemas.openxmlformats.org/officeDocument/2006/relationships/hyperlink" Target="http://www.ncbi.nlm.nih.gov/sites/entrez?Db=pubmed&amp;Cmd=Search&amp;Term=%22Krumholz%20W%22%5BAuthor%5D&amp;itool=EntrezSystem2.PEntrez.Pubmed.Pubmed_ResultsPanel.Pubmed_DiscoveryPanel.Pubmed_RVAbstractPlus" TargetMode="External"/><Relationship Id="rId27" Type="http://schemas.openxmlformats.org/officeDocument/2006/relationships/hyperlink" Target="javascript:AL_get(this,%20'jour',%20'Acta%20Anaesthesiol%20Scand.');" TargetMode="External"/><Relationship Id="rId48" Type="http://schemas.openxmlformats.org/officeDocument/2006/relationships/hyperlink" Target="http://www.ncbi.nlm.nih.gov/sites/entrez?Db=pubmed&amp;Cmd=Search&amp;Term=%22Bhave%20SV%22%5BAuthor%5D&amp;itool=EntrezSystem2.PEntrez.Pubmed.Pubmed_ResultsPanel.Pubmed_DiscoveryPanel.Pubmed_RVAbstractPlus" TargetMode="External"/><Relationship Id="rId69" Type="http://schemas.openxmlformats.org/officeDocument/2006/relationships/hyperlink" Target="http://www.ncbi.nlm.nih.gov/sites/entrez?Db=pubmed&amp;Cmd=Search&amp;Term=%22Reiter%20A%22%5BAuthor%5D&amp;itool=EntrezSystem2.PEntrez.Pubmed.Pubmed_ResultsPanel.Pubmed_DiscoveryPanel.Pubmed_RVAbstractPlus" TargetMode="External"/><Relationship Id="rId113" Type="http://schemas.openxmlformats.org/officeDocument/2006/relationships/hyperlink" Target="http://www.ncbi.nlm.nih.gov/sites/entrez?Db=pubmed&amp;Cmd=Search&amp;Term=%22Sharkawi%20M%22%5BAuthor%5D&amp;itool=EntrezSystem2.PEntrez.Pubmed.Pubmed_ResultsPanel.Pubmed_DiscoveryPanel.Pubmed_RVAbstractPlus" TargetMode="External"/><Relationship Id="rId134" Type="http://schemas.openxmlformats.org/officeDocument/2006/relationships/hyperlink" Target="http://www.ncbi.nlm.nih.gov/sites/entrez?Db=pubmed&amp;Cmd=Search&amp;Term=%22Toutain%20PL%22%5BAuthor%5D&amp;itool=EntrezSystem2.PEntrez.Pubmed.Pubmed_ResultsPanel.Pubmed_DiscoveryPanel.Pubmed_RVAbstractPlus" TargetMode="External"/><Relationship Id="rId80" Type="http://schemas.openxmlformats.org/officeDocument/2006/relationships/hyperlink" Target="http://www.ncbi.nlm.nih.gov/sites/entrez?Db=pubmed&amp;Cmd=Search&amp;Term=%22Wang%20Y%22%5BAuthor%5D&amp;itool=EntrezSystem2.PEntrez.Pubmed.Pubmed_ResultsPanel.Pubmed_DiscoveryPanel.Pubmed_RVAbstractPlus" TargetMode="External"/><Relationship Id="rId155" Type="http://schemas.openxmlformats.org/officeDocument/2006/relationships/hyperlink" Target="javascript:AL_get(this,%20'jour',%20'Anesthesiology.');" TargetMode="External"/><Relationship Id="rId176" Type="http://schemas.openxmlformats.org/officeDocument/2006/relationships/hyperlink" Target="javascript:runQuery(%20'\%22Steiner%20SH\%22%5bAU%5d',%20'document')" TargetMode="External"/><Relationship Id="rId197" Type="http://schemas.openxmlformats.org/officeDocument/2006/relationships/hyperlink" Target="http://www.ncbi.nlm.nih.gov/sites/entrez?Db=pubmed&amp;Cmd=Search&amp;Term=%22Boyd%20MD%22%5BAuthor%5D&amp;itool=EntrezSystem2.PEntrez.Pubmed.Pubmed_ResultsPanel.Pubmed_DiscoveryPanel.Pubmed_RVAbstractPlus" TargetMode="External"/><Relationship Id="rId201" Type="http://schemas.openxmlformats.org/officeDocument/2006/relationships/hyperlink" Target="http://www.ncbi.nlm.nih.gov/sites/entrez?Db=pubmed&amp;Cmd=Search&amp;Term=%22Godley%20PJ%22%5BAuthor%5D&amp;itool=EntrezSystem2.PEntrez.Pubmed.Pubmed_ResultsPanel.Pubmed_DiscoveryPanel.Pubmed_RVAbstractPlus" TargetMode="External"/><Relationship Id="rId222" Type="http://schemas.openxmlformats.org/officeDocument/2006/relationships/hyperlink" Target="http://www.ncbi.nlm.nih.gov/sites/entrez?Db=pubmed&amp;Cmd=Search&amp;Term=%22Wertz%20EM%22%5BAuthor%5D&amp;itool=EntrezSystem2.PEntrez.Pubmed.Pubmed_ResultsPanel.Pubmed_DiscoveryPanel.Pubmed_RVAbstractPlus" TargetMode="External"/><Relationship Id="rId243" Type="http://schemas.openxmlformats.org/officeDocument/2006/relationships/hyperlink" Target="http://www.ncbi.nlm.nih.gov/sites/entrez?Db=pubmed&amp;Cmd=Search&amp;Term=%22Sinner%20B%22%5BAuthor%5D&amp;itool=EntrezSystem2.PEntrez.Pubmed.Pubmed_ResultsPanel.Pubmed_DiscoveryPanel.Pubmed_RVAbstractPlus" TargetMode="External"/><Relationship Id="rId264" Type="http://schemas.openxmlformats.org/officeDocument/2006/relationships/hyperlink" Target="javascript:AL_get(this,%20'jour',%20'Drug%20Metab%20Dispos.');" TargetMode="External"/><Relationship Id="rId17" Type="http://schemas.openxmlformats.org/officeDocument/2006/relationships/hyperlink" Target="http://search.barnesandnoble.com/booksearch/results.asp?ATH=Ruth+C%2E+Rosen" TargetMode="External"/><Relationship Id="rId38" Type="http://schemas.openxmlformats.org/officeDocument/2006/relationships/hyperlink" Target="http://www.ncbi.nlm.nih.gov/sites/entrez?Db=pubmed&amp;Cmd=Search&amp;Term=%22Kaplan%20HL%22%5BAuthor%5D&amp;itool=EntrezSystem2.PEntrez.Pubmed.Pubmed_ResultsPanel.Pubmed_DiscoveryPanel.Pubmed_RVAbstractPlus" TargetMode="External"/><Relationship Id="rId59" Type="http://schemas.openxmlformats.org/officeDocument/2006/relationships/hyperlink" Target="http://www.ncbi.nlm.nih.gov/sites/entrez?Db=pubmed&amp;Cmd=Search&amp;Term=%22Xiong%20Z%22%5BAuthor%5D&amp;itool=EntrezSystem2.PEntrez.Pubmed.Pubmed_ResultsPanel.Pubmed_DiscoveryPanel.Pubmed_RVAbstractPlus" TargetMode="External"/><Relationship Id="rId103" Type="http://schemas.openxmlformats.org/officeDocument/2006/relationships/hyperlink" Target="http://www.ncbi.nlm.nih.gov/sites/entrez?Db=pubmed&amp;Cmd=Search&amp;Term=%22Mar%C3%ADn%20J%22%5BAuthor%5D&amp;itool=EntrezSystem2.PEntrez.Pubmed.Pubmed_ResultsPanel.Pubmed_DiscoveryPanel.Pubmed_RVAbstractPlus" TargetMode="External"/><Relationship Id="rId124" Type="http://schemas.openxmlformats.org/officeDocument/2006/relationships/hyperlink" Target="http://www.ncbi.nlm.nih.gov/sites/entrez?Db=pubmed&amp;Cmd=Search&amp;Term=%22Brandon%20RA%22%5BAuthor%5D&amp;itool=EntrezSystem2.PEntrez.Pubmed.Pubmed_ResultsPanel.Pubmed_DiscoveryPanel.Pubmed_RVAbstractPlus" TargetMode="External"/><Relationship Id="rId70" Type="http://schemas.openxmlformats.org/officeDocument/2006/relationships/hyperlink" Target="http://www.ncbi.nlm.nih.gov/sites/entrez?Db=pubmed&amp;Cmd=Search&amp;Term=%22Hake%20J%22%5BAuthor%5D&amp;itool=EntrezSystem2.PEntrez.Pubmed.Pubmed_ResultsPanel.Pubmed_DiscoveryPanel.Pubmed_RVAbstractPlus" TargetMode="External"/><Relationship Id="rId91" Type="http://schemas.openxmlformats.org/officeDocument/2006/relationships/hyperlink" Target="http://www.gopubmed.org/GoMeshPubMed/gopubmed/Search/Documents?q=thiobarbituric%20acid%20metabolism%20%20pharmacokinetic&amp;m=1000&amp;curator=olga_zhuk%40uni.opole.pl&amp;curate=true&amp;term=mesh%2314018&amp;type=topCategoryTerm" TargetMode="External"/><Relationship Id="rId145" Type="http://schemas.openxmlformats.org/officeDocument/2006/relationships/hyperlink" Target="http://www.ncbi.nlm.nih.gov/sites/entrez?Db=pubmed&amp;Cmd=Search&amp;Term=%22Ilkiw%20JE%22%5BAuthor%5D&amp;itool=EntrezSystem2.PEntrez.Pubmed.Pubmed_ResultsPanel.Pubmed_DiscoveryPanel.Pubmed_RVAbstractPlus" TargetMode="External"/><Relationship Id="rId166" Type="http://schemas.openxmlformats.org/officeDocument/2006/relationships/hyperlink" Target="http://www.ncbi.nlm.nih.gov/sites/entrez?Db=pubmed&amp;Cmd=Search&amp;Term=%22Le%20Verge%20R%22%5BAuthor%5D&amp;itool=EntrezSystem2.PEntrez.Pubmed.Pubmed_ResultsPanel.Pubmed_DiscoveryPanel.Pubmed_RVAbstractPlus" TargetMode="External"/><Relationship Id="rId187" Type="http://schemas.openxmlformats.org/officeDocument/2006/relationships/hyperlink" Target="http://www.ncbi.nlm.nih.gov/sites/entrez?Db=pubmed&amp;Cmd=Search&amp;Term=%22Morgan%20DJ%22%5BAuthor%5D&amp;itool=EntrezSystem2.PEntrez.Pubmed.Pubmed_ResultsPanel.Pubmed_DiscoveryPanel.Pubmed_RVAbstractPlu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cbi.nlm.nih.gov/sites/entrez?Db=pubmed&amp;Cmd=Search&amp;Term=%22Blackman%20GL%22%5BAuthor%5D&amp;itool=EntrezSystem2.PEntrez.Pubmed.Pubmed_ResultsPanel.Pubmed_DiscoveryPanel.Pubmed_RVAbstractPlus" TargetMode="External"/><Relationship Id="rId233" Type="http://schemas.openxmlformats.org/officeDocument/2006/relationships/hyperlink" Target="javascript:AL_get(this,%20'jour',%20'FEBS%20Lett.');" TargetMode="External"/><Relationship Id="rId254" Type="http://schemas.openxmlformats.org/officeDocument/2006/relationships/hyperlink" Target="http://www.ncbi.nlm.nih.gov/sites/entrez?Db=pubmed&amp;Cmd=Search&amp;Term=%22Krumholz%20W%22%5BAuthor%5D&amp;itool=EntrezSystem2.PEntrez.Pubmed.Pubmed_ResultsPanel.Pubmed_DiscoveryPanel.Pubmed_RVAbstractPlus" TargetMode="External"/><Relationship Id="rId28" Type="http://schemas.openxmlformats.org/officeDocument/2006/relationships/hyperlink" Target="http://www.ncbi.nlm.nih.gov/sites/entrez?Db=pubmed&amp;Cmd=Search&amp;Term=%22Uhl%20GR%22%5BAuthor%5D&amp;itool=EntrezSystem2.PEntrez.Pubmed.Pubmed_ResultsPanel.Pubmed_DiscoveryPanel.Pubmed_RVAbstractPlus" TargetMode="External"/><Relationship Id="rId49" Type="http://schemas.openxmlformats.org/officeDocument/2006/relationships/hyperlink" Target="http://www.ncbi.nlm.nih.gov/sites/entrez?Db=pubmed&amp;Cmd=Search&amp;Term=%22Hoffmann%20E%22%5BAuthor%5D&amp;itool=EntrezSystem2.PEntrez.Pubmed.Pubmed_ResultsPanel.Pubmed_DiscoveryPanel.Pubmed_RVAbstractPlus" TargetMode="External"/><Relationship Id="rId114" Type="http://schemas.openxmlformats.org/officeDocument/2006/relationships/hyperlink" Target="http://www.ncbi.nlm.nih.gov/sites/entrez?Db=pubmed&amp;Cmd=Search&amp;Term=%22Granvil%20C%22%5BAuthor%5D&amp;itool=EntrezSystem2.PEntrez.Pubmed.Pubmed_ResultsPanel.Pubmed_DiscoveryPanel.Pubmed_RVAbstractPlus" TargetMode="External"/><Relationship Id="rId60" Type="http://schemas.openxmlformats.org/officeDocument/2006/relationships/hyperlink" Target="http://www.ncbi.nlm.nih.gov/sites/entrez?Db=pubmed&amp;Cmd=Search&amp;Term=%22MacDonald%20JF%22%5BAuthor%5D&amp;itool=EntrezSystem2.PEntrez.Pubmed.Pubmed_ResultsPanel.Pubmed_DiscoveryPanel.Pubmed_RVAbstractPlus" TargetMode="External"/><Relationship Id="rId81" Type="http://schemas.openxmlformats.org/officeDocument/2006/relationships/hyperlink" Target="http://www.ncbi.nlm.nih.gov/sites/entrez?Db=pubmed&amp;Cmd=Search&amp;Term=%22Krishnan%20HR%22%5BAuthor%5D&amp;itool=EntrezSystem2.PEntrez.Pubmed.Pubmed_ResultsPanel.Pubmed_DiscoveryPanel.Pubmed_RVAbstractPlus" TargetMode="External"/><Relationship Id="rId135" Type="http://schemas.openxmlformats.org/officeDocument/2006/relationships/hyperlink" Target="http://www.ncbi.nlm.nih.gov/sites/entrez?Db=pubmed&amp;Cmd=Search&amp;Term=%22Brandon%20RA%22%5BAuthor%5D&amp;itool=EntrezSystem2.PEntrez.Pubmed.Pubmed_ResultsPanel.Pubmed_DiscoveryPanel.Pubmed_RVAbstractPlus" TargetMode="External"/><Relationship Id="rId156" Type="http://schemas.openxmlformats.org/officeDocument/2006/relationships/hyperlink" Target="http://www.ncbi.nlm.nih.gov/sites/entrez?Db=pubmed&amp;Cmd=Search&amp;Term=%22Russo%20H%22%5BAuthor%5D&amp;itool=EntrezSystem2.PEntrez.Pubmed.Pubmed_ResultsPanel.Pubmed_DiscoveryPanel.Pubmed_RVAbstractPlus" TargetMode="External"/><Relationship Id="rId177" Type="http://schemas.openxmlformats.org/officeDocument/2006/relationships/hyperlink" Target="http://www.gopubmed.org/GoMeshPubMed/gopubmed/Search/Documents?page=9&amp;q=thiobarbiturates+pharmacokinetics&amp;m=1000&amp;curator=olga_zhuk%40uni.opole.pl&amp;curate=true&amp;type=page" TargetMode="External"/><Relationship Id="rId198" Type="http://schemas.openxmlformats.org/officeDocument/2006/relationships/hyperlink" Target="javascript:AL_get(this,%20'jour',%20'Anaesthesia.');" TargetMode="External"/><Relationship Id="rId202" Type="http://schemas.openxmlformats.org/officeDocument/2006/relationships/hyperlink" Target="http://www.ncbi.nlm.nih.gov/sites/entrez?Db=pubmed&amp;Cmd=Search&amp;Term=%22Garriott%20JC%22%5BAuthor%5D&amp;itool=EntrezSystem2.PEntrez.Pubmed.Pubmed_ResultsPanel.Pubmed_DiscoveryPanel.Pubmed_RVAbstractPlus" TargetMode="External"/><Relationship Id="rId223" Type="http://schemas.openxmlformats.org/officeDocument/2006/relationships/hyperlink" Target="http://www.ncbi.nlm.nih.gov/sites/entrez?Db=pubmed&amp;Cmd=Search&amp;Term=%22Wertz%20EM%22%5BAuthor%5D&amp;itool=EntrezSystem2.PEntrez.Pubmed.Pubmed_ResultsPanel.Pubmed_DiscoveryPanel.Pubmed_RVAbstractPlus" TargetMode="External"/><Relationship Id="rId244" Type="http://schemas.openxmlformats.org/officeDocument/2006/relationships/hyperlink" Target="http://www.ncbi.nlm.nih.gov/sites/entrez?Db=pubmed&amp;Cmd=Search&amp;Term=%22Friedrich%20O%22%5BAuthor%5D&amp;itool=EntrezSystem2.PEntrez.Pubmed.Pubmed_ResultsPanel.Pubmed_DiscoveryPanel.Pubmed_RVAbstractPlus" TargetMode="External"/><Relationship Id="rId18" Type="http://schemas.openxmlformats.org/officeDocument/2006/relationships/hyperlink" Target="http://www.amazon.com/exec/obidos/search-handle-url/ref=ntt_athr_dp_sr_1?%5Fencoding=UTF8&amp;search-type=ss&amp;index=books&amp;field-author=Debra%20Henn" TargetMode="External"/><Relationship Id="rId39" Type="http://schemas.openxmlformats.org/officeDocument/2006/relationships/hyperlink" Target="http://www.ncbi.nlm.nih.gov/sites/entrez?Db=pubmed&amp;Cmd=Search&amp;Term=%22Mintzer%20MZ%22%5BAuthor%5D&amp;itool=EntrezSystem2.PEntrez.Pubmed.Pubmed_ResultsPanel.Pubmed_DiscoveryPanel.Pubmed_RVAbstractPlus" TargetMode="External"/><Relationship Id="rId265" Type="http://schemas.openxmlformats.org/officeDocument/2006/relationships/hyperlink" Target="http://www.ncbi.nlm.nih.gov/pubmed/18195465?ordinalpos=1&amp;itool=EntrezSystem2.PEntrez.Pubmed.Pubmed_ResultsPanel.Pubmed_DefaultReportPanel.Pubmed_RVDocSum" TargetMode="External"/><Relationship Id="rId50" Type="http://schemas.openxmlformats.org/officeDocument/2006/relationships/hyperlink" Target="javascript:AL_get(this,%20'jour',%20'J%20Pharmacol%20Exp%20Ther.');" TargetMode="External"/><Relationship Id="rId104" Type="http://schemas.openxmlformats.org/officeDocument/2006/relationships/hyperlink" Target="http://www.ncbi.nlm.nih.gov/sites/entrez?Db=pubmed&amp;Cmd=Search&amp;Term=%22Salaices%20M%22%5BAuthor%5D&amp;itool=EntrezSystem2.PEntrez.Pubmed.Pubmed_ResultsPanel.Pubmed_DiscoveryPanel.Pubmed_RVAbstractPlus" TargetMode="External"/><Relationship Id="rId125" Type="http://schemas.openxmlformats.org/officeDocument/2006/relationships/hyperlink" Target="http://www.ncbi.nlm.nih.gov/sites/entrez?Db=pubmed&amp;Cmd=Search&amp;Term=%22Baggot%20JD%22%5BAuthor%5D&amp;itool=EntrezSystem2.PEntrez.Pubmed.Pubmed_ResultsPanel.Pubmed_DiscoveryPanel.Pubmed_RVAbstractPlus" TargetMode="External"/><Relationship Id="rId146" Type="http://schemas.openxmlformats.org/officeDocument/2006/relationships/hyperlink" Target="http://www.ncbi.nlm.nih.gov/sites/entrez?Db=pubmed&amp;Cmd=Search&amp;Term=%22Ilkiw%20JE%22%5BAuthor%5D&amp;itool=EntrezSystem2.PEntrez.Pubmed.Pubmed_ResultsPanel.Pubmed_DiscoveryPanel.Pubmed_RVAbstractPlus" TargetMode="External"/><Relationship Id="rId167" Type="http://schemas.openxmlformats.org/officeDocument/2006/relationships/hyperlink" Target="javascript:AL_get(this,%20'jour',%20'Eur%20J%20Drug%20Metab%20Pharmacokinet.');" TargetMode="External"/><Relationship Id="rId188" Type="http://schemas.openxmlformats.org/officeDocument/2006/relationships/hyperlink" Target="http://www.ncbi.nlm.nih.gov/sites/entrez?Db=pubmed&amp;Cmd=Search&amp;Term=%22Morgan%20DJ%22%5BAuthor%5D&amp;itool=EntrezSystem2.PEntrez.Pubmed.Pubmed_ResultsPanel.Pubmed_DiscoveryPanel.Pubmed_RVAbstractPlus" TargetMode="External"/><Relationship Id="rId71" Type="http://schemas.openxmlformats.org/officeDocument/2006/relationships/hyperlink" Target="http://www.ncbi.nlm.nih.gov/sites/entrez?Db=pubmed&amp;Cmd=Search&amp;Term=%22Meissner%20C%22%5BAuthor%5D&amp;itool=EntrezSystem2.PEntrez.Pubmed.Pubmed_ResultsPanel.Pubmed_DiscoveryPanel.Pubmed_RVAbstractPlus" TargetMode="External"/><Relationship Id="rId92" Type="http://schemas.openxmlformats.org/officeDocument/2006/relationships/hyperlink" Target="javascript:runQuery(%20'\%22G&#252;ler%20G\%22%5bAU%5d',%20'document')" TargetMode="External"/><Relationship Id="rId213" Type="http://schemas.openxmlformats.org/officeDocument/2006/relationships/hyperlink" Target="http://www.ncbi.nlm.nih.gov/sites/entrez?Db=pubmed&amp;Cmd=Search&amp;Term=%22Paull%20JD%22%5BAuthor%5D&amp;itool=EntrezSystem2.PEntrez.Pubmed.Pubmed_ResultsPanel.Pubmed_DiscoveryPanel.Pubmed_RVAbstractPlus" TargetMode="External"/><Relationship Id="rId234" Type="http://schemas.openxmlformats.org/officeDocument/2006/relationships/hyperlink" Target="http://www.ncbi.nlm.nih.gov/sites/entrez?Db=pubmed&amp;Cmd=Search&amp;Term=%22Papatheodoropoulos%20C%22%5BAuthor%5D&amp;itool=EntrezSystem2.PEntrez.Pubmed.Pubmed_ResultsPanel.Pubmed_DiscoveryPanel.Pubmed_RVAbstractPlu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cbi.nlm.nih.gov/sites/entrez?Db=pubmed&amp;Cmd=Search&amp;Term=%22Uhl%20GR%22%5BAuthor%5D&amp;itool=EntrezSystem2.PEntrez.Pubmed.Pubmed_ResultsPanel.Pubmed_DiscoveryPanel.Pubmed_RVAbstractPlus" TargetMode="External"/><Relationship Id="rId255" Type="http://schemas.openxmlformats.org/officeDocument/2006/relationships/hyperlink" Target="http://www.ncbi.nlm.nih.gov/sites/entrez?Db=pubmed&amp;Cmd=Search&amp;Term=%22Demel%20C%22%5BAuthor%5D&amp;itool=EntrezSystem2.PEntrez.Pubmed.Pubmed_ResultsPanel.Pubmed_DiscoveryPanel.Pubmed_RVAbstractPlus" TargetMode="External"/><Relationship Id="rId40" Type="http://schemas.openxmlformats.org/officeDocument/2006/relationships/hyperlink" Target="http://www.ncbi.nlm.nih.gov/sites/entrez?Db=pubmed&amp;Cmd=Search&amp;Term=%22Mintzer%20MZ%22%5BAuthor%5D&amp;itool=EntrezSystem2.PEntrez.Pubmed.Pubmed_ResultsPanel.Pubmed_DiscoveryPanel.Pubmed_RVAbstractPlus" TargetMode="External"/><Relationship Id="rId115" Type="http://schemas.openxmlformats.org/officeDocument/2006/relationships/hyperlink" Target="http://www.ncbi.nlm.nih.gov/sites/entrez?Db=pubmed&amp;Cmd=Search&amp;Term=%22Faci%20A%22%5BAuthor%5D&amp;itool=EntrezSystem2.PEntrez.Pubmed.Pubmed_ResultsPanel.Pubmed_DiscoveryPanel.Pubmed_RVAbstractPlus" TargetMode="External"/><Relationship Id="rId136" Type="http://schemas.openxmlformats.org/officeDocument/2006/relationships/hyperlink" Target="http://www.ncbi.nlm.nih.gov/sites/entrez?Db=pubmed&amp;Cmd=Search&amp;Term=%22Alvinerie%20M%22%5BAuthor%5D&amp;itool=EntrezSystem2.PEntrez.Pubmed.Pubmed_ResultsPanel.Pubmed_DiscoveryPanel.Pubmed_RVAbstractPlus" TargetMode="External"/><Relationship Id="rId157" Type="http://schemas.openxmlformats.org/officeDocument/2006/relationships/hyperlink" Target="http://www.ncbi.nlm.nih.gov/sites/entrez?Db=pubmed&amp;Cmd=Search&amp;Term=%22Russo%20H%22%5BAuthor%5D&amp;itool=EntrezSystem2.PEntrez.Pubmed.Pubmed_ResultsPanel.Pubmed_DiscoveryPanel.Pubmed_RVAbstractPlus" TargetMode="External"/><Relationship Id="rId178" Type="http://schemas.openxmlformats.org/officeDocument/2006/relationships/hyperlink" Target="http://www.ncbi.nlm.nih.gov/sites/entrez?Db=pubmed&amp;Cmd=Search&amp;Term=%22B%C3%BCch%20HP%22%5BAuthor%5D&amp;itool=EntrezSystem2.PEntrez.Pubmed.Pubmed_ResultsPanel.Pubmed_DiscoveryPanel.Pubmed_RVAbstractPlus" TargetMode="External"/><Relationship Id="rId61" Type="http://schemas.openxmlformats.org/officeDocument/2006/relationships/hyperlink" Target="javascript:AL_get(this,%20'jour',%20'Anesthesiology.');" TargetMode="External"/><Relationship Id="rId82" Type="http://schemas.openxmlformats.org/officeDocument/2006/relationships/hyperlink" Target="http://www.ncbi.nlm.nih.gov/sites/entrez?Db=pubmed&amp;Cmd=Search&amp;Term=%22Ghezzi%20A%22%5BAuthor%5D&amp;itool=EntrezSystem2.PEntrez.Pubmed.Pubmed_ResultsPanel.Pubmed_DiscoveryPanel.Pubmed_RVAbstractPlus" TargetMode="External"/><Relationship Id="rId199" Type="http://schemas.openxmlformats.org/officeDocument/2006/relationships/hyperlink" Target="http://www.ncbi.nlm.nih.gov/sites/entrez?Db=pubmed&amp;Cmd=Search&amp;Term=%22Watson%20WA%22%5BAuthor%5D&amp;itool=EntrezSystem2.PEntrez.Pubmed.Pubmed_ResultsPanel.Pubmed_DiscoveryPanel.Pubmed_RVAbstractPlus" TargetMode="External"/><Relationship Id="rId203" Type="http://schemas.openxmlformats.org/officeDocument/2006/relationships/hyperlink" Target="javascript:AL_get(this,%20'jour',%20'Drug%20Intell%20Clin%20Pharm.');" TargetMode="External"/><Relationship Id="rId19" Type="http://schemas.openxmlformats.org/officeDocument/2006/relationships/hyperlink" Target="http://www.amazon.com/exec/obidos/search-handle-url/ref=ntt_athr_dp_sr_1?%5Fencoding=UTF8&amp;search-type=ss&amp;index=books&amp;field-author=Debra%20Henn" TargetMode="External"/><Relationship Id="rId224" Type="http://schemas.openxmlformats.org/officeDocument/2006/relationships/hyperlink" Target="http://www.ncbi.nlm.nih.gov/sites/entrez?Db=pubmed&amp;Cmd=Search&amp;Term=%22Benson%20GJ%22%5BAuthor%5D&amp;itool=EntrezSystem2.PEntrez.Pubmed.Pubmed_ResultsPanel.Pubmed_DiscoveryPanel.Pubmed_RVAbstractPlus" TargetMode="External"/><Relationship Id="rId245" Type="http://schemas.openxmlformats.org/officeDocument/2006/relationships/hyperlink" Target="http://www.ncbi.nlm.nih.gov/sites/entrez?Db=pubmed&amp;Cmd=Search&amp;Term=%22Zink%20W%22%5BAuthor%5D&amp;itool=EntrezSystem2.PEntrez.Pubmed.Pubmed_ResultsPanel.Pubmed_DiscoveryPanel.Pubmed_RVAbstractPlus" TargetMode="External"/><Relationship Id="rId266" Type="http://schemas.openxmlformats.org/officeDocument/2006/relationships/hyperlink" Target="http://bip.cnrs-mrs.fr/bip10/fek.htm" TargetMode="External"/><Relationship Id="rId30" Type="http://schemas.openxmlformats.org/officeDocument/2006/relationships/hyperlink" Target="http://www.ncbi.nlm.nih.gov/sites/entrez?Db=pubmed&amp;Cmd=Search&amp;Term=%22Drgon%20T%22%5BAuthor%5D&amp;itool=EntrezSystem2.PEntrez.Pubmed.Pubmed_ResultsPanel.Pubmed_DiscoveryPanel.Pubmed_RVAbstractPlus" TargetMode="External"/><Relationship Id="rId105" Type="http://schemas.openxmlformats.org/officeDocument/2006/relationships/hyperlink" Target="javascript:AL_get(this,%20'jour',%20'J%20Pharm%20Pharmacol.');" TargetMode="External"/><Relationship Id="rId126" Type="http://schemas.openxmlformats.org/officeDocument/2006/relationships/hyperlink" Target="javascript:AL_get(this,%20'jour',%20'J%20Vet%20Pharmacol%20Ther.');" TargetMode="External"/><Relationship Id="rId147" Type="http://schemas.openxmlformats.org/officeDocument/2006/relationships/hyperlink" Target="http://www.ncbi.nlm.nih.gov/sites/entrez?Db=pubmed&amp;Cmd=Search&amp;Term=%22Benthuysen%20JA%22%5BAuthor%5D&amp;itool=EntrezSystem2.PEntrez.Pubmed.Pubmed_ResultsPanel.Pubmed_DiscoveryPanel.Pubmed_RVAbstractPlus" TargetMode="External"/><Relationship Id="rId168" Type="http://schemas.openxmlformats.org/officeDocument/2006/relationships/hyperlink" Target="http://www.ncbi.nlm.nih.gov/sites/entrez?Db=pubmed&amp;Cmd=Search&amp;Term=%22B%C3%BCch%20U%22%5BAuthor%5D&amp;itool=EntrezSystem2.PEntrez.Pubmed.Pubmed_ResultsPanel.Pubmed_DiscoveryPanel.Pubmed_RVAbstractPlus" TargetMode="External"/><Relationship Id="rId51" Type="http://schemas.openxmlformats.org/officeDocument/2006/relationships/hyperlink" Target="http://www.ncbi.nlm.nih.gov/pubmed/10984635?ordinalpos=4&amp;itool=EntrezSystem2.PEntrez.Pubmed.Pubmed_ResultsPanel.Pubmed_DefaultReportPanel.Pubmed_RVDocSum" TargetMode="External"/><Relationship Id="rId72" Type="http://schemas.openxmlformats.org/officeDocument/2006/relationships/hyperlink" Target="javascript:AL_get(this,%20'jour',%20'Forensic%20Sci%20Int.');" TargetMode="External"/><Relationship Id="rId93" Type="http://schemas.openxmlformats.org/officeDocument/2006/relationships/hyperlink" Target="http://www.gopubmed.org/GoMeshPubMed/gopubmed/Search/Documents?q=thiobarbituric%20acid%20metabolism%20%20pharmacokinetic&amp;m=1000&amp;curator=olga_zhuk%40uni.opole.pl&amp;curate=true&amp;term=mesh%2314018&amp;type=topCategoryTerm" TargetMode="External"/><Relationship Id="rId189" Type="http://schemas.openxmlformats.org/officeDocument/2006/relationships/hyperlink" Target="http://www.ncbi.nlm.nih.gov/sites/entrez?Db=pubmed&amp;Cmd=Search&amp;Term=%22Blackman%20GL%22%5BAuthor%5D&amp;itool=EntrezSystem2.PEntrez.Pubmed.Pubmed_ResultsPanel.Pubmed_DiscoveryPanel.Pubmed_RVAbstractPlus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AL_get(this,%20'jour',%20'Dev%20Pharmacol%20Ther.');" TargetMode="External"/><Relationship Id="rId235" Type="http://schemas.openxmlformats.org/officeDocument/2006/relationships/hyperlink" Target="http://www.ncbi.nlm.nih.gov/sites/entrez?Db=pubmed&amp;Cmd=Search&amp;Term=%22Papatheodoropoulos%20C%22%5BAuthor%5D&amp;itool=EntrezSystem2.PEntrez.Pubmed.Pubmed_ResultsPanel.Pubmed_DiscoveryPanel.Pubmed_RVAbstractPlus" TargetMode="External"/><Relationship Id="rId256" Type="http://schemas.openxmlformats.org/officeDocument/2006/relationships/hyperlink" Target="http://www.ncbi.nlm.nih.gov/sites/entrez?Db=pubmed&amp;Cmd=Search&amp;Term=%22Jung%20S%22%5BAuthor%5D&amp;itool=EntrezSystem2.PEntrez.Pubmed.Pubmed_ResultsPanel.Pubmed_DiscoveryPanel.Pubmed_RVAbstractPlus" TargetMode="External"/><Relationship Id="rId116" Type="http://schemas.openxmlformats.org/officeDocument/2006/relationships/hyperlink" Target="http://www.ncbi.nlm.nih.gov/sites/entrez?Db=pubmed&amp;Cmd=Search&amp;Term=%22Plaa%20GL%22%5BAuthor%5D&amp;itool=EntrezSystem2.PEntrez.Pubmed.Pubmed_ResultsPanel.Pubmed_DiscoveryPanel.Pubmed_RVAbstractPlus" TargetMode="External"/><Relationship Id="rId137" Type="http://schemas.openxmlformats.org/officeDocument/2006/relationships/hyperlink" Target="http://www.ncbi.nlm.nih.gov/sites/entrez?Db=pubmed&amp;Cmd=Search&amp;Term=%22Baggot%20JD%22%5BAuthor%5D&amp;itool=EntrezSystem2.PEntrez.Pubmed.Pubmed_ResultsPanel.Pubmed_DiscoveryPanel.Pubmed_RVAbstractPlus" TargetMode="External"/><Relationship Id="rId158" Type="http://schemas.openxmlformats.org/officeDocument/2006/relationships/hyperlink" Target="http://www.ncbi.nlm.nih.gov/sites/entrez?Db=pubmed&amp;Cmd=Search&amp;Term=%22Br%C3%A8s%20J%22%5BAuthor%5D&amp;itool=EntrezSystem2.PEntrez.Pubmed.Pubmed_ResultsPanel.Pubmed_DiscoveryPanel.Pubmed_RVAbstractPlus" TargetMode="External"/><Relationship Id="rId20" Type="http://schemas.openxmlformats.org/officeDocument/2006/relationships/hyperlink" Target="http://www.amazon.com/exec/obidos/search-handle-url/ref=ntt_athr_dp_sr_2?%5Fencoding=UTF8&amp;search-type=ss&amp;index=books&amp;field-author=Deborah%20DeEugenio" TargetMode="External"/><Relationship Id="rId41" Type="http://schemas.openxmlformats.org/officeDocument/2006/relationships/hyperlink" Target="http://www.ncbi.nlm.nih.gov/sites/entrez?Db=pubmed&amp;Cmd=Search&amp;Term=%22Guarino%20J%22%5BAuthor%5D&amp;itool=EntrezSystem2.PEntrez.Pubmed.Pubmed_ResultsPanel.Pubmed_DiscoveryPanel.Pubmed_RVAbstractPlus" TargetMode="External"/><Relationship Id="rId62" Type="http://schemas.openxmlformats.org/officeDocument/2006/relationships/hyperlink" Target="http://www.ncbi.nlm.nih.gov/sites/entrez?Db=pubmed&amp;Cmd=Search&amp;Term=%22Rogawski%20MA%22%5BAuthor%5D&amp;itool=EntrezSystem2.PEntrez.Pubmed.Pubmed_ResultsPanel.Pubmed_DiscoveryPanel.Pubmed_RVAbstractPlus" TargetMode="External"/><Relationship Id="rId83" Type="http://schemas.openxmlformats.org/officeDocument/2006/relationships/hyperlink" Target="javascript:AL_get(this,%20'jour',%20'PLoS%20Biol.');" TargetMode="External"/><Relationship Id="rId179" Type="http://schemas.openxmlformats.org/officeDocument/2006/relationships/hyperlink" Target="javascript:AL_get(this,%20'jour',%20'Acta%20Anaesthesiol%20Scand.');" TargetMode="External"/><Relationship Id="rId190" Type="http://schemas.openxmlformats.org/officeDocument/2006/relationships/hyperlink" Target="http://www.ncbi.nlm.nih.gov/sites/entrez?Db=pubmed&amp;Cmd=Search&amp;Term=%22Paull%20JD%22%5BAuthor%5D&amp;itool=EntrezSystem2.PEntrez.Pubmed.Pubmed_ResultsPanel.Pubmed_DiscoveryPanel.Pubmed_RVAbstractPlus" TargetMode="External"/><Relationship Id="rId204" Type="http://schemas.openxmlformats.org/officeDocument/2006/relationships/hyperlink" Target="javascript:runQuery(%20'\%22Lange%20H\%22%5bAU%5d',%20'document')" TargetMode="External"/><Relationship Id="rId225" Type="http://schemas.openxmlformats.org/officeDocument/2006/relationships/hyperlink" Target="http://www.ncbi.nlm.nih.gov/sites/entrez?Db=pubmed&amp;Cmd=Search&amp;Term=%22Thurmon%20JC%22%5BAuthor%5D&amp;itool=EntrezSystem2.PEntrez.Pubmed.Pubmed_ResultsPanel.Pubmed_DiscoveryPanel.Pubmed_RVAbstractPlus" TargetMode="External"/><Relationship Id="rId246" Type="http://schemas.openxmlformats.org/officeDocument/2006/relationships/hyperlink" Target="javascript:AL_get(this,%20'jour',%20'Acta%20Anaesthesiol%20Scand.');" TargetMode="External"/><Relationship Id="rId267" Type="http://schemas.openxmlformats.org/officeDocument/2006/relationships/hyperlink" Target="http://www.mydisser.com/search.html" TargetMode="External"/><Relationship Id="rId106" Type="http://schemas.openxmlformats.org/officeDocument/2006/relationships/hyperlink" Target="http://www.ncbi.nlm.nih.gov/sites/entrez?Db=pubmed&amp;Cmd=Search&amp;Term=%22Short%20TG%22%5BAuthor%5D&amp;itool=EntrezSystem2.PEntrez.Pubmed.Pubmed_ResultsPanel.Pubmed_DiscoveryPanel.Pubmed_RVAbstractPlus" TargetMode="External"/><Relationship Id="rId127" Type="http://schemas.openxmlformats.org/officeDocument/2006/relationships/hyperlink" Target="http://www.ncbi.nlm.nih.gov/sites/entrez?Db=pubmed&amp;Cmd=Search&amp;Term=%22Maitre%20PO%22%5BAuthor%5D&amp;itool=EntrezSystem2.PEntrez.Pubmed.Pubmed_ResultsPanel.Pubmed_DiscoveryPanel.Pubmed_RVAbstractPlus" TargetMode="External"/><Relationship Id="rId10" Type="http://schemas.openxmlformats.org/officeDocument/2006/relationships/hyperlink" Target="http://www.ncbi.nlm.nih.gov/sites/entrez?Db=pubmed&amp;Cmd=Search&amp;Term=%22Kravtsov%20GM%22%5BAuthor%5D&amp;itool=EntrezSystem2.PEntrez.Pubmed.Pubmed_ResultsPanel.Pubmed_DiscoveryPanel.Pubmed_RVAbstractPlus" TargetMode="External"/><Relationship Id="rId31" Type="http://schemas.openxmlformats.org/officeDocument/2006/relationships/hyperlink" Target="http://www.ncbi.nlm.nih.gov/sites/entrez?Db=pubmed&amp;Cmd=Search&amp;Term=%22Johnson%20C%22%5BAuthor%5D&amp;itool=EntrezSystem2.PEntrez.Pubmed.Pubmed_ResultsPanel.Pubmed_DiscoveryPanel.Pubmed_RVAbstractPlus" TargetMode="External"/><Relationship Id="rId52" Type="http://schemas.openxmlformats.org/officeDocument/2006/relationships/hyperlink" Target="http://www.ncbi.nlm.nih.gov/sites/entrez?Db=pubmed&amp;Cmd=Search&amp;Term=%22Verdon%20B%22%5BAuthor%5D&amp;itool=EntrezSystem2.PEntrez.Pubmed.Pubmed_ResultsPanel.Pubmed_DiscoveryPanel.Pubmed_RVAbstractPlus" TargetMode="External"/><Relationship Id="rId73" Type="http://schemas.openxmlformats.org/officeDocument/2006/relationships/hyperlink" Target="http://www.ncbi.nlm.nih.gov/sites/entrez?Db=pubmed&amp;Cmd=Search&amp;Term=%22Bassenge%20E%22%5BAuthor%5D&amp;itool=EntrezSystem2.PEntrez.Pubmed.Pubmed_ResultsPanel.Pubmed_DiscoveryPanel.Pubmed_RVAbstractPlus" TargetMode="External"/><Relationship Id="rId94" Type="http://schemas.openxmlformats.org/officeDocument/2006/relationships/hyperlink" Target="javascript:runQuery(%20'\%22Yousef%20MI\%22%5bAU%5d',%20'document')" TargetMode="External"/><Relationship Id="rId148" Type="http://schemas.openxmlformats.org/officeDocument/2006/relationships/hyperlink" Target="http://www.ncbi.nlm.nih.gov/sites/entrez?Db=pubmed&amp;Cmd=Search&amp;Term=%22Ebling%20WF%22%5BAuthor%5D&amp;itool=EntrezSystem2.PEntrez.Pubmed.Pubmed_ResultsPanel.Pubmed_DiscoveryPanel.Pubmed_RVAbstractPlus" TargetMode="External"/><Relationship Id="rId169" Type="http://schemas.openxmlformats.org/officeDocument/2006/relationships/hyperlink" Target="http://www.ncbi.nlm.nih.gov/sites/entrez?Db=pubmed&amp;Cmd=Search&amp;Term=%22B%C3%BCch%20U%22%5BAuthor%5D&amp;itool=EntrezSystem2.PEntrez.Pubmed.Pubmed_ResultsPanel.Pubmed_DiscoveryPanel.Pubmed_RVAbstractPlu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ncbi.nlm.nih.gov/sites/entrez?Db=pubmed&amp;Cmd=Search&amp;Term=%22B%C3%BCch%20U%22%5BAuthor%5D&amp;itool=EntrezSystem2.PEntrez.Pubmed.Pubmed_ResultsPanel.Pubmed_DiscoveryPanel.Pubmed_RVAbstractPlus" TargetMode="External"/><Relationship Id="rId215" Type="http://schemas.openxmlformats.org/officeDocument/2006/relationships/hyperlink" Target="http://www.ncbi.nlm.nih.gov/pubmed/4057344?ordinalpos=28&amp;itool=EntrezSystem2.PEntrez.Pubmed.Pubmed_ResultsPanel.Pubmed_DefaultReportPanel.Pubmed_RVDocSum" TargetMode="External"/><Relationship Id="rId236" Type="http://schemas.openxmlformats.org/officeDocument/2006/relationships/hyperlink" Target="http://www.ncbi.nlm.nih.gov/sites/entrez?Db=pubmed&amp;Cmd=Search&amp;Term=%22Sotiriou%20E%22%5BAuthor%5D&amp;itool=EntrezSystem2.PEntrez.Pubmed.Pubmed_ResultsPanel.Pubmed_DiscoveryPanel.Pubmed_RVAbstractPlus" TargetMode="External"/><Relationship Id="rId257" Type="http://schemas.openxmlformats.org/officeDocument/2006/relationships/hyperlink" Target="javascript:AL_get(this,%20'jour',%20'Eur%20J%20Anaesthesiol.');" TargetMode="External"/><Relationship Id="rId42" Type="http://schemas.openxmlformats.org/officeDocument/2006/relationships/hyperlink" Target="http://www.ncbi.nlm.nih.gov/sites/entrez?Db=pubmed&amp;Cmd=Search&amp;Term=%22Kirk%20T%22%5BAuthor%5D&amp;itool=EntrezSystem2.PEntrez.Pubmed.Pubmed_ResultsPanel.Pubmed_DiscoveryPanel.Pubmed_RVAbstractPlus" TargetMode="External"/><Relationship Id="rId84" Type="http://schemas.openxmlformats.org/officeDocument/2006/relationships/hyperlink" Target="http://www.ncbi.nlm.nih.gov/pubmed/18771713?ordinalpos=18&amp;itool=EntrezSystem2.PEntrez.Pubmed.Pubmed_ResultsPanel.Pubmed_DefaultReportPanel.Pubmed_RVDocSum" TargetMode="External"/><Relationship Id="rId138" Type="http://schemas.openxmlformats.org/officeDocument/2006/relationships/hyperlink" Target="javascript:AL_get(this,%20'jour',%20'J%20Vet%20Pharmacol%20Ther.');" TargetMode="External"/><Relationship Id="rId191" Type="http://schemas.openxmlformats.org/officeDocument/2006/relationships/hyperlink" Target="http://www.ncbi.nlm.nih.gov/sites/entrez?Db=pubmed&amp;Cmd=Search&amp;Term=%22Wolf%20LJ%22%5BAuthor%5D&amp;itool=EntrezSystem2.PEntrez.Pubmed.Pubmed_ResultsPanel.Pubmed_DiscoveryPanel.Pubmed_RVAbstractPlus" TargetMode="External"/><Relationship Id="rId205" Type="http://schemas.openxmlformats.org/officeDocument/2006/relationships/hyperlink" Target="javascript:runQuery(%20'\%22Lange%20H\%22%5bAU%5d',%20'document')" TargetMode="External"/><Relationship Id="rId247" Type="http://schemas.openxmlformats.org/officeDocument/2006/relationships/hyperlink" Target="http://www.ncbi.nlm.nih.gov/sites/entrez?Db=pubmed&amp;Cmd=Search&amp;Term=%22Nishiyama%20K%22%5BAuthor%5D&amp;itool=EntrezSystem2.PEntrez.Pubmed.Pubmed_ResultsPanel.Pubmed_DiscoveryPanel.Pubmed_RVAbstractPlus" TargetMode="External"/><Relationship Id="rId107" Type="http://schemas.openxmlformats.org/officeDocument/2006/relationships/hyperlink" Target="http://www.ncbi.nlm.nih.gov/sites/entrez?Db=pubmed&amp;Cmd=Search&amp;Term=%22Plummer%20JL%22%5BAuthor%5D&amp;itool=EntrezSystem2.PEntrez.Pubmed.Pubmed_ResultsPanel.Pubmed_DiscoveryPanel.Pubmed_RVAbstractPlus" TargetMode="External"/><Relationship Id="rId11" Type="http://schemas.openxmlformats.org/officeDocument/2006/relationships/hyperlink" Target="http://www.ncbi.nlm.nih.gov/sites/entrez?Db=pubmed&amp;Cmd=Search&amp;Term=%22Ng%20KM%22%5BAuthor%5D&amp;itool=EntrezSystem2.PEntrez.Pubmed.Pubmed_ResultsPanel.Pubmed_DiscoveryPanel.Pubmed_RVAbstractPlus" TargetMode="External"/><Relationship Id="rId53" Type="http://schemas.openxmlformats.org/officeDocument/2006/relationships/hyperlink" Target="http://www.ncbi.nlm.nih.gov/sites/entrez?Db=pubmed&amp;Cmd=Search&amp;Term=%22Verdon%20B%22%5BAuthor%5D&amp;itool=EntrezSystem2.PEntrez.Pubmed.Pubmed_ResultsPanel.Pubmed_DiscoveryPanel.Pubmed_RVAbstractPlus" TargetMode="External"/><Relationship Id="rId149" Type="http://schemas.openxmlformats.org/officeDocument/2006/relationships/hyperlink" Target="http://www.ncbi.nlm.nih.gov/sites/entrez?Db=pubmed&amp;Cmd=Search&amp;Term=%22McNeal%20D%22%5BAuthor%5D&amp;itool=EntrezSystem2.PEntrez.Pubmed.Pubmed_ResultsPanel.Pubmed_DiscoveryPanel.Pubmed_RVAbstract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38</Pages>
  <Words>15376</Words>
  <Characters>87646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76</cp:revision>
  <dcterms:created xsi:type="dcterms:W3CDTF">2015-05-26T12:20:00Z</dcterms:created>
  <dcterms:modified xsi:type="dcterms:W3CDTF">2015-05-26T16:18:00Z</dcterms:modified>
</cp:coreProperties>
</file>