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10F078BF" w14:textId="77777777" w:rsidR="00F20F39" w:rsidRDefault="00F20F39" w:rsidP="00F20F39">
      <w:pPr>
        <w:pStyle w:val="2ffff9"/>
        <w:tabs>
          <w:tab w:val="left" w:pos="1080"/>
        </w:tabs>
        <w:rPr>
          <w:b/>
          <w:bCs/>
          <w:sz w:val="28"/>
        </w:rPr>
      </w:pPr>
    </w:p>
    <w:p w14:paraId="7454E790" w14:textId="77777777" w:rsidR="00F20F39" w:rsidRDefault="00F20F39" w:rsidP="00F20F39">
      <w:pPr>
        <w:pStyle w:val="2ffff9"/>
        <w:tabs>
          <w:tab w:val="left" w:pos="1080"/>
        </w:tabs>
        <w:rPr>
          <w:b/>
          <w:bCs/>
          <w:sz w:val="28"/>
        </w:rPr>
      </w:pPr>
      <w:r>
        <w:rPr>
          <w:b/>
          <w:bCs/>
          <w:sz w:val="28"/>
        </w:rPr>
        <w:t>Таврический Национальный Университет имени В. И. Вернадского</w:t>
      </w:r>
    </w:p>
    <w:p w14:paraId="784477A5" w14:textId="77777777" w:rsidR="00F20F39" w:rsidRDefault="00F20F39" w:rsidP="00F20F39">
      <w:pPr>
        <w:pStyle w:val="2ffff9"/>
        <w:rPr>
          <w:sz w:val="28"/>
        </w:rPr>
      </w:pPr>
    </w:p>
    <w:p w14:paraId="75AEEA5A" w14:textId="77777777" w:rsidR="00F20F39" w:rsidRDefault="00F20F39" w:rsidP="00F20F39">
      <w:pPr>
        <w:pStyle w:val="2ffff9"/>
        <w:rPr>
          <w:sz w:val="28"/>
        </w:rPr>
      </w:pPr>
    </w:p>
    <w:p w14:paraId="526170CF" w14:textId="77777777" w:rsidR="00F20F39" w:rsidRDefault="00F20F39" w:rsidP="00F20F39">
      <w:pPr>
        <w:pStyle w:val="2ffff9"/>
        <w:rPr>
          <w:sz w:val="28"/>
        </w:rPr>
      </w:pPr>
    </w:p>
    <w:p w14:paraId="7F31A79C" w14:textId="77777777" w:rsidR="00F20F39" w:rsidRDefault="00F20F39" w:rsidP="00F20F39">
      <w:pPr>
        <w:pStyle w:val="2ffff9"/>
        <w:jc w:val="right"/>
        <w:rPr>
          <w:sz w:val="28"/>
        </w:rPr>
      </w:pPr>
      <w:r>
        <w:rPr>
          <w:sz w:val="28"/>
        </w:rPr>
        <w:t>На правах рукописи</w:t>
      </w:r>
    </w:p>
    <w:p w14:paraId="2EF819E3" w14:textId="77777777" w:rsidR="00F20F39" w:rsidRDefault="00F20F39" w:rsidP="00F20F39">
      <w:pPr>
        <w:pStyle w:val="2ffff9"/>
        <w:rPr>
          <w:caps/>
          <w:sz w:val="28"/>
        </w:rPr>
      </w:pPr>
    </w:p>
    <w:p w14:paraId="7F05EA02" w14:textId="77777777" w:rsidR="00F20F39" w:rsidRDefault="00F20F39" w:rsidP="00F20F39">
      <w:pPr>
        <w:pStyle w:val="2ffff9"/>
        <w:rPr>
          <w:caps/>
          <w:sz w:val="32"/>
        </w:rPr>
      </w:pPr>
    </w:p>
    <w:p w14:paraId="20EF590C" w14:textId="77777777" w:rsidR="00F20F39" w:rsidRDefault="00F20F39" w:rsidP="00F20F39">
      <w:pPr>
        <w:pStyle w:val="2ffff9"/>
        <w:rPr>
          <w:b/>
          <w:bCs/>
          <w:sz w:val="28"/>
        </w:rPr>
      </w:pPr>
      <w:r>
        <w:rPr>
          <w:b/>
          <w:bCs/>
          <w:sz w:val="28"/>
        </w:rPr>
        <w:t>Агаркова-Лях Ирина Владимировна</w:t>
      </w:r>
    </w:p>
    <w:p w14:paraId="1937E0D4" w14:textId="77777777" w:rsidR="00F20F39" w:rsidRDefault="00F20F39" w:rsidP="00F20F39">
      <w:pPr>
        <w:pStyle w:val="2ffff9"/>
        <w:rPr>
          <w:b/>
          <w:bCs/>
          <w:sz w:val="28"/>
        </w:rPr>
      </w:pPr>
    </w:p>
    <w:p w14:paraId="0FB8D2BA" w14:textId="77777777" w:rsidR="00F20F39" w:rsidRDefault="00F20F39" w:rsidP="00F20F39">
      <w:pPr>
        <w:pStyle w:val="2ffff9"/>
        <w:rPr>
          <w:sz w:val="28"/>
        </w:rPr>
      </w:pPr>
    </w:p>
    <w:p w14:paraId="75B6F839" w14:textId="4CE92AC3" w:rsidR="00F20F39" w:rsidRPr="00CA63DF" w:rsidRDefault="00F20F39" w:rsidP="00CA63DF">
      <w:pPr>
        <w:pStyle w:val="2ffff9"/>
        <w:jc w:val="right"/>
        <w:rPr>
          <w:sz w:val="28"/>
        </w:rPr>
      </w:pPr>
      <w:r>
        <w:rPr>
          <w:sz w:val="28"/>
        </w:rPr>
        <w:t>УДК 911</w:t>
      </w:r>
      <w:r w:rsidR="00CA63DF">
        <w:rPr>
          <w:sz w:val="28"/>
        </w:rPr>
        <w:t>.52 [(210.5)+(262.5)+(477.75)]</w:t>
      </w:r>
    </w:p>
    <w:p w14:paraId="075DA9BB" w14:textId="77777777" w:rsidR="00F20F39" w:rsidRDefault="00F20F39" w:rsidP="00F20F39">
      <w:pPr>
        <w:pStyle w:val="2ffff9"/>
        <w:spacing w:line="360" w:lineRule="auto"/>
        <w:rPr>
          <w:b/>
          <w:bCs/>
          <w:sz w:val="36"/>
        </w:rPr>
      </w:pPr>
      <w:bookmarkStart w:id="0" w:name="_GoBack"/>
      <w:r>
        <w:rPr>
          <w:b/>
          <w:bCs/>
          <w:sz w:val="36"/>
        </w:rPr>
        <w:t xml:space="preserve">Парагенетические ландшафтные комплексы </w:t>
      </w:r>
    </w:p>
    <w:p w14:paraId="2F452AB3" w14:textId="77777777" w:rsidR="00F20F39" w:rsidRDefault="00F20F39" w:rsidP="00F20F39">
      <w:pPr>
        <w:pStyle w:val="2ffff9"/>
        <w:spacing w:line="360" w:lineRule="auto"/>
        <w:rPr>
          <w:b/>
          <w:bCs/>
          <w:sz w:val="36"/>
        </w:rPr>
      </w:pPr>
      <w:r>
        <w:rPr>
          <w:b/>
          <w:bCs/>
          <w:sz w:val="36"/>
        </w:rPr>
        <w:t xml:space="preserve">береговой зоны моря </w:t>
      </w:r>
    </w:p>
    <w:p w14:paraId="0B83DE9C" w14:textId="77777777" w:rsidR="00F20F39" w:rsidRDefault="00F20F39" w:rsidP="00F20F39">
      <w:pPr>
        <w:pStyle w:val="2ffff9"/>
        <w:spacing w:line="360" w:lineRule="auto"/>
        <w:rPr>
          <w:sz w:val="28"/>
        </w:rPr>
      </w:pPr>
      <w:r>
        <w:rPr>
          <w:b/>
          <w:bCs/>
          <w:sz w:val="36"/>
        </w:rPr>
        <w:t>(на примере черноморского побережья Крыма)</w:t>
      </w:r>
    </w:p>
    <w:bookmarkEnd w:id="0"/>
    <w:p w14:paraId="5CFFC862" w14:textId="77777777" w:rsidR="00F20F39" w:rsidRDefault="00F20F39" w:rsidP="00F20F39">
      <w:pPr>
        <w:pStyle w:val="2ffff9"/>
        <w:rPr>
          <w:caps/>
          <w:sz w:val="28"/>
        </w:rPr>
      </w:pPr>
    </w:p>
    <w:p w14:paraId="5BB73CE7" w14:textId="77777777" w:rsidR="00F20F39" w:rsidRDefault="00F20F39" w:rsidP="00F20F39">
      <w:pPr>
        <w:pStyle w:val="2ffff9"/>
        <w:rPr>
          <w:caps/>
          <w:sz w:val="28"/>
        </w:rPr>
      </w:pPr>
    </w:p>
    <w:p w14:paraId="1FA859F0" w14:textId="77777777" w:rsidR="00F20F39" w:rsidRDefault="00F20F39" w:rsidP="00F20F39">
      <w:pPr>
        <w:pStyle w:val="2ffff9"/>
        <w:spacing w:line="360" w:lineRule="auto"/>
        <w:rPr>
          <w:sz w:val="28"/>
        </w:rPr>
      </w:pPr>
      <w:r>
        <w:rPr>
          <w:sz w:val="28"/>
        </w:rPr>
        <w:t>11.00.01 – физическая география, геофизика и геохимия ландшафтов</w:t>
      </w:r>
    </w:p>
    <w:p w14:paraId="188F14DF" w14:textId="77777777" w:rsidR="00F20F39" w:rsidRDefault="00F20F39" w:rsidP="00F20F39">
      <w:pPr>
        <w:pStyle w:val="2ffff9"/>
        <w:spacing w:line="360" w:lineRule="auto"/>
        <w:rPr>
          <w:caps/>
          <w:sz w:val="28"/>
        </w:rPr>
      </w:pPr>
      <w:r>
        <w:rPr>
          <w:sz w:val="28"/>
        </w:rPr>
        <w:t xml:space="preserve"> </w:t>
      </w:r>
    </w:p>
    <w:p w14:paraId="442069D5" w14:textId="77777777" w:rsidR="00F20F39" w:rsidRDefault="00F20F39" w:rsidP="00F20F39">
      <w:pPr>
        <w:pStyle w:val="2ffff9"/>
        <w:rPr>
          <w:caps/>
          <w:sz w:val="28"/>
        </w:rPr>
      </w:pPr>
    </w:p>
    <w:p w14:paraId="2A88DA69" w14:textId="77777777" w:rsidR="00F20F39" w:rsidRDefault="00F20F39" w:rsidP="00F20F39">
      <w:pPr>
        <w:pStyle w:val="2ffff9"/>
        <w:tabs>
          <w:tab w:val="left" w:pos="540"/>
        </w:tabs>
        <w:rPr>
          <w:caps/>
          <w:sz w:val="28"/>
        </w:rPr>
      </w:pPr>
    </w:p>
    <w:p w14:paraId="5F2FB34D" w14:textId="77777777" w:rsidR="00F20F39" w:rsidRDefault="00F20F39" w:rsidP="00F20F39">
      <w:pPr>
        <w:pStyle w:val="2ffff9"/>
        <w:spacing w:line="360" w:lineRule="auto"/>
        <w:rPr>
          <w:b/>
          <w:bCs/>
          <w:sz w:val="28"/>
        </w:rPr>
      </w:pPr>
      <w:r>
        <w:rPr>
          <w:b/>
          <w:bCs/>
          <w:sz w:val="28"/>
        </w:rPr>
        <w:t xml:space="preserve">Диссертация на соискание ученой степени кандидата </w:t>
      </w:r>
    </w:p>
    <w:p w14:paraId="43FE83EA" w14:textId="77777777" w:rsidR="00F20F39" w:rsidRDefault="00F20F39" w:rsidP="00F20F39">
      <w:pPr>
        <w:pStyle w:val="2ffff9"/>
        <w:spacing w:line="360" w:lineRule="auto"/>
        <w:rPr>
          <w:b/>
          <w:bCs/>
          <w:sz w:val="28"/>
        </w:rPr>
      </w:pPr>
      <w:r>
        <w:rPr>
          <w:b/>
          <w:bCs/>
          <w:sz w:val="28"/>
        </w:rPr>
        <w:t>географических наук</w:t>
      </w:r>
    </w:p>
    <w:p w14:paraId="161773EA" w14:textId="77777777" w:rsidR="00F20F39" w:rsidRDefault="00F20F39" w:rsidP="00F20F39">
      <w:pPr>
        <w:pStyle w:val="2ffff9"/>
        <w:rPr>
          <w:caps/>
          <w:sz w:val="28"/>
        </w:rPr>
      </w:pPr>
    </w:p>
    <w:p w14:paraId="1CC68B90" w14:textId="77777777" w:rsidR="00F20F39" w:rsidRDefault="00F20F39" w:rsidP="00F20F39">
      <w:pPr>
        <w:pStyle w:val="2ffff9"/>
        <w:rPr>
          <w:caps/>
          <w:sz w:val="28"/>
        </w:rPr>
      </w:pPr>
    </w:p>
    <w:p w14:paraId="07E4C598" w14:textId="77777777" w:rsidR="00F20F39" w:rsidRDefault="00F20F39" w:rsidP="00F20F39">
      <w:pPr>
        <w:pStyle w:val="2ffff9"/>
        <w:spacing w:line="360" w:lineRule="auto"/>
        <w:jc w:val="right"/>
        <w:rPr>
          <w:b/>
          <w:bCs/>
          <w:sz w:val="28"/>
        </w:rPr>
      </w:pPr>
      <w:r>
        <w:rPr>
          <w:b/>
          <w:bCs/>
          <w:sz w:val="28"/>
        </w:rPr>
        <w:t>Научный руководитель</w:t>
      </w:r>
    </w:p>
    <w:p w14:paraId="6E7D071F" w14:textId="77777777" w:rsidR="00F20F39" w:rsidRDefault="00F20F39" w:rsidP="00F20F39">
      <w:pPr>
        <w:pStyle w:val="2ffff9"/>
        <w:spacing w:line="360" w:lineRule="auto"/>
        <w:jc w:val="right"/>
        <w:rPr>
          <w:sz w:val="28"/>
        </w:rPr>
      </w:pPr>
      <w:r>
        <w:rPr>
          <w:sz w:val="28"/>
        </w:rPr>
        <w:t>Скребец Григорий Николаевич</w:t>
      </w:r>
    </w:p>
    <w:p w14:paraId="4D872539" w14:textId="77777777" w:rsidR="00F20F39" w:rsidRDefault="00F20F39" w:rsidP="00F20F39">
      <w:pPr>
        <w:pStyle w:val="2ffff9"/>
        <w:spacing w:line="360" w:lineRule="auto"/>
        <w:jc w:val="right"/>
        <w:rPr>
          <w:b/>
          <w:bCs/>
          <w:sz w:val="28"/>
        </w:rPr>
      </w:pPr>
      <w:r>
        <w:rPr>
          <w:sz w:val="28"/>
        </w:rPr>
        <w:t>кандидат географических наук, доцент</w:t>
      </w:r>
    </w:p>
    <w:p w14:paraId="54ABEA60" w14:textId="77777777" w:rsidR="00F20F39" w:rsidRDefault="00F20F39" w:rsidP="00F20F39">
      <w:pPr>
        <w:pStyle w:val="2ffff9"/>
        <w:rPr>
          <w:caps/>
          <w:sz w:val="28"/>
        </w:rPr>
      </w:pPr>
    </w:p>
    <w:p w14:paraId="624B4994" w14:textId="77777777" w:rsidR="00F20F39" w:rsidRDefault="00F20F39" w:rsidP="00F20F39">
      <w:pPr>
        <w:pStyle w:val="2ffff9"/>
        <w:rPr>
          <w:caps/>
          <w:sz w:val="28"/>
        </w:rPr>
      </w:pPr>
    </w:p>
    <w:p w14:paraId="7D529166" w14:textId="77777777" w:rsidR="00F20F39" w:rsidRDefault="00F20F39" w:rsidP="00F20F39">
      <w:pPr>
        <w:pStyle w:val="2ffff9"/>
        <w:rPr>
          <w:caps/>
          <w:sz w:val="28"/>
        </w:rPr>
      </w:pPr>
    </w:p>
    <w:p w14:paraId="63A0DFB4" w14:textId="77777777" w:rsidR="00F20F39" w:rsidRDefault="00F20F39" w:rsidP="00F20F39">
      <w:pPr>
        <w:pStyle w:val="2ffff9"/>
        <w:rPr>
          <w:caps/>
          <w:sz w:val="28"/>
        </w:rPr>
      </w:pPr>
    </w:p>
    <w:p w14:paraId="2DB2DABA" w14:textId="77777777" w:rsidR="00F20F39" w:rsidRDefault="00F20F39" w:rsidP="00F20F39">
      <w:pPr>
        <w:pStyle w:val="2ffff9"/>
        <w:rPr>
          <w:caps/>
          <w:sz w:val="28"/>
        </w:rPr>
      </w:pPr>
    </w:p>
    <w:p w14:paraId="417DDF59" w14:textId="77777777" w:rsidR="00F20F39" w:rsidRDefault="00F20F39" w:rsidP="00F20F39">
      <w:pPr>
        <w:pStyle w:val="2ffff9"/>
        <w:rPr>
          <w:caps/>
          <w:sz w:val="28"/>
        </w:rPr>
      </w:pPr>
      <w:r>
        <w:rPr>
          <w:sz w:val="28"/>
        </w:rPr>
        <w:t>Симферополь</w:t>
      </w:r>
      <w:r>
        <w:rPr>
          <w:caps/>
          <w:sz w:val="28"/>
        </w:rPr>
        <w:t xml:space="preserve"> – 2006</w:t>
      </w:r>
    </w:p>
    <w:p w14:paraId="14EE21A4" w14:textId="77777777" w:rsidR="00F20F39" w:rsidRDefault="00F20F39" w:rsidP="00F20F39">
      <w:pPr>
        <w:pStyle w:val="2ffff9"/>
        <w:rPr>
          <w:caps/>
          <w:sz w:val="28"/>
        </w:rPr>
      </w:pPr>
      <w:r>
        <w:rPr>
          <w:caps/>
          <w:sz w:val="28"/>
        </w:rPr>
        <w:br w:type="page"/>
      </w:r>
      <w:r>
        <w:rPr>
          <w:b/>
          <w:bCs/>
          <w:caps/>
          <w:sz w:val="28"/>
        </w:rPr>
        <w:lastRenderedPageBreak/>
        <w:t>содержание</w:t>
      </w:r>
    </w:p>
    <w:p w14:paraId="0E8D4EEC" w14:textId="77777777" w:rsidR="00F20F39" w:rsidRDefault="00F20F39" w:rsidP="00F20F39">
      <w:pPr>
        <w:pStyle w:val="2ffff9"/>
        <w:jc w:val="both"/>
        <w:rPr>
          <w:caps/>
          <w:sz w:val="28"/>
        </w:rPr>
      </w:pPr>
    </w:p>
    <w:p w14:paraId="5E196C01" w14:textId="77777777" w:rsidR="00F20F39" w:rsidRDefault="00F20F39" w:rsidP="00F20F39">
      <w:pPr>
        <w:pStyle w:val="2ffff9"/>
        <w:jc w:val="both"/>
        <w:rPr>
          <w:caps/>
          <w:sz w:val="28"/>
        </w:rPr>
      </w:pPr>
    </w:p>
    <w:p w14:paraId="10514C04" w14:textId="77777777" w:rsidR="00F20F39" w:rsidRDefault="00F20F39" w:rsidP="00F20F39">
      <w:pPr>
        <w:pStyle w:val="2ffff9"/>
        <w:tabs>
          <w:tab w:val="left" w:leader="dot" w:pos="9197"/>
        </w:tabs>
        <w:spacing w:line="360" w:lineRule="auto"/>
        <w:rPr>
          <w:caps/>
          <w:sz w:val="28"/>
        </w:rPr>
      </w:pPr>
      <w:r>
        <w:rPr>
          <w:caps/>
          <w:sz w:val="28"/>
        </w:rPr>
        <w:t>перечень условных сокращений</w:t>
      </w:r>
      <w:r>
        <w:rPr>
          <w:caps/>
          <w:sz w:val="28"/>
        </w:rPr>
        <w:tab/>
        <w:t>4</w:t>
      </w:r>
    </w:p>
    <w:p w14:paraId="19DDED47" w14:textId="77777777" w:rsidR="00F20F39" w:rsidRDefault="00F20F39" w:rsidP="00F20F39">
      <w:pPr>
        <w:pStyle w:val="2ffff9"/>
        <w:tabs>
          <w:tab w:val="left" w:leader="dot" w:pos="9197"/>
        </w:tabs>
        <w:spacing w:line="360" w:lineRule="auto"/>
        <w:rPr>
          <w:caps/>
          <w:sz w:val="28"/>
        </w:rPr>
      </w:pPr>
      <w:r>
        <w:rPr>
          <w:caps/>
          <w:sz w:val="28"/>
        </w:rPr>
        <w:t>ВВедение</w:t>
      </w:r>
      <w:r>
        <w:rPr>
          <w:caps/>
          <w:sz w:val="28"/>
        </w:rPr>
        <w:tab/>
        <w:t>5</w:t>
      </w:r>
    </w:p>
    <w:p w14:paraId="71E47CA1" w14:textId="77777777" w:rsidR="00F20F39" w:rsidRDefault="00F20F39" w:rsidP="00F20F39">
      <w:pPr>
        <w:pStyle w:val="afffffffb"/>
        <w:tabs>
          <w:tab w:val="left" w:leader="dot" w:pos="9197"/>
        </w:tabs>
        <w:spacing w:line="360" w:lineRule="auto"/>
        <w:rPr>
          <w:caps/>
        </w:rPr>
      </w:pPr>
      <w:r>
        <w:rPr>
          <w:caps/>
        </w:rPr>
        <w:t>раздел 1. ИСТОРИЯ ландшафтного изучения береговой зоны моря</w:t>
      </w:r>
      <w:r>
        <w:rPr>
          <w:caps/>
        </w:rPr>
        <w:tab/>
        <w:t>11</w:t>
      </w:r>
    </w:p>
    <w:p w14:paraId="658E2366" w14:textId="77777777" w:rsidR="00F20F39" w:rsidRDefault="00F20F39" w:rsidP="00F20F39">
      <w:pPr>
        <w:pStyle w:val="afffffffb"/>
        <w:tabs>
          <w:tab w:val="left" w:leader="dot" w:pos="9197"/>
        </w:tabs>
        <w:spacing w:line="360" w:lineRule="auto"/>
        <w:rPr>
          <w:sz w:val="26"/>
          <w:lang w:val="en-US"/>
        </w:rPr>
      </w:pPr>
      <w:r>
        <w:t>Выводы к разделу 1</w:t>
      </w:r>
      <w:r>
        <w:rPr>
          <w:caps/>
        </w:rPr>
        <w:tab/>
        <w:t>2</w:t>
      </w:r>
      <w:r>
        <w:rPr>
          <w:caps/>
          <w:lang w:val="en-US"/>
        </w:rPr>
        <w:t>1</w:t>
      </w:r>
    </w:p>
    <w:p w14:paraId="18F0E416" w14:textId="77777777" w:rsidR="00F20F39" w:rsidRPr="00F20F39" w:rsidRDefault="00F20F39" w:rsidP="00F20F39">
      <w:pPr>
        <w:pStyle w:val="6"/>
        <w:tabs>
          <w:tab w:val="left" w:pos="540"/>
          <w:tab w:val="left" w:pos="720"/>
          <w:tab w:val="left" w:leader="dot" w:pos="9197"/>
        </w:tabs>
        <w:spacing w:line="360" w:lineRule="auto"/>
        <w:ind w:firstLine="0"/>
        <w:jc w:val="left"/>
        <w:rPr>
          <w:i w:val="0"/>
          <w:sz w:val="28"/>
          <w14:shadow w14:blurRad="50800" w14:dist="38100" w14:dir="2700000" w14:sx="100000" w14:sy="100000" w14:kx="0" w14:ky="0" w14:algn="tl">
            <w14:srgbClr w14:val="000000">
              <w14:alpha w14:val="60000"/>
            </w14:srgbClr>
          </w14:shadow>
        </w:rPr>
      </w:pPr>
      <w:r w:rsidRPr="00F20F39">
        <w:rPr>
          <w:i w:val="0"/>
          <w:sz w:val="28"/>
          <w14:shadow w14:blurRad="50800" w14:dist="38100" w14:dir="2700000" w14:sx="100000" w14:sy="100000" w14:kx="0" w14:ky="0" w14:algn="tl">
            <w14:srgbClr w14:val="000000">
              <w14:alpha w14:val="60000"/>
            </w14:srgbClr>
          </w14:shadow>
        </w:rPr>
        <w:t>раздел 2. тЕОРЕТИЧЕСКИЕ ОСНОВЫ ИЗУЧЕНИЯ парагенетически ЛАНДШАФТНых КОМПЛЕКСов (ПГЛК)</w:t>
      </w:r>
      <w:r w:rsidRPr="00F20F39">
        <w:rPr>
          <w:i w:val="0"/>
          <w:sz w:val="28"/>
          <w14:shadow w14:blurRad="50800" w14:dist="38100" w14:dir="2700000" w14:sx="100000" w14:sy="100000" w14:kx="0" w14:ky="0" w14:algn="tl">
            <w14:srgbClr w14:val="000000">
              <w14:alpha w14:val="60000"/>
            </w14:srgbClr>
          </w14:shadow>
        </w:rPr>
        <w:tab/>
        <w:t xml:space="preserve">22 </w:t>
      </w:r>
    </w:p>
    <w:p w14:paraId="6C6AE646" w14:textId="77777777" w:rsidR="00F20F39" w:rsidRDefault="00F20F39" w:rsidP="00F20F39">
      <w:pPr>
        <w:pStyle w:val="2ffff9"/>
        <w:tabs>
          <w:tab w:val="left" w:pos="900"/>
          <w:tab w:val="left" w:pos="1080"/>
          <w:tab w:val="left" w:leader="dot" w:pos="9197"/>
        </w:tabs>
        <w:spacing w:line="360" w:lineRule="auto"/>
        <w:ind w:firstLine="540"/>
        <w:jc w:val="both"/>
        <w:rPr>
          <w:sz w:val="28"/>
        </w:rPr>
      </w:pPr>
      <w:r>
        <w:rPr>
          <w:sz w:val="28"/>
        </w:rPr>
        <w:t xml:space="preserve">2.1. </w:t>
      </w:r>
      <w:r>
        <w:rPr>
          <w:sz w:val="28"/>
        </w:rPr>
        <w:tab/>
        <w:t>Сущность понятия ПГЛК</w:t>
      </w:r>
      <w:r>
        <w:rPr>
          <w:sz w:val="28"/>
        </w:rPr>
        <w:tab/>
      </w:r>
      <w:r>
        <w:rPr>
          <w:sz w:val="28"/>
          <w:lang w:val="en-US"/>
        </w:rPr>
        <w:t>22</w:t>
      </w:r>
    </w:p>
    <w:p w14:paraId="5C10F3CE" w14:textId="77777777" w:rsidR="00F20F39" w:rsidRDefault="00F20F39" w:rsidP="000937F8">
      <w:pPr>
        <w:pStyle w:val="2ffff9"/>
        <w:numPr>
          <w:ilvl w:val="1"/>
          <w:numId w:val="61"/>
        </w:numPr>
        <w:tabs>
          <w:tab w:val="left" w:pos="1080"/>
          <w:tab w:val="left" w:leader="dot" w:pos="9197"/>
        </w:tabs>
        <w:suppressAutoHyphens w:val="0"/>
        <w:spacing w:after="0" w:line="360" w:lineRule="auto"/>
        <w:jc w:val="both"/>
        <w:rPr>
          <w:sz w:val="28"/>
        </w:rPr>
      </w:pPr>
      <w:r>
        <w:rPr>
          <w:sz w:val="28"/>
        </w:rPr>
        <w:t>Системоформирующие потоки вещества - основа классификаци</w:t>
      </w:r>
      <w:r>
        <w:rPr>
          <w:sz w:val="28"/>
          <w:lang w:val="uk-UA"/>
        </w:rPr>
        <w:t>и</w:t>
      </w:r>
      <w:r>
        <w:rPr>
          <w:sz w:val="28"/>
        </w:rPr>
        <w:t xml:space="preserve"> и</w:t>
      </w:r>
    </w:p>
    <w:p w14:paraId="116600BA" w14:textId="77777777" w:rsidR="00F20F39" w:rsidRDefault="00F20F39" w:rsidP="00F20F39">
      <w:pPr>
        <w:pStyle w:val="2ffff9"/>
        <w:tabs>
          <w:tab w:val="left" w:leader="dot" w:pos="9197"/>
        </w:tabs>
        <w:spacing w:line="360" w:lineRule="auto"/>
        <w:ind w:left="540"/>
        <w:jc w:val="both"/>
        <w:rPr>
          <w:sz w:val="28"/>
        </w:rPr>
      </w:pPr>
      <w:r>
        <w:rPr>
          <w:sz w:val="28"/>
        </w:rPr>
        <w:t>выделения ПГЛК</w:t>
      </w:r>
      <w:r>
        <w:rPr>
          <w:sz w:val="28"/>
        </w:rPr>
        <w:tab/>
        <w:t>25</w:t>
      </w:r>
    </w:p>
    <w:p w14:paraId="11369FB6" w14:textId="77777777" w:rsidR="00F20F39" w:rsidRDefault="00F20F39" w:rsidP="00F20F39">
      <w:pPr>
        <w:pStyle w:val="37"/>
        <w:tabs>
          <w:tab w:val="left" w:pos="1080"/>
          <w:tab w:val="left" w:leader="dot" w:pos="9197"/>
        </w:tabs>
        <w:ind w:firstLine="539"/>
        <w:rPr>
          <w:sz w:val="28"/>
        </w:rPr>
      </w:pPr>
      <w:r>
        <w:rPr>
          <w:sz w:val="28"/>
        </w:rPr>
        <w:t>2.3.</w:t>
      </w:r>
      <w:r>
        <w:rPr>
          <w:sz w:val="28"/>
        </w:rPr>
        <w:tab/>
        <w:t>Ведущие принципы изучения ПГЛК</w:t>
      </w:r>
      <w:r>
        <w:rPr>
          <w:sz w:val="28"/>
        </w:rPr>
        <w:tab/>
        <w:t>28</w:t>
      </w:r>
    </w:p>
    <w:p w14:paraId="7799CF2C" w14:textId="77777777" w:rsidR="00F20F39" w:rsidRDefault="00F20F39" w:rsidP="00F20F39">
      <w:pPr>
        <w:pStyle w:val="afffffffb"/>
        <w:tabs>
          <w:tab w:val="left" w:leader="dot" w:pos="9197"/>
        </w:tabs>
        <w:spacing w:line="360" w:lineRule="auto"/>
        <w:rPr>
          <w:caps/>
          <w:lang w:val="en-US"/>
        </w:rPr>
      </w:pPr>
      <w:r>
        <w:t>Выводы к разделу 2</w:t>
      </w:r>
      <w:r>
        <w:rPr>
          <w:caps/>
        </w:rPr>
        <w:tab/>
        <w:t>3</w:t>
      </w:r>
      <w:r>
        <w:rPr>
          <w:caps/>
          <w:lang w:val="en-US"/>
        </w:rPr>
        <w:t>1</w:t>
      </w:r>
    </w:p>
    <w:p w14:paraId="62ADC4D1" w14:textId="77777777" w:rsidR="00F20F39" w:rsidRDefault="00F20F39" w:rsidP="00F20F39">
      <w:pPr>
        <w:pStyle w:val="7"/>
        <w:tabs>
          <w:tab w:val="left" w:leader="dot" w:pos="9197"/>
        </w:tabs>
      </w:pPr>
      <w:r>
        <w:t>раздел 3.  БЕРЕГОВАЯ  ЗОНА  МОРЯ КАК  ПГЛК</w:t>
      </w:r>
      <w:r>
        <w:tab/>
        <w:t>32</w:t>
      </w:r>
    </w:p>
    <w:p w14:paraId="3F646D41" w14:textId="77777777" w:rsidR="00F20F39" w:rsidRDefault="00F20F39" w:rsidP="000937F8">
      <w:pPr>
        <w:pStyle w:val="37"/>
        <w:numPr>
          <w:ilvl w:val="1"/>
          <w:numId w:val="62"/>
        </w:numPr>
        <w:tabs>
          <w:tab w:val="left" w:pos="900"/>
          <w:tab w:val="left" w:pos="1080"/>
          <w:tab w:val="left" w:leader="dot" w:pos="9197"/>
        </w:tabs>
        <w:suppressAutoHyphens w:val="0"/>
        <w:spacing w:after="0"/>
        <w:ind w:left="540" w:firstLine="0"/>
        <w:rPr>
          <w:sz w:val="28"/>
        </w:rPr>
      </w:pPr>
      <w:r>
        <w:rPr>
          <w:sz w:val="28"/>
        </w:rPr>
        <w:t>Определение и границы ПГЛК береговой зоны</w:t>
      </w:r>
      <w:r>
        <w:rPr>
          <w:sz w:val="28"/>
        </w:rPr>
        <w:tab/>
        <w:t>32</w:t>
      </w:r>
    </w:p>
    <w:p w14:paraId="0AC01C9A" w14:textId="77777777" w:rsidR="00F20F39" w:rsidRDefault="00F20F39" w:rsidP="000937F8">
      <w:pPr>
        <w:pStyle w:val="37"/>
        <w:numPr>
          <w:ilvl w:val="1"/>
          <w:numId w:val="62"/>
        </w:numPr>
        <w:tabs>
          <w:tab w:val="clear" w:pos="1260"/>
          <w:tab w:val="left" w:pos="1080"/>
          <w:tab w:val="left" w:leader="dot" w:pos="9197"/>
        </w:tabs>
        <w:suppressAutoHyphens w:val="0"/>
        <w:spacing w:after="0"/>
        <w:rPr>
          <w:sz w:val="28"/>
        </w:rPr>
      </w:pPr>
      <w:r>
        <w:rPr>
          <w:sz w:val="28"/>
        </w:rPr>
        <w:t>Вещественно-энергетический обмен в береговой зоне</w:t>
      </w:r>
      <w:r>
        <w:rPr>
          <w:sz w:val="28"/>
        </w:rPr>
        <w:tab/>
        <w:t>35</w:t>
      </w:r>
    </w:p>
    <w:p w14:paraId="0715E616" w14:textId="77777777" w:rsidR="00F20F39" w:rsidRDefault="00F20F39" w:rsidP="000937F8">
      <w:pPr>
        <w:pStyle w:val="37"/>
        <w:numPr>
          <w:ilvl w:val="1"/>
          <w:numId w:val="62"/>
        </w:numPr>
        <w:tabs>
          <w:tab w:val="left" w:pos="1080"/>
          <w:tab w:val="left" w:leader="dot" w:pos="9197"/>
        </w:tabs>
        <w:suppressAutoHyphens w:val="0"/>
        <w:spacing w:after="0"/>
        <w:rPr>
          <w:caps/>
          <w:sz w:val="28"/>
        </w:rPr>
      </w:pPr>
      <w:r>
        <w:rPr>
          <w:sz w:val="28"/>
        </w:rPr>
        <w:t>Строение и основные особенности ПГЛК береговой зоны</w:t>
      </w:r>
      <w:r>
        <w:rPr>
          <w:sz w:val="28"/>
        </w:rPr>
        <w:tab/>
        <w:t>42</w:t>
      </w:r>
    </w:p>
    <w:p w14:paraId="6E289EEC" w14:textId="77777777" w:rsidR="00F20F39" w:rsidRPr="00F20F39" w:rsidRDefault="00F20F39" w:rsidP="00F20F39">
      <w:pPr>
        <w:pStyle w:val="afffffffb"/>
        <w:tabs>
          <w:tab w:val="left" w:leader="dot" w:pos="9197"/>
        </w:tabs>
        <w:spacing w:line="360" w:lineRule="auto"/>
        <w:rPr>
          <w:caps/>
        </w:rPr>
      </w:pPr>
      <w:r>
        <w:t>Выводы к разделу 3</w:t>
      </w:r>
      <w:r>
        <w:rPr>
          <w:caps/>
        </w:rPr>
        <w:tab/>
        <w:t>4</w:t>
      </w:r>
      <w:r w:rsidRPr="00F20F39">
        <w:rPr>
          <w:caps/>
        </w:rPr>
        <w:t>7</w:t>
      </w:r>
    </w:p>
    <w:p w14:paraId="2765C822" w14:textId="77777777" w:rsidR="00F20F39" w:rsidRDefault="00F20F39" w:rsidP="00F20F39">
      <w:pPr>
        <w:pStyle w:val="37"/>
        <w:tabs>
          <w:tab w:val="left" w:leader="dot" w:pos="9197"/>
        </w:tabs>
        <w:ind w:firstLine="0"/>
        <w:rPr>
          <w:caps/>
          <w:sz w:val="28"/>
        </w:rPr>
      </w:pPr>
      <w:r>
        <w:rPr>
          <w:caps/>
          <w:sz w:val="28"/>
        </w:rPr>
        <w:t>раздел 4. Методика изучения ПГЛК береговой зоны моря</w:t>
      </w:r>
      <w:r>
        <w:rPr>
          <w:caps/>
          <w:sz w:val="28"/>
        </w:rPr>
        <w:tab/>
        <w:t>49</w:t>
      </w:r>
    </w:p>
    <w:p w14:paraId="06BB98B2" w14:textId="77777777" w:rsidR="00F20F39" w:rsidRDefault="00F20F39" w:rsidP="00F20F39">
      <w:pPr>
        <w:pStyle w:val="37"/>
        <w:tabs>
          <w:tab w:val="left" w:leader="dot" w:pos="9197"/>
        </w:tabs>
        <w:ind w:firstLine="540"/>
        <w:rPr>
          <w:sz w:val="28"/>
        </w:rPr>
      </w:pPr>
      <w:r>
        <w:rPr>
          <w:sz w:val="28"/>
        </w:rPr>
        <w:lastRenderedPageBreak/>
        <w:t>4.1. Методика выделения и описания ПГЛК береговой зоны</w:t>
      </w:r>
      <w:r>
        <w:rPr>
          <w:sz w:val="28"/>
        </w:rPr>
        <w:tab/>
        <w:t>49</w:t>
      </w:r>
    </w:p>
    <w:p w14:paraId="65DD9E0F" w14:textId="77777777" w:rsidR="00F20F39" w:rsidRPr="00F20F39" w:rsidRDefault="00F20F39" w:rsidP="00F20F39">
      <w:pPr>
        <w:pStyle w:val="37"/>
        <w:tabs>
          <w:tab w:val="left" w:leader="dot" w:pos="9197"/>
        </w:tabs>
        <w:ind w:firstLine="0"/>
        <w:rPr>
          <w:caps/>
          <w:sz w:val="28"/>
        </w:rPr>
      </w:pPr>
      <w:r>
        <w:rPr>
          <w:sz w:val="28"/>
        </w:rPr>
        <w:t>Выводы к разделу 4</w:t>
      </w:r>
      <w:r>
        <w:rPr>
          <w:caps/>
          <w:sz w:val="28"/>
        </w:rPr>
        <w:tab/>
        <w:t>6</w:t>
      </w:r>
      <w:r w:rsidRPr="00F20F39">
        <w:rPr>
          <w:caps/>
          <w:sz w:val="28"/>
        </w:rPr>
        <w:t>3</w:t>
      </w:r>
    </w:p>
    <w:p w14:paraId="0205848A" w14:textId="77777777" w:rsidR="00F20F39" w:rsidRDefault="00F20F39" w:rsidP="00F20F39">
      <w:pPr>
        <w:pStyle w:val="37"/>
        <w:tabs>
          <w:tab w:val="left" w:leader="dot" w:pos="9197"/>
        </w:tabs>
        <w:ind w:firstLine="0"/>
        <w:rPr>
          <w:sz w:val="28"/>
        </w:rPr>
      </w:pPr>
      <w:r>
        <w:rPr>
          <w:caps/>
          <w:sz w:val="28"/>
        </w:rPr>
        <w:t>раздел 5. ФИЗИКО-ГЕОГРАФИЧЕСКАЯ Характеристика типов пглк БЕРЕГОВОЙ ЗОНЫ Черноморского побережья Крыма</w:t>
      </w:r>
      <w:r>
        <w:rPr>
          <w:caps/>
          <w:sz w:val="28"/>
        </w:rPr>
        <w:tab/>
        <w:t>65</w:t>
      </w:r>
    </w:p>
    <w:p w14:paraId="28BA4281" w14:textId="77777777" w:rsidR="00F20F39" w:rsidRDefault="00F20F39" w:rsidP="00F20F39">
      <w:pPr>
        <w:pStyle w:val="affffffff"/>
        <w:tabs>
          <w:tab w:val="left" w:pos="1080"/>
          <w:tab w:val="left" w:leader="dot" w:pos="9197"/>
        </w:tabs>
        <w:spacing w:line="360" w:lineRule="auto"/>
        <w:ind w:left="1080" w:hanging="540"/>
      </w:pPr>
      <w:r>
        <w:t xml:space="preserve">5.1. </w:t>
      </w:r>
      <w:r>
        <w:rPr>
          <w:spacing w:val="-6"/>
        </w:rPr>
        <w:t xml:space="preserve">ПГЛК с двунаправленными вещественными потоками суша </w:t>
      </w:r>
      <w:r>
        <w:rPr>
          <w:spacing w:val="-6"/>
        </w:rPr>
        <w:sym w:font="Symbol" w:char="F0AB"/>
      </w:r>
      <w:r>
        <w:rPr>
          <w:spacing w:val="-6"/>
        </w:rPr>
        <w:t xml:space="preserve"> море</w:t>
      </w:r>
      <w:r>
        <w:tab/>
        <w:t>73</w:t>
      </w:r>
    </w:p>
    <w:p w14:paraId="0C961454" w14:textId="77777777" w:rsidR="00F20F39" w:rsidRDefault="00F20F39" w:rsidP="00F20F39">
      <w:pPr>
        <w:pStyle w:val="affffffff"/>
        <w:tabs>
          <w:tab w:val="left" w:pos="1080"/>
          <w:tab w:val="left" w:leader="dot" w:pos="9197"/>
        </w:tabs>
        <w:spacing w:line="360" w:lineRule="auto"/>
        <w:ind w:left="1620" w:hanging="540"/>
      </w:pPr>
      <w:r>
        <w:t>5.1.1. ПГЛК с интенсивными вещественными потоками</w:t>
      </w:r>
      <w:r>
        <w:tab/>
        <w:t>73</w:t>
      </w:r>
    </w:p>
    <w:p w14:paraId="74968D3D" w14:textId="77777777" w:rsidR="00F20F39" w:rsidRDefault="00F20F39" w:rsidP="00F20F39">
      <w:pPr>
        <w:pStyle w:val="37"/>
        <w:tabs>
          <w:tab w:val="left" w:pos="1080"/>
          <w:tab w:val="left" w:leader="dot" w:pos="9197"/>
        </w:tabs>
        <w:ind w:left="1620" w:hanging="540"/>
        <w:rPr>
          <w:sz w:val="28"/>
        </w:rPr>
      </w:pPr>
      <w:r>
        <w:rPr>
          <w:sz w:val="28"/>
        </w:rPr>
        <w:t>5.1.2. ПГЛК с очень интенсивными вещественными потоками</w:t>
      </w:r>
      <w:r>
        <w:rPr>
          <w:sz w:val="28"/>
        </w:rPr>
        <w:tab/>
        <w:t>97</w:t>
      </w:r>
    </w:p>
    <w:p w14:paraId="4EB55C3D" w14:textId="77777777" w:rsidR="00F20F39" w:rsidRDefault="00F20F39" w:rsidP="00F20F39">
      <w:pPr>
        <w:pStyle w:val="37"/>
        <w:tabs>
          <w:tab w:val="left" w:pos="1080"/>
          <w:tab w:val="left" w:leader="dot" w:pos="9197"/>
        </w:tabs>
        <w:ind w:left="1620" w:hanging="540"/>
        <w:rPr>
          <w:sz w:val="28"/>
        </w:rPr>
      </w:pPr>
      <w:r>
        <w:rPr>
          <w:sz w:val="28"/>
        </w:rPr>
        <w:t>5.1.3. ПГЛК со слабыми вещественными потоками</w:t>
      </w:r>
      <w:r>
        <w:rPr>
          <w:sz w:val="28"/>
        </w:rPr>
        <w:tab/>
      </w:r>
      <w:r>
        <w:rPr>
          <w:sz w:val="28"/>
        </w:rPr>
        <w:tab/>
        <w:t>118</w:t>
      </w:r>
    </w:p>
    <w:p w14:paraId="1EA06C66" w14:textId="77777777" w:rsidR="00F20F39" w:rsidRDefault="00F20F39" w:rsidP="00F20F39">
      <w:pPr>
        <w:pStyle w:val="37"/>
        <w:tabs>
          <w:tab w:val="left" w:pos="1080"/>
          <w:tab w:val="left" w:leader="dot" w:pos="9197"/>
        </w:tabs>
        <w:ind w:left="1080" w:hanging="540"/>
        <w:rPr>
          <w:sz w:val="28"/>
        </w:rPr>
      </w:pPr>
      <w:r>
        <w:rPr>
          <w:sz w:val="28"/>
        </w:rPr>
        <w:t>5.2.</w:t>
      </w:r>
      <w:r>
        <w:rPr>
          <w:bCs/>
          <w:i/>
          <w:iCs/>
        </w:rPr>
        <w:t xml:space="preserve"> </w:t>
      </w:r>
      <w:r>
        <w:rPr>
          <w:bCs/>
          <w:sz w:val="28"/>
        </w:rPr>
        <w:t>ПГЛК с преобладанием однонаправленных потоков с суши в море</w:t>
      </w:r>
      <w:r>
        <w:rPr>
          <w:bCs/>
          <w:sz w:val="28"/>
        </w:rPr>
        <w:tab/>
      </w:r>
      <w:r>
        <w:rPr>
          <w:sz w:val="28"/>
        </w:rPr>
        <w:t>132</w:t>
      </w:r>
    </w:p>
    <w:p w14:paraId="0B6B4F89" w14:textId="77777777" w:rsidR="00F20F39" w:rsidRDefault="00F20F39" w:rsidP="00F20F39">
      <w:pPr>
        <w:pStyle w:val="37"/>
        <w:tabs>
          <w:tab w:val="left" w:pos="1080"/>
          <w:tab w:val="left" w:leader="dot" w:pos="9197"/>
        </w:tabs>
        <w:ind w:left="1620" w:hanging="540"/>
        <w:rPr>
          <w:sz w:val="28"/>
        </w:rPr>
      </w:pPr>
      <w:r>
        <w:rPr>
          <w:sz w:val="28"/>
        </w:rPr>
        <w:t>5.2.1. ПГЛК с вещественными потоками средней интенсивности</w:t>
      </w:r>
      <w:r>
        <w:rPr>
          <w:sz w:val="28"/>
        </w:rPr>
        <w:tab/>
        <w:t>132</w:t>
      </w:r>
    </w:p>
    <w:p w14:paraId="2ED70360" w14:textId="77777777" w:rsidR="00F20F39" w:rsidRDefault="00F20F39" w:rsidP="00F20F39">
      <w:pPr>
        <w:pStyle w:val="affffffff"/>
        <w:tabs>
          <w:tab w:val="left" w:pos="540"/>
          <w:tab w:val="left" w:pos="1080"/>
          <w:tab w:val="left" w:leader="dot" w:pos="9197"/>
        </w:tabs>
        <w:spacing w:line="360" w:lineRule="auto"/>
        <w:ind w:left="1620" w:hanging="540"/>
      </w:pPr>
    </w:p>
    <w:p w14:paraId="09A95418" w14:textId="77777777" w:rsidR="00F20F39" w:rsidRDefault="00F20F39" w:rsidP="00F20F39">
      <w:pPr>
        <w:pStyle w:val="affffffff"/>
        <w:tabs>
          <w:tab w:val="left" w:pos="540"/>
          <w:tab w:val="left" w:pos="1080"/>
          <w:tab w:val="left" w:leader="dot" w:pos="9197"/>
        </w:tabs>
        <w:spacing w:line="360" w:lineRule="auto"/>
        <w:ind w:left="1620" w:hanging="540"/>
        <w:rPr>
          <w:caps/>
        </w:rPr>
      </w:pPr>
      <w:r>
        <w:t>5.2.2. ПГЛК с очень слабыми вещественными потоками</w:t>
      </w:r>
      <w:r>
        <w:tab/>
        <w:t>159</w:t>
      </w:r>
    </w:p>
    <w:p w14:paraId="400BC482" w14:textId="77777777" w:rsidR="00F20F39" w:rsidRDefault="00F20F39" w:rsidP="00F20F39">
      <w:pPr>
        <w:pStyle w:val="37"/>
        <w:tabs>
          <w:tab w:val="left" w:pos="540"/>
          <w:tab w:val="left" w:leader="dot" w:pos="9197"/>
        </w:tabs>
        <w:ind w:left="1080" w:right="-83" w:hanging="540"/>
        <w:rPr>
          <w:caps/>
          <w:sz w:val="28"/>
        </w:rPr>
      </w:pPr>
      <w:r>
        <w:rPr>
          <w:sz w:val="28"/>
        </w:rPr>
        <w:t>5.3. Основные мероприятия по рациональному природопользованию в береговой зоне черноморского побережья Крыма</w:t>
      </w:r>
      <w:r>
        <w:rPr>
          <w:sz w:val="28"/>
        </w:rPr>
        <w:tab/>
        <w:t>167</w:t>
      </w:r>
    </w:p>
    <w:p w14:paraId="1E7E7403" w14:textId="77777777" w:rsidR="00F20F39" w:rsidRDefault="00F20F39" w:rsidP="00F20F39">
      <w:pPr>
        <w:pStyle w:val="afffffffb"/>
        <w:tabs>
          <w:tab w:val="left" w:leader="dot" w:pos="9197"/>
        </w:tabs>
        <w:spacing w:line="360" w:lineRule="auto"/>
        <w:rPr>
          <w:caps/>
          <w:lang w:val="en-US"/>
        </w:rPr>
      </w:pPr>
      <w:r>
        <w:t>Выводы к разделу 5</w:t>
      </w:r>
      <w:r>
        <w:rPr>
          <w:caps/>
        </w:rPr>
        <w:tab/>
        <w:t>1</w:t>
      </w:r>
      <w:r>
        <w:rPr>
          <w:caps/>
          <w:lang w:val="en-US"/>
        </w:rPr>
        <w:t>7</w:t>
      </w:r>
      <w:r>
        <w:rPr>
          <w:caps/>
        </w:rPr>
        <w:t>8</w:t>
      </w:r>
    </w:p>
    <w:p w14:paraId="7435672F" w14:textId="77777777" w:rsidR="00F20F39" w:rsidRDefault="00F20F39" w:rsidP="00F20F39">
      <w:pPr>
        <w:pStyle w:val="1"/>
        <w:tabs>
          <w:tab w:val="left" w:leader="dot" w:pos="9197"/>
        </w:tabs>
        <w:rPr>
          <w:b w:val="0"/>
          <w:bCs w:val="0"/>
          <w:szCs w:val="20"/>
          <w:lang w:val="en-US"/>
        </w:rPr>
      </w:pPr>
      <w:r>
        <w:rPr>
          <w:b w:val="0"/>
          <w:bCs w:val="0"/>
          <w:szCs w:val="20"/>
        </w:rPr>
        <w:t>выводы</w:t>
      </w:r>
      <w:r>
        <w:rPr>
          <w:b w:val="0"/>
          <w:bCs w:val="0"/>
          <w:szCs w:val="20"/>
        </w:rPr>
        <w:tab/>
        <w:t>18</w:t>
      </w:r>
      <w:r>
        <w:rPr>
          <w:b w:val="0"/>
          <w:bCs w:val="0"/>
          <w:szCs w:val="20"/>
          <w:lang w:val="en-US"/>
        </w:rPr>
        <w:t>2</w:t>
      </w:r>
    </w:p>
    <w:p w14:paraId="3FC47CF2" w14:textId="77777777" w:rsidR="00F20F39" w:rsidRDefault="00F20F39" w:rsidP="00F20F39">
      <w:pPr>
        <w:tabs>
          <w:tab w:val="left" w:leader="dot" w:pos="9197"/>
        </w:tabs>
        <w:spacing w:line="360" w:lineRule="auto"/>
        <w:rPr>
          <w:caps/>
          <w:sz w:val="28"/>
          <w:szCs w:val="20"/>
          <w:lang w:val="en-US"/>
        </w:rPr>
      </w:pPr>
      <w:r>
        <w:rPr>
          <w:caps/>
          <w:sz w:val="28"/>
          <w:szCs w:val="20"/>
        </w:rPr>
        <w:t>Список использованных источников</w:t>
      </w:r>
      <w:r>
        <w:rPr>
          <w:caps/>
          <w:sz w:val="28"/>
          <w:szCs w:val="20"/>
        </w:rPr>
        <w:tab/>
        <w:t>18</w:t>
      </w:r>
      <w:r>
        <w:rPr>
          <w:caps/>
          <w:sz w:val="28"/>
          <w:szCs w:val="20"/>
          <w:lang w:val="en-US"/>
        </w:rPr>
        <w:t>7</w:t>
      </w:r>
    </w:p>
    <w:p w14:paraId="6FFA27F4" w14:textId="77777777" w:rsidR="00F20F39" w:rsidRDefault="00F20F39" w:rsidP="00F20F39">
      <w:pPr>
        <w:pStyle w:val="1ff4"/>
        <w:spacing w:line="240" w:lineRule="auto"/>
        <w:jc w:val="left"/>
        <w:rPr>
          <w:caps/>
        </w:rPr>
      </w:pPr>
    </w:p>
    <w:p w14:paraId="6ADBA5E3" w14:textId="77777777" w:rsidR="00F20F39" w:rsidRDefault="00F20F39" w:rsidP="00F20F39">
      <w:pPr>
        <w:pStyle w:val="1ff4"/>
        <w:spacing w:line="240" w:lineRule="auto"/>
        <w:jc w:val="left"/>
        <w:rPr>
          <w:caps/>
        </w:rPr>
      </w:pPr>
    </w:p>
    <w:p w14:paraId="0777E530" w14:textId="77777777" w:rsidR="00F20F39" w:rsidRDefault="00F20F39" w:rsidP="00F20F39">
      <w:pPr>
        <w:pStyle w:val="1ff4"/>
        <w:spacing w:line="240" w:lineRule="auto"/>
        <w:jc w:val="left"/>
        <w:rPr>
          <w:caps/>
        </w:rPr>
      </w:pPr>
    </w:p>
    <w:p w14:paraId="1DA00F52" w14:textId="77777777" w:rsidR="00F20F39" w:rsidRDefault="00F20F39" w:rsidP="00F20F39">
      <w:pPr>
        <w:pStyle w:val="1ff4"/>
        <w:spacing w:line="240" w:lineRule="auto"/>
        <w:jc w:val="left"/>
        <w:rPr>
          <w:caps/>
        </w:rPr>
      </w:pPr>
    </w:p>
    <w:p w14:paraId="20788F10" w14:textId="77777777" w:rsidR="00F20F39" w:rsidRDefault="00F20F39" w:rsidP="00F20F39">
      <w:pPr>
        <w:pStyle w:val="1ff4"/>
        <w:spacing w:line="240" w:lineRule="auto"/>
        <w:jc w:val="left"/>
        <w:rPr>
          <w:caps/>
        </w:rPr>
      </w:pPr>
    </w:p>
    <w:p w14:paraId="4C151D39" w14:textId="77777777" w:rsidR="00F20F39" w:rsidRDefault="00F20F39" w:rsidP="00F20F39">
      <w:pPr>
        <w:pStyle w:val="1ff4"/>
        <w:spacing w:line="240" w:lineRule="auto"/>
        <w:jc w:val="left"/>
        <w:rPr>
          <w:caps/>
        </w:rPr>
      </w:pPr>
    </w:p>
    <w:p w14:paraId="610EE753" w14:textId="77777777" w:rsidR="00F20F39" w:rsidRDefault="00F20F39" w:rsidP="00F20F39">
      <w:pPr>
        <w:pStyle w:val="1ff4"/>
        <w:spacing w:line="240" w:lineRule="auto"/>
        <w:jc w:val="left"/>
        <w:rPr>
          <w:caps/>
        </w:rPr>
      </w:pPr>
    </w:p>
    <w:p w14:paraId="13CD5045" w14:textId="77777777" w:rsidR="00F20F39" w:rsidRDefault="00F20F39" w:rsidP="00F20F39">
      <w:pPr>
        <w:pStyle w:val="1ff4"/>
        <w:spacing w:line="240" w:lineRule="auto"/>
        <w:jc w:val="left"/>
        <w:rPr>
          <w:caps/>
        </w:rPr>
      </w:pPr>
    </w:p>
    <w:p w14:paraId="468D16DF" w14:textId="77777777" w:rsidR="00F20F39" w:rsidRDefault="00F20F39" w:rsidP="00F20F39">
      <w:pPr>
        <w:pStyle w:val="1ff4"/>
        <w:spacing w:line="240" w:lineRule="auto"/>
        <w:jc w:val="left"/>
        <w:rPr>
          <w:caps/>
        </w:rPr>
      </w:pPr>
    </w:p>
    <w:p w14:paraId="2DB33E82" w14:textId="77777777" w:rsidR="00F20F39" w:rsidRDefault="00F20F39" w:rsidP="00F20F39">
      <w:pPr>
        <w:pStyle w:val="1ff4"/>
        <w:spacing w:line="240" w:lineRule="auto"/>
        <w:jc w:val="left"/>
        <w:rPr>
          <w:caps/>
        </w:rPr>
      </w:pPr>
    </w:p>
    <w:p w14:paraId="5071BE5E" w14:textId="77777777" w:rsidR="00F20F39" w:rsidRDefault="00F20F39" w:rsidP="00F20F39">
      <w:pPr>
        <w:pStyle w:val="1ff4"/>
        <w:spacing w:line="240" w:lineRule="auto"/>
        <w:jc w:val="left"/>
        <w:rPr>
          <w:caps/>
        </w:rPr>
      </w:pPr>
    </w:p>
    <w:p w14:paraId="36A0FE61" w14:textId="77777777" w:rsidR="00F20F39" w:rsidRDefault="00F20F39" w:rsidP="00F20F39">
      <w:pPr>
        <w:pStyle w:val="1ff4"/>
        <w:spacing w:line="240" w:lineRule="auto"/>
        <w:jc w:val="left"/>
        <w:rPr>
          <w:caps/>
        </w:rPr>
      </w:pPr>
    </w:p>
    <w:p w14:paraId="594BAE19" w14:textId="77777777" w:rsidR="00F20F39" w:rsidRDefault="00F20F39" w:rsidP="00F20F39">
      <w:pPr>
        <w:pStyle w:val="1ff4"/>
        <w:spacing w:line="240" w:lineRule="auto"/>
        <w:jc w:val="left"/>
        <w:rPr>
          <w:caps/>
        </w:rPr>
      </w:pPr>
    </w:p>
    <w:p w14:paraId="4762CD46" w14:textId="77777777" w:rsidR="00F20F39" w:rsidRDefault="00F20F39" w:rsidP="00F20F39">
      <w:pPr>
        <w:pStyle w:val="1ff4"/>
        <w:spacing w:line="240" w:lineRule="auto"/>
        <w:jc w:val="left"/>
        <w:rPr>
          <w:caps/>
        </w:rPr>
      </w:pPr>
    </w:p>
    <w:p w14:paraId="3469C841" w14:textId="77777777" w:rsidR="00F20F39" w:rsidRDefault="00F20F39" w:rsidP="00F20F39">
      <w:pPr>
        <w:pStyle w:val="1ff4"/>
        <w:spacing w:line="240" w:lineRule="auto"/>
        <w:jc w:val="left"/>
        <w:rPr>
          <w:caps/>
        </w:rPr>
      </w:pPr>
    </w:p>
    <w:p w14:paraId="59342693" w14:textId="77777777" w:rsidR="00F20F39" w:rsidRDefault="00F20F39" w:rsidP="00F20F39">
      <w:pPr>
        <w:pStyle w:val="1ff4"/>
        <w:spacing w:line="240" w:lineRule="auto"/>
        <w:jc w:val="left"/>
        <w:rPr>
          <w:caps/>
        </w:rPr>
      </w:pPr>
    </w:p>
    <w:p w14:paraId="40B8C1C0" w14:textId="77777777" w:rsidR="00F20F39" w:rsidRDefault="00F20F39" w:rsidP="00F20F39">
      <w:pPr>
        <w:pStyle w:val="1ff4"/>
        <w:spacing w:line="240" w:lineRule="auto"/>
        <w:jc w:val="left"/>
        <w:rPr>
          <w:caps/>
        </w:rPr>
      </w:pPr>
    </w:p>
    <w:p w14:paraId="0AEDAF41" w14:textId="77777777" w:rsidR="00F20F39" w:rsidRDefault="00F20F39" w:rsidP="00F20F39">
      <w:pPr>
        <w:pStyle w:val="1ff4"/>
        <w:spacing w:line="240" w:lineRule="auto"/>
        <w:jc w:val="left"/>
        <w:rPr>
          <w:caps/>
        </w:rPr>
      </w:pPr>
    </w:p>
    <w:p w14:paraId="5B69158C" w14:textId="77777777" w:rsidR="00F20F39" w:rsidRDefault="00F20F39" w:rsidP="00F20F39">
      <w:pPr>
        <w:pStyle w:val="1ff4"/>
        <w:spacing w:line="240" w:lineRule="auto"/>
        <w:jc w:val="left"/>
        <w:rPr>
          <w:caps/>
        </w:rPr>
      </w:pPr>
    </w:p>
    <w:p w14:paraId="696C79E4" w14:textId="77777777" w:rsidR="00F20F39" w:rsidRDefault="00F20F39" w:rsidP="00F20F39">
      <w:pPr>
        <w:pStyle w:val="1ff4"/>
        <w:spacing w:line="240" w:lineRule="auto"/>
        <w:jc w:val="left"/>
        <w:rPr>
          <w:caps/>
        </w:rPr>
      </w:pPr>
    </w:p>
    <w:p w14:paraId="018D1E76" w14:textId="77777777" w:rsidR="00F20F39" w:rsidRDefault="00F20F39" w:rsidP="00F20F39">
      <w:pPr>
        <w:pStyle w:val="1ff4"/>
        <w:spacing w:line="240" w:lineRule="auto"/>
        <w:jc w:val="left"/>
        <w:rPr>
          <w:caps/>
        </w:rPr>
      </w:pPr>
    </w:p>
    <w:p w14:paraId="1DD6474C" w14:textId="77777777" w:rsidR="00F20F39" w:rsidRDefault="00F20F39" w:rsidP="00F20F39">
      <w:pPr>
        <w:pStyle w:val="1ff4"/>
        <w:spacing w:line="240" w:lineRule="auto"/>
        <w:jc w:val="left"/>
        <w:rPr>
          <w:caps/>
        </w:rPr>
      </w:pPr>
    </w:p>
    <w:p w14:paraId="4079EB74" w14:textId="77777777" w:rsidR="00F20F39" w:rsidRDefault="00F20F39" w:rsidP="00F20F39">
      <w:pPr>
        <w:pStyle w:val="1ff4"/>
        <w:spacing w:line="240" w:lineRule="auto"/>
        <w:jc w:val="left"/>
        <w:rPr>
          <w:caps/>
        </w:rPr>
      </w:pPr>
    </w:p>
    <w:p w14:paraId="204A9301" w14:textId="77777777" w:rsidR="00F20F39" w:rsidRDefault="00F20F39" w:rsidP="00F20F39">
      <w:pPr>
        <w:pStyle w:val="1ff4"/>
        <w:spacing w:line="240" w:lineRule="auto"/>
        <w:jc w:val="left"/>
        <w:rPr>
          <w:caps/>
        </w:rPr>
      </w:pPr>
    </w:p>
    <w:p w14:paraId="67F63EAA" w14:textId="77777777" w:rsidR="00F20F39" w:rsidRDefault="00F20F39" w:rsidP="00F20F39">
      <w:pPr>
        <w:pStyle w:val="1ff4"/>
        <w:spacing w:line="240" w:lineRule="auto"/>
        <w:jc w:val="left"/>
        <w:rPr>
          <w:caps/>
        </w:rPr>
      </w:pPr>
    </w:p>
    <w:p w14:paraId="6CCEED86" w14:textId="77777777" w:rsidR="00F20F39" w:rsidRDefault="00F20F39" w:rsidP="00F20F39">
      <w:pPr>
        <w:pStyle w:val="1ff4"/>
        <w:spacing w:line="240" w:lineRule="auto"/>
        <w:jc w:val="left"/>
        <w:rPr>
          <w:caps/>
        </w:rPr>
      </w:pPr>
    </w:p>
    <w:p w14:paraId="597B31DA" w14:textId="77777777" w:rsidR="00F20F39" w:rsidRDefault="00F20F39" w:rsidP="00F20F39">
      <w:pPr>
        <w:pStyle w:val="1ff4"/>
        <w:spacing w:line="240" w:lineRule="auto"/>
        <w:jc w:val="left"/>
        <w:rPr>
          <w:caps/>
        </w:rPr>
      </w:pPr>
    </w:p>
    <w:p w14:paraId="663461EB" w14:textId="77777777" w:rsidR="00F20F39" w:rsidRDefault="00F20F39" w:rsidP="00F20F39">
      <w:pPr>
        <w:pStyle w:val="1"/>
      </w:pPr>
    </w:p>
    <w:p w14:paraId="029D5987" w14:textId="77777777" w:rsidR="00F20F39" w:rsidRDefault="00F20F39" w:rsidP="00F20F39">
      <w:pPr>
        <w:pStyle w:val="20"/>
      </w:pPr>
    </w:p>
    <w:p w14:paraId="69804BC2" w14:textId="77777777" w:rsidR="00F20F39" w:rsidRDefault="00F20F39" w:rsidP="00F20F39"/>
    <w:p w14:paraId="79E748C3" w14:textId="77777777" w:rsidR="00F20F39" w:rsidRDefault="00F20F39" w:rsidP="00F20F39"/>
    <w:p w14:paraId="38DF5847" w14:textId="77777777" w:rsidR="00F20F39" w:rsidRDefault="00F20F39" w:rsidP="00F20F39"/>
    <w:p w14:paraId="6B4A63F2" w14:textId="77777777" w:rsidR="00F20F39" w:rsidRDefault="00F20F39" w:rsidP="00F20F39"/>
    <w:p w14:paraId="1FE9380C" w14:textId="77777777" w:rsidR="00F20F39" w:rsidRDefault="00F20F39" w:rsidP="00F20F39">
      <w:pPr>
        <w:pStyle w:val="1"/>
      </w:pPr>
      <w:r>
        <w:t>перечень условных сокращений</w:t>
      </w:r>
    </w:p>
    <w:p w14:paraId="5117E506" w14:textId="77777777" w:rsidR="00F20F39" w:rsidRDefault="00F20F39" w:rsidP="00F20F39">
      <w:pPr>
        <w:spacing w:line="360" w:lineRule="auto"/>
        <w:jc w:val="both"/>
        <w:rPr>
          <w:caps/>
          <w:sz w:val="28"/>
        </w:rPr>
      </w:pPr>
    </w:p>
    <w:p w14:paraId="1CB9E7A8" w14:textId="77777777" w:rsidR="00F20F39" w:rsidRDefault="00F20F39" w:rsidP="00F20F39">
      <w:pPr>
        <w:tabs>
          <w:tab w:val="left" w:pos="1800"/>
        </w:tabs>
        <w:spacing w:line="360" w:lineRule="auto"/>
        <w:jc w:val="both"/>
        <w:rPr>
          <w:sz w:val="28"/>
        </w:rPr>
      </w:pPr>
      <w:r>
        <w:rPr>
          <w:b/>
          <w:bCs/>
          <w:sz w:val="28"/>
        </w:rPr>
        <w:t>АТС</w:t>
      </w:r>
      <w:r>
        <w:rPr>
          <w:sz w:val="28"/>
        </w:rPr>
        <w:tab/>
        <w:t>– акваториально-территориальные системы;</w:t>
      </w:r>
    </w:p>
    <w:p w14:paraId="22F8CEA8" w14:textId="77777777" w:rsidR="00F20F39" w:rsidRDefault="00F20F39" w:rsidP="00F20F39">
      <w:pPr>
        <w:tabs>
          <w:tab w:val="left" w:pos="1800"/>
        </w:tabs>
        <w:spacing w:line="360" w:lineRule="auto"/>
        <w:jc w:val="both"/>
        <w:rPr>
          <w:sz w:val="28"/>
        </w:rPr>
      </w:pPr>
      <w:r>
        <w:rPr>
          <w:b/>
          <w:bCs/>
          <w:sz w:val="28"/>
        </w:rPr>
        <w:t>ПГЛК</w:t>
      </w:r>
      <w:r>
        <w:rPr>
          <w:sz w:val="28"/>
        </w:rPr>
        <w:tab/>
        <w:t>– парагенетические ландшафтные комплексы;</w:t>
      </w:r>
    </w:p>
    <w:p w14:paraId="3E1CC678" w14:textId="77777777" w:rsidR="00F20F39" w:rsidRDefault="00F20F39" w:rsidP="00F20F39">
      <w:pPr>
        <w:tabs>
          <w:tab w:val="left" w:pos="1800"/>
        </w:tabs>
        <w:spacing w:line="360" w:lineRule="auto"/>
        <w:jc w:val="both"/>
        <w:rPr>
          <w:sz w:val="28"/>
        </w:rPr>
      </w:pPr>
      <w:r>
        <w:rPr>
          <w:b/>
          <w:bCs/>
          <w:sz w:val="28"/>
        </w:rPr>
        <w:t>ПДЛК</w:t>
      </w:r>
      <w:r>
        <w:rPr>
          <w:sz w:val="28"/>
        </w:rPr>
        <w:tab/>
        <w:t>– парадинамические ландшафтные комплексы;</w:t>
      </w:r>
    </w:p>
    <w:p w14:paraId="70F6AF59" w14:textId="77777777" w:rsidR="00F20F39" w:rsidRDefault="00F20F39" w:rsidP="00F20F39">
      <w:pPr>
        <w:tabs>
          <w:tab w:val="left" w:pos="1800"/>
        </w:tabs>
        <w:spacing w:line="360" w:lineRule="auto"/>
        <w:jc w:val="both"/>
        <w:rPr>
          <w:sz w:val="28"/>
        </w:rPr>
      </w:pPr>
      <w:r>
        <w:rPr>
          <w:b/>
          <w:bCs/>
          <w:sz w:val="28"/>
        </w:rPr>
        <w:t>ЭП</w:t>
      </w:r>
      <w:r>
        <w:rPr>
          <w:sz w:val="28"/>
        </w:rPr>
        <w:tab/>
        <w:t>– экзогенные процессы;</w:t>
      </w:r>
    </w:p>
    <w:p w14:paraId="42B1EDA8" w14:textId="77777777" w:rsidR="00F20F39" w:rsidRDefault="00F20F39" w:rsidP="00F20F39">
      <w:pPr>
        <w:tabs>
          <w:tab w:val="left" w:pos="1800"/>
          <w:tab w:val="left" w:pos="1980"/>
        </w:tabs>
        <w:spacing w:line="360" w:lineRule="auto"/>
        <w:jc w:val="both"/>
        <w:rPr>
          <w:sz w:val="28"/>
        </w:rPr>
      </w:pPr>
      <w:r>
        <w:rPr>
          <w:b/>
          <w:bCs/>
          <w:sz w:val="28"/>
        </w:rPr>
        <w:t>п.п.</w:t>
      </w:r>
      <w:r>
        <w:rPr>
          <w:sz w:val="28"/>
        </w:rPr>
        <w:tab/>
        <w:t>– проективное покрытие.</w:t>
      </w:r>
    </w:p>
    <w:p w14:paraId="3EF7177B" w14:textId="77777777" w:rsidR="00F20F39" w:rsidRDefault="00F20F39" w:rsidP="00F20F39">
      <w:pPr>
        <w:tabs>
          <w:tab w:val="left" w:pos="1800"/>
        </w:tabs>
        <w:spacing w:line="360" w:lineRule="auto"/>
        <w:jc w:val="both"/>
        <w:rPr>
          <w:sz w:val="28"/>
        </w:rPr>
      </w:pPr>
    </w:p>
    <w:p w14:paraId="284C8E2B" w14:textId="77777777" w:rsidR="00F20F39" w:rsidRDefault="00F20F39" w:rsidP="00F20F39">
      <w:pPr>
        <w:tabs>
          <w:tab w:val="left" w:pos="1800"/>
        </w:tabs>
        <w:spacing w:line="360" w:lineRule="auto"/>
        <w:jc w:val="both"/>
        <w:rPr>
          <w:sz w:val="28"/>
        </w:rPr>
      </w:pPr>
    </w:p>
    <w:p w14:paraId="1BF6E236" w14:textId="77777777" w:rsidR="00F20F39" w:rsidRDefault="00F20F39" w:rsidP="00F20F39">
      <w:pPr>
        <w:pStyle w:val="1ff4"/>
        <w:spacing w:line="240" w:lineRule="auto"/>
      </w:pPr>
    </w:p>
    <w:p w14:paraId="6950FC3E" w14:textId="77777777" w:rsidR="00F20F39" w:rsidRDefault="00F20F39" w:rsidP="00F20F39">
      <w:pPr>
        <w:pStyle w:val="1ff4"/>
        <w:spacing w:line="240" w:lineRule="auto"/>
      </w:pPr>
    </w:p>
    <w:p w14:paraId="62E9D36D" w14:textId="77777777" w:rsidR="00F20F39" w:rsidRDefault="00F20F39" w:rsidP="00F20F39">
      <w:pPr>
        <w:pStyle w:val="1ff4"/>
        <w:spacing w:line="240" w:lineRule="auto"/>
      </w:pPr>
    </w:p>
    <w:p w14:paraId="3F60F4EF" w14:textId="77777777" w:rsidR="00F20F39" w:rsidRDefault="00F20F39" w:rsidP="00F20F39">
      <w:pPr>
        <w:pStyle w:val="1ff4"/>
        <w:spacing w:line="240" w:lineRule="auto"/>
      </w:pPr>
    </w:p>
    <w:p w14:paraId="05A143BA" w14:textId="77777777" w:rsidR="00F20F39" w:rsidRDefault="00F20F39" w:rsidP="00F20F39">
      <w:pPr>
        <w:pStyle w:val="1ff4"/>
        <w:spacing w:line="240" w:lineRule="auto"/>
      </w:pPr>
    </w:p>
    <w:p w14:paraId="16AFF450" w14:textId="77777777" w:rsidR="00F20F39" w:rsidRDefault="00F20F39" w:rsidP="00F20F39">
      <w:pPr>
        <w:pStyle w:val="1ff4"/>
        <w:spacing w:line="240" w:lineRule="auto"/>
      </w:pPr>
    </w:p>
    <w:p w14:paraId="773C6E4F" w14:textId="77777777" w:rsidR="00F20F39" w:rsidRDefault="00F20F39" w:rsidP="00F20F39">
      <w:pPr>
        <w:pStyle w:val="1ff4"/>
        <w:spacing w:line="240" w:lineRule="auto"/>
      </w:pPr>
    </w:p>
    <w:p w14:paraId="6460D751" w14:textId="77777777" w:rsidR="00F20F39" w:rsidRDefault="00F20F39" w:rsidP="00F20F39">
      <w:pPr>
        <w:pStyle w:val="1ff4"/>
        <w:spacing w:line="240" w:lineRule="auto"/>
      </w:pPr>
    </w:p>
    <w:p w14:paraId="723119C3" w14:textId="77777777" w:rsidR="00F20F39" w:rsidRDefault="00F20F39" w:rsidP="00F20F39">
      <w:pPr>
        <w:pStyle w:val="1ff4"/>
        <w:spacing w:line="240" w:lineRule="auto"/>
      </w:pPr>
    </w:p>
    <w:p w14:paraId="60B637C9" w14:textId="77777777" w:rsidR="00F20F39" w:rsidRDefault="00F20F39" w:rsidP="00F20F39">
      <w:pPr>
        <w:pStyle w:val="1ff4"/>
        <w:spacing w:line="240" w:lineRule="auto"/>
      </w:pPr>
    </w:p>
    <w:p w14:paraId="4987143A" w14:textId="77777777" w:rsidR="00F20F39" w:rsidRDefault="00F20F39" w:rsidP="00F20F39">
      <w:pPr>
        <w:pStyle w:val="1ff4"/>
        <w:spacing w:line="240" w:lineRule="auto"/>
      </w:pPr>
    </w:p>
    <w:p w14:paraId="5E1FD8B9" w14:textId="77777777" w:rsidR="00F20F39" w:rsidRDefault="00F20F39" w:rsidP="00F20F39">
      <w:pPr>
        <w:pStyle w:val="1ff4"/>
        <w:spacing w:line="240" w:lineRule="auto"/>
      </w:pPr>
    </w:p>
    <w:p w14:paraId="06CA2161" w14:textId="77777777" w:rsidR="00F20F39" w:rsidRDefault="00F20F39" w:rsidP="00F20F39">
      <w:pPr>
        <w:pStyle w:val="1ff4"/>
        <w:spacing w:line="240" w:lineRule="auto"/>
      </w:pPr>
    </w:p>
    <w:p w14:paraId="136F367F" w14:textId="77777777" w:rsidR="00F20F39" w:rsidRDefault="00F20F39" w:rsidP="00F20F39">
      <w:pPr>
        <w:pStyle w:val="1ff4"/>
        <w:spacing w:line="240" w:lineRule="auto"/>
      </w:pPr>
    </w:p>
    <w:p w14:paraId="2C8A58B7" w14:textId="77777777" w:rsidR="00F20F39" w:rsidRDefault="00F20F39" w:rsidP="00F20F39">
      <w:pPr>
        <w:pStyle w:val="1ff4"/>
        <w:spacing w:line="240" w:lineRule="auto"/>
      </w:pPr>
    </w:p>
    <w:p w14:paraId="527A2F42" w14:textId="77777777" w:rsidR="00F20F39" w:rsidRDefault="00F20F39" w:rsidP="00F20F39">
      <w:pPr>
        <w:pStyle w:val="1ff4"/>
        <w:spacing w:line="240" w:lineRule="auto"/>
      </w:pPr>
    </w:p>
    <w:p w14:paraId="3473DB75" w14:textId="77777777" w:rsidR="00F20F39" w:rsidRDefault="00F20F39" w:rsidP="00F20F39">
      <w:pPr>
        <w:pStyle w:val="1ff4"/>
        <w:spacing w:line="240" w:lineRule="auto"/>
      </w:pPr>
    </w:p>
    <w:p w14:paraId="5BB6E13B" w14:textId="77777777" w:rsidR="00F20F39" w:rsidRDefault="00F20F39" w:rsidP="00F20F39">
      <w:pPr>
        <w:pStyle w:val="1ff4"/>
        <w:spacing w:line="240" w:lineRule="auto"/>
      </w:pPr>
    </w:p>
    <w:p w14:paraId="11EB8A73" w14:textId="77777777" w:rsidR="00F20F39" w:rsidRDefault="00F20F39" w:rsidP="00F20F39">
      <w:pPr>
        <w:pStyle w:val="1ff4"/>
        <w:spacing w:line="240" w:lineRule="auto"/>
      </w:pPr>
    </w:p>
    <w:p w14:paraId="142B147A" w14:textId="77777777" w:rsidR="00F20F39" w:rsidRDefault="00F20F39" w:rsidP="00F20F39">
      <w:pPr>
        <w:pStyle w:val="1ff4"/>
        <w:spacing w:line="240" w:lineRule="auto"/>
      </w:pPr>
    </w:p>
    <w:p w14:paraId="53BD56B9" w14:textId="77777777" w:rsidR="00F20F39" w:rsidRDefault="00F20F39" w:rsidP="00F20F39">
      <w:pPr>
        <w:pStyle w:val="1ff4"/>
        <w:spacing w:line="240" w:lineRule="auto"/>
      </w:pPr>
    </w:p>
    <w:p w14:paraId="21B4DF36" w14:textId="77777777" w:rsidR="00F20F39" w:rsidRDefault="00F20F39" w:rsidP="00F20F39">
      <w:pPr>
        <w:pStyle w:val="1ff4"/>
        <w:spacing w:line="240" w:lineRule="auto"/>
      </w:pPr>
    </w:p>
    <w:p w14:paraId="32E3D297" w14:textId="77777777" w:rsidR="00F20F39" w:rsidRDefault="00F20F39" w:rsidP="00F20F39">
      <w:pPr>
        <w:pStyle w:val="1ff4"/>
        <w:spacing w:line="240" w:lineRule="auto"/>
      </w:pPr>
    </w:p>
    <w:p w14:paraId="6912B8A1" w14:textId="77777777" w:rsidR="00F20F39" w:rsidRDefault="00F20F39" w:rsidP="00F20F39">
      <w:pPr>
        <w:pStyle w:val="1ff4"/>
        <w:spacing w:line="240" w:lineRule="auto"/>
      </w:pPr>
    </w:p>
    <w:p w14:paraId="0E41E729" w14:textId="77777777" w:rsidR="00F20F39" w:rsidRDefault="00F20F39" w:rsidP="00F20F39">
      <w:pPr>
        <w:pStyle w:val="1ff4"/>
        <w:spacing w:line="240" w:lineRule="auto"/>
      </w:pPr>
    </w:p>
    <w:p w14:paraId="114DCE3D" w14:textId="77777777" w:rsidR="00F20F39" w:rsidRDefault="00F20F39" w:rsidP="00F20F39">
      <w:pPr>
        <w:pStyle w:val="1ff4"/>
        <w:spacing w:line="240" w:lineRule="auto"/>
      </w:pPr>
    </w:p>
    <w:p w14:paraId="70EDB26E" w14:textId="77777777" w:rsidR="00F20F39" w:rsidRDefault="00F20F39" w:rsidP="00F20F39">
      <w:pPr>
        <w:pStyle w:val="1ff4"/>
        <w:spacing w:line="240" w:lineRule="auto"/>
      </w:pPr>
    </w:p>
    <w:p w14:paraId="69E30F9C" w14:textId="77777777" w:rsidR="00F20F39" w:rsidRDefault="00F20F39" w:rsidP="00F20F39">
      <w:pPr>
        <w:pStyle w:val="1ff4"/>
        <w:spacing w:line="240" w:lineRule="auto"/>
      </w:pPr>
    </w:p>
    <w:p w14:paraId="46DAB202" w14:textId="77777777" w:rsidR="00F20F39" w:rsidRDefault="00F20F39" w:rsidP="00F20F39">
      <w:pPr>
        <w:pStyle w:val="1ff4"/>
        <w:spacing w:line="240" w:lineRule="auto"/>
      </w:pPr>
    </w:p>
    <w:p w14:paraId="4EEBC480" w14:textId="77777777" w:rsidR="00F20F39" w:rsidRDefault="00F20F39" w:rsidP="00F20F39">
      <w:pPr>
        <w:pStyle w:val="1ff4"/>
        <w:spacing w:line="240" w:lineRule="auto"/>
      </w:pPr>
    </w:p>
    <w:p w14:paraId="45DE512B" w14:textId="77777777" w:rsidR="00F20F39" w:rsidRDefault="00F20F39" w:rsidP="00F20F39">
      <w:pPr>
        <w:pStyle w:val="1ff4"/>
        <w:spacing w:line="240" w:lineRule="auto"/>
      </w:pPr>
    </w:p>
    <w:p w14:paraId="7CDCC352" w14:textId="77777777" w:rsidR="00F20F39" w:rsidRDefault="00F20F39" w:rsidP="00F20F39">
      <w:pPr>
        <w:pStyle w:val="1"/>
      </w:pPr>
      <w:r>
        <w:t>ВВЕДЕНИЕ</w:t>
      </w:r>
    </w:p>
    <w:p w14:paraId="3C3E25CA" w14:textId="77777777" w:rsidR="00F20F39" w:rsidRDefault="00F20F39" w:rsidP="00F20F39">
      <w:pPr>
        <w:spacing w:line="360" w:lineRule="auto"/>
        <w:rPr>
          <w:sz w:val="28"/>
        </w:rPr>
      </w:pPr>
    </w:p>
    <w:p w14:paraId="373C79BF" w14:textId="77777777" w:rsidR="00F20F39" w:rsidRDefault="00F20F39" w:rsidP="00F20F39">
      <w:pPr>
        <w:pStyle w:val="2ffff9"/>
        <w:spacing w:line="360" w:lineRule="auto"/>
        <w:ind w:firstLine="360"/>
        <w:jc w:val="both"/>
        <w:rPr>
          <w:sz w:val="28"/>
        </w:rPr>
      </w:pPr>
      <w:r>
        <w:rPr>
          <w:b/>
          <w:bCs/>
          <w:sz w:val="28"/>
        </w:rPr>
        <w:t>Актуальность темы.</w:t>
      </w:r>
      <w:r>
        <w:rPr>
          <w:sz w:val="28"/>
        </w:rPr>
        <w:t xml:space="preserve"> Роль береговой зоны в жизни человечества очень велика. Морской транспорт и торговля, марикультура и рекреационное хозяйство – это неполный перечень сконцентрированных здесь видов хозяйственной деятельности. Особое значение береговая зона имеет для Крымского полуострова, где туризм и рекреация выступают в качестве приоритетных направлений его экономического развития. </w:t>
      </w:r>
    </w:p>
    <w:p w14:paraId="2617532E" w14:textId="77777777" w:rsidR="00F20F39" w:rsidRDefault="00F20F39" w:rsidP="00F20F39">
      <w:pPr>
        <w:pStyle w:val="Normal0"/>
        <w:spacing w:line="360" w:lineRule="auto"/>
        <w:ind w:firstLine="360"/>
        <w:rPr>
          <w:spacing w:val="-8"/>
          <w:sz w:val="28"/>
        </w:rPr>
      </w:pPr>
      <w:r>
        <w:rPr>
          <w:sz w:val="28"/>
        </w:rPr>
        <w:t xml:space="preserve">Являясь одной из наиболее ярких контактных зон географической оболочки, на протяжении многих десятилетий береговая зона изучается представителями различных отраслевых наук в единстве ее наземной и водной частей. Несмотря на это, в ландшафтном отношении до настоящего времени береговая зона исследована слабо и, в особенности, как целостный природный комплекс, включающий в себя и территориальные и аквальные комплексы. </w:t>
      </w:r>
      <w:r>
        <w:rPr>
          <w:sz w:val="28"/>
          <w:szCs w:val="28"/>
        </w:rPr>
        <w:t xml:space="preserve">В этом </w:t>
      </w:r>
      <w:r>
        <w:rPr>
          <w:sz w:val="28"/>
        </w:rPr>
        <w:t>плане</w:t>
      </w:r>
      <w:r>
        <w:rPr>
          <w:sz w:val="28"/>
          <w:szCs w:val="28"/>
        </w:rPr>
        <w:t xml:space="preserve"> наиболее перспективным представляется применение для ее изучения теории парагенетических ландшафтных комплексов (ПГЛК), которая базируется на системном подходе, позволяющем </w:t>
      </w:r>
      <w:r>
        <w:rPr>
          <w:spacing w:val="-8"/>
          <w:sz w:val="28"/>
          <w:szCs w:val="28"/>
        </w:rPr>
        <w:t>рассматривать природные комплексы суши и моря, взаимодействующие</w:t>
      </w:r>
      <w:r>
        <w:rPr>
          <w:sz w:val="28"/>
          <w:szCs w:val="28"/>
        </w:rPr>
        <w:t xml:space="preserve"> </w:t>
      </w:r>
      <w:r>
        <w:rPr>
          <w:spacing w:val="-8"/>
          <w:sz w:val="28"/>
          <w:szCs w:val="28"/>
        </w:rPr>
        <w:t>в береговой зоне, как целостную парагенетическую ландшафтную систему.</w:t>
      </w:r>
    </w:p>
    <w:p w14:paraId="67DEC76D" w14:textId="77777777" w:rsidR="00F20F39" w:rsidRDefault="00F20F39" w:rsidP="00F20F39">
      <w:pPr>
        <w:pStyle w:val="2ffff9"/>
        <w:spacing w:line="360" w:lineRule="auto"/>
        <w:ind w:firstLine="360"/>
        <w:jc w:val="both"/>
        <w:rPr>
          <w:spacing w:val="-4"/>
          <w:sz w:val="28"/>
        </w:rPr>
      </w:pPr>
      <w:r>
        <w:rPr>
          <w:spacing w:val="-10"/>
          <w:sz w:val="28"/>
        </w:rPr>
        <w:lastRenderedPageBreak/>
        <w:t xml:space="preserve">Однако, </w:t>
      </w:r>
      <w:r>
        <w:rPr>
          <w:spacing w:val="-10"/>
          <w:sz w:val="28"/>
          <w:lang w:val="uk-UA"/>
        </w:rPr>
        <w:t>до сих пор</w:t>
      </w:r>
      <w:r>
        <w:rPr>
          <w:spacing w:val="-10"/>
          <w:sz w:val="28"/>
        </w:rPr>
        <w:t>, фактически</w:t>
      </w:r>
      <w:r>
        <w:rPr>
          <w:spacing w:val="-10"/>
          <w:sz w:val="28"/>
          <w:lang w:val="uk-UA"/>
        </w:rPr>
        <w:t>,</w:t>
      </w:r>
      <w:r>
        <w:rPr>
          <w:spacing w:val="-10"/>
          <w:sz w:val="28"/>
        </w:rPr>
        <w:t xml:space="preserve"> не разработаны теоретические</w:t>
      </w:r>
      <w:r>
        <w:rPr>
          <w:sz w:val="28"/>
        </w:rPr>
        <w:t xml:space="preserve"> и методические основы применения теории ПГЛК к береговой зоне моря: отсутствует понятие береговой зоны как ПГЛК, не определены ее ландшафтные </w:t>
      </w:r>
      <w:r>
        <w:rPr>
          <w:sz w:val="28"/>
          <w:lang w:val="uk-UA"/>
        </w:rPr>
        <w:t xml:space="preserve">границы и основные особенности, не разработана методика изучения ПГЛК береговой зоны моря. </w:t>
      </w:r>
      <w:r>
        <w:rPr>
          <w:sz w:val="28"/>
        </w:rPr>
        <w:t xml:space="preserve">Отсутствуют и региональные исследования ПГЛК береговой зоны Украины в целом и Крымского полуострова, в частности. Это свидетельствует об актуальности парагенетических ландшафтных исследований </w:t>
      </w:r>
      <w:r>
        <w:rPr>
          <w:spacing w:val="-4"/>
          <w:sz w:val="28"/>
        </w:rPr>
        <w:t>береговой зоны моря как в теоретико-методическом, так и региональном отношениях, что обусловило выбор темы диссертационной работы.</w:t>
      </w:r>
    </w:p>
    <w:p w14:paraId="689597E2" w14:textId="77777777" w:rsidR="00F20F39" w:rsidRDefault="00F20F39" w:rsidP="00F20F39">
      <w:pPr>
        <w:pStyle w:val="2ffff9"/>
        <w:spacing w:line="360" w:lineRule="auto"/>
        <w:ind w:firstLine="360"/>
        <w:jc w:val="both"/>
        <w:rPr>
          <w:b/>
          <w:bCs/>
          <w:color w:val="FF0000"/>
          <w:sz w:val="28"/>
        </w:rPr>
      </w:pPr>
      <w:r>
        <w:rPr>
          <w:b/>
          <w:bCs/>
          <w:sz w:val="28"/>
        </w:rPr>
        <w:t>Связь работы с научными программами, планами, темами.</w:t>
      </w:r>
      <w:r>
        <w:rPr>
          <w:sz w:val="28"/>
        </w:rPr>
        <w:t xml:space="preserve"> </w:t>
      </w:r>
      <w:r>
        <w:rPr>
          <w:spacing w:val="-6"/>
          <w:sz w:val="28"/>
        </w:rPr>
        <w:t xml:space="preserve">Работа являлась составной частью научных исследований географического </w:t>
      </w:r>
      <w:r>
        <w:rPr>
          <w:spacing w:val="-10"/>
          <w:sz w:val="28"/>
        </w:rPr>
        <w:t>факультета Таврического Национального Университета им. В.И. Вернадского</w:t>
      </w:r>
      <w:r>
        <w:rPr>
          <w:spacing w:val="-6"/>
          <w:sz w:val="28"/>
        </w:rPr>
        <w:t xml:space="preserve"> по госбюджетной теме</w:t>
      </w:r>
      <w:r>
        <w:rPr>
          <w:sz w:val="28"/>
        </w:rPr>
        <w:t xml:space="preserve"> «Комплексные географические исследования природных и хозяйственных систем Крыма, прилегающих территорий и акваторий» и госбюджетной темы кафедры физической географии и океанологии «Ландшафтные, геоэкологические и океанологические исследования Крымского региона и сопредельных акваторий» (1997-2001 гг., № 0198И005719). Материалы исследования использованы при разработке «Программы экономического развития Крыма до 2015 года», раздел «Экологическое состояние» (</w:t>
      </w:r>
      <w:r>
        <w:rPr>
          <w:sz w:val="28"/>
          <w:lang w:val="uk-UA"/>
        </w:rPr>
        <w:t>Крымская академия наук, 2005-2006 гг.</w:t>
      </w:r>
      <w:r>
        <w:rPr>
          <w:sz w:val="28"/>
        </w:rPr>
        <w:t xml:space="preserve">). </w:t>
      </w:r>
    </w:p>
    <w:p w14:paraId="4DF09989" w14:textId="77777777" w:rsidR="00F20F39" w:rsidRDefault="00F20F39" w:rsidP="00F20F39">
      <w:pPr>
        <w:spacing w:line="360" w:lineRule="auto"/>
        <w:ind w:firstLine="360"/>
        <w:jc w:val="both"/>
        <w:rPr>
          <w:sz w:val="28"/>
        </w:rPr>
      </w:pPr>
      <w:r>
        <w:rPr>
          <w:b/>
          <w:bCs/>
          <w:sz w:val="28"/>
        </w:rPr>
        <w:t xml:space="preserve">Цель и задачи исследования. </w:t>
      </w:r>
      <w:r>
        <w:rPr>
          <w:sz w:val="28"/>
        </w:rPr>
        <w:t>Цель диссертационной работы заключается в разработке теоретико-методических основ изучения парагенетических ландшафтных комплексов береговой зоны моря и их применении к береговой зоне черноморского побережья Крыма.</w:t>
      </w:r>
    </w:p>
    <w:p w14:paraId="223EEDD8" w14:textId="77777777" w:rsidR="00F20F39" w:rsidRDefault="00F20F39" w:rsidP="00F20F39">
      <w:pPr>
        <w:pStyle w:val="affffffff"/>
        <w:spacing w:line="360" w:lineRule="auto"/>
        <w:ind w:firstLine="360"/>
      </w:pPr>
      <w:r>
        <w:t>Для достижения поставленной цели решались следующие задачи:</w:t>
      </w:r>
    </w:p>
    <w:p w14:paraId="63373F79" w14:textId="77777777" w:rsidR="00F20F39" w:rsidRDefault="00F20F39" w:rsidP="00F20F39">
      <w:pPr>
        <w:pStyle w:val="BulletItem"/>
        <w:numPr>
          <w:ilvl w:val="0"/>
          <w:numId w:val="0"/>
        </w:numPr>
        <w:tabs>
          <w:tab w:val="left" w:pos="360"/>
        </w:tabs>
        <w:spacing w:line="360" w:lineRule="auto"/>
        <w:ind w:firstLine="180"/>
        <w:jc w:val="both"/>
        <w:rPr>
          <w:spacing w:val="-4"/>
          <w:sz w:val="28"/>
        </w:rPr>
      </w:pPr>
      <w:r>
        <w:rPr>
          <w:sz w:val="28"/>
        </w:rPr>
        <w:t>-</w:t>
      </w:r>
      <w:r>
        <w:rPr>
          <w:sz w:val="28"/>
        </w:rPr>
        <w:tab/>
        <w:t xml:space="preserve">проанализировать </w:t>
      </w:r>
      <w:r>
        <w:rPr>
          <w:spacing w:val="-4"/>
          <w:sz w:val="28"/>
        </w:rPr>
        <w:t>предпосылки и историю ландшафтных исследований береговой зоны моря;</w:t>
      </w:r>
    </w:p>
    <w:p w14:paraId="598AF426" w14:textId="77777777" w:rsidR="00F20F39" w:rsidRDefault="00F20F39" w:rsidP="00F20F39">
      <w:pPr>
        <w:pStyle w:val="2ffff9"/>
        <w:tabs>
          <w:tab w:val="left" w:pos="360"/>
        </w:tabs>
        <w:spacing w:line="360" w:lineRule="auto"/>
        <w:ind w:firstLine="180"/>
        <w:jc w:val="both"/>
        <w:rPr>
          <w:sz w:val="28"/>
        </w:rPr>
      </w:pPr>
      <w:r>
        <w:rPr>
          <w:sz w:val="28"/>
        </w:rPr>
        <w:t>-</w:t>
      </w:r>
      <w:r>
        <w:rPr>
          <w:sz w:val="28"/>
        </w:rPr>
        <w:tab/>
        <w:t xml:space="preserve">систематизировать и расширить теоретические представления о ПГЛК в целом и береговой зоны моря в частности: сущности ПГЛК и ведущих принципах их изучения; понятии ПГЛК береговой зоны; месте береговой зоны как ПГЛК в составе морского побережья и ее ландшафтных границах; вещественно-энергетическом обмене, строении и особенностях ПГЛК береговой зоны моря;  </w:t>
      </w:r>
    </w:p>
    <w:p w14:paraId="42C544EC" w14:textId="77777777" w:rsidR="00F20F39" w:rsidRDefault="00F20F39" w:rsidP="00F20F39">
      <w:pPr>
        <w:pStyle w:val="2ffff9"/>
        <w:tabs>
          <w:tab w:val="left" w:pos="360"/>
        </w:tabs>
        <w:spacing w:line="360" w:lineRule="auto"/>
        <w:ind w:firstLine="180"/>
        <w:jc w:val="both"/>
        <w:rPr>
          <w:sz w:val="28"/>
        </w:rPr>
      </w:pPr>
      <w:r>
        <w:rPr>
          <w:sz w:val="28"/>
        </w:rPr>
        <w:lastRenderedPageBreak/>
        <w:t xml:space="preserve">- </w:t>
      </w:r>
      <w:r>
        <w:rPr>
          <w:sz w:val="28"/>
        </w:rPr>
        <w:tab/>
        <w:t>разработать методику выделения и описания ПГЛК береговой зоны моря: методы изучения, индикационные и классификационные признаки выделения, методическую схему описания;</w:t>
      </w:r>
    </w:p>
    <w:p w14:paraId="24F1F9E3" w14:textId="77777777" w:rsidR="00F20F39" w:rsidRDefault="00F20F39" w:rsidP="00F20F39">
      <w:pPr>
        <w:pStyle w:val="2ffff9"/>
        <w:tabs>
          <w:tab w:val="left" w:pos="360"/>
        </w:tabs>
        <w:spacing w:line="360" w:lineRule="auto"/>
        <w:ind w:firstLine="180"/>
        <w:jc w:val="both"/>
        <w:rPr>
          <w:sz w:val="28"/>
        </w:rPr>
      </w:pPr>
      <w:r>
        <w:rPr>
          <w:sz w:val="28"/>
        </w:rPr>
        <w:t>-</w:t>
      </w:r>
      <w:r>
        <w:rPr>
          <w:sz w:val="28"/>
        </w:rPr>
        <w:tab/>
        <w:t xml:space="preserve">на основе разработанной методики выделить типы ПГЛК в береговой зоне черноморского побережья Крыма и дать их физико-географическую характеристику; </w:t>
      </w:r>
    </w:p>
    <w:p w14:paraId="720C3F5F" w14:textId="77777777" w:rsidR="00F20F39" w:rsidRDefault="00F20F39" w:rsidP="00F20F39">
      <w:pPr>
        <w:pStyle w:val="2ffff9"/>
        <w:tabs>
          <w:tab w:val="left" w:pos="360"/>
        </w:tabs>
        <w:spacing w:line="360" w:lineRule="auto"/>
        <w:ind w:firstLine="180"/>
        <w:jc w:val="both"/>
        <w:rPr>
          <w:sz w:val="28"/>
        </w:rPr>
      </w:pPr>
      <w:r>
        <w:rPr>
          <w:sz w:val="28"/>
        </w:rPr>
        <w:t xml:space="preserve">- </w:t>
      </w:r>
      <w:r>
        <w:rPr>
          <w:sz w:val="28"/>
        </w:rPr>
        <w:tab/>
      </w:r>
      <w:r>
        <w:rPr>
          <w:spacing w:val="-2"/>
          <w:sz w:val="28"/>
        </w:rPr>
        <w:t>предложить мероприятия по рациональному природопользованию в береговой зоне</w:t>
      </w:r>
      <w:r>
        <w:rPr>
          <w:sz w:val="28"/>
        </w:rPr>
        <w:t xml:space="preserve"> черноморского побережья Крыма с учетом особенностей выделенных типов </w:t>
      </w:r>
      <w:r>
        <w:rPr>
          <w:spacing w:val="-2"/>
          <w:sz w:val="28"/>
        </w:rPr>
        <w:t>ПГЛК.</w:t>
      </w:r>
    </w:p>
    <w:p w14:paraId="5AE80B68" w14:textId="77777777" w:rsidR="00F20F39" w:rsidRDefault="00F20F39" w:rsidP="00F20F39">
      <w:pPr>
        <w:pStyle w:val="2ffff9"/>
        <w:spacing w:line="360" w:lineRule="auto"/>
        <w:ind w:firstLine="360"/>
        <w:jc w:val="both"/>
        <w:rPr>
          <w:sz w:val="28"/>
        </w:rPr>
      </w:pPr>
      <w:r>
        <w:rPr>
          <w:i/>
          <w:iCs/>
          <w:sz w:val="28"/>
        </w:rPr>
        <w:t xml:space="preserve">Объектом исследования </w:t>
      </w:r>
      <w:r>
        <w:rPr>
          <w:sz w:val="28"/>
        </w:rPr>
        <w:t xml:space="preserve">является береговая зона черноморского побережья Крыма. </w:t>
      </w:r>
      <w:r>
        <w:rPr>
          <w:i/>
          <w:iCs/>
          <w:sz w:val="28"/>
        </w:rPr>
        <w:t>Предмет исследования</w:t>
      </w:r>
      <w:r>
        <w:rPr>
          <w:sz w:val="28"/>
        </w:rPr>
        <w:t xml:space="preserve"> – парагенетические ландшафтные комплексы береговой зоны черноморского побережья Крыма.</w:t>
      </w:r>
    </w:p>
    <w:p w14:paraId="130A8434" w14:textId="77777777" w:rsidR="00F20F39" w:rsidRDefault="00F20F39" w:rsidP="00F20F39">
      <w:pPr>
        <w:pStyle w:val="2ffff9"/>
        <w:spacing w:line="360" w:lineRule="auto"/>
        <w:ind w:firstLine="360"/>
        <w:jc w:val="both"/>
        <w:rPr>
          <w:spacing w:val="-8"/>
          <w:sz w:val="28"/>
        </w:rPr>
      </w:pPr>
      <w:r>
        <w:rPr>
          <w:i/>
          <w:iCs/>
          <w:sz w:val="28"/>
        </w:rPr>
        <w:t>Методы исследования</w:t>
      </w:r>
      <w:r>
        <w:rPr>
          <w:b/>
          <w:bCs/>
          <w:sz w:val="28"/>
        </w:rPr>
        <w:t>.</w:t>
      </w:r>
      <w:r>
        <w:rPr>
          <w:sz w:val="28"/>
        </w:rPr>
        <w:t xml:space="preserve"> </w:t>
      </w:r>
      <w:r>
        <w:rPr>
          <w:spacing w:val="-8"/>
          <w:sz w:val="28"/>
        </w:rPr>
        <w:t xml:space="preserve">Теоретической основой в работе выступает системный подход. В основу научного исследования положены работы украинских и зарубежных ученых по ландшафтоведению и береговедению: </w:t>
      </w:r>
      <w:r>
        <w:rPr>
          <w:spacing w:val="-10"/>
          <w:sz w:val="28"/>
        </w:rPr>
        <w:t xml:space="preserve">Ф.Н. Милькова, В.П. Зенковича, Ю.Д. Шуйского, К.М. Петрова, М. Даневой, В.И. Лымарева, А.В. Дроздова, О.С. Романюк, Г.А. Сафьянова, В.А. Бокова, Н.А. Гвоздецкого, В.В. Козина, А.Ю. Ретеюма, Г.И. Швебса и др.  </w:t>
      </w:r>
    </w:p>
    <w:p w14:paraId="157E7631" w14:textId="77777777" w:rsidR="00F20F39" w:rsidRDefault="00F20F39" w:rsidP="00F20F39">
      <w:pPr>
        <w:pStyle w:val="2ffff9"/>
        <w:spacing w:line="360" w:lineRule="auto"/>
        <w:ind w:firstLine="360"/>
        <w:jc w:val="both"/>
        <w:rPr>
          <w:sz w:val="28"/>
        </w:rPr>
      </w:pPr>
      <w:r>
        <w:rPr>
          <w:sz w:val="28"/>
        </w:rPr>
        <w:t xml:space="preserve">В работе используются следующие физико-географические методы исследований: полевые (экспедиционные, маршрутные, стационарные, ключевых участков); геоинформационного, картометрического, количественного, качественного, сравнительного анализа и синтеза; классификационный; ведущего фактора; сопряженного анализа компонентов; сравнительно-географический; аналогий; интерполяции и экстраполяции и др. </w:t>
      </w:r>
    </w:p>
    <w:p w14:paraId="2F88EB3A" w14:textId="77777777" w:rsidR="00F20F39" w:rsidRDefault="00F20F39" w:rsidP="00F20F39">
      <w:pPr>
        <w:pStyle w:val="2ffff9"/>
        <w:spacing w:line="360" w:lineRule="auto"/>
        <w:ind w:firstLine="360"/>
        <w:jc w:val="both"/>
        <w:rPr>
          <w:sz w:val="28"/>
        </w:rPr>
      </w:pPr>
      <w:r>
        <w:rPr>
          <w:sz w:val="28"/>
        </w:rPr>
        <w:t xml:space="preserve">При выполнении работы привлекается фактический материал маршрутных и стационарных экспедиционных исследований. Автор участвовал в научных экспедициях географического факультета ТНУ им. В.И. Вернадского по исследованию береговой зоны Крыма (Карадаг, Лебяжьи острова – Бакальская коса, 2000; бухта Ласпи, 2001), общая протяженность маршрутов которых составила около </w:t>
      </w:r>
      <w:r>
        <w:rPr>
          <w:sz w:val="28"/>
          <w:lang w:val="uk-UA"/>
        </w:rPr>
        <w:t>6</w:t>
      </w:r>
      <w:r>
        <w:rPr>
          <w:sz w:val="28"/>
        </w:rPr>
        <w:t xml:space="preserve">5 км. Кроме того, автором велись наблюдения на ключевых участках в период с 1998 по 2005 гг. на Западном побережье Крыма от Евпатории до п. Фрунзе и маршрутные </w:t>
      </w:r>
      <w:r>
        <w:rPr>
          <w:sz w:val="28"/>
        </w:rPr>
        <w:lastRenderedPageBreak/>
        <w:t>береговые исследования на Западном, Юго-Западном и Южном побережьях Крыма. Также в работе используются материалы Украинского государственного института минеральных ресурсов, Крымской гидрогеологической экспедиции, Ялтинской геологической партии, Украинского государственного института проектирования городов, геоинформационной системы Черного моря (BSEP), опубликованных изданий и картографических источников.</w:t>
      </w:r>
    </w:p>
    <w:p w14:paraId="32B4D71A" w14:textId="77777777" w:rsidR="00F20F39" w:rsidRDefault="00F20F39" w:rsidP="00F20F39">
      <w:pPr>
        <w:pStyle w:val="2ffff9"/>
        <w:spacing w:line="360" w:lineRule="auto"/>
        <w:ind w:firstLine="360"/>
        <w:jc w:val="both"/>
        <w:rPr>
          <w:b/>
          <w:bCs/>
          <w:sz w:val="28"/>
        </w:rPr>
      </w:pPr>
      <w:r>
        <w:rPr>
          <w:b/>
          <w:bCs/>
          <w:sz w:val="28"/>
        </w:rPr>
        <w:t>Научная новизна полученных результатов:</w:t>
      </w:r>
    </w:p>
    <w:p w14:paraId="5EACE1C7" w14:textId="77777777" w:rsidR="00F20F39" w:rsidRDefault="00F20F39" w:rsidP="00F20F39">
      <w:pPr>
        <w:pStyle w:val="2ffff9"/>
        <w:spacing w:line="360" w:lineRule="auto"/>
        <w:ind w:firstLine="360"/>
        <w:jc w:val="both"/>
        <w:rPr>
          <w:i/>
          <w:iCs/>
          <w:sz w:val="28"/>
        </w:rPr>
      </w:pPr>
      <w:r>
        <w:rPr>
          <w:i/>
          <w:iCs/>
          <w:sz w:val="28"/>
        </w:rPr>
        <w:t>На теоретико-методическом уровне:</w:t>
      </w:r>
    </w:p>
    <w:p w14:paraId="295E6743" w14:textId="77777777" w:rsidR="00F20F39" w:rsidRDefault="00F20F39" w:rsidP="000937F8">
      <w:pPr>
        <w:pStyle w:val="2ffff9"/>
        <w:numPr>
          <w:ilvl w:val="0"/>
          <w:numId w:val="64"/>
        </w:numPr>
        <w:suppressAutoHyphens w:val="0"/>
        <w:spacing w:after="0" w:line="360" w:lineRule="auto"/>
        <w:ind w:left="0" w:firstLine="360"/>
        <w:jc w:val="both"/>
        <w:rPr>
          <w:sz w:val="28"/>
        </w:rPr>
      </w:pPr>
      <w:r>
        <w:rPr>
          <w:sz w:val="28"/>
        </w:rPr>
        <w:t>Систематизированы представления о сущности ПГЛК и определены концептуальные подходы к решению этого вопроса;</w:t>
      </w:r>
    </w:p>
    <w:p w14:paraId="25AC3242" w14:textId="77777777" w:rsidR="00F20F39" w:rsidRDefault="00F20F39" w:rsidP="000937F8">
      <w:pPr>
        <w:pStyle w:val="2ffff9"/>
        <w:numPr>
          <w:ilvl w:val="0"/>
          <w:numId w:val="64"/>
        </w:numPr>
        <w:suppressAutoHyphens w:val="0"/>
        <w:spacing w:after="0" w:line="360" w:lineRule="auto"/>
        <w:ind w:left="0" w:firstLine="360"/>
        <w:jc w:val="both"/>
        <w:rPr>
          <w:spacing w:val="-6"/>
          <w:sz w:val="28"/>
        </w:rPr>
      </w:pPr>
      <w:r>
        <w:rPr>
          <w:spacing w:val="-2"/>
          <w:sz w:val="28"/>
        </w:rPr>
        <w:t xml:space="preserve">Обобщены сведения о вещественных потоках и произведена их типизация по важнейшим количественным и качественным </w:t>
      </w:r>
      <w:r>
        <w:rPr>
          <w:spacing w:val="-6"/>
          <w:sz w:val="28"/>
        </w:rPr>
        <w:t xml:space="preserve">характеристикам, которые могут использоваться </w:t>
      </w:r>
      <w:r>
        <w:rPr>
          <w:spacing w:val="-6"/>
          <w:sz w:val="28"/>
          <w:lang w:val="uk-UA"/>
        </w:rPr>
        <w:t xml:space="preserve">для </w:t>
      </w:r>
      <w:r>
        <w:rPr>
          <w:spacing w:val="-6"/>
          <w:sz w:val="28"/>
        </w:rPr>
        <w:t>изучения основных взаимосвязей в ПГЛК;</w:t>
      </w:r>
    </w:p>
    <w:p w14:paraId="5A10DB4D" w14:textId="77777777" w:rsidR="00F20F39" w:rsidRDefault="00F20F39" w:rsidP="000937F8">
      <w:pPr>
        <w:pStyle w:val="2ffff9"/>
        <w:numPr>
          <w:ilvl w:val="0"/>
          <w:numId w:val="64"/>
        </w:numPr>
        <w:suppressAutoHyphens w:val="0"/>
        <w:spacing w:after="0" w:line="360" w:lineRule="auto"/>
        <w:ind w:left="0" w:firstLine="360"/>
        <w:jc w:val="both"/>
        <w:rPr>
          <w:sz w:val="28"/>
        </w:rPr>
      </w:pPr>
      <w:r>
        <w:rPr>
          <w:sz w:val="28"/>
        </w:rPr>
        <w:t>Расширено понятие ПГЛК применительно к береговой зоне моря, определены ее ландшафтные границы и место в составе морского побережья, выявлены особенности береговой зоны моря как ПГЛК;</w:t>
      </w:r>
    </w:p>
    <w:p w14:paraId="53BA0432" w14:textId="77777777" w:rsidR="00F20F39" w:rsidRDefault="00F20F39" w:rsidP="000937F8">
      <w:pPr>
        <w:pStyle w:val="2ffff9"/>
        <w:numPr>
          <w:ilvl w:val="0"/>
          <w:numId w:val="64"/>
        </w:numPr>
        <w:suppressAutoHyphens w:val="0"/>
        <w:spacing w:after="0" w:line="360" w:lineRule="auto"/>
        <w:ind w:left="0" w:firstLine="360"/>
        <w:jc w:val="both"/>
        <w:rPr>
          <w:sz w:val="28"/>
        </w:rPr>
      </w:pPr>
      <w:r>
        <w:rPr>
          <w:sz w:val="28"/>
        </w:rPr>
        <w:t xml:space="preserve">Впервые разработана методика изучения ПГЛК береговой зоны моря на уровне местностей, включающая следующие этапы: выбор индикационных и классификационных признаков выделения ПГЛК, определение их границ и типизация, создание методической схемы описания ПГЛК и их физико-географическая характеристика. </w:t>
      </w:r>
    </w:p>
    <w:p w14:paraId="223FC93C" w14:textId="77777777" w:rsidR="00F20F39" w:rsidRDefault="00F20F39" w:rsidP="00F20F39">
      <w:pPr>
        <w:pStyle w:val="2ffff9"/>
        <w:spacing w:line="360" w:lineRule="auto"/>
        <w:ind w:firstLine="360"/>
        <w:jc w:val="both"/>
        <w:rPr>
          <w:i/>
          <w:iCs/>
          <w:sz w:val="28"/>
        </w:rPr>
      </w:pPr>
      <w:r>
        <w:rPr>
          <w:i/>
          <w:iCs/>
          <w:sz w:val="28"/>
        </w:rPr>
        <w:t>На региональном уровне:</w:t>
      </w:r>
    </w:p>
    <w:p w14:paraId="0417B8D3" w14:textId="77777777" w:rsidR="00F20F39" w:rsidRDefault="00F20F39" w:rsidP="000937F8">
      <w:pPr>
        <w:pStyle w:val="2ffff9"/>
        <w:numPr>
          <w:ilvl w:val="0"/>
          <w:numId w:val="64"/>
        </w:numPr>
        <w:suppressAutoHyphens w:val="0"/>
        <w:spacing w:after="0" w:line="360" w:lineRule="auto"/>
        <w:ind w:left="0" w:firstLine="360"/>
        <w:jc w:val="both"/>
        <w:rPr>
          <w:sz w:val="28"/>
        </w:rPr>
      </w:pPr>
      <w:r>
        <w:rPr>
          <w:sz w:val="28"/>
        </w:rPr>
        <w:t>Впервые береговая зона черноморского побережья Крыма рассматривается с позиции теории ПГЛК;</w:t>
      </w:r>
    </w:p>
    <w:p w14:paraId="1D1A28B5" w14:textId="77777777" w:rsidR="00F20F39" w:rsidRDefault="00F20F39" w:rsidP="000937F8">
      <w:pPr>
        <w:pStyle w:val="2ffff9"/>
        <w:numPr>
          <w:ilvl w:val="0"/>
          <w:numId w:val="64"/>
        </w:numPr>
        <w:suppressAutoHyphens w:val="0"/>
        <w:spacing w:after="0" w:line="360" w:lineRule="auto"/>
        <w:ind w:left="0" w:firstLine="360"/>
        <w:jc w:val="both"/>
        <w:rPr>
          <w:sz w:val="28"/>
        </w:rPr>
      </w:pPr>
      <w:r>
        <w:rPr>
          <w:sz w:val="28"/>
        </w:rPr>
        <w:t>На основе направленности и интенсивности вещественных потоков между сушей и морем впервые в береговой зоне черноморского побережья Крыма выделены типы ПГЛК и дана их характеристика;</w:t>
      </w:r>
    </w:p>
    <w:p w14:paraId="0F98681F" w14:textId="77777777" w:rsidR="00F20F39" w:rsidRDefault="00F20F39" w:rsidP="000937F8">
      <w:pPr>
        <w:pStyle w:val="2ffff9"/>
        <w:numPr>
          <w:ilvl w:val="0"/>
          <w:numId w:val="64"/>
        </w:numPr>
        <w:suppressAutoHyphens w:val="0"/>
        <w:spacing w:after="0" w:line="360" w:lineRule="auto"/>
        <w:ind w:left="0" w:firstLine="360"/>
        <w:jc w:val="both"/>
        <w:rPr>
          <w:sz w:val="28"/>
        </w:rPr>
      </w:pPr>
      <w:r>
        <w:rPr>
          <w:sz w:val="28"/>
        </w:rPr>
        <w:t>В соответствии с типами ПГЛК</w:t>
      </w:r>
      <w:r>
        <w:rPr>
          <w:sz w:val="28"/>
          <w:lang w:val="uk-UA"/>
        </w:rPr>
        <w:t>,</w:t>
      </w:r>
      <w:r>
        <w:rPr>
          <w:sz w:val="28"/>
        </w:rPr>
        <w:t xml:space="preserve"> предложены мероприятия по рациональному природопользованию в береговой зоне черноморского побережья Крыма.</w:t>
      </w:r>
    </w:p>
    <w:p w14:paraId="64DF21DC" w14:textId="77777777" w:rsidR="00F20F39" w:rsidRDefault="00F20F39" w:rsidP="00F20F39">
      <w:pPr>
        <w:pStyle w:val="2ffff9"/>
        <w:tabs>
          <w:tab w:val="left" w:pos="720"/>
        </w:tabs>
        <w:spacing w:line="360" w:lineRule="auto"/>
        <w:ind w:firstLine="360"/>
        <w:jc w:val="both"/>
        <w:rPr>
          <w:sz w:val="28"/>
        </w:rPr>
      </w:pPr>
      <w:r>
        <w:rPr>
          <w:b/>
          <w:bCs/>
          <w:sz w:val="28"/>
        </w:rPr>
        <w:lastRenderedPageBreak/>
        <w:t>Практическое значение полученных результатов.</w:t>
      </w:r>
      <w:r>
        <w:rPr>
          <w:sz w:val="28"/>
        </w:rPr>
        <w:t xml:space="preserve"> Полученные результаты могут иметь следующее практическое применение: </w:t>
      </w:r>
    </w:p>
    <w:p w14:paraId="5F22E264" w14:textId="77777777" w:rsidR="00F20F39" w:rsidRDefault="00F20F39" w:rsidP="00F20F39">
      <w:pPr>
        <w:pStyle w:val="2ffff9"/>
        <w:tabs>
          <w:tab w:val="num" w:pos="1800"/>
        </w:tabs>
        <w:spacing w:line="360" w:lineRule="auto"/>
        <w:jc w:val="both"/>
        <w:rPr>
          <w:spacing w:val="-6"/>
          <w:sz w:val="28"/>
        </w:rPr>
      </w:pPr>
      <w:r>
        <w:rPr>
          <w:spacing w:val="-6"/>
          <w:sz w:val="28"/>
        </w:rPr>
        <w:t xml:space="preserve">- при ландшафтно-экологических исследованиях: организации сети ландшафтного мониторинга, выполнении экспертных заключений по современному состоянию различных участков береговой зоны, проведении более детальных локальных ландшафтных исследований и др.; </w:t>
      </w:r>
    </w:p>
    <w:p w14:paraId="5853FEA1" w14:textId="77777777" w:rsidR="00F20F39" w:rsidRDefault="00F20F39" w:rsidP="00F20F39">
      <w:pPr>
        <w:pStyle w:val="2ffff9"/>
        <w:tabs>
          <w:tab w:val="num" w:pos="1800"/>
        </w:tabs>
        <w:spacing w:line="360" w:lineRule="auto"/>
        <w:jc w:val="both"/>
        <w:rPr>
          <w:sz w:val="28"/>
        </w:rPr>
      </w:pPr>
      <w:r>
        <w:rPr>
          <w:spacing w:val="-16"/>
          <w:sz w:val="28"/>
        </w:rPr>
        <w:t xml:space="preserve">- </w:t>
      </w:r>
      <w:r>
        <w:rPr>
          <w:sz w:val="28"/>
        </w:rPr>
        <w:t xml:space="preserve">при решении народнохозяйственных задач: комплексной оценке пригодности береговых зон для хозяйственного и рекреационного освоения, оптимизации структуры и режима природопользования на приморских территориях и сопряженных с ними акваториях, организации марикультуры и др.; </w:t>
      </w:r>
    </w:p>
    <w:p w14:paraId="295C3A56" w14:textId="77777777" w:rsidR="00F20F39" w:rsidRDefault="00F20F39" w:rsidP="00F20F39">
      <w:pPr>
        <w:pStyle w:val="2ffff9"/>
        <w:spacing w:line="360" w:lineRule="auto"/>
        <w:ind w:firstLine="360"/>
        <w:jc w:val="both"/>
        <w:rPr>
          <w:sz w:val="28"/>
        </w:rPr>
      </w:pPr>
      <w:r>
        <w:rPr>
          <w:sz w:val="28"/>
        </w:rPr>
        <w:t>Результаты исследования используются ДП «Сакская гидрогеологическая режимно-эксплуатационная станция» (ГГРЭС), а также экологической инспекцией по Сакскому району и г. Саки.</w:t>
      </w:r>
    </w:p>
    <w:p w14:paraId="5236B288" w14:textId="77777777" w:rsidR="00F20F39" w:rsidRDefault="00F20F39" w:rsidP="00F20F39">
      <w:pPr>
        <w:pStyle w:val="2ffff9"/>
        <w:spacing w:line="360" w:lineRule="auto"/>
        <w:ind w:firstLine="360"/>
        <w:jc w:val="both"/>
        <w:rPr>
          <w:sz w:val="28"/>
        </w:rPr>
      </w:pPr>
      <w:r>
        <w:rPr>
          <w:b/>
          <w:bCs/>
          <w:sz w:val="28"/>
        </w:rPr>
        <w:t>Личный вклад диссертанта.</w:t>
      </w:r>
      <w:r>
        <w:rPr>
          <w:sz w:val="28"/>
        </w:rPr>
        <w:t xml:space="preserve"> Автором самостоятельно осуществлены все этапы научного исследования: сбор, обработка, анализ и обобщение полученной информации; разработана методика выделения и описания ПГЛК береговой зоны; составлена картосхема типов ПГЛК береговой зоны черноморского побережья Крыма и дана их физико-географическая характеристика. </w:t>
      </w:r>
    </w:p>
    <w:p w14:paraId="176BFB94" w14:textId="77777777" w:rsidR="00F20F39" w:rsidRDefault="00F20F39" w:rsidP="00F20F39">
      <w:pPr>
        <w:pStyle w:val="2ffff9"/>
        <w:spacing w:line="360" w:lineRule="auto"/>
        <w:ind w:firstLine="360"/>
        <w:jc w:val="both"/>
        <w:rPr>
          <w:sz w:val="28"/>
        </w:rPr>
      </w:pPr>
      <w:r>
        <w:rPr>
          <w:b/>
          <w:bCs/>
          <w:sz w:val="28"/>
        </w:rPr>
        <w:t>Апробация результатов диссертации.</w:t>
      </w:r>
      <w:r>
        <w:rPr>
          <w:sz w:val="28"/>
        </w:rPr>
        <w:t xml:space="preserve"> </w:t>
      </w:r>
      <w:r>
        <w:rPr>
          <w:spacing w:val="-4"/>
          <w:sz w:val="28"/>
        </w:rPr>
        <w:t xml:space="preserve">Основные положения работы докладывались и публиковались в материалах международных научных конференций: "Глобальная система наблюдений Черного моря: фундаментальные и  прикладные аспекты" (Ялта, 1999), "Геология Черного моря" (Киев, 1999), "Экологические и гидрометеорологические проблемы больших городов и промышленных зон" (Санкт-Петербург, 2000), </w:t>
      </w:r>
      <w:r>
        <w:rPr>
          <w:sz w:val="28"/>
        </w:rPr>
        <w:t xml:space="preserve">"Oceanography of the Eastern Mediterranean and Black Sea" (Ankara, Turkey, 2002), "US-IALE Symposium: Transdisciplinary Challenges in Landscape Ecology" (Las-Vegas, USA, 2004), </w:t>
      </w:r>
      <w:r>
        <w:rPr>
          <w:spacing w:val="-4"/>
          <w:sz w:val="28"/>
        </w:rPr>
        <w:t xml:space="preserve">"Геополитические и географические проблемы Крыма в многовекторном измерении Украины" (Симферополь, 2004), "Littoral 2004. 7th International Symposium: Delivering Sustainable Coasts: Connecting Science and Policy" (Aberdeen, United Kingdom, 2004), "Декада ландшафтознавчих, регіональних і </w:t>
      </w:r>
      <w:r>
        <w:rPr>
          <w:spacing w:val="-4"/>
          <w:sz w:val="28"/>
        </w:rPr>
        <w:lastRenderedPageBreak/>
        <w:t xml:space="preserve">краєзнавчих досліджень на зламі тисячоліть" (Канів, 2005) и др.; конференций молодых ученых: "Понт Эвксинский – 2000, 2005" (Севастополь, 2000, </w:t>
      </w:r>
      <w:r>
        <w:rPr>
          <w:spacing w:val="-12"/>
          <w:sz w:val="28"/>
        </w:rPr>
        <w:t xml:space="preserve">2005), "Ломоносов – 2002" (Севастополь, 2002), а также на ежегодных студенческо-преподавательских конференциях </w:t>
      </w:r>
      <w:r>
        <w:rPr>
          <w:sz w:val="28"/>
        </w:rPr>
        <w:t>в Таврическом Национальном Университете им. В.И. Вернадского (Симферополь,  1999-2005).</w:t>
      </w:r>
    </w:p>
    <w:p w14:paraId="249F0D05" w14:textId="77777777" w:rsidR="00F20F39" w:rsidRDefault="00F20F39" w:rsidP="00F20F39">
      <w:pPr>
        <w:pStyle w:val="2ffff9"/>
        <w:spacing w:line="360" w:lineRule="auto"/>
        <w:ind w:firstLine="357"/>
        <w:jc w:val="both"/>
        <w:rPr>
          <w:spacing w:val="-4"/>
          <w:sz w:val="28"/>
        </w:rPr>
      </w:pPr>
      <w:r>
        <w:rPr>
          <w:b/>
          <w:bCs/>
          <w:sz w:val="28"/>
        </w:rPr>
        <w:t>Публикации.</w:t>
      </w:r>
      <w:r>
        <w:rPr>
          <w:sz w:val="28"/>
        </w:rPr>
        <w:t xml:space="preserve"> </w:t>
      </w:r>
      <w:r>
        <w:rPr>
          <w:spacing w:val="-4"/>
          <w:sz w:val="28"/>
        </w:rPr>
        <w:t xml:space="preserve">По теме диссертации опубликовано 15 научных работ (9 статей в научных журналах и сборниках научных трудов, 6 - в материалах и тезисах научных конференций) общим объемом 2,4 п.л., в том числе 7 – статьи в рекомендованных ВАК Украины научных изданиях. Статьи без соавторов, в которых отражены содержание и основные положения диссертационной работы, составляют объем 1,3 п.л. </w:t>
      </w:r>
    </w:p>
    <w:p w14:paraId="04C351C3" w14:textId="77777777" w:rsidR="00F20F39" w:rsidRDefault="00F20F39" w:rsidP="00F20F39">
      <w:pPr>
        <w:pStyle w:val="2ffff9"/>
        <w:spacing w:line="360" w:lineRule="auto"/>
        <w:ind w:firstLine="357"/>
        <w:jc w:val="both"/>
        <w:rPr>
          <w:sz w:val="28"/>
        </w:rPr>
      </w:pPr>
      <w:r>
        <w:rPr>
          <w:b/>
          <w:bCs/>
          <w:sz w:val="28"/>
        </w:rPr>
        <w:t xml:space="preserve">Структура и объем работы. </w:t>
      </w:r>
      <w:r>
        <w:rPr>
          <w:sz w:val="28"/>
        </w:rPr>
        <w:t xml:space="preserve">Работа состоит из введения, пяти разделов, выводов, списка использованных источников (включающего 221 наименование). Она изложена на 205 страницах, 170 из которых составляют основной текст, и содержит 24 таблицы и 24 рисунка. </w:t>
      </w:r>
    </w:p>
    <w:p w14:paraId="54244A41" w14:textId="77777777" w:rsidR="00F20F39" w:rsidRDefault="00F20F39" w:rsidP="00F20F39">
      <w:pPr>
        <w:pStyle w:val="2ffff9"/>
        <w:spacing w:line="360" w:lineRule="auto"/>
        <w:ind w:firstLine="357"/>
        <w:jc w:val="both"/>
        <w:rPr>
          <w:sz w:val="22"/>
        </w:rPr>
      </w:pPr>
      <w:r>
        <w:rPr>
          <w:sz w:val="28"/>
        </w:rPr>
        <w:t xml:space="preserve">Автор выражает особую признательность и благодарность научному руководителю кандидату географических наук Григорию Николаевичу Скребцу за многолетние поддержку и помощь при выполнении работы; кандидату географических наук </w:t>
      </w:r>
      <w:r>
        <w:rPr>
          <w:sz w:val="28"/>
          <w:bdr w:val="single" w:sz="4" w:space="0" w:color="auto"/>
        </w:rPr>
        <w:t>А.А. Клюкину</w:t>
      </w:r>
      <w:r>
        <w:rPr>
          <w:sz w:val="28"/>
        </w:rPr>
        <w:t xml:space="preserve"> за ценные советы и консультации; кандидату географических наук О.С. Романюк, кандидату геологических наук Л.А. Пасынковой и доктору биологических наук В.В. Корженевскому за предоставленную информацию, а также А.М. Лях за понимание и техническую поддержку.</w:t>
      </w:r>
    </w:p>
    <w:p w14:paraId="0F418418" w14:textId="77777777" w:rsidR="00F20F39" w:rsidRDefault="00F20F39" w:rsidP="00F20F39">
      <w:pPr>
        <w:pStyle w:val="Normal0"/>
        <w:spacing w:line="360" w:lineRule="auto"/>
        <w:ind w:firstLine="0"/>
        <w:rPr>
          <w:sz w:val="28"/>
        </w:rPr>
      </w:pPr>
    </w:p>
    <w:p w14:paraId="5F755672" w14:textId="77777777" w:rsidR="00F20F39" w:rsidRDefault="00F20F39" w:rsidP="00F20F39">
      <w:pPr>
        <w:pStyle w:val="Normal0"/>
        <w:spacing w:line="360" w:lineRule="auto"/>
        <w:ind w:firstLine="0"/>
        <w:rPr>
          <w:sz w:val="28"/>
        </w:rPr>
      </w:pPr>
    </w:p>
    <w:p w14:paraId="656B37F5" w14:textId="77777777" w:rsidR="00F20F39" w:rsidRDefault="00F20F39" w:rsidP="00F20F39">
      <w:pPr>
        <w:pStyle w:val="1"/>
      </w:pPr>
      <w:r>
        <w:t>Выводы</w:t>
      </w:r>
    </w:p>
    <w:p w14:paraId="5D4EA3BE" w14:textId="77777777" w:rsidR="00F20F39" w:rsidRDefault="00F20F39" w:rsidP="00F20F39">
      <w:pPr>
        <w:pStyle w:val="Normal0"/>
        <w:tabs>
          <w:tab w:val="num" w:pos="927"/>
        </w:tabs>
        <w:spacing w:line="360" w:lineRule="auto"/>
        <w:ind w:firstLine="567"/>
        <w:jc w:val="center"/>
        <w:rPr>
          <w:b/>
          <w:bCs/>
          <w:caps/>
          <w:sz w:val="28"/>
        </w:rPr>
      </w:pPr>
    </w:p>
    <w:p w14:paraId="2CECA5E3" w14:textId="77777777" w:rsidR="00F20F39" w:rsidRDefault="00F20F39" w:rsidP="00F20F39">
      <w:pPr>
        <w:pStyle w:val="Normal0"/>
        <w:tabs>
          <w:tab w:val="num" w:pos="927"/>
        </w:tabs>
        <w:spacing w:line="360" w:lineRule="auto"/>
        <w:ind w:firstLine="0"/>
        <w:rPr>
          <w:b/>
          <w:bCs/>
          <w:sz w:val="28"/>
        </w:rPr>
      </w:pPr>
      <w:r>
        <w:rPr>
          <w:b/>
          <w:bCs/>
          <w:sz w:val="28"/>
        </w:rPr>
        <w:t>На теоретико-методическом уровне:</w:t>
      </w:r>
    </w:p>
    <w:p w14:paraId="0DA4C498" w14:textId="77777777" w:rsidR="00F20F39" w:rsidRDefault="00F20F39" w:rsidP="00F20F39">
      <w:pPr>
        <w:pStyle w:val="Normal0"/>
        <w:tabs>
          <w:tab w:val="num" w:pos="927"/>
        </w:tabs>
        <w:spacing w:line="360" w:lineRule="auto"/>
        <w:ind w:firstLine="0"/>
        <w:rPr>
          <w:b/>
          <w:bCs/>
          <w:sz w:val="28"/>
        </w:rPr>
      </w:pPr>
    </w:p>
    <w:p w14:paraId="0516A781" w14:textId="77777777" w:rsidR="00F20F39" w:rsidRDefault="00F20F39" w:rsidP="000937F8">
      <w:pPr>
        <w:pStyle w:val="Normal0"/>
        <w:numPr>
          <w:ilvl w:val="0"/>
          <w:numId w:val="67"/>
        </w:numPr>
        <w:tabs>
          <w:tab w:val="clear" w:pos="1979"/>
          <w:tab w:val="left" w:pos="1080"/>
        </w:tabs>
        <w:spacing w:before="0" w:line="360" w:lineRule="auto"/>
        <w:ind w:left="0" w:firstLine="540"/>
        <w:rPr>
          <w:sz w:val="28"/>
        </w:rPr>
      </w:pPr>
      <w:r>
        <w:rPr>
          <w:sz w:val="28"/>
        </w:rPr>
        <w:t xml:space="preserve">Ландшафтное изучение береговой зоны в единстве ее наземной и водной частей позволяет выявить ряд важнейших свойств береговой зоны как целостной </w:t>
      </w:r>
      <w:r>
        <w:rPr>
          <w:sz w:val="28"/>
        </w:rPr>
        <w:lastRenderedPageBreak/>
        <w:t xml:space="preserve">системы, формирующейся на контакте суши и моря. Для дальнейшего развития этих идей наиболее перспективным является рассмотрение береговой зоны в качестве парагенетического ландшафтного комплекса. </w:t>
      </w:r>
    </w:p>
    <w:p w14:paraId="5124C0C0" w14:textId="77777777" w:rsidR="00F20F39" w:rsidRDefault="00F20F39" w:rsidP="000937F8">
      <w:pPr>
        <w:pStyle w:val="Normal0"/>
        <w:numPr>
          <w:ilvl w:val="0"/>
          <w:numId w:val="67"/>
        </w:numPr>
        <w:tabs>
          <w:tab w:val="clear" w:pos="1979"/>
          <w:tab w:val="left" w:pos="1080"/>
        </w:tabs>
        <w:spacing w:before="0" w:line="360" w:lineRule="auto"/>
        <w:ind w:left="0" w:firstLine="540"/>
        <w:rPr>
          <w:sz w:val="28"/>
        </w:rPr>
      </w:pPr>
      <w:r>
        <w:rPr>
          <w:sz w:val="28"/>
        </w:rPr>
        <w:t>Выявлены три концептуальных подхода в определении сущности ПГЛК: генетический, функциональный и функционально-генетический. Для береговой зоны моря целесообразно использовать функционально-генетический подход, в соответствии с которым важнейшими свойствами ПГЛК являются: 1) пространстве</w:t>
      </w:r>
      <w:r>
        <w:rPr>
          <w:sz w:val="28"/>
        </w:rPr>
        <w:t>н</w:t>
      </w:r>
      <w:r>
        <w:rPr>
          <w:sz w:val="28"/>
        </w:rPr>
        <w:t>ная смежность образующих его природных комплексов суши и моря; 2) о</w:t>
      </w:r>
      <w:r>
        <w:rPr>
          <w:sz w:val="28"/>
        </w:rPr>
        <w:t>б</w:t>
      </w:r>
      <w:r>
        <w:rPr>
          <w:sz w:val="28"/>
        </w:rPr>
        <w:t>щность или сопряженность их истории развития; 3) вещественно-энергетический обмен между ними.</w:t>
      </w:r>
    </w:p>
    <w:p w14:paraId="0A036B22" w14:textId="77777777" w:rsidR="00F20F39" w:rsidRDefault="00F20F39" w:rsidP="000937F8">
      <w:pPr>
        <w:pStyle w:val="Normal0"/>
        <w:numPr>
          <w:ilvl w:val="0"/>
          <w:numId w:val="67"/>
        </w:numPr>
        <w:tabs>
          <w:tab w:val="clear" w:pos="1979"/>
          <w:tab w:val="num" w:pos="720"/>
          <w:tab w:val="left" w:pos="1080"/>
        </w:tabs>
        <w:spacing w:before="0" w:line="360" w:lineRule="auto"/>
        <w:ind w:left="0" w:firstLine="540"/>
        <w:rPr>
          <w:spacing w:val="-10"/>
          <w:sz w:val="28"/>
        </w:rPr>
      </w:pPr>
      <w:r>
        <w:rPr>
          <w:sz w:val="28"/>
        </w:rPr>
        <w:t xml:space="preserve">Материальным выражением обмена веществом и энергией между сушей и морем в береговой зоне являются вещественные потоки. Обобщение сведений о вещественных потоках позволяет сделать вывод об их многообразии, различной роли в ПГЛК и необходимости </w:t>
      </w:r>
      <w:r>
        <w:rPr>
          <w:spacing w:val="-10"/>
          <w:sz w:val="28"/>
        </w:rPr>
        <w:t xml:space="preserve">типизации. Среди качественно-количественных характеристик вещественных потоков, которые могут использоваться для изучения основных взаимосвязей в ПГЛК, наиболее важными являются направленность и интенсивность потоков. При этом, выбор этих характеристик в каждом конкретном случае диктуется особенностями ПГЛК. </w:t>
      </w:r>
    </w:p>
    <w:p w14:paraId="4031A19D" w14:textId="77777777" w:rsidR="00F20F39" w:rsidRDefault="00F20F39" w:rsidP="000937F8">
      <w:pPr>
        <w:pStyle w:val="Normal0"/>
        <w:numPr>
          <w:ilvl w:val="1"/>
          <w:numId w:val="65"/>
        </w:numPr>
        <w:tabs>
          <w:tab w:val="clear" w:pos="1440"/>
          <w:tab w:val="num" w:pos="1080"/>
        </w:tabs>
        <w:spacing w:before="0" w:line="360" w:lineRule="auto"/>
        <w:ind w:left="0" w:firstLine="539"/>
        <w:rPr>
          <w:spacing w:val="-6"/>
          <w:sz w:val="28"/>
        </w:rPr>
      </w:pPr>
      <w:r>
        <w:rPr>
          <w:sz w:val="28"/>
        </w:rPr>
        <w:t xml:space="preserve">Исходя из теории ПГЛК, ведущими принципами при их изучении являются генетический, территориальной общности и контрастности. Последний </w:t>
      </w:r>
      <w:r>
        <w:rPr>
          <w:spacing w:val="-6"/>
          <w:sz w:val="28"/>
        </w:rPr>
        <w:t>играет особенно важную роль, поскольку контрастность между смежными комплексами составляет основу всей парагенетической ландшафтной организации.</w:t>
      </w:r>
    </w:p>
    <w:p w14:paraId="4B11C898" w14:textId="77777777" w:rsidR="00F20F39" w:rsidRDefault="00F20F39" w:rsidP="000937F8">
      <w:pPr>
        <w:pStyle w:val="Normal0"/>
        <w:numPr>
          <w:ilvl w:val="1"/>
          <w:numId w:val="65"/>
        </w:numPr>
        <w:tabs>
          <w:tab w:val="clear" w:pos="1440"/>
          <w:tab w:val="num" w:pos="1080"/>
        </w:tabs>
        <w:spacing w:before="0" w:line="360" w:lineRule="auto"/>
        <w:ind w:left="0" w:firstLine="539"/>
        <w:rPr>
          <w:spacing w:val="-6"/>
          <w:sz w:val="28"/>
        </w:rPr>
      </w:pPr>
      <w:r>
        <w:rPr>
          <w:spacing w:val="-6"/>
          <w:sz w:val="28"/>
        </w:rPr>
        <w:t xml:space="preserve">Принимая во внимание важнейшие свойства ПГЛК, под ПГЛК береговой зоны моря автор предлагает понимать одновременное или последовательное в ходе развития возникновение пространственно-смежных территориальных и аквальных комплексов при ведущей роли гидродинамических процессов, между которыми (комплексами) осуществляется взаимообмен веществом и энергией. Ландшафтные границы береговой зоны можно проводить по гидродинамическим критериям: верхнюю по линии максимального, ежегодно повторяющегося заплеска прибойного </w:t>
      </w:r>
      <w:r>
        <w:rPr>
          <w:spacing w:val="-6"/>
          <w:sz w:val="28"/>
        </w:rPr>
        <w:lastRenderedPageBreak/>
        <w:t>потока на аккумулятивных берегах и высоте наивысшего заплеска на клифах - на абразионных; нижнюю - на глубине ½ длины волны при штормах средней силы.</w:t>
      </w:r>
    </w:p>
    <w:p w14:paraId="044950C8" w14:textId="77777777" w:rsidR="00F20F39" w:rsidRDefault="00F20F39" w:rsidP="000937F8">
      <w:pPr>
        <w:pStyle w:val="Normal0"/>
        <w:numPr>
          <w:ilvl w:val="1"/>
          <w:numId w:val="65"/>
        </w:numPr>
        <w:tabs>
          <w:tab w:val="clear" w:pos="1440"/>
          <w:tab w:val="num" w:pos="1080"/>
        </w:tabs>
        <w:spacing w:before="0" w:line="360" w:lineRule="auto"/>
        <w:ind w:left="0" w:firstLine="539"/>
        <w:rPr>
          <w:spacing w:val="-8"/>
          <w:sz w:val="28"/>
        </w:rPr>
      </w:pPr>
      <w:r>
        <w:rPr>
          <w:spacing w:val="-8"/>
          <w:sz w:val="28"/>
        </w:rPr>
        <w:t>Своеобразие природных процессов в береговой зоне определяет следующие ее особенности как ПГЛК: максимальную концентрацию в береговой зоне основной части вещественно-энергетических</w:t>
      </w:r>
      <w:r>
        <w:rPr>
          <w:color w:val="FF0000"/>
          <w:spacing w:val="-8"/>
          <w:sz w:val="28"/>
        </w:rPr>
        <w:t xml:space="preserve"> </w:t>
      </w:r>
      <w:r>
        <w:rPr>
          <w:spacing w:val="-8"/>
          <w:sz w:val="28"/>
        </w:rPr>
        <w:t>взаимодействий и переносов, с удалением от оси которой – береговой линии - происходит постепенное ослабление парагенетических ландшафтных связей; двунаправленность системоформирующих вещественных пот</w:t>
      </w:r>
      <w:r>
        <w:rPr>
          <w:spacing w:val="-8"/>
          <w:sz w:val="28"/>
        </w:rPr>
        <w:t>о</w:t>
      </w:r>
      <w:r>
        <w:rPr>
          <w:spacing w:val="-8"/>
          <w:sz w:val="28"/>
        </w:rPr>
        <w:t>ков;</w:t>
      </w:r>
      <w:r>
        <w:rPr>
          <w:color w:val="FF0000"/>
          <w:spacing w:val="-8"/>
          <w:sz w:val="28"/>
        </w:rPr>
        <w:t xml:space="preserve"> </w:t>
      </w:r>
      <w:r>
        <w:rPr>
          <w:spacing w:val="-8"/>
          <w:sz w:val="28"/>
        </w:rPr>
        <w:t>пространственно-временную изменчивость состояний ландшафтных комплексов береговой зоны; многообразие и высокую продуктивность биоценозов в водной части береговой зоны, однообразие и дефектность их структуры - в наземной.</w:t>
      </w:r>
    </w:p>
    <w:p w14:paraId="0BACA8CE" w14:textId="77777777" w:rsidR="00F20F39" w:rsidRDefault="00F20F39" w:rsidP="000937F8">
      <w:pPr>
        <w:pStyle w:val="Normal0"/>
        <w:numPr>
          <w:ilvl w:val="1"/>
          <w:numId w:val="65"/>
        </w:numPr>
        <w:tabs>
          <w:tab w:val="clear" w:pos="1440"/>
          <w:tab w:val="num" w:pos="1080"/>
        </w:tabs>
        <w:spacing w:before="0" w:line="360" w:lineRule="auto"/>
        <w:ind w:left="0" w:firstLine="539"/>
        <w:rPr>
          <w:sz w:val="28"/>
        </w:rPr>
      </w:pPr>
      <w:r>
        <w:rPr>
          <w:sz w:val="28"/>
        </w:rPr>
        <w:t xml:space="preserve">Впервые разработана методика изучения ПГЛК береговой зоны моря на уровне местностей. Определяющая роль при выделении и типизации ПГЛК отведена методу ведущего фактора. В соответствии с сущностью парагенетического типа ландшафтной организации, ведущим фактором являются вещественные потоки между образующими ПГЛК сопряженными природными комплексами суши </w:t>
      </w:r>
      <w:r>
        <w:rPr>
          <w:spacing w:val="-8"/>
          <w:sz w:val="28"/>
        </w:rPr>
        <w:t>и моря. Применение других методов (сопряженного анализа компонентов; аналогий; интерполяции; экстраполяции; геоинформационного, картометрического, качественного,</w:t>
      </w:r>
      <w:r>
        <w:rPr>
          <w:sz w:val="28"/>
        </w:rPr>
        <w:t xml:space="preserve"> количественного, сравнительного анализа и синтеза) определяется содержанием решаемых задач. Методика исследования включает в себя несколько этапов. На первом этапе проводится сравнительный анализ характеристик вещественных потоков, отражающих процессы обмена между сушей и морем. При этом, качественные и количественные изменения в вещественном обмене, </w:t>
      </w:r>
      <w:r>
        <w:rPr>
          <w:spacing w:val="-8"/>
          <w:sz w:val="28"/>
        </w:rPr>
        <w:t xml:space="preserve">наблюдающиеся на </w:t>
      </w:r>
      <w:r>
        <w:rPr>
          <w:spacing w:val="-2"/>
          <w:sz w:val="28"/>
        </w:rPr>
        <w:t xml:space="preserve">протяжении береговой зоны, используются как индикационные и классификационные признаки </w:t>
      </w:r>
      <w:r>
        <w:rPr>
          <w:sz w:val="28"/>
        </w:rPr>
        <w:t xml:space="preserve">выделения ПГЛК. Для этого привлекаются прямые и косвенные показатели. Прямые показатели представлены характеристиками потоков или процессов, непосредственно их обуславливающих; косвенные характеризуют не сами вещественные потоки, а условия их формирования или результаты их деятельности. На следующем этапе разрабатывается типологическая классификация ПГЛК и устанавливаются границы. В качестве классификационных </w:t>
      </w:r>
      <w:r>
        <w:rPr>
          <w:sz w:val="28"/>
        </w:rPr>
        <w:lastRenderedPageBreak/>
        <w:t>признаков используются интенсивность и преобладающая направленность вещественных взаимодействий между сушей и морем. Границы между типами ПГЛК проводятся там, где вещественные потоки в береговой зоне изменяют свои характеристики или значительно ослабляются. На третьем этапе дается физико-географическая характеристика ПГЛК по методической схеме, где, в отличие от традиционных схем, предусмотрено совместное описание сопряженных суши и моря и особенностей их вещественного взаимообмена.</w:t>
      </w:r>
    </w:p>
    <w:p w14:paraId="79D49763" w14:textId="77777777" w:rsidR="00F20F39" w:rsidRDefault="00F20F39" w:rsidP="00F20F39">
      <w:pPr>
        <w:pStyle w:val="Normal0"/>
        <w:spacing w:before="0" w:line="360" w:lineRule="auto"/>
        <w:ind w:firstLine="0"/>
        <w:rPr>
          <w:sz w:val="28"/>
        </w:rPr>
      </w:pPr>
    </w:p>
    <w:p w14:paraId="6BC0A5C7" w14:textId="77777777" w:rsidR="00F20F39" w:rsidRDefault="00F20F39" w:rsidP="00F20F39">
      <w:pPr>
        <w:pStyle w:val="Normal0"/>
        <w:tabs>
          <w:tab w:val="left" w:pos="360"/>
          <w:tab w:val="left" w:pos="900"/>
        </w:tabs>
        <w:spacing w:line="360" w:lineRule="auto"/>
        <w:ind w:firstLine="0"/>
        <w:rPr>
          <w:b/>
          <w:bCs/>
          <w:sz w:val="28"/>
        </w:rPr>
      </w:pPr>
      <w:r>
        <w:rPr>
          <w:b/>
          <w:bCs/>
          <w:sz w:val="28"/>
        </w:rPr>
        <w:t>На региональном уровне:</w:t>
      </w:r>
    </w:p>
    <w:p w14:paraId="58A4A406" w14:textId="77777777" w:rsidR="00F20F39" w:rsidRDefault="00F20F39" w:rsidP="00F20F39">
      <w:pPr>
        <w:pStyle w:val="Normal0"/>
        <w:tabs>
          <w:tab w:val="left" w:pos="360"/>
          <w:tab w:val="left" w:pos="900"/>
        </w:tabs>
        <w:spacing w:line="360" w:lineRule="auto"/>
        <w:ind w:firstLine="0"/>
        <w:rPr>
          <w:b/>
          <w:bCs/>
          <w:sz w:val="28"/>
        </w:rPr>
      </w:pPr>
    </w:p>
    <w:p w14:paraId="3F356733" w14:textId="77777777" w:rsidR="00F20F39" w:rsidRDefault="00F20F39" w:rsidP="000937F8">
      <w:pPr>
        <w:pStyle w:val="2ffff9"/>
        <w:numPr>
          <w:ilvl w:val="1"/>
          <w:numId w:val="65"/>
        </w:numPr>
        <w:tabs>
          <w:tab w:val="clear" w:pos="1440"/>
          <w:tab w:val="left" w:pos="1080"/>
        </w:tabs>
        <w:suppressAutoHyphens w:val="0"/>
        <w:spacing w:after="0" w:line="360" w:lineRule="auto"/>
        <w:ind w:left="0" w:firstLine="540"/>
        <w:jc w:val="both"/>
        <w:rPr>
          <w:spacing w:val="-2"/>
          <w:sz w:val="28"/>
        </w:rPr>
      </w:pPr>
      <w:r>
        <w:rPr>
          <w:spacing w:val="-8"/>
          <w:sz w:val="28"/>
        </w:rPr>
        <w:t xml:space="preserve">В соответствии с разработанной методикой, </w:t>
      </w:r>
      <w:r>
        <w:rPr>
          <w:sz w:val="28"/>
        </w:rPr>
        <w:t xml:space="preserve">в береговой зоне черноморского побережья Крыма выделены пять типов ПГЛК, отличающиеся преобладающей направленностью и интенсивностью вещественных потоков между сопряженными сушей и морем: ПГЛК с очень интенсивными двунаправленными потоками суша </w:t>
      </w:r>
      <w:r>
        <w:rPr>
          <w:sz w:val="28"/>
        </w:rPr>
        <w:sym w:font="Symbol" w:char="F0AB"/>
      </w:r>
      <w:r>
        <w:rPr>
          <w:sz w:val="28"/>
        </w:rPr>
        <w:t xml:space="preserve"> море, ПГЛК с интенсивными двунаправленными потоками суша </w:t>
      </w:r>
      <w:r>
        <w:rPr>
          <w:sz w:val="28"/>
        </w:rPr>
        <w:sym w:font="Symbol" w:char="F0AB"/>
      </w:r>
      <w:r>
        <w:rPr>
          <w:sz w:val="28"/>
        </w:rPr>
        <w:t xml:space="preserve"> море, ПГЛК со слабыми двунаправленными потоками суша </w:t>
      </w:r>
      <w:r>
        <w:rPr>
          <w:sz w:val="28"/>
        </w:rPr>
        <w:sym w:font="Symbol" w:char="F0AB"/>
      </w:r>
      <w:r>
        <w:rPr>
          <w:sz w:val="28"/>
        </w:rPr>
        <w:t xml:space="preserve"> море, ПГЛК с преобладанием однонаправленных потоков с суши в море средней интенсивности, ПГЛК с преобладанием очень слабых однонаправленных потоков с суши в море. Типы ПГЛК размещаются вдоль береговой зоны Крыма неравномерно. Наибольшей мозаичностью распределения характеризуется береговая зона Северо-Западного, Юго-Западного и Южного Крыма, на протяжении которых значительно меняются условия формирования потоков и характер вещественных взаимодействий, наименьшей – береговая зона Керченского по-ова и Западного Крыма. Наибольшую протяженность в пределах береговой зоны имеет тип ПГЛК с интенсивными двунаправленными потоками суша </w:t>
      </w:r>
      <w:r>
        <w:rPr>
          <w:sz w:val="28"/>
        </w:rPr>
        <w:sym w:font="Symbol" w:char="F0AB"/>
      </w:r>
      <w:r>
        <w:rPr>
          <w:sz w:val="28"/>
        </w:rPr>
        <w:t xml:space="preserve"> море, наименьшую – с преобладанием очень слабых однонаправленных потоков с суши в море. </w:t>
      </w:r>
      <w:r>
        <w:rPr>
          <w:spacing w:val="-2"/>
          <w:sz w:val="28"/>
        </w:rPr>
        <w:t xml:space="preserve">Каждый из выделенных типов ПГЛК обладает своей характерной компонентной и морфологической ландшафтной структурой. </w:t>
      </w:r>
    </w:p>
    <w:p w14:paraId="7EC4F461" w14:textId="77777777" w:rsidR="00F20F39" w:rsidRDefault="00F20F39" w:rsidP="000937F8">
      <w:pPr>
        <w:pStyle w:val="Normal0"/>
        <w:numPr>
          <w:ilvl w:val="1"/>
          <w:numId w:val="65"/>
        </w:numPr>
        <w:tabs>
          <w:tab w:val="clear" w:pos="1440"/>
          <w:tab w:val="left" w:pos="1080"/>
        </w:tabs>
        <w:spacing w:before="0" w:line="360" w:lineRule="auto"/>
        <w:ind w:left="0" w:firstLine="540"/>
        <w:rPr>
          <w:sz w:val="28"/>
        </w:rPr>
      </w:pPr>
      <w:r>
        <w:rPr>
          <w:sz w:val="28"/>
        </w:rPr>
        <w:t xml:space="preserve">При разработке </w:t>
      </w:r>
      <w:r>
        <w:rPr>
          <w:i/>
          <w:iCs/>
          <w:sz w:val="28"/>
        </w:rPr>
        <w:t>мероприятий по рациональному природопользованию</w:t>
      </w:r>
      <w:r>
        <w:rPr>
          <w:sz w:val="28"/>
        </w:rPr>
        <w:t xml:space="preserve"> в береговой зоне черноморского побережья Крыма представляется необходимым </w:t>
      </w:r>
      <w:r>
        <w:rPr>
          <w:sz w:val="28"/>
        </w:rPr>
        <w:lastRenderedPageBreak/>
        <w:t xml:space="preserve">применять, наряду с общим, дифференцированный подход, учитывающий природные особенности ее отдельных участков и характер взаимосвязей между сопряженными сушей и морем. В частности, одними из наиболее актуальных в ПГЛК с очень интенсивными и интенсивными двунаправленными потоками можно считать: для участков концентрации орошаемого земледелия на Северо-Западном побережье - борьбу с загрязнением прибрежных акваторий сбросными сельскохозяйственными водами; в наиболее значимых в рекреационном отношении участках на Западном и Юго-Западном побережьях - создание искусственных пляжей в Евпатории и на Сакской пересыпи, защиту берега между озерами Кызыл-Яр и Богайлы с помощью откосно-ступенчатого крепления, строительство </w:t>
      </w:r>
      <w:r>
        <w:rPr>
          <w:spacing w:val="-6"/>
          <w:sz w:val="28"/>
        </w:rPr>
        <w:t>берегоукрепительных</w:t>
      </w:r>
      <w:r>
        <w:rPr>
          <w:sz w:val="28"/>
        </w:rPr>
        <w:t xml:space="preserve"> сооружений между оз. Богайлы и п. Песчаное, а также с. Андреевка и устьем р. Бельбек. На ЮБК, где формируются ПГЛК с преобладанием однонаправленных потоков, к основным мероприятиям следует отнести нормативно-правовое регулирование застройки приморской зоны и борьбу с техногенными экзогенными процессами.</w:t>
      </w:r>
    </w:p>
    <w:p w14:paraId="64E019CF" w14:textId="77777777" w:rsidR="00F20F39" w:rsidRDefault="00F20F39" w:rsidP="000937F8">
      <w:pPr>
        <w:pStyle w:val="Normal0"/>
        <w:numPr>
          <w:ilvl w:val="1"/>
          <w:numId w:val="65"/>
        </w:numPr>
        <w:tabs>
          <w:tab w:val="clear" w:pos="1440"/>
          <w:tab w:val="left" w:pos="1260"/>
        </w:tabs>
        <w:spacing w:before="0" w:line="360" w:lineRule="auto"/>
        <w:ind w:left="0" w:firstLine="540"/>
        <w:rPr>
          <w:sz w:val="28"/>
        </w:rPr>
      </w:pPr>
      <w:r>
        <w:rPr>
          <w:sz w:val="28"/>
        </w:rPr>
        <w:t>Полученные результаты могут использоваться для создания программ полевых ландшафтных исследований береговой зоны моря, обоснования сети ландшафтного мониторинга, применения дифференцированного подхода при осуществлении природоохранных мероприятий, разработки программ устойчивого развития приморских территорий. Проведенное исследование, конечно же, не исчерпывает всех аспектов данной проблемы и его следует рассматривать как пионерное. Поэтому требуется дальнейшее совершенствование методики выделения и изучения ПГЛК и, прежде всего, сведение к минимуму отдельных характеристик потоков и переход к их интегральным показателям, позволяющим одним-двумя параметрами определить характер взаимосвязей между сушей и морем. Это будет способствовать более полному изучению ПГЛК береговой зоны моря, для чего необходимо проведение полевых ландшафтных исследований по специальной программе.</w:t>
      </w:r>
    </w:p>
    <w:p w14:paraId="044AFBAF" w14:textId="77777777" w:rsidR="00F20F39" w:rsidRDefault="00F20F39" w:rsidP="00F20F39">
      <w:pPr>
        <w:pStyle w:val="Normal0"/>
        <w:tabs>
          <w:tab w:val="left" w:pos="360"/>
          <w:tab w:val="left" w:pos="900"/>
        </w:tabs>
        <w:spacing w:line="360" w:lineRule="auto"/>
        <w:ind w:firstLine="0"/>
        <w:rPr>
          <w:sz w:val="28"/>
        </w:rPr>
      </w:pPr>
    </w:p>
    <w:p w14:paraId="4BA6281D" w14:textId="77777777" w:rsidR="00F20F39" w:rsidRDefault="00F20F39" w:rsidP="00F20F39">
      <w:pPr>
        <w:pStyle w:val="2ffff9"/>
        <w:spacing w:line="360" w:lineRule="auto"/>
        <w:jc w:val="both"/>
        <w:rPr>
          <w:spacing w:val="-6"/>
          <w:sz w:val="28"/>
        </w:rPr>
        <w:sectPr w:rsidR="00F20F39" w:rsidSect="00F20F39">
          <w:pgSz w:w="11906" w:h="16838"/>
          <w:pgMar w:top="1134" w:right="851" w:bottom="1134" w:left="1134" w:header="709" w:footer="709" w:gutter="0"/>
          <w:pgNumType w:start="135"/>
          <w:cols w:space="708"/>
          <w:docGrid w:linePitch="360"/>
        </w:sectPr>
      </w:pPr>
    </w:p>
    <w:p w14:paraId="405DBB93" w14:textId="77777777" w:rsidR="00F20F39" w:rsidRDefault="00F20F39" w:rsidP="00F20F39">
      <w:pPr>
        <w:pStyle w:val="1"/>
      </w:pPr>
      <w:r>
        <w:lastRenderedPageBreak/>
        <w:t>Список использованных источников</w:t>
      </w:r>
    </w:p>
    <w:p w14:paraId="66F1C47A" w14:textId="77777777" w:rsidR="00F20F39" w:rsidRDefault="00F20F39" w:rsidP="00F20F39">
      <w:pPr>
        <w:pStyle w:val="20"/>
      </w:pPr>
    </w:p>
    <w:p w14:paraId="640B607F" w14:textId="77777777" w:rsidR="00F20F39" w:rsidRDefault="00F20F39" w:rsidP="000937F8">
      <w:pPr>
        <w:numPr>
          <w:ilvl w:val="0"/>
          <w:numId w:val="66"/>
        </w:numPr>
        <w:tabs>
          <w:tab w:val="clear" w:pos="360"/>
          <w:tab w:val="left" w:pos="540"/>
        </w:tabs>
        <w:suppressAutoHyphens w:val="0"/>
        <w:spacing w:line="360" w:lineRule="auto"/>
        <w:ind w:left="540" w:hanging="540"/>
        <w:jc w:val="both"/>
        <w:rPr>
          <w:sz w:val="28"/>
        </w:rPr>
      </w:pPr>
      <w:r>
        <w:rPr>
          <w:sz w:val="28"/>
        </w:rPr>
        <w:t>Зенкович В.П. Морфология и динамика Советских берегов Черного моря. – Т.1., 1958.</w:t>
      </w:r>
    </w:p>
    <w:p w14:paraId="2381E2B9" w14:textId="77777777" w:rsidR="00F20F39" w:rsidRDefault="00F20F39" w:rsidP="000937F8">
      <w:pPr>
        <w:numPr>
          <w:ilvl w:val="0"/>
          <w:numId w:val="66"/>
        </w:numPr>
        <w:tabs>
          <w:tab w:val="clear" w:pos="360"/>
          <w:tab w:val="left" w:pos="540"/>
          <w:tab w:val="left" w:pos="3828"/>
        </w:tabs>
        <w:suppressAutoHyphens w:val="0"/>
        <w:spacing w:line="360" w:lineRule="auto"/>
        <w:ind w:left="540" w:hanging="540"/>
        <w:jc w:val="both"/>
        <w:rPr>
          <w:sz w:val="28"/>
        </w:rPr>
      </w:pPr>
      <w:r>
        <w:rPr>
          <w:sz w:val="28"/>
        </w:rPr>
        <w:t>Зенкович В.П. Берега Черного и Азовского морей. – М.: Географиздат, 1958. – 374 с.</w:t>
      </w:r>
    </w:p>
    <w:p w14:paraId="48E38CFA" w14:textId="77777777" w:rsidR="00F20F39" w:rsidRDefault="00F20F39" w:rsidP="000937F8">
      <w:pPr>
        <w:numPr>
          <w:ilvl w:val="0"/>
          <w:numId w:val="66"/>
        </w:numPr>
        <w:tabs>
          <w:tab w:val="clear" w:pos="360"/>
          <w:tab w:val="left" w:pos="540"/>
          <w:tab w:val="left" w:pos="3828"/>
        </w:tabs>
        <w:suppressAutoHyphens w:val="0"/>
        <w:spacing w:line="360" w:lineRule="auto"/>
        <w:ind w:left="540" w:hanging="540"/>
        <w:jc w:val="both"/>
        <w:rPr>
          <w:sz w:val="28"/>
        </w:rPr>
      </w:pPr>
      <w:r>
        <w:rPr>
          <w:sz w:val="28"/>
        </w:rPr>
        <w:t xml:space="preserve">Лымарев В.И. Основные проблемы физической географии океана. – М.: Мысль, 1978. –  248 с. </w:t>
      </w:r>
    </w:p>
    <w:p w14:paraId="5CA42E62" w14:textId="77777777" w:rsidR="00F20F39" w:rsidRDefault="00F20F39" w:rsidP="000937F8">
      <w:pPr>
        <w:numPr>
          <w:ilvl w:val="0"/>
          <w:numId w:val="66"/>
        </w:numPr>
        <w:tabs>
          <w:tab w:val="clear" w:pos="360"/>
          <w:tab w:val="left" w:pos="540"/>
          <w:tab w:val="left" w:pos="3828"/>
        </w:tabs>
        <w:suppressAutoHyphens w:val="0"/>
        <w:spacing w:line="360" w:lineRule="auto"/>
        <w:ind w:left="540" w:hanging="540"/>
        <w:jc w:val="both"/>
        <w:rPr>
          <w:sz w:val="28"/>
        </w:rPr>
      </w:pPr>
      <w:r>
        <w:rPr>
          <w:sz w:val="28"/>
        </w:rPr>
        <w:t>Лымарев В.И. Морские берега и человек. –  М.: Наука, 1986. – 160 с.</w:t>
      </w:r>
    </w:p>
    <w:p w14:paraId="21943E18" w14:textId="77777777" w:rsidR="00F20F39" w:rsidRDefault="00F20F39" w:rsidP="000937F8">
      <w:pPr>
        <w:numPr>
          <w:ilvl w:val="0"/>
          <w:numId w:val="66"/>
        </w:numPr>
        <w:tabs>
          <w:tab w:val="clear" w:pos="360"/>
          <w:tab w:val="left" w:pos="540"/>
          <w:tab w:val="left" w:pos="3828"/>
        </w:tabs>
        <w:suppressAutoHyphens w:val="0"/>
        <w:spacing w:line="360" w:lineRule="auto"/>
        <w:ind w:left="540" w:hanging="540"/>
        <w:jc w:val="both"/>
        <w:rPr>
          <w:sz w:val="28"/>
        </w:rPr>
      </w:pPr>
      <w:r>
        <w:rPr>
          <w:sz w:val="28"/>
        </w:rPr>
        <w:t>Лымарев В.И. Береговое природопользование: вопросы методологии, теории, практики. – СПб.: РГГМУ, 2000. – 168 с.</w:t>
      </w:r>
    </w:p>
    <w:p w14:paraId="4F1EE60D" w14:textId="77777777" w:rsidR="00F20F39" w:rsidRDefault="00F20F39" w:rsidP="000937F8">
      <w:pPr>
        <w:numPr>
          <w:ilvl w:val="0"/>
          <w:numId w:val="66"/>
        </w:numPr>
        <w:tabs>
          <w:tab w:val="clear" w:pos="360"/>
          <w:tab w:val="left" w:pos="540"/>
          <w:tab w:val="left" w:pos="3828"/>
        </w:tabs>
        <w:suppressAutoHyphens w:val="0"/>
        <w:spacing w:line="360" w:lineRule="auto"/>
        <w:ind w:left="540" w:hanging="540"/>
        <w:jc w:val="both"/>
        <w:rPr>
          <w:spacing w:val="-16"/>
          <w:sz w:val="28"/>
        </w:rPr>
      </w:pPr>
      <w:r>
        <w:rPr>
          <w:sz w:val="28"/>
        </w:rPr>
        <w:t xml:space="preserve">Романюк О.С. Общие методические рекомендации по изучению экзогенных береговых процессов с целью прогноза развития побережий </w:t>
      </w:r>
      <w:r>
        <w:rPr>
          <w:spacing w:val="-16"/>
          <w:sz w:val="28"/>
        </w:rPr>
        <w:t>Черного и Азовского морей в пределах УССР. –  Симферополь: ИМР, 1980. –  120 с.</w:t>
      </w:r>
    </w:p>
    <w:p w14:paraId="6F6C5790" w14:textId="77777777" w:rsidR="00F20F39" w:rsidRDefault="00F20F39" w:rsidP="000937F8">
      <w:pPr>
        <w:numPr>
          <w:ilvl w:val="0"/>
          <w:numId w:val="66"/>
        </w:numPr>
        <w:tabs>
          <w:tab w:val="clear" w:pos="360"/>
          <w:tab w:val="left" w:pos="540"/>
          <w:tab w:val="left" w:pos="3828"/>
        </w:tabs>
        <w:suppressAutoHyphens w:val="0"/>
        <w:spacing w:line="360" w:lineRule="auto"/>
        <w:ind w:left="540" w:hanging="540"/>
        <w:jc w:val="both"/>
        <w:rPr>
          <w:sz w:val="28"/>
        </w:rPr>
      </w:pPr>
      <w:r>
        <w:rPr>
          <w:sz w:val="28"/>
        </w:rPr>
        <w:t>Боднарский М.С. Античная география. –  М., 1953.</w:t>
      </w:r>
    </w:p>
    <w:p w14:paraId="2A681D29" w14:textId="77777777" w:rsidR="00F20F39" w:rsidRDefault="00F20F39" w:rsidP="000937F8">
      <w:pPr>
        <w:numPr>
          <w:ilvl w:val="0"/>
          <w:numId w:val="66"/>
        </w:numPr>
        <w:tabs>
          <w:tab w:val="clear" w:pos="360"/>
          <w:tab w:val="left" w:pos="540"/>
          <w:tab w:val="left" w:pos="3828"/>
        </w:tabs>
        <w:suppressAutoHyphens w:val="0"/>
        <w:spacing w:line="360" w:lineRule="auto"/>
        <w:ind w:left="540" w:hanging="540"/>
        <w:jc w:val="both"/>
        <w:rPr>
          <w:sz w:val="28"/>
        </w:rPr>
      </w:pPr>
      <w:r>
        <w:rPr>
          <w:sz w:val="28"/>
        </w:rPr>
        <w:t>Гемп К.П. Выдающийся памятник истории поморского мореплавания 18 столетия. – Л.: Наука, 1980. – 80 с.</w:t>
      </w:r>
    </w:p>
    <w:p w14:paraId="77336C75" w14:textId="77777777" w:rsidR="00F20F39" w:rsidRDefault="00F20F39" w:rsidP="000937F8">
      <w:pPr>
        <w:numPr>
          <w:ilvl w:val="0"/>
          <w:numId w:val="66"/>
        </w:numPr>
        <w:tabs>
          <w:tab w:val="clear" w:pos="360"/>
          <w:tab w:val="left" w:pos="540"/>
        </w:tabs>
        <w:suppressAutoHyphens w:val="0"/>
        <w:spacing w:line="360" w:lineRule="auto"/>
        <w:ind w:left="540" w:hanging="540"/>
        <w:jc w:val="both"/>
        <w:rPr>
          <w:sz w:val="28"/>
        </w:rPr>
      </w:pPr>
      <w:r>
        <w:rPr>
          <w:sz w:val="28"/>
        </w:rPr>
        <w:t>Каллистов Д.П. Северное Причерноморье в античную эпоху. –  М.,1952.</w:t>
      </w:r>
    </w:p>
    <w:p w14:paraId="0AD4B80C" w14:textId="77777777" w:rsidR="00F20F39" w:rsidRDefault="00F20F39" w:rsidP="000937F8">
      <w:pPr>
        <w:numPr>
          <w:ilvl w:val="0"/>
          <w:numId w:val="66"/>
        </w:numPr>
        <w:tabs>
          <w:tab w:val="clear" w:pos="360"/>
          <w:tab w:val="left" w:pos="540"/>
        </w:tabs>
        <w:suppressAutoHyphens w:val="0"/>
        <w:spacing w:line="360" w:lineRule="auto"/>
        <w:ind w:left="540" w:hanging="540"/>
        <w:jc w:val="both"/>
        <w:rPr>
          <w:sz w:val="28"/>
        </w:rPr>
      </w:pPr>
      <w:r>
        <w:rPr>
          <w:sz w:val="28"/>
        </w:rPr>
        <w:t>Берг Л.С. Аральское море // Изв. Туркест. отд. РГО. – Спб., 1908. – Т.5.</w:t>
      </w:r>
    </w:p>
    <w:p w14:paraId="1DA55B6F" w14:textId="77777777" w:rsidR="00F20F39" w:rsidRDefault="00F20F39" w:rsidP="000937F8">
      <w:pPr>
        <w:numPr>
          <w:ilvl w:val="0"/>
          <w:numId w:val="66"/>
        </w:numPr>
        <w:tabs>
          <w:tab w:val="clear" w:pos="360"/>
          <w:tab w:val="left" w:pos="540"/>
          <w:tab w:val="left" w:pos="720"/>
        </w:tabs>
        <w:suppressAutoHyphens w:val="0"/>
        <w:spacing w:line="360" w:lineRule="auto"/>
        <w:ind w:left="540" w:hanging="540"/>
        <w:jc w:val="both"/>
        <w:rPr>
          <w:sz w:val="28"/>
          <w:lang w:val="en-US"/>
        </w:rPr>
      </w:pPr>
      <w:r>
        <w:rPr>
          <w:sz w:val="28"/>
          <w:lang w:val="de-DE"/>
        </w:rPr>
        <w:t xml:space="preserve">Davis W.M. Erklaerende Beschreibung der Landformen. </w:t>
      </w:r>
      <w:r>
        <w:rPr>
          <w:sz w:val="28"/>
          <w:lang w:val="en-US"/>
        </w:rPr>
        <w:t>Der marine Zyklus. – Leipzig, 1912.</w:t>
      </w:r>
    </w:p>
    <w:p w14:paraId="6BB17834" w14:textId="77777777" w:rsidR="00F20F39" w:rsidRDefault="00F20F39" w:rsidP="000937F8">
      <w:pPr>
        <w:numPr>
          <w:ilvl w:val="0"/>
          <w:numId w:val="66"/>
        </w:numPr>
        <w:tabs>
          <w:tab w:val="clear" w:pos="360"/>
          <w:tab w:val="left" w:pos="284"/>
          <w:tab w:val="left" w:pos="540"/>
          <w:tab w:val="left" w:pos="720"/>
        </w:tabs>
        <w:suppressAutoHyphens w:val="0"/>
        <w:spacing w:line="360" w:lineRule="auto"/>
        <w:ind w:left="540" w:hanging="540"/>
        <w:jc w:val="both"/>
        <w:rPr>
          <w:sz w:val="28"/>
        </w:rPr>
      </w:pPr>
      <w:r>
        <w:rPr>
          <w:sz w:val="28"/>
        </w:rPr>
        <w:t xml:space="preserve">Ягодовский К.П. Отчет о работах  у юго–восточного побережья Черного моря // Ежегодник Зоологического музея АН. – 1909. – Т.14. </w:t>
      </w:r>
    </w:p>
    <w:p w14:paraId="125D5CA7" w14:textId="77777777" w:rsidR="00F20F39" w:rsidRDefault="00F20F39" w:rsidP="000937F8">
      <w:pPr>
        <w:numPr>
          <w:ilvl w:val="0"/>
          <w:numId w:val="66"/>
        </w:numPr>
        <w:tabs>
          <w:tab w:val="clear" w:pos="360"/>
          <w:tab w:val="left" w:pos="284"/>
          <w:tab w:val="left" w:pos="540"/>
          <w:tab w:val="left" w:pos="720"/>
        </w:tabs>
        <w:suppressAutoHyphens w:val="0"/>
        <w:spacing w:line="360" w:lineRule="auto"/>
        <w:ind w:left="540" w:hanging="540"/>
        <w:jc w:val="both"/>
        <w:rPr>
          <w:sz w:val="28"/>
        </w:rPr>
      </w:pPr>
      <w:r>
        <w:rPr>
          <w:sz w:val="28"/>
        </w:rPr>
        <w:t xml:space="preserve">Насонов Н.В. О результатах работ в Черном море на пароходе "Меотида" вдоль берегов Кавказа // Известия АН. – 1911. – №6. </w:t>
      </w:r>
    </w:p>
    <w:p w14:paraId="22B82C97" w14:textId="77777777" w:rsidR="00F20F39" w:rsidRDefault="00F20F39" w:rsidP="000937F8">
      <w:pPr>
        <w:numPr>
          <w:ilvl w:val="0"/>
          <w:numId w:val="66"/>
        </w:numPr>
        <w:tabs>
          <w:tab w:val="clear" w:pos="360"/>
          <w:tab w:val="left" w:pos="284"/>
          <w:tab w:val="left" w:pos="540"/>
          <w:tab w:val="left" w:pos="720"/>
        </w:tabs>
        <w:suppressAutoHyphens w:val="0"/>
        <w:spacing w:line="360" w:lineRule="auto"/>
        <w:ind w:left="540" w:hanging="540"/>
        <w:jc w:val="both"/>
        <w:rPr>
          <w:spacing w:val="-8"/>
          <w:sz w:val="28"/>
        </w:rPr>
      </w:pPr>
      <w:r>
        <w:rPr>
          <w:spacing w:val="-8"/>
          <w:sz w:val="28"/>
        </w:rPr>
        <w:t>Зернов С.А. К вопросу об изучении жизни Черного моря. – Спб., 1913. – 299 с.</w:t>
      </w:r>
    </w:p>
    <w:p w14:paraId="0E935FFF" w14:textId="77777777" w:rsidR="00F20F39" w:rsidRDefault="00F20F39" w:rsidP="000937F8">
      <w:pPr>
        <w:numPr>
          <w:ilvl w:val="0"/>
          <w:numId w:val="66"/>
        </w:numPr>
        <w:tabs>
          <w:tab w:val="clear" w:pos="360"/>
          <w:tab w:val="left" w:pos="540"/>
          <w:tab w:val="left" w:pos="720"/>
        </w:tabs>
        <w:suppressAutoHyphens w:val="0"/>
        <w:spacing w:line="360" w:lineRule="auto"/>
        <w:ind w:left="540" w:hanging="540"/>
        <w:jc w:val="both"/>
        <w:rPr>
          <w:sz w:val="28"/>
        </w:rPr>
      </w:pPr>
      <w:r>
        <w:rPr>
          <w:sz w:val="28"/>
        </w:rPr>
        <w:t>Добрынин Б.Ф. Задачи комиссии по изучению морфологии  побережий // Ученые записки МГУ. Сер. геогр. – 1937. – Вып.16.</w:t>
      </w:r>
    </w:p>
    <w:p w14:paraId="46D66386" w14:textId="77777777" w:rsidR="00F20F39" w:rsidRDefault="00F20F39" w:rsidP="000937F8">
      <w:pPr>
        <w:numPr>
          <w:ilvl w:val="0"/>
          <w:numId w:val="66"/>
        </w:numPr>
        <w:tabs>
          <w:tab w:val="clear" w:pos="360"/>
          <w:tab w:val="left" w:pos="540"/>
          <w:tab w:val="left" w:pos="720"/>
        </w:tabs>
        <w:suppressAutoHyphens w:val="0"/>
        <w:spacing w:line="360" w:lineRule="auto"/>
        <w:ind w:left="540" w:hanging="540"/>
        <w:jc w:val="both"/>
        <w:rPr>
          <w:sz w:val="28"/>
        </w:rPr>
      </w:pPr>
      <w:r>
        <w:rPr>
          <w:sz w:val="28"/>
        </w:rPr>
        <w:t>Зенкович В.П. Динамика и морфология морских берегов. –  М., 1946.</w:t>
      </w:r>
    </w:p>
    <w:p w14:paraId="29B4D3C3" w14:textId="77777777" w:rsidR="00F20F39" w:rsidRDefault="00F20F39" w:rsidP="000937F8">
      <w:pPr>
        <w:numPr>
          <w:ilvl w:val="0"/>
          <w:numId w:val="66"/>
        </w:numPr>
        <w:tabs>
          <w:tab w:val="clear" w:pos="360"/>
          <w:tab w:val="left" w:pos="540"/>
        </w:tabs>
        <w:suppressAutoHyphens w:val="0"/>
        <w:spacing w:line="360" w:lineRule="auto"/>
        <w:ind w:left="540" w:hanging="540"/>
        <w:jc w:val="both"/>
        <w:rPr>
          <w:sz w:val="28"/>
        </w:rPr>
      </w:pPr>
      <w:r>
        <w:rPr>
          <w:sz w:val="28"/>
        </w:rPr>
        <w:lastRenderedPageBreak/>
        <w:t>Леонтьев О.К. Береговая зона морей и океанов // Развитие наук о Земле в СССР. – М.: Наука, 1967. – С. 585–596.</w:t>
      </w:r>
    </w:p>
    <w:p w14:paraId="192CAFA4"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 xml:space="preserve">Божич П.К. К изучению береговых наносов Черного моря // Изв. ЦГМБ. – 1927. –  Вып.7. </w:t>
      </w:r>
    </w:p>
    <w:p w14:paraId="625AEB36"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 xml:space="preserve">Божич П.К. Размыв морского берега в Гаграх // Ученые записки МГУ. – 1938. –  №9. </w:t>
      </w:r>
    </w:p>
    <w:p w14:paraId="54FE5F24"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Божич П.К. Морские наносы. – М., –  Л.: Транспечать, 1930. –  272 с.</w:t>
      </w:r>
    </w:p>
    <w:p w14:paraId="3D94D0D4"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Лонгинов В.В. Динамика береговой зоны бесприливных морей. –  М.: АН СССР, 1963. – 379 с.</w:t>
      </w:r>
    </w:p>
    <w:p w14:paraId="111C2C4F"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 xml:space="preserve">Глушков В.Г. Исследование наносов Евпаторийского порта летом 1925 г. // Изв. ЦГМБ. – 1926. –  №6. </w:t>
      </w:r>
    </w:p>
    <w:p w14:paraId="00DC9DA2"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Глушков В.Г.  Наносы Потийского порта. "За рационализацию гидрологии"// Изобретательские и рационализаторские предложения. – Л.: ГГИ, 1934.</w:t>
      </w:r>
    </w:p>
    <w:p w14:paraId="2A97F58B"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 xml:space="preserve">Карбасников М.Н. Результаты обследования донных пород Евпаторийской  бухты // Изв. ЦГМБ. – 1927. –  №7. </w:t>
      </w:r>
    </w:p>
    <w:p w14:paraId="22B396FD"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 xml:space="preserve">Карбасников М.Н. Состояние косы Тузлы летом 1926 г. // Изв. ЦГМБ. – 1929. –  №8. </w:t>
      </w:r>
    </w:p>
    <w:p w14:paraId="5EB41D72"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Жданов А.М. Волновые нагрузки, действующие на морские берегоукрепительные сооружения. –  М., 1958.</w:t>
      </w:r>
    </w:p>
    <w:p w14:paraId="3EDA8315"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Невесский Е.Н. Процессы осадкообразования в прибрежной зоне моря.–  М.: Наука,1967. – 255 с.</w:t>
      </w:r>
    </w:p>
    <w:p w14:paraId="5FE3848F"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Водяницкий В.А. О естественноисторическом районировании Черного моря и в частности у берегов Крыма // Труды Севастоп. биостанции. – 1949. –  Т.7. – С. 249–255.</w:t>
      </w:r>
    </w:p>
    <w:p w14:paraId="36614A2D"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 xml:space="preserve">Берг Л.С. Фации, географические аспекты и географические зоны // Изв. ВГО. – 1945. –  №3. </w:t>
      </w:r>
    </w:p>
    <w:p w14:paraId="4D676D39"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Хромов С.П. Есть ли ландшафтные зоны в океанах? // Изв. ВГО. – 1949. –  № 2. – С. 84–89.</w:t>
      </w:r>
    </w:p>
    <w:p w14:paraId="13D60B7C"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Панов Д.Г. О подводных ландшафтах Мирового океана // Изв. ВГО. – 1950. –  №6. – С. 582–606.</w:t>
      </w:r>
    </w:p>
    <w:p w14:paraId="15835D7B"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lastRenderedPageBreak/>
        <w:t xml:space="preserve">Гурьянова Е.Ф. Теоретические основы составления карт подводных ландшафтов // Сборник докладов </w:t>
      </w:r>
      <w:r>
        <w:rPr>
          <w:sz w:val="28"/>
          <w:lang w:val="en-US"/>
        </w:rPr>
        <w:t>II</w:t>
      </w:r>
      <w:r>
        <w:rPr>
          <w:sz w:val="28"/>
        </w:rPr>
        <w:t xml:space="preserve"> Пленума комиссии по рыбохозяйственным исследованиям западной части Тихого океана. – М., 1962.</w:t>
      </w:r>
    </w:p>
    <w:p w14:paraId="6BA5EB75"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Богданов Д.В. Некоторые вопросы исследований в тропической части Атлантического океана в связи с развитием рыбной промышленности // Советско–кубинские рыбохозяйственные исследования. – М., 1965.</w:t>
      </w:r>
    </w:p>
    <w:p w14:paraId="5746D50C"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Гурьянова Е.Ф. Теоретические основы составления карт подводных ландшафтов // Вопросы биостратиграфии континентальных толщ: Тр. 3 сессии Всесоюз. палеонтол. общ–ва АН СССР. – М., 1959. – С. 35–48.</w:t>
      </w:r>
    </w:p>
    <w:p w14:paraId="53681CC7"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Линдберг Г.У. Картирование подводных ландшафтов с целью изучения закономерностей распределения животных // Вопросы биостратиграфии континентальных толщ: Тр. 3 сессии Всесоюз. палеонтол. общ–ва АН СССР. – М., 1959. – С. 49–52.</w:t>
      </w:r>
    </w:p>
    <w:p w14:paraId="5C24DBF4"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Применение аэрометодов в ландшафтных исследованиях. – М. – Л., 1961.</w:t>
      </w:r>
    </w:p>
    <w:p w14:paraId="0D16FB6E"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Петров К.М. Подводные ландшафты черноморского прибрежья Северного Кавказа и Таманского полуострова // Изв. ВГО. – 1960. –  № 5. – С. 392– 405.</w:t>
      </w:r>
    </w:p>
    <w:p w14:paraId="45B871FE"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Петров К.М.  Природное районирование мелководья черноморских берегов Таманского полуострова и Северо–Западного Кавказа // Опыт картирования растительности и почв по аэроснимкам. – М.: Наука. – Л., 1964. – С. 72–97.</w:t>
      </w:r>
    </w:p>
    <w:p w14:paraId="4FF9FE9B"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Марков К.К. О единстве природы океана и материков (физическая география Земли) // Изв. ВГО. – 1968. –  №6. – С. 30–35.</w:t>
      </w:r>
    </w:p>
    <w:p w14:paraId="44A95846" w14:textId="77777777" w:rsidR="00F20F39" w:rsidRDefault="00F20F39" w:rsidP="000937F8">
      <w:pPr>
        <w:numPr>
          <w:ilvl w:val="0"/>
          <w:numId w:val="66"/>
        </w:numPr>
        <w:tabs>
          <w:tab w:val="clear" w:pos="360"/>
          <w:tab w:val="left" w:pos="284"/>
          <w:tab w:val="left" w:pos="540"/>
        </w:tabs>
        <w:suppressAutoHyphens w:val="0"/>
        <w:spacing w:line="360" w:lineRule="auto"/>
        <w:ind w:left="540" w:hanging="540"/>
        <w:jc w:val="both"/>
        <w:rPr>
          <w:sz w:val="28"/>
        </w:rPr>
      </w:pPr>
      <w:r>
        <w:rPr>
          <w:sz w:val="28"/>
        </w:rPr>
        <w:t>Мильков Ф.Н. Ландшафтная сфера Земли. – М.: Наука, 1970.</w:t>
      </w:r>
    </w:p>
    <w:p w14:paraId="2FAC58B6"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Рихтер Г.Д. Cистема природных территориальных комплексов Земли. // Изв. АН СССР. Сер. геогр. – 1969. – №5.</w:t>
      </w:r>
    </w:p>
    <w:p w14:paraId="01D40B73"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Рихтер Г.Д. Основы типологической классификации ландшафтов и районирования // Тр. ААНИИ. – Т. 304. Проблемы физико– географического районирования полярных стран. – Л., 1971.</w:t>
      </w:r>
    </w:p>
    <w:p w14:paraId="3EC7D946"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lastRenderedPageBreak/>
        <w:t>Рихтер Г.Д. Вопросы единого физико–географического районирования суши и океана // Факторы и принципы физико–географического районирования полярных областей Земли. – Л., 1974.</w:t>
      </w:r>
    </w:p>
    <w:p w14:paraId="13E72980"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Солнцев Н.А. О природных аквальных комплексах Мирового океана // Вестник МГУ. Сер. геогр. – 1969. –  №3. </w:t>
      </w:r>
    </w:p>
    <w:p w14:paraId="262FE087"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Шилькрот Г.С. Озеро как водный природный комплекс // Изв. АН СССР. Сер. геогр. – 1970. –  №2.</w:t>
      </w:r>
    </w:p>
    <w:p w14:paraId="15C56A65"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Шилькрот Г.С. Литоральный природный комплекс и его роль в эвтрофировании водоемов // Антропогенное эвтрофирование озер. – М.: Наука, 1976. – С. 82–117.</w:t>
      </w:r>
    </w:p>
    <w:p w14:paraId="518F65E1"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Рихтер Г.Д. Водные природные территориальные комплексы Земли // Изв. АН СССР. Сер. геогр. – 1974. –  №4.</w:t>
      </w:r>
    </w:p>
    <w:p w14:paraId="054443A1"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Петров К.М. Береговая зона моря как ландшафтная система // Изв. ВГО. – 1971. –  № 5. – С. 391–396.</w:t>
      </w:r>
    </w:p>
    <w:p w14:paraId="26E337A1"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Сочава В.Б. Учение о геосистемах – современный этап комплексной физической географии // Изв. АН СССР. Сер. геогр. – 1972. –  № 3.</w:t>
      </w:r>
    </w:p>
    <w:p w14:paraId="75D9E18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Петров К.М. Комплексное физико–географическое изучение морских мелководий // Изв. ВГО. – 1973. –  № 2. – С. 108–117.</w:t>
      </w:r>
    </w:p>
    <w:p w14:paraId="42AE8B5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Лымарев В.И. О геосистемах береговой зоны моря и методах комплексного их изучения // Шельфы: природа и ресурсы. Сб. тезисов, 1976. – С.13–15.</w:t>
      </w:r>
    </w:p>
    <w:p w14:paraId="3D23FCD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Петин А.Н. К вопросу о комплексном изучении природы береговой зоны Восточного Приазовья // Вестник МГУ. Сер. геогр. –1976. –  № 1.</w:t>
      </w:r>
    </w:p>
    <w:p w14:paraId="28A7B07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Сафьянов Г.А. Береговая зона моря как географическая система // Системный подход в геоморфологии. – М.: МГУ, 1988. – С. 27–38.</w:t>
      </w:r>
    </w:p>
    <w:p w14:paraId="44291EA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Леонтьев О.К., Никифоров Л.Г., Сафьянов Г.А. Геоморфология морских берегов. –  М.: МГУ, 1975. – 336 с.</w:t>
      </w:r>
    </w:p>
    <w:p w14:paraId="788964DF"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Лонгинов В.В., Аксенов А.А. Литодинамика моря, ее содержание, задачи и перспективы // Океанология. – 1968. – Т.8. – Вып. 4. </w:t>
      </w:r>
    </w:p>
    <w:p w14:paraId="49EFC369"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Аксенов А.А. О рудном процессе в верхней зоне шельфа. – М.: Наука, 1972. – 157 с.</w:t>
      </w:r>
    </w:p>
    <w:p w14:paraId="0E286B7D"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lastRenderedPageBreak/>
        <w:t>Лымарев В.И. Основные закономерности формирования берегов некоторых вулканических островов Курильской гряды // Ученые записки Алма–Атинск. пед. ин–та. – Алма–Ата. – 1955. – Т.7.</w:t>
      </w:r>
    </w:p>
    <w:p w14:paraId="3FB053CE"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Лымарев В.И. Об особенностях развития пустынных берегов (на примере Аральского моря) // Труды совещания по динамике берегов морей и водохранилищ. – Одесса, 1959.</w:t>
      </w:r>
    </w:p>
    <w:p w14:paraId="6A8BE4E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Лымарев В.И. К вопросу о зональности береговых процессов и типов берегов // Вестник ЛГУ. Сер. геол. и геогр. – 1966. –  №6.</w:t>
      </w:r>
    </w:p>
    <w:p w14:paraId="13D9F87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Доронин Ю.Л. Региональная океанология. – Л., 1986. – 303 с.</w:t>
      </w:r>
    </w:p>
    <w:p w14:paraId="2C1DD90E"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Ионин А.С., Медведев В.С., Павлидис Ю.А. Шельф: рельеф, осадки и их формирование. – М.: Мысль, 1987. – 205 с.</w:t>
      </w:r>
    </w:p>
    <w:p w14:paraId="101CB02D"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Мильков Ф.Н. Физическая география: современное состояние, закономерности, проблемы. – Воронеж: ВГУ, 1981. – 400 с.</w:t>
      </w:r>
    </w:p>
    <w:p w14:paraId="379F69C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Дроздов А.В., Мельников К.О. Сопряженное физико–географическое районирование материков и океанов: опыт, новые тенденции, некоторые перспективы // Новое в землеведении. – 1987. – С. 107–122.</w:t>
      </w:r>
    </w:p>
    <w:p w14:paraId="79A95F9D"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Дергачев В.А.  Социально–экономические аспекты изучения береговой зоны океана // Вопросы географии: Сб. 119: Морские берега. –  М.: Мысль, 1982. – С. 11–18.</w:t>
      </w:r>
    </w:p>
    <w:p w14:paraId="71C5FAF3"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Петров К.М. Подводные ландшафты: теория, методы исследования. – Л.: Наука, 1989.  </w:t>
      </w:r>
    </w:p>
    <w:p w14:paraId="5339324A"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Геворкьян В.Х., Дмитриенко А.И., Сорокин А.Л. Донные ландшафты: методы изучения и основные принципы их типизации (на примере шельфа архипелага Шпицберген). – К., 1984.  </w:t>
      </w:r>
    </w:p>
    <w:p w14:paraId="544B1E05" w14:textId="77777777" w:rsidR="00F20F39" w:rsidRDefault="00F20F39" w:rsidP="000937F8">
      <w:pPr>
        <w:numPr>
          <w:ilvl w:val="0"/>
          <w:numId w:val="66"/>
        </w:numPr>
        <w:tabs>
          <w:tab w:val="clear" w:pos="360"/>
          <w:tab w:val="num" w:pos="540"/>
        </w:tabs>
        <w:suppressAutoHyphens w:val="0"/>
        <w:spacing w:line="360" w:lineRule="auto"/>
        <w:ind w:left="540" w:hanging="540"/>
        <w:jc w:val="both"/>
        <w:rPr>
          <w:spacing w:val="-6"/>
          <w:sz w:val="28"/>
        </w:rPr>
      </w:pPr>
      <w:r>
        <w:rPr>
          <w:sz w:val="28"/>
        </w:rPr>
        <w:t xml:space="preserve">Хованский А.Д., Митропольский А.Ю. Ландшафтно–геохимическое районирование Черного моря // Доклады АН УССР. Серия Б. </w:t>
      </w:r>
      <w:r>
        <w:rPr>
          <w:spacing w:val="-6"/>
          <w:sz w:val="28"/>
        </w:rPr>
        <w:t>Геологические, химические и биологические науки. – 1986. – № 2. – С. 20– 23.</w:t>
      </w:r>
    </w:p>
    <w:p w14:paraId="60CB7730" w14:textId="77777777" w:rsidR="00F20F39" w:rsidRDefault="00F20F39" w:rsidP="000937F8">
      <w:pPr>
        <w:numPr>
          <w:ilvl w:val="0"/>
          <w:numId w:val="66"/>
        </w:numPr>
        <w:tabs>
          <w:tab w:val="clear" w:pos="360"/>
          <w:tab w:val="num" w:pos="540"/>
          <w:tab w:val="left" w:pos="3828"/>
        </w:tabs>
        <w:suppressAutoHyphens w:val="0"/>
        <w:spacing w:line="360" w:lineRule="auto"/>
        <w:ind w:left="540" w:hanging="540"/>
        <w:jc w:val="both"/>
        <w:rPr>
          <w:sz w:val="28"/>
        </w:rPr>
      </w:pPr>
      <w:r>
        <w:rPr>
          <w:sz w:val="28"/>
        </w:rPr>
        <w:t>Донные ландшафты Японского моря: Сб. научн. тр. – Владивосток: ДВО АН СССР, 1987. – 151 с.</w:t>
      </w:r>
    </w:p>
    <w:p w14:paraId="78A85050"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Мануйлов В.А. Подводные ландшафты залива Петра Великого. – Владивосток:  Дальневост. ун-т, 1990. – 168 с.</w:t>
      </w:r>
    </w:p>
    <w:p w14:paraId="6C1E1222" w14:textId="77777777" w:rsidR="00F20F39" w:rsidRDefault="00F20F39" w:rsidP="000937F8">
      <w:pPr>
        <w:numPr>
          <w:ilvl w:val="0"/>
          <w:numId w:val="66"/>
        </w:numPr>
        <w:tabs>
          <w:tab w:val="clear" w:pos="360"/>
          <w:tab w:val="num" w:pos="540"/>
          <w:tab w:val="left" w:pos="567"/>
        </w:tabs>
        <w:suppressAutoHyphens w:val="0"/>
        <w:spacing w:line="360" w:lineRule="auto"/>
        <w:ind w:left="540" w:hanging="540"/>
        <w:jc w:val="both"/>
        <w:rPr>
          <w:sz w:val="28"/>
        </w:rPr>
      </w:pPr>
      <w:r>
        <w:rPr>
          <w:sz w:val="28"/>
        </w:rPr>
        <w:lastRenderedPageBreak/>
        <w:t>Подводные ландшафты Байкала / Карабанов Е.Б., Сиделев В.Г. и др. – Новосибирск: Наука, 1990. – 183 с.</w:t>
      </w:r>
    </w:p>
    <w:p w14:paraId="58AA92F8" w14:textId="77777777" w:rsidR="00F20F39" w:rsidRDefault="00F20F39" w:rsidP="000937F8">
      <w:pPr>
        <w:numPr>
          <w:ilvl w:val="0"/>
          <w:numId w:val="66"/>
        </w:numPr>
        <w:tabs>
          <w:tab w:val="clear" w:pos="360"/>
          <w:tab w:val="left" w:pos="426"/>
          <w:tab w:val="num" w:pos="540"/>
        </w:tabs>
        <w:suppressAutoHyphens w:val="0"/>
        <w:spacing w:line="360" w:lineRule="auto"/>
        <w:ind w:left="540" w:hanging="540"/>
        <w:jc w:val="both"/>
        <w:rPr>
          <w:sz w:val="28"/>
        </w:rPr>
      </w:pPr>
      <w:r>
        <w:rPr>
          <w:sz w:val="28"/>
        </w:rPr>
        <w:t>Арзамасцев И.С., Преображенский Б.В. Атлас подводных ландшафтов Японского моря. – М: Наука, 1990. – 224 с.</w:t>
      </w:r>
    </w:p>
    <w:p w14:paraId="22D50E3C" w14:textId="77777777" w:rsidR="00F20F39" w:rsidRDefault="00F20F39" w:rsidP="000937F8">
      <w:pPr>
        <w:numPr>
          <w:ilvl w:val="0"/>
          <w:numId w:val="66"/>
        </w:numPr>
        <w:tabs>
          <w:tab w:val="clear" w:pos="360"/>
          <w:tab w:val="num" w:pos="540"/>
          <w:tab w:val="left" w:pos="3828"/>
        </w:tabs>
        <w:suppressAutoHyphens w:val="0"/>
        <w:spacing w:line="360" w:lineRule="auto"/>
        <w:ind w:left="540" w:hanging="540"/>
        <w:jc w:val="both"/>
        <w:rPr>
          <w:sz w:val="28"/>
        </w:rPr>
      </w:pPr>
      <w:r>
        <w:rPr>
          <w:sz w:val="28"/>
        </w:rPr>
        <w:t>Петров А.Н., Алемов С.В., Круглов М.В. и др. Ландшафтно–экологическое картирование донных комплексов Черноморской бухты // Тез. докл. Всесоюз. конф. "Методология экологического нормирования". – Харьков, 1990. – Ч. 2. – С.182–183.</w:t>
      </w:r>
    </w:p>
    <w:p w14:paraId="628FDAFA" w14:textId="77777777" w:rsidR="00F20F39" w:rsidRDefault="00F20F39" w:rsidP="000937F8">
      <w:pPr>
        <w:numPr>
          <w:ilvl w:val="0"/>
          <w:numId w:val="66"/>
        </w:numPr>
        <w:tabs>
          <w:tab w:val="clear" w:pos="360"/>
          <w:tab w:val="num" w:pos="540"/>
          <w:tab w:val="left" w:pos="3828"/>
        </w:tabs>
        <w:suppressAutoHyphens w:val="0"/>
        <w:spacing w:line="360" w:lineRule="auto"/>
        <w:ind w:left="540" w:hanging="540"/>
        <w:jc w:val="both"/>
        <w:rPr>
          <w:sz w:val="28"/>
        </w:rPr>
      </w:pPr>
      <w:r>
        <w:rPr>
          <w:sz w:val="28"/>
        </w:rPr>
        <w:t xml:space="preserve">Петров К.М. Биогеография океана: Биологическая структура океана </w:t>
      </w:r>
      <w:r>
        <w:rPr>
          <w:spacing w:val="-12"/>
          <w:sz w:val="28"/>
        </w:rPr>
        <w:t>глазами географа // Под ред. Я.И. Старобогатова. – СПб.: С.-Петерб. ун-та, 1999. – 232 с.</w:t>
      </w:r>
    </w:p>
    <w:p w14:paraId="43D09817"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Преображенский Б.В., Жариков В.В., Дубейковский Л.В. Основы подводного ландшафтоведения (Управление морскими экосистемами). – Владивосток: Дальнаука, 2000. – 352 с.</w:t>
      </w:r>
    </w:p>
    <w:p w14:paraId="34677A15" w14:textId="77777777" w:rsidR="00F20F39" w:rsidRDefault="00F20F39" w:rsidP="000937F8">
      <w:pPr>
        <w:numPr>
          <w:ilvl w:val="0"/>
          <w:numId w:val="66"/>
        </w:numPr>
        <w:tabs>
          <w:tab w:val="clear" w:pos="360"/>
          <w:tab w:val="num" w:pos="540"/>
          <w:tab w:val="left" w:pos="3828"/>
        </w:tabs>
        <w:suppressAutoHyphens w:val="0"/>
        <w:spacing w:line="360" w:lineRule="auto"/>
        <w:ind w:left="540" w:hanging="540"/>
        <w:jc w:val="both"/>
        <w:rPr>
          <w:sz w:val="28"/>
        </w:rPr>
      </w:pPr>
      <w:r>
        <w:rPr>
          <w:sz w:val="28"/>
        </w:rPr>
        <w:t>Хрусталев Ю.П., Беспалова Л.А. Подводные ландшафты Северного Приазовья и Керченского полуострова // Изв. РАН. Сер. геогр. – 2000. –  №2. – С.79– 83.</w:t>
      </w:r>
    </w:p>
    <w:p w14:paraId="00C3354D"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Жаромскис Р.Б. Береговая зона моря – среда формирования специфических ландшафтов // Географические основы изучения Мирового океана, 1985. – С. 11–12.</w:t>
      </w:r>
    </w:p>
    <w:p w14:paraId="5BE06AE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Петин А.Н. Задачи ландшафтных исследований в решении проблем рационального природопользования береговой зоны Азовского моря // Географические основы изучения Мирового океана, 1985. – С.13–14.</w:t>
      </w:r>
    </w:p>
    <w:p w14:paraId="4B719534" w14:textId="77777777" w:rsidR="00F20F39" w:rsidRDefault="00F20F39" w:rsidP="000937F8">
      <w:pPr>
        <w:numPr>
          <w:ilvl w:val="0"/>
          <w:numId w:val="66"/>
        </w:numPr>
        <w:tabs>
          <w:tab w:val="clear" w:pos="360"/>
          <w:tab w:val="num" w:pos="540"/>
          <w:tab w:val="left" w:pos="3828"/>
        </w:tabs>
        <w:suppressAutoHyphens w:val="0"/>
        <w:spacing w:line="360" w:lineRule="auto"/>
        <w:ind w:left="540" w:hanging="540"/>
        <w:jc w:val="both"/>
        <w:rPr>
          <w:sz w:val="28"/>
        </w:rPr>
      </w:pPr>
      <w:r>
        <w:rPr>
          <w:sz w:val="28"/>
        </w:rPr>
        <w:t>Петин А.Н. Исследование ландшафтной структуры береговой зоны Восточного Приазовья: Автореф. дис. … канд. геогр.наук / ЛГПИ им. Герцена. – Л., 1985. – 23 с.</w:t>
      </w:r>
    </w:p>
    <w:p w14:paraId="5F75D22B" w14:textId="77777777" w:rsidR="00F20F39" w:rsidRDefault="00F20F39" w:rsidP="000937F8">
      <w:pPr>
        <w:numPr>
          <w:ilvl w:val="0"/>
          <w:numId w:val="66"/>
        </w:numPr>
        <w:tabs>
          <w:tab w:val="clear" w:pos="360"/>
          <w:tab w:val="num" w:pos="540"/>
          <w:tab w:val="left" w:pos="3828"/>
        </w:tabs>
        <w:suppressAutoHyphens w:val="0"/>
        <w:spacing w:line="360" w:lineRule="auto"/>
        <w:ind w:left="540" w:hanging="540"/>
        <w:jc w:val="both"/>
        <w:rPr>
          <w:sz w:val="28"/>
        </w:rPr>
      </w:pPr>
      <w:r>
        <w:rPr>
          <w:sz w:val="28"/>
        </w:rPr>
        <w:t>Дроздов А.В. Акваториально–территориальные природные системы: физико–географический подход // Изв. АН СССР. Сер. геогр. – 1985. – № 6. – С.70–81.</w:t>
      </w:r>
    </w:p>
    <w:p w14:paraId="460C9323" w14:textId="77777777" w:rsidR="00F20F39" w:rsidRDefault="00F20F39" w:rsidP="000937F8">
      <w:pPr>
        <w:numPr>
          <w:ilvl w:val="0"/>
          <w:numId w:val="66"/>
        </w:numPr>
        <w:tabs>
          <w:tab w:val="clear" w:pos="360"/>
          <w:tab w:val="num" w:pos="540"/>
          <w:tab w:val="left" w:pos="3828"/>
        </w:tabs>
        <w:suppressAutoHyphens w:val="0"/>
        <w:spacing w:line="360" w:lineRule="auto"/>
        <w:ind w:left="540" w:hanging="540"/>
        <w:jc w:val="both"/>
        <w:rPr>
          <w:sz w:val="28"/>
        </w:rPr>
      </w:pPr>
      <w:r>
        <w:rPr>
          <w:sz w:val="28"/>
        </w:rPr>
        <w:t>Шуйський Ю.Д. Типи берег</w:t>
      </w:r>
      <w:r>
        <w:rPr>
          <w:sz w:val="28"/>
          <w:lang w:val="en-US"/>
        </w:rPr>
        <w:t>i</w:t>
      </w:r>
      <w:r>
        <w:rPr>
          <w:sz w:val="28"/>
        </w:rPr>
        <w:t>в Св</w:t>
      </w:r>
      <w:r>
        <w:rPr>
          <w:sz w:val="28"/>
          <w:lang w:val="en-US"/>
        </w:rPr>
        <w:t>i</w:t>
      </w:r>
      <w:r>
        <w:rPr>
          <w:sz w:val="28"/>
        </w:rPr>
        <w:t>тового океану. – Одесса: Астропринт, 2000. – 480 с.</w:t>
      </w:r>
    </w:p>
    <w:p w14:paraId="6B75858C" w14:textId="77777777" w:rsidR="00F20F39" w:rsidRDefault="00F20F39" w:rsidP="000937F8">
      <w:pPr>
        <w:numPr>
          <w:ilvl w:val="0"/>
          <w:numId w:val="66"/>
        </w:numPr>
        <w:tabs>
          <w:tab w:val="clear" w:pos="360"/>
          <w:tab w:val="num" w:pos="540"/>
          <w:tab w:val="left" w:pos="3828"/>
        </w:tabs>
        <w:suppressAutoHyphens w:val="0"/>
        <w:spacing w:line="360" w:lineRule="auto"/>
        <w:ind w:left="540" w:hanging="540"/>
        <w:jc w:val="both"/>
        <w:rPr>
          <w:sz w:val="28"/>
        </w:rPr>
      </w:pPr>
      <w:r>
        <w:rPr>
          <w:sz w:val="28"/>
        </w:rPr>
        <w:lastRenderedPageBreak/>
        <w:t xml:space="preserve">Лиманно–устьевые комплексы Причерноморья / Под ред. Г.И. Швебса. – Л.: Наука, 1988. – 304 с. </w:t>
      </w:r>
    </w:p>
    <w:p w14:paraId="169131EA"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szCs w:val="22"/>
        </w:rPr>
        <w:t>Коломыц Э.Г. Ландшафтные исследования в переходных зонах. – М.: Наука, 1987. – 120 с.</w:t>
      </w:r>
    </w:p>
    <w:p w14:paraId="5B34A0C5"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Советский Энциклопедический Словарь. – М.: Советская энциклопедия, 1983. – 1600 с.</w:t>
      </w:r>
    </w:p>
    <w:p w14:paraId="0D087957"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Бетехтин А.Г. Курс минералогии. – М.: Госгеолтехиздат, 1956. – 558 с.</w:t>
      </w:r>
    </w:p>
    <w:p w14:paraId="1923B4EE"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Спиридонов А.И. Основы общей методики полевых геоморфологических исследований и геоморфологического картирования. – М., 1970.</w:t>
      </w:r>
    </w:p>
    <w:p w14:paraId="09E0DC6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Волобуев В.Р. Концепция типов органо–минеральных реакций и парагенезиса в поним</w:t>
      </w:r>
      <w:r>
        <w:rPr>
          <w:sz w:val="28"/>
        </w:rPr>
        <w:t>а</w:t>
      </w:r>
      <w:r>
        <w:rPr>
          <w:sz w:val="28"/>
        </w:rPr>
        <w:t>нии почвообразования // Изв. АН СССР. Сер. биол. – 1977. – № 2. –  С.165–175.</w:t>
      </w:r>
    </w:p>
    <w:p w14:paraId="12739836"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Быкасов В.Е. Вулканогенные парагенетические ландшафтные комплексы // Изв. АН СССР. Сер. геогр. – 1980. – № 5. – С.97–105.</w:t>
      </w:r>
    </w:p>
    <w:p w14:paraId="77A305B6"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Перельман А.И. Геохимия ландшафта. – М., 1966.</w:t>
      </w:r>
    </w:p>
    <w:p w14:paraId="441F1CDD"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Мильков Ф.Н. Парагенетические ландшафтные комплексы // Научные записки Воронежского отдела Геогр. общ-ва СССР. – Воронеж, 1966.</w:t>
      </w:r>
    </w:p>
    <w:p w14:paraId="78A32CF6"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Мильков Ф.Н. Словарь–справочник по физической географии. – М.: Мысль, 1970. – 344 с.</w:t>
      </w:r>
    </w:p>
    <w:p w14:paraId="2700E20A"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Швебс Г.И., Васютинская Т.Д., Антонова С.А. Долинно-речные  парагенетические ком</w:t>
      </w:r>
      <w:r>
        <w:rPr>
          <w:sz w:val="28"/>
        </w:rPr>
        <w:t>п</w:t>
      </w:r>
      <w:r>
        <w:rPr>
          <w:sz w:val="28"/>
        </w:rPr>
        <w:t>лексы (типология и районирование) // Геогр. и прир. ресурсы. – 1982. – № 1. – С. 24–32.</w:t>
      </w:r>
    </w:p>
    <w:p w14:paraId="67EC5918" w14:textId="77777777" w:rsidR="00F20F39" w:rsidRDefault="00F20F39" w:rsidP="000937F8">
      <w:pPr>
        <w:numPr>
          <w:ilvl w:val="0"/>
          <w:numId w:val="66"/>
        </w:numPr>
        <w:tabs>
          <w:tab w:val="clear" w:pos="360"/>
          <w:tab w:val="num" w:pos="540"/>
        </w:tabs>
        <w:spacing w:line="360" w:lineRule="auto"/>
        <w:ind w:left="540" w:hanging="540"/>
        <w:jc w:val="both"/>
        <w:rPr>
          <w:sz w:val="28"/>
          <w:szCs w:val="22"/>
        </w:rPr>
      </w:pPr>
      <w:r>
        <w:rPr>
          <w:sz w:val="28"/>
          <w:szCs w:val="22"/>
        </w:rPr>
        <w:t>Ретеюм А.Ю. К вопросу о парагенетических комплексах // Изв. ВГО. – 1972. – №1. – С. 17–20.</w:t>
      </w:r>
    </w:p>
    <w:p w14:paraId="7122E826" w14:textId="77777777" w:rsidR="00F20F39" w:rsidRDefault="00F20F39" w:rsidP="000937F8">
      <w:pPr>
        <w:numPr>
          <w:ilvl w:val="0"/>
          <w:numId w:val="66"/>
        </w:numPr>
        <w:tabs>
          <w:tab w:val="clear" w:pos="360"/>
          <w:tab w:val="num" w:pos="540"/>
        </w:tabs>
        <w:spacing w:line="360" w:lineRule="auto"/>
        <w:ind w:left="540" w:hanging="540"/>
        <w:jc w:val="both"/>
        <w:rPr>
          <w:sz w:val="28"/>
          <w:szCs w:val="22"/>
        </w:rPr>
      </w:pPr>
      <w:r>
        <w:rPr>
          <w:sz w:val="28"/>
          <w:szCs w:val="22"/>
        </w:rPr>
        <w:t>Гвоздецкий Н.А. Три типа дифференциации географической среды и физико–географических комплексов // Землеведение. Новая серия. – 1976. – Т. 11 (51). – С. 5–22.</w:t>
      </w:r>
    </w:p>
    <w:p w14:paraId="6330F25D"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Козин В.В. Парагенетический ландшафтный анализ речных долин. – Тюмень: ТГУ,1979. – 88с.</w:t>
      </w:r>
    </w:p>
    <w:p w14:paraId="67CEBDAA" w14:textId="77777777" w:rsidR="00F20F39" w:rsidRDefault="00F20F39" w:rsidP="000937F8">
      <w:pPr>
        <w:numPr>
          <w:ilvl w:val="0"/>
          <w:numId w:val="66"/>
        </w:numPr>
        <w:tabs>
          <w:tab w:val="clear" w:pos="360"/>
          <w:tab w:val="num" w:pos="540"/>
        </w:tabs>
        <w:suppressAutoHyphens w:val="0"/>
        <w:spacing w:line="360" w:lineRule="auto"/>
        <w:ind w:left="540" w:hanging="540"/>
        <w:jc w:val="both"/>
        <w:rPr>
          <w:spacing w:val="-4"/>
          <w:sz w:val="28"/>
        </w:rPr>
      </w:pPr>
      <w:r>
        <w:rPr>
          <w:sz w:val="28"/>
        </w:rPr>
        <w:t xml:space="preserve">Алибеков Л.А. Взаимодействие горных и равнинных ландшафтов (на </w:t>
      </w:r>
      <w:r>
        <w:rPr>
          <w:spacing w:val="-4"/>
          <w:sz w:val="28"/>
        </w:rPr>
        <w:t>примере Средней Азии): Автореф. дисс. … д–ра геогр.наук. – М., 1988. – 52 с.</w:t>
      </w:r>
    </w:p>
    <w:p w14:paraId="014F0179"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lastRenderedPageBreak/>
        <w:t>Ретеюм А.Ю. О геокомплексах с односторонним системообразующим потоком вещества и энергии // Известия АН СССР. Серия география. – 1971. –  № 5.  –  С.122– 128.</w:t>
      </w:r>
    </w:p>
    <w:p w14:paraId="4EF822D9"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Ретеюм А.Ю. Разомкнутые геокомплексы как объект физической географии // Теорет</w:t>
      </w:r>
      <w:r>
        <w:rPr>
          <w:sz w:val="28"/>
        </w:rPr>
        <w:t>и</w:t>
      </w:r>
      <w:r>
        <w:rPr>
          <w:sz w:val="28"/>
        </w:rPr>
        <w:t>че</w:t>
      </w:r>
      <w:r>
        <w:rPr>
          <w:sz w:val="28"/>
        </w:rPr>
        <w:t>с</w:t>
      </w:r>
      <w:r>
        <w:rPr>
          <w:sz w:val="28"/>
        </w:rPr>
        <w:t>кие и прикладные исследования природных комплексов. 1973. –  С.5– 8.</w:t>
      </w:r>
    </w:p>
    <w:p w14:paraId="205DB8E6"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Кондратова Ю.И. Ландшафтная дифференциация высокогорья (на примере Приэльбр</w:t>
      </w:r>
      <w:r>
        <w:rPr>
          <w:sz w:val="28"/>
        </w:rPr>
        <w:t>у</w:t>
      </w:r>
      <w:r>
        <w:rPr>
          <w:sz w:val="28"/>
        </w:rPr>
        <w:t>сья): А</w:t>
      </w:r>
      <w:r>
        <w:rPr>
          <w:sz w:val="28"/>
        </w:rPr>
        <w:t>в</w:t>
      </w:r>
      <w:r>
        <w:rPr>
          <w:sz w:val="28"/>
        </w:rPr>
        <w:t>тореф. дисс. … канд. геогр.наук. – М., 1974.</w:t>
      </w:r>
    </w:p>
    <w:p w14:paraId="468B1B3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lang w:val="uk-UA"/>
        </w:rPr>
        <w:t xml:space="preserve">Данева М. Парагенетични ландшафтни комплекси и тяхната динамика // Проблемы на географията. </w:t>
      </w:r>
      <w:r>
        <w:rPr>
          <w:sz w:val="28"/>
        </w:rPr>
        <w:t>–</w:t>
      </w:r>
      <w:r>
        <w:rPr>
          <w:sz w:val="28"/>
          <w:lang w:val="uk-UA"/>
        </w:rPr>
        <w:t xml:space="preserve"> София. – 1978. – № 4.</w:t>
      </w:r>
    </w:p>
    <w:p w14:paraId="61A091CE"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Алибеков Л.А. Взаимодействие горных и равнинных ландшафтов. –Ташкент: ФАН, 1994. – 183 с. </w:t>
      </w:r>
    </w:p>
    <w:p w14:paraId="680670D6"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lang w:val="de-DE"/>
        </w:rPr>
      </w:pPr>
      <w:r>
        <w:rPr>
          <w:sz w:val="28"/>
          <w:lang w:val="de-DE"/>
        </w:rPr>
        <w:t>Manfred Hendl und Herbert Liedtke (Hrsg). Lehrbuch der Allgemeinen Physischen Geographie. – Justus Perthes Verlag Gotha, 1997. – 868 s.</w:t>
      </w:r>
    </w:p>
    <w:p w14:paraId="5A23BC40"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Булатов В.И. Подходы к изучению естественных и антропогенных движений вещества в геосистемах // Вопросы географии. – Вып. 104. Системные и</w:t>
      </w:r>
      <w:r>
        <w:rPr>
          <w:sz w:val="28"/>
        </w:rPr>
        <w:t>с</w:t>
      </w:r>
      <w:r>
        <w:rPr>
          <w:sz w:val="28"/>
        </w:rPr>
        <w:t>следования природы. – М., 1977. – С. 196–205.</w:t>
      </w:r>
    </w:p>
    <w:p w14:paraId="27F9BC6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Боков В.А. Организация воздушных и водных потоков и природные комплексы // Вопросы географии. – Вып. 117. Геофизика геосистем. – М., 1981. – С. 68–77.</w:t>
      </w:r>
    </w:p>
    <w:p w14:paraId="32BE0E31"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Боков В.А. Геосистемные взаимодействия: их учет в природопользовании // Физическая география и геоморфология. – 1989. – Вып. 36. – С. 8–14.</w:t>
      </w:r>
    </w:p>
    <w:p w14:paraId="403345E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Бобра Т.В. Ландшафтные границы: подходы к анализу и картографированию. – Симферополь: Таврия– Плюс, 2001. – 165 с.</w:t>
      </w:r>
    </w:p>
    <w:p w14:paraId="0A0E133A"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Бобра Т.В. Анализ ландшафтных границ Юго–Восточного Крыма: А</w:t>
      </w:r>
      <w:r>
        <w:rPr>
          <w:sz w:val="28"/>
        </w:rPr>
        <w:t>в</w:t>
      </w:r>
      <w:r>
        <w:rPr>
          <w:sz w:val="28"/>
        </w:rPr>
        <w:t>тореф. дисс. … канд. геогр.наук. – Симферополь, 2001. – 20 с.</w:t>
      </w:r>
    </w:p>
    <w:p w14:paraId="59045D27" w14:textId="77777777" w:rsidR="00F20F39" w:rsidRDefault="00F20F39" w:rsidP="000937F8">
      <w:pPr>
        <w:numPr>
          <w:ilvl w:val="0"/>
          <w:numId w:val="66"/>
        </w:numPr>
        <w:tabs>
          <w:tab w:val="clear" w:pos="360"/>
          <w:tab w:val="num" w:pos="540"/>
        </w:tabs>
        <w:suppressAutoHyphens w:val="0"/>
        <w:spacing w:line="360" w:lineRule="auto"/>
        <w:ind w:left="540" w:hanging="540"/>
        <w:jc w:val="both"/>
        <w:rPr>
          <w:spacing w:val="-2"/>
          <w:sz w:val="28"/>
        </w:rPr>
      </w:pPr>
      <w:r>
        <w:rPr>
          <w:sz w:val="28"/>
        </w:rPr>
        <w:t xml:space="preserve">Толстых Е.А., Клюкин А.А. Методика измерения количественных </w:t>
      </w:r>
      <w:r>
        <w:rPr>
          <w:spacing w:val="-2"/>
          <w:sz w:val="28"/>
        </w:rPr>
        <w:t>параметров экзогенных геологических процессов. – М.: Недра, 1984. – 117 с.</w:t>
      </w:r>
    </w:p>
    <w:p w14:paraId="17768D2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Ананьев Г.С. Карта современных экзогенных геоморфологических процессов России, в масштабе 1: 20 000 000 // Геоморфология на рубеже 21 века. 4  Щукинские чтения. Труды. – М.: МГУ, 2000. – С. 492–499.</w:t>
      </w:r>
    </w:p>
    <w:p w14:paraId="3A116E1A"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lastRenderedPageBreak/>
        <w:t>Выркин В.Б. Классификация экзогенных процессов рельефообразования суши // Геогр. и прир. ресурсы. – 1986. –  №4. – С. 20–24.</w:t>
      </w:r>
    </w:p>
    <w:p w14:paraId="49B9B4FC"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Бердникова З.П. Некоторые вопросы методики выделения микрозон на меловом юге Среднерусской возвышенности // Склоновая микрозональность ландшафтов. – Воронеж: ВГУ, 1974. – С. 30–39.</w:t>
      </w:r>
    </w:p>
    <w:p w14:paraId="746103B5"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Дроздов К.А. Ландшафтные парагенетические комплексы среднерусской лесостепи. – Воронеж: ВГУ, 1978. – 160 с.</w:t>
      </w:r>
    </w:p>
    <w:p w14:paraId="48D820A1"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Берест В.Г. Овражно–балочные парагенетические ландшафтные комплексы, их структ</w:t>
      </w:r>
      <w:r>
        <w:rPr>
          <w:sz w:val="28"/>
        </w:rPr>
        <w:t>у</w:t>
      </w:r>
      <w:r>
        <w:rPr>
          <w:sz w:val="28"/>
        </w:rPr>
        <w:t>ра, динамика и развитие // Вопросы структуры и динамики ландшафтных комплексов. – Вор</w:t>
      </w:r>
      <w:r>
        <w:rPr>
          <w:sz w:val="28"/>
        </w:rPr>
        <w:t>о</w:t>
      </w:r>
      <w:r>
        <w:rPr>
          <w:sz w:val="28"/>
        </w:rPr>
        <w:t>неж: ВГУ, 1977. – С. 157–167.</w:t>
      </w:r>
    </w:p>
    <w:p w14:paraId="26688D4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Люри Д.И. Строение и функционирование пограничного комплекса (экотона) между л</w:t>
      </w:r>
      <w:r>
        <w:rPr>
          <w:sz w:val="28"/>
        </w:rPr>
        <w:t>е</w:t>
      </w:r>
      <w:r>
        <w:rPr>
          <w:sz w:val="28"/>
        </w:rPr>
        <w:t>сом и степью: Автореф. дисс. … канд.геогр.наук/ ИГ АН СССР. – М., 1988. – 23 с.</w:t>
      </w:r>
    </w:p>
    <w:p w14:paraId="140130B1"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Яунпутнинь А.И. К вопросу о географическом районировании // Изв. ВГО. – 1946. – Т.78. – Вып.1. </w:t>
      </w:r>
    </w:p>
    <w:p w14:paraId="0CB5C3D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Когай Н.А. Туранская физико–географическая провинция: Автореф. дисс. … д–ра геогр.наук. – Ташкент, 1971.</w:t>
      </w:r>
    </w:p>
    <w:p w14:paraId="34275BF6"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Леонтьев О.К. Основы геоморфологии морских берегов. – М.: МГУ, 1961. – 412 с.</w:t>
      </w:r>
    </w:p>
    <w:p w14:paraId="64FFB712"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Морская геоморфология: Терминол. справ. Береговая зона: процессы, понятия, определения / Сост.: В.П. Зенкович, Б.А. Попов. – М.: Мысль, 1980. – 280 с.  </w:t>
      </w:r>
    </w:p>
    <w:p w14:paraId="411F0B0D"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Сафьянов Г.А. Береговая зона океана в 20 веке. –  М.: Мысль, 1978. – 263 с.</w:t>
      </w:r>
    </w:p>
    <w:p w14:paraId="5EF7BF92"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Барковская М.Г. Закономерности распределения терригенного материала в приурезовой полосе Советского побережья Черного моря // Тр. Ин-та Океанол. АН СССР. – 1961. – Т.53.</w:t>
      </w:r>
    </w:p>
    <w:p w14:paraId="617D39AD"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Лонгинов В.В. Очерки литодинамики океана. – М., 1973.</w:t>
      </w:r>
    </w:p>
    <w:p w14:paraId="1C1A826F"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Рихтер Г.Д. Водные природные территориальные комплексы Земли // Факторы и принципы физико–географического районирования полярных областей Земли. – Л., 1974. – С. 60–66.</w:t>
      </w:r>
    </w:p>
    <w:p w14:paraId="400A94F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lastRenderedPageBreak/>
        <w:t>Дьяконов К.Н. Ландшафтные исследования в районах влияния водохранилищ // Изв. АН СССР. Сер. геогр. – 1965. – № 5. – С.50–54.</w:t>
      </w:r>
    </w:p>
    <w:p w14:paraId="7101D43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lang w:val="de-DE"/>
        </w:rPr>
      </w:pPr>
      <w:hyperlink r:id="rId9" w:history="1">
        <w:r>
          <w:rPr>
            <w:sz w:val="28"/>
            <w:lang w:val="de-DE"/>
          </w:rPr>
          <w:t>www.rs– bw.rv.schule– bw.de/gezeiten.htm</w:t>
        </w:r>
      </w:hyperlink>
    </w:p>
    <w:p w14:paraId="6E375849"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Петренчук  О.П. Влияние физико–географических условий прибрежной зоны на поступление морских аэрозолей в атмосферу // Метеорология и гидрология. – 1977. –  № 6. – С.9–15.</w:t>
      </w:r>
    </w:p>
    <w:p w14:paraId="5C42D0BE"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Доброклонский С.В., Вавилов Л.Б. К вопросу о выносе солей на сушу с брызгами морской воды // Изв. АН СССР. Сер. геогр. и геофиз. – 1938. – № 1. – С.23–27.</w:t>
      </w:r>
    </w:p>
    <w:p w14:paraId="0A4EFC57"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Ершова Н.Д. О влиянии Мирового океана на климат материков // Изв. АН СССР. Сер. геогр. и геофиз. – 1938. –  № 1. – С.165–179.</w:t>
      </w:r>
    </w:p>
    <w:p w14:paraId="13335DFD"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Климатический атлас Крыма. Авторы– составители: Ведь И.П., Савенко Л.Н.– Симферополь, 2000. – 151 с.</w:t>
      </w:r>
    </w:p>
    <w:p w14:paraId="34A9783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Воеводин С.И. Постоянные течения Черного моря: Дис. … канд.геогр.наук. – Севастополь. – Кацивели, 1955.</w:t>
      </w:r>
    </w:p>
    <w:p w14:paraId="6475D6D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Захаржевский Я.В. О климатической границе побережья северо–западной части Черного моря // Изв. ВГО. – 1984. – Т.116. – Вып.3. – С. 248–249.</w:t>
      </w:r>
    </w:p>
    <w:p w14:paraId="17C07996"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Хромов С.П. К вопросу о континентальности климата // Изв. ВГО. – 1957. – № 3.</w:t>
      </w:r>
    </w:p>
    <w:p w14:paraId="4E0523C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Лисицын А.П. Биодифференциация вещества в океане и осадочный процесс // Биодифференциация осадочного вещества в морях и океанах. – Ростов-на-Дону, 1986.</w:t>
      </w:r>
    </w:p>
    <w:p w14:paraId="363AF45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Скребец Г.Н., Агаркова И.В. Вопросы теории и методики изучения парагенетических ландшафтных комплексов // Ученые записки Таврического Национального Университета им. В.И. Вернадского. – 2000. – № 13. – Т.1. – С.127–132. </w:t>
      </w:r>
    </w:p>
    <w:p w14:paraId="0EBCA665"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Сафьянов Г.А. Геоморфология морских берегов. – М.: Наука, 1996. </w:t>
      </w:r>
    </w:p>
    <w:p w14:paraId="76481CAC"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Агаркова–Лях И.В. Вещественно–энергетический обмен между сушей и морем  в береговой зоне // Культура народов Причерноморья. – 2002. – № 33. – С.18–20.</w:t>
      </w:r>
    </w:p>
    <w:p w14:paraId="4780E43A"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lastRenderedPageBreak/>
        <w:t xml:space="preserve">Лихоман М.А. Интразональность и интрасекторность ландшафтов. – Саратов: Саратовский университет, 1981. – 60 с. </w:t>
      </w:r>
    </w:p>
    <w:p w14:paraId="36C054B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Дженсен А.К. Живой мир океанов. – СПб: Гидрометеоиздат, 1994. – 254 </w:t>
      </w:r>
      <w:r>
        <w:rPr>
          <w:sz w:val="28"/>
          <w:lang w:val="en-US"/>
        </w:rPr>
        <w:t>c</w:t>
      </w:r>
      <w:r>
        <w:rPr>
          <w:sz w:val="28"/>
        </w:rPr>
        <w:t>.</w:t>
      </w:r>
    </w:p>
    <w:p w14:paraId="0B7EF3E9"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lang w:val="en-US"/>
        </w:rPr>
      </w:pPr>
      <w:r>
        <w:rPr>
          <w:sz w:val="28"/>
          <w:lang w:val="en-US"/>
        </w:rPr>
        <w:t xml:space="preserve">Hertweck G. Zonation of  Benthos and Lebensspuren in the Tidal Flats of the Jade Bay, Southern North Sea // Senckenbergiana maritima. – Frankfurt a. M. – 1994. – № 24 (1/6). – </w:t>
      </w:r>
      <w:r>
        <w:rPr>
          <w:sz w:val="28"/>
        </w:rPr>
        <w:t>Р</w:t>
      </w:r>
      <w:r>
        <w:rPr>
          <w:sz w:val="28"/>
          <w:lang w:val="en-US"/>
        </w:rPr>
        <w:t>. 157–170.</w:t>
      </w:r>
    </w:p>
    <w:p w14:paraId="205FD5B0"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lang w:val="de-DE"/>
        </w:rPr>
      </w:pPr>
      <w:r>
        <w:rPr>
          <w:sz w:val="28"/>
          <w:lang w:val="de-DE"/>
        </w:rPr>
        <w:t xml:space="preserve">Reineck H., Dorjes J., Gadow S., Hertweck G. Sedimentologie, Faunenzonierung und Faziesabfolge vor der Ostkuste der inneren Deutschen Bucht // Senckenbergiana maritima. – Frankfurt a. M. – 1994. – № 49 (4). – </w:t>
      </w:r>
      <w:r>
        <w:rPr>
          <w:sz w:val="28"/>
        </w:rPr>
        <w:t>Р</w:t>
      </w:r>
      <w:r>
        <w:rPr>
          <w:sz w:val="28"/>
          <w:lang w:val="de-DE"/>
        </w:rPr>
        <w:t>. 261–309.</w:t>
      </w:r>
    </w:p>
    <w:p w14:paraId="1795829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Селезнева Е.С. Распространение морских солей на побережье Черного моря по данным о химическом составе атмосферных осадков  // Труды ГГО. – 1974. – Вып. 343. </w:t>
      </w:r>
    </w:p>
    <w:p w14:paraId="5DBF1FBC"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Шипунов Ф.Я. и др. Загрязнение биосферы в Северном полушарии на региональном и импактном уровнях // Антропогенные нарушения и природные изменения наземных экосистем. – М.: Ин–т эволюц. морфол. и экол. животных АН СССР, 1981. – С. 29.</w:t>
      </w:r>
    </w:p>
    <w:p w14:paraId="08316371"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Юнге Х. Химический состав и радиоактивность атмосферы. – М.: Мир, 1965.</w:t>
      </w:r>
    </w:p>
    <w:p w14:paraId="69C087FE"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Ретеюм А.Ю. Нуклеарные геосистемы (их структура, организация и распространение): Дис. … д–ра геогр.наук. – М., 1986</w:t>
      </w:r>
    </w:p>
    <w:p w14:paraId="1A2DFFF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Лебедев В.Л., Айзатуллин Т.А., Хайлов К.М. Океан как динамическая система. – Л.: Г</w:t>
      </w:r>
      <w:r>
        <w:rPr>
          <w:sz w:val="28"/>
        </w:rPr>
        <w:t>и</w:t>
      </w:r>
      <w:r>
        <w:rPr>
          <w:sz w:val="28"/>
        </w:rPr>
        <w:t>др</w:t>
      </w:r>
      <w:r>
        <w:rPr>
          <w:sz w:val="28"/>
        </w:rPr>
        <w:t>о</w:t>
      </w:r>
      <w:r>
        <w:rPr>
          <w:sz w:val="28"/>
        </w:rPr>
        <w:t>метеоиздат, 1974. – 205 с.</w:t>
      </w:r>
    </w:p>
    <w:p w14:paraId="71C1F874" w14:textId="77777777" w:rsidR="00F20F39" w:rsidRDefault="00F20F39" w:rsidP="000937F8">
      <w:pPr>
        <w:numPr>
          <w:ilvl w:val="0"/>
          <w:numId w:val="66"/>
        </w:numPr>
        <w:tabs>
          <w:tab w:val="clear" w:pos="360"/>
          <w:tab w:val="left" w:pos="180"/>
          <w:tab w:val="num" w:pos="540"/>
        </w:tabs>
        <w:suppressAutoHyphens w:val="0"/>
        <w:spacing w:line="360" w:lineRule="auto"/>
        <w:ind w:left="540" w:hanging="540"/>
        <w:jc w:val="both"/>
        <w:rPr>
          <w:sz w:val="28"/>
        </w:rPr>
      </w:pPr>
      <w:r>
        <w:rPr>
          <w:sz w:val="28"/>
        </w:rPr>
        <w:t xml:space="preserve">Айзатуллин Т.А., Лебедев В.Л., Суетов А.А., Хайлов К.М. Граничные поверхности и география океана </w:t>
      </w:r>
      <w:r>
        <w:rPr>
          <w:sz w:val="28"/>
          <w:szCs w:val="22"/>
        </w:rPr>
        <w:t>// Вестник МГУ. – 1976. – №3.</w:t>
      </w:r>
    </w:p>
    <w:p w14:paraId="396563CA" w14:textId="77777777" w:rsidR="00F20F39" w:rsidRDefault="00F20F39" w:rsidP="000937F8">
      <w:pPr>
        <w:numPr>
          <w:ilvl w:val="0"/>
          <w:numId w:val="66"/>
        </w:numPr>
        <w:tabs>
          <w:tab w:val="clear" w:pos="360"/>
          <w:tab w:val="left" w:pos="180"/>
          <w:tab w:val="num" w:pos="540"/>
        </w:tabs>
        <w:suppressAutoHyphens w:val="0"/>
        <w:spacing w:line="360" w:lineRule="auto"/>
        <w:ind w:left="540" w:hanging="540"/>
        <w:jc w:val="both"/>
        <w:rPr>
          <w:spacing w:val="-6"/>
          <w:sz w:val="28"/>
          <w:szCs w:val="28"/>
        </w:rPr>
      </w:pPr>
      <w:r>
        <w:rPr>
          <w:spacing w:val="-6"/>
          <w:sz w:val="28"/>
          <w:szCs w:val="28"/>
        </w:rPr>
        <w:t xml:space="preserve">Игнатьев Г.М. Тропические острова Тихого океана. – М.: Мысль, 1979. – 270 с. </w:t>
      </w:r>
    </w:p>
    <w:p w14:paraId="01B21AB9" w14:textId="77777777" w:rsidR="00F20F39" w:rsidRDefault="00F20F39" w:rsidP="000937F8">
      <w:pPr>
        <w:numPr>
          <w:ilvl w:val="0"/>
          <w:numId w:val="66"/>
        </w:numPr>
        <w:tabs>
          <w:tab w:val="clear" w:pos="360"/>
          <w:tab w:val="left" w:pos="180"/>
          <w:tab w:val="num" w:pos="540"/>
        </w:tabs>
        <w:suppressAutoHyphens w:val="0"/>
        <w:spacing w:line="360" w:lineRule="auto"/>
        <w:ind w:left="540" w:hanging="540"/>
        <w:jc w:val="both"/>
        <w:rPr>
          <w:sz w:val="28"/>
        </w:rPr>
      </w:pPr>
      <w:r>
        <w:rPr>
          <w:sz w:val="28"/>
        </w:rPr>
        <w:t>Шуйский Ю.Д. Проблемы исследования баланса наносов в береговой зоне морей. – Л.: Гидрометеоиздат, 1986. – 240 с.</w:t>
      </w:r>
    </w:p>
    <w:p w14:paraId="28B7D29F" w14:textId="77777777" w:rsidR="00F20F39" w:rsidRDefault="00F20F39" w:rsidP="000937F8">
      <w:pPr>
        <w:numPr>
          <w:ilvl w:val="0"/>
          <w:numId w:val="66"/>
        </w:numPr>
        <w:tabs>
          <w:tab w:val="clear" w:pos="360"/>
          <w:tab w:val="left" w:pos="180"/>
          <w:tab w:val="num" w:pos="540"/>
        </w:tabs>
        <w:suppressAutoHyphens w:val="0"/>
        <w:spacing w:line="360" w:lineRule="auto"/>
        <w:ind w:left="540" w:hanging="540"/>
        <w:jc w:val="both"/>
        <w:rPr>
          <w:sz w:val="28"/>
        </w:rPr>
      </w:pPr>
      <w:r>
        <w:rPr>
          <w:sz w:val="28"/>
        </w:rPr>
        <w:t>Шуйский Ю.Д. Современный баланс наносов в береговой зоне морей: А</w:t>
      </w:r>
      <w:r>
        <w:rPr>
          <w:sz w:val="28"/>
        </w:rPr>
        <w:t>в</w:t>
      </w:r>
      <w:r>
        <w:rPr>
          <w:sz w:val="28"/>
        </w:rPr>
        <w:t>тореф. дисс. … докт. геогр.наук. – М., 1983.</w:t>
      </w:r>
    </w:p>
    <w:p w14:paraId="2F17E612" w14:textId="77777777" w:rsidR="00F20F39" w:rsidRDefault="00F20F39" w:rsidP="000937F8">
      <w:pPr>
        <w:numPr>
          <w:ilvl w:val="0"/>
          <w:numId w:val="66"/>
        </w:numPr>
        <w:tabs>
          <w:tab w:val="clear" w:pos="360"/>
          <w:tab w:val="left" w:pos="180"/>
          <w:tab w:val="num" w:pos="540"/>
        </w:tabs>
        <w:suppressAutoHyphens w:val="0"/>
        <w:spacing w:line="360" w:lineRule="auto"/>
        <w:ind w:left="540" w:hanging="540"/>
        <w:jc w:val="both"/>
        <w:rPr>
          <w:sz w:val="28"/>
        </w:rPr>
      </w:pPr>
      <w:r>
        <w:rPr>
          <w:sz w:val="28"/>
        </w:rPr>
        <w:t>Арманд Д.Л. Наука о ландшафте. – М.: Мысль, 1975. – 287 с.</w:t>
      </w:r>
    </w:p>
    <w:p w14:paraId="42E215E2" w14:textId="77777777" w:rsidR="00F20F39" w:rsidRDefault="00F20F39" w:rsidP="000937F8">
      <w:pPr>
        <w:numPr>
          <w:ilvl w:val="0"/>
          <w:numId w:val="66"/>
        </w:numPr>
        <w:tabs>
          <w:tab w:val="clear" w:pos="360"/>
          <w:tab w:val="left" w:pos="180"/>
          <w:tab w:val="num" w:pos="540"/>
        </w:tabs>
        <w:suppressAutoHyphens w:val="0"/>
        <w:spacing w:line="360" w:lineRule="auto"/>
        <w:ind w:left="540" w:hanging="540"/>
        <w:jc w:val="both"/>
        <w:rPr>
          <w:sz w:val="28"/>
        </w:rPr>
      </w:pPr>
      <w:r>
        <w:rPr>
          <w:sz w:val="28"/>
        </w:rPr>
        <w:lastRenderedPageBreak/>
        <w:t>Агаркова–Лях И.В., Скребец Г.Н. Методические аспекты экологического мониторинга береговой зоны моря // Культура народов Причерноморья. – 2003. –  № 43. – С.14– 18.</w:t>
      </w:r>
    </w:p>
    <w:p w14:paraId="766E54AB" w14:textId="77777777" w:rsidR="00F20F39" w:rsidRDefault="00F20F39" w:rsidP="000937F8">
      <w:pPr>
        <w:numPr>
          <w:ilvl w:val="0"/>
          <w:numId w:val="66"/>
        </w:numPr>
        <w:tabs>
          <w:tab w:val="clear" w:pos="360"/>
          <w:tab w:val="left" w:pos="180"/>
          <w:tab w:val="num" w:pos="540"/>
        </w:tabs>
        <w:suppressAutoHyphens w:val="0"/>
        <w:spacing w:line="360" w:lineRule="auto"/>
        <w:ind w:left="540" w:hanging="540"/>
        <w:jc w:val="both"/>
        <w:rPr>
          <w:sz w:val="28"/>
        </w:rPr>
      </w:pPr>
      <w:r>
        <w:rPr>
          <w:sz w:val="28"/>
        </w:rPr>
        <w:t>Калугина– Гутник А.А. Макрофитобентос Черного моря: А</w:t>
      </w:r>
      <w:r>
        <w:rPr>
          <w:sz w:val="28"/>
        </w:rPr>
        <w:t>в</w:t>
      </w:r>
      <w:r>
        <w:rPr>
          <w:sz w:val="28"/>
        </w:rPr>
        <w:t>тореф. дисс. … докт. биол. наук. – Севастополь, 1974.</w:t>
      </w:r>
    </w:p>
    <w:p w14:paraId="01B30E99"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Позаченюк Е.А. Введение в геоэкологическую экспертизу. – Симферополь: Таврия, 1999. – 413 с.</w:t>
      </w:r>
    </w:p>
    <w:p w14:paraId="4D43BB67"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Бобра Т.В. Ландшафтные экотоны Крыма // Биологическое и ландшафтное разнообразие Крыма: проблемы и перспективы. – Симферополь: Сонат, 1999. – С.31–32.</w:t>
      </w:r>
    </w:p>
    <w:p w14:paraId="3A7944A0"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Лукьянов Ю.П. Отчет «Изучение условий развития экзогенных геологических процессов береговой зоны Крымского полуострова». – Ялта, 1993. </w:t>
      </w:r>
    </w:p>
    <w:p w14:paraId="594A6F50"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Составить кадастр надводной части берегов Крыма применительно к масштабу 1:200 000. Отв. исполнитель О.С. Романюк. КГГЭ, Институт минеральных ресурсов. – Симферополь, 1988. </w:t>
      </w:r>
    </w:p>
    <w:p w14:paraId="179D2AF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Ерыш И.Ф. и др. Отчет по изучению оползней Крымской области за 1976– 1980 гг. и 1981– 1982 гг. КГГЭ. – Симферополь, 1983.</w:t>
      </w:r>
    </w:p>
    <w:p w14:paraId="038592C9"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Романюк О.С., Лущик А.В., Морозов В.И. Условия формирования и динамика морского побережья в районе Сакской курортной зоны. –  Симферополь: ИМР, 1992.</w:t>
      </w:r>
    </w:p>
    <w:p w14:paraId="365CC8B7" w14:textId="77777777" w:rsidR="00F20F39" w:rsidRDefault="00F20F39" w:rsidP="000937F8">
      <w:pPr>
        <w:pStyle w:val="afffffff8"/>
        <w:numPr>
          <w:ilvl w:val="0"/>
          <w:numId w:val="66"/>
        </w:numPr>
        <w:tabs>
          <w:tab w:val="left" w:pos="540"/>
        </w:tabs>
        <w:suppressAutoHyphens w:val="0"/>
        <w:spacing w:before="40" w:after="0" w:line="360" w:lineRule="auto"/>
        <w:ind w:left="540" w:hanging="540"/>
        <w:jc w:val="both"/>
      </w:pPr>
      <w:r>
        <w:t>Украинский государственный институт проектирования городов «Гипроград». Евпаторийско–Сакский курортно–рекреационный подрайон. Территор. ко</w:t>
      </w:r>
      <w:r>
        <w:t>м</w:t>
      </w:r>
      <w:r>
        <w:t>плекс. схема охраны природы курортов общесоюзного значения. Приложение 2: СГУ. – Симферополь, 1987. – Киев, 1988.</w:t>
      </w:r>
    </w:p>
    <w:p w14:paraId="208CE7F4" w14:textId="77777777" w:rsidR="00F20F39" w:rsidRDefault="00F20F39" w:rsidP="000937F8">
      <w:pPr>
        <w:pStyle w:val="afffffff8"/>
        <w:numPr>
          <w:ilvl w:val="0"/>
          <w:numId w:val="66"/>
        </w:numPr>
        <w:tabs>
          <w:tab w:val="left" w:pos="540"/>
        </w:tabs>
        <w:suppressAutoHyphens w:val="0"/>
        <w:spacing w:before="40" w:after="0" w:line="360" w:lineRule="auto"/>
        <w:ind w:left="540" w:hanging="540"/>
        <w:jc w:val="both"/>
      </w:pPr>
      <w:r>
        <w:t>Украинский государственный институт проектирования городов «Гипроград». Евпаторийско–Сакский курортно–рекреационный подрайон. Территор. ко</w:t>
      </w:r>
      <w:r>
        <w:t>м</w:t>
      </w:r>
      <w:r>
        <w:t>плекс. схема охраны природы курортов общесоюзного значения. Приложение 10: ЧО МГИ АН УССР. – п. Кацивели, 1986. – Киев, 1988.</w:t>
      </w:r>
    </w:p>
    <w:p w14:paraId="58AB3C74" w14:textId="77777777" w:rsidR="00F20F39" w:rsidRDefault="00F20F39" w:rsidP="000937F8">
      <w:pPr>
        <w:pStyle w:val="afffffff8"/>
        <w:numPr>
          <w:ilvl w:val="0"/>
          <w:numId w:val="66"/>
        </w:numPr>
        <w:tabs>
          <w:tab w:val="left" w:pos="540"/>
        </w:tabs>
        <w:suppressAutoHyphens w:val="0"/>
        <w:spacing w:before="40" w:after="0" w:line="360" w:lineRule="auto"/>
        <w:ind w:left="540" w:hanging="540"/>
        <w:jc w:val="both"/>
      </w:pPr>
      <w:r>
        <w:lastRenderedPageBreak/>
        <w:t>Украинский государственный институт проектирования городов «Гипроград». Евпаторийско–Сакский курортно–рекреационный подрайон. Территор. ко</w:t>
      </w:r>
      <w:r>
        <w:t>м</w:t>
      </w:r>
      <w:r>
        <w:t>плекс. схема охраны природы курортов общесоюзного значения. Приложение 14: Укрюжгипрокоммунстрой. – Ялта, 1986. – Киев, 1988.</w:t>
      </w:r>
    </w:p>
    <w:p w14:paraId="3C3B0C8D" w14:textId="77777777" w:rsidR="00F20F39" w:rsidRDefault="00F20F39" w:rsidP="000937F8">
      <w:pPr>
        <w:pStyle w:val="afffffff8"/>
        <w:numPr>
          <w:ilvl w:val="0"/>
          <w:numId w:val="66"/>
        </w:numPr>
        <w:tabs>
          <w:tab w:val="clear" w:pos="360"/>
          <w:tab w:val="num" w:pos="540"/>
        </w:tabs>
        <w:suppressAutoHyphens w:val="0"/>
        <w:spacing w:before="40" w:after="0" w:line="360" w:lineRule="auto"/>
        <w:ind w:left="540" w:hanging="540"/>
        <w:jc w:val="both"/>
        <w:rPr>
          <w:lang w:val="en-US"/>
        </w:rPr>
      </w:pPr>
      <w:r>
        <w:rPr>
          <w:lang w:val="en-US"/>
        </w:rPr>
        <w:t>Black Sea Environmental Programme (BSEP) Geographic Information System Working Party. The Black Sea GIS.</w:t>
      </w:r>
    </w:p>
    <w:p w14:paraId="405D51F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Клюкин А.А., Капралов А.А. Динамика юго–восточного берега Каркинитского залива // Тр. Никит. ботан. сада. – Ялта, 2004. – Т. 123. – С. 219–231.</w:t>
      </w:r>
    </w:p>
    <w:p w14:paraId="571E5B47"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Котовский И.Н. Морфология и динамика советских берегов Черного моря в пределах Днепровско–Каркинитской береговой области: Автореф. дис. … – К., 1992. – 19 с.</w:t>
      </w:r>
    </w:p>
    <w:p w14:paraId="42A097DF"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Живаго А.В. О береговых формах рельефа, создаваемых водорослями // Тр. ИГ АН СССР, 1948. –  № 42.</w:t>
      </w:r>
    </w:p>
    <w:p w14:paraId="25EF2120"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Зенкович В.П. Морфология и динамика Советских берегов Черного моря. – Т.2. – М.: АН СССР, 1960. – 216 с.</w:t>
      </w:r>
    </w:p>
    <w:p w14:paraId="61D69DA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Клюкин А.А. Экстремальные проявления экзогенных процессов в 20 веке в Крыму // Электронный журнал «Понтида». –  2000. –  Вып.2.  </w:t>
      </w:r>
    </w:p>
    <w:p w14:paraId="016B892F"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Фащук Д.Я. Географо–экологический «портрет» Черного моря // Природа. – 1998. – № 9. – С. 53–68.</w:t>
      </w:r>
    </w:p>
    <w:p w14:paraId="157A7E4F"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Геология шельфа УССР. Литология. – К.: Наук. думка, 1985. – 192 с.</w:t>
      </w:r>
    </w:p>
    <w:p w14:paraId="174C52F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Подгородецкий П.Д. Крым: Природа: Справ. изд. – Симферополь: Таврия, 1988. – 192 с.</w:t>
      </w:r>
    </w:p>
    <w:p w14:paraId="661706BC"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Зенкович В.П. Кадастр берегов морей СССР // Тр. Ин-та океанологии АН СССР. – 1954. </w:t>
      </w:r>
      <w:r>
        <w:rPr>
          <w:sz w:val="28"/>
          <w:lang w:val="en-US"/>
        </w:rPr>
        <w:t>II</w:t>
      </w:r>
      <w:r>
        <w:rPr>
          <w:sz w:val="28"/>
        </w:rPr>
        <w:t>. – Т.10.</w:t>
      </w:r>
    </w:p>
    <w:p w14:paraId="1C6A4350"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Корженевский В.В., Клюкин А.А. Растительность абразионных и аккумулятивных форм рельефа морских побережий и озер Крыма. Деп. – Ялта: НБС, 1990. – 108 с.</w:t>
      </w:r>
    </w:p>
    <w:p w14:paraId="33A50A29"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lastRenderedPageBreak/>
        <w:t>Приоритетная территория. Опук. Такыл. Чаудинская степь.</w:t>
      </w:r>
      <w:r>
        <w:rPr>
          <w:bCs/>
          <w:sz w:val="28"/>
        </w:rPr>
        <w:t xml:space="preserve"> Ассоц. поддержки биол. и ландшафт. разнообразия в Крыму. </w:t>
      </w:r>
      <w:r>
        <w:rPr>
          <w:sz w:val="28"/>
        </w:rPr>
        <w:t>–</w:t>
      </w:r>
      <w:r>
        <w:rPr>
          <w:bCs/>
          <w:sz w:val="28"/>
        </w:rPr>
        <w:t xml:space="preserve"> ГУ</w:t>
      </w:r>
      <w:r>
        <w:rPr>
          <w:bCs/>
          <w:sz w:val="28"/>
        </w:rPr>
        <w:t>Р</w:t>
      </w:r>
      <w:r>
        <w:rPr>
          <w:bCs/>
          <w:sz w:val="28"/>
        </w:rPr>
        <w:t xml:space="preserve">ЗУФ–97. </w:t>
      </w:r>
      <w:r>
        <w:rPr>
          <w:sz w:val="28"/>
        </w:rPr>
        <w:t>–</w:t>
      </w:r>
      <w:r>
        <w:rPr>
          <w:bCs/>
          <w:sz w:val="28"/>
        </w:rPr>
        <w:t xml:space="preserve"> Cимферополь, 2000.</w:t>
      </w:r>
    </w:p>
    <w:p w14:paraId="5D83A647"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Калугина–Гутник А.А., Евстигнеева И.К. Изменение видового состава и количественного распределения фитобентоса в Каркинитском заливе за период 1964–1986 гг. // Экология моря. – 1993. – Вып. 43. – С. 98–105.</w:t>
      </w:r>
    </w:p>
    <w:p w14:paraId="1E8ED467"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Виноградов К.А., Закутский В.П. Донные биоценозы западной половины Черного моря // Океанология. – 1966. –  Т.6. – Вып.2. – С. 340–342.</w:t>
      </w:r>
    </w:p>
    <w:p w14:paraId="6877286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Приоритетная территория Лебяжьи острова.</w:t>
      </w:r>
      <w:r>
        <w:rPr>
          <w:bCs/>
          <w:sz w:val="28"/>
        </w:rPr>
        <w:t xml:space="preserve"> Ассоц. поддержки биол. и ландшафт. разнообразия в Крыму. </w:t>
      </w:r>
      <w:r>
        <w:rPr>
          <w:sz w:val="28"/>
        </w:rPr>
        <w:t>–</w:t>
      </w:r>
      <w:r>
        <w:rPr>
          <w:bCs/>
          <w:sz w:val="28"/>
        </w:rPr>
        <w:t xml:space="preserve"> ГУ</w:t>
      </w:r>
      <w:r>
        <w:rPr>
          <w:bCs/>
          <w:sz w:val="28"/>
        </w:rPr>
        <w:t>Р</w:t>
      </w:r>
      <w:r>
        <w:rPr>
          <w:bCs/>
          <w:sz w:val="28"/>
        </w:rPr>
        <w:t xml:space="preserve">ЗУФ–97. </w:t>
      </w:r>
      <w:r>
        <w:rPr>
          <w:sz w:val="28"/>
        </w:rPr>
        <w:t>–</w:t>
      </w:r>
      <w:r>
        <w:rPr>
          <w:bCs/>
          <w:sz w:val="28"/>
        </w:rPr>
        <w:t xml:space="preserve"> Cимферополь, 2000.</w:t>
      </w:r>
    </w:p>
    <w:p w14:paraId="3E556E47"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Перспективы создания Единой природоохранной сети Крыма. – Симферополь: Крымучпедгиз, 2002. – 192 с.</w:t>
      </w:r>
    </w:p>
    <w:p w14:paraId="6E746D7C" w14:textId="77777777" w:rsidR="00F20F39" w:rsidRDefault="00F20F39" w:rsidP="000937F8">
      <w:pPr>
        <w:numPr>
          <w:ilvl w:val="0"/>
          <w:numId w:val="66"/>
        </w:numPr>
        <w:tabs>
          <w:tab w:val="clear" w:pos="360"/>
          <w:tab w:val="num" w:pos="540"/>
        </w:tabs>
        <w:suppressAutoHyphens w:val="0"/>
        <w:spacing w:line="360" w:lineRule="auto"/>
        <w:ind w:left="540" w:hanging="540"/>
        <w:jc w:val="both"/>
        <w:rPr>
          <w:spacing w:val="-14"/>
          <w:sz w:val="28"/>
        </w:rPr>
      </w:pPr>
      <w:r>
        <w:rPr>
          <w:sz w:val="28"/>
        </w:rPr>
        <w:t xml:space="preserve">Романюк О.С. Генезис крымских пляжей // Геология побережья и дна </w:t>
      </w:r>
      <w:r>
        <w:rPr>
          <w:spacing w:val="-14"/>
          <w:sz w:val="28"/>
        </w:rPr>
        <w:t>Черного и Азовского морей в пределах УССР. – К.: КГУ, 1967. – Вып.1. –С. 178–182.</w:t>
      </w:r>
    </w:p>
    <w:p w14:paraId="03992A22"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Шуйский Ю.Д. Питание обломочным материалом северо–западного и крымск</w:t>
      </w:r>
      <w:r>
        <w:rPr>
          <w:sz w:val="28"/>
        </w:rPr>
        <w:t>о</w:t>
      </w:r>
      <w:r>
        <w:rPr>
          <w:sz w:val="28"/>
        </w:rPr>
        <w:t>го районов шельфа Черного моря // Исследование динамики рельефа морских побер</w:t>
      </w:r>
      <w:r>
        <w:rPr>
          <w:sz w:val="28"/>
        </w:rPr>
        <w:t>е</w:t>
      </w:r>
      <w:r>
        <w:rPr>
          <w:sz w:val="28"/>
        </w:rPr>
        <w:t>жий. –  М.: Наука, 1979. – С.89–97.</w:t>
      </w:r>
    </w:p>
    <w:p w14:paraId="25F20609"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Миронов О.Г., Кирюхина Л.Н., Алемов А.С. Нефть и состояние бентосных сообществ в Севастопольских бухтах // Акватория и берега Севастополя: экосистемные процессы и услуги обществу. – Севастополь: Аквавита, 1999. – С.176–193.</w:t>
      </w:r>
    </w:p>
    <w:p w14:paraId="50DE5D23"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Калугина–Гутник А.А. Изменения в донной растительности Севастопольской бухты за период с 1967 по 1977 гг. // Экология моря. – 1982. –  Вып. 9. – С. 48–61.</w:t>
      </w:r>
    </w:p>
    <w:p w14:paraId="7DA7E7B2"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Калугина–Гутник А.А., Куликова Н.М. Донная растительность у Западного побережья Крыма // Биология моря. – 1974. – Вып. 32. – С.111– 129.</w:t>
      </w:r>
    </w:p>
    <w:p w14:paraId="2D708BA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Миловидова Н.Ю., Кирюхина Л.Н. Физико–химические свойства донных осадков и макрозообентос у юго–западного побережья Крыма // Экология моря. – 1982. – Вып. 9. – С.36–42.</w:t>
      </w:r>
    </w:p>
    <w:p w14:paraId="51AA6666"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Братусь О.С. Вещественный состав пляжей Крымского полуострова // ДАН СССР. –  1965. –  Т.165. – №2. – С.103–125.</w:t>
      </w:r>
    </w:p>
    <w:p w14:paraId="11274401" w14:textId="77777777" w:rsidR="00F20F39" w:rsidRDefault="00F20F39" w:rsidP="000937F8">
      <w:pPr>
        <w:numPr>
          <w:ilvl w:val="0"/>
          <w:numId w:val="66"/>
        </w:numPr>
        <w:tabs>
          <w:tab w:val="clear" w:pos="360"/>
          <w:tab w:val="left" w:pos="426"/>
          <w:tab w:val="num" w:pos="540"/>
        </w:tabs>
        <w:suppressAutoHyphens w:val="0"/>
        <w:spacing w:line="360" w:lineRule="auto"/>
        <w:ind w:left="540" w:hanging="540"/>
        <w:jc w:val="both"/>
        <w:rPr>
          <w:sz w:val="28"/>
        </w:rPr>
      </w:pPr>
      <w:r>
        <w:rPr>
          <w:sz w:val="28"/>
        </w:rPr>
        <w:lastRenderedPageBreak/>
        <w:t>Маккавеева Е.Б. Макрофауна биоценоза зарослей Западного побережья Крыма // Тр. Севастоп. биостанции. – 1964. – Т.15. – С.180–195.</w:t>
      </w:r>
    </w:p>
    <w:p w14:paraId="2A6891E3"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Киселева М.И., Славина О.Я. Донные биоценозы у Западного побережья Крыма // Труды Севастоп. биостанции. – 1964. – Т.15. – С.152–172.</w:t>
      </w:r>
    </w:p>
    <w:p w14:paraId="08B17BCC"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Приоритетная территория. Джангуль и Большой Кастель. Атлеш. Донузлав.</w:t>
      </w:r>
      <w:r>
        <w:rPr>
          <w:bCs/>
          <w:sz w:val="28"/>
        </w:rPr>
        <w:t xml:space="preserve"> Ассоц. поддержки биол. и ландшафтн. разнообразия в Крыму. </w:t>
      </w:r>
      <w:r>
        <w:rPr>
          <w:sz w:val="28"/>
        </w:rPr>
        <w:t>–</w:t>
      </w:r>
      <w:r>
        <w:rPr>
          <w:bCs/>
          <w:sz w:val="28"/>
        </w:rPr>
        <w:t xml:space="preserve"> ГУ</w:t>
      </w:r>
      <w:r>
        <w:rPr>
          <w:bCs/>
          <w:sz w:val="28"/>
        </w:rPr>
        <w:t>Р</w:t>
      </w:r>
      <w:r>
        <w:rPr>
          <w:bCs/>
          <w:sz w:val="28"/>
        </w:rPr>
        <w:t xml:space="preserve">ЗУФ–97. </w:t>
      </w:r>
      <w:r>
        <w:rPr>
          <w:sz w:val="28"/>
        </w:rPr>
        <w:t>–</w:t>
      </w:r>
      <w:r>
        <w:rPr>
          <w:bCs/>
          <w:sz w:val="28"/>
        </w:rPr>
        <w:t xml:space="preserve"> Cимферополь, 2000.</w:t>
      </w:r>
    </w:p>
    <w:p w14:paraId="1BE6FBC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Муратов М.В. Геология СССР. –  Т.8. Крым. –  М.: Недра, 1969. – 575 с.</w:t>
      </w:r>
    </w:p>
    <w:p w14:paraId="0755E3C1"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Невесский Е.Н. Эволюция акватории Каламитского залива // Бюлл. Океаногр</w:t>
      </w:r>
      <w:r>
        <w:rPr>
          <w:sz w:val="28"/>
        </w:rPr>
        <w:t>а</w:t>
      </w:r>
      <w:r>
        <w:rPr>
          <w:sz w:val="28"/>
        </w:rPr>
        <w:t>ф. комис. при президиуме  АН СССР. – 1960. – №5. – С. 39–47.</w:t>
      </w:r>
    </w:p>
    <w:p w14:paraId="050F0A2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Романюк О.С. Пляжи Крыма, их генезис и перспективы практического </w:t>
      </w:r>
      <w:r>
        <w:rPr>
          <w:spacing w:val="-8"/>
          <w:sz w:val="28"/>
        </w:rPr>
        <w:t>испол</w:t>
      </w:r>
      <w:r>
        <w:rPr>
          <w:spacing w:val="-8"/>
          <w:sz w:val="28"/>
        </w:rPr>
        <w:t>ь</w:t>
      </w:r>
      <w:r>
        <w:rPr>
          <w:spacing w:val="-8"/>
          <w:sz w:val="28"/>
        </w:rPr>
        <w:t>зования: А</w:t>
      </w:r>
      <w:r>
        <w:rPr>
          <w:spacing w:val="-8"/>
          <w:sz w:val="28"/>
        </w:rPr>
        <w:t>в</w:t>
      </w:r>
      <w:r>
        <w:rPr>
          <w:spacing w:val="-8"/>
          <w:sz w:val="28"/>
        </w:rPr>
        <w:t>тореф. дисс. … канд. геогр.наук. – Симферополь, ИМР, 1968.</w:t>
      </w:r>
      <w:r>
        <w:rPr>
          <w:sz w:val="28"/>
        </w:rPr>
        <w:t xml:space="preserve"> </w:t>
      </w:r>
    </w:p>
    <w:p w14:paraId="2D0545FF" w14:textId="77777777" w:rsidR="00F20F39" w:rsidRDefault="00F20F39" w:rsidP="000937F8">
      <w:pPr>
        <w:numPr>
          <w:ilvl w:val="0"/>
          <w:numId w:val="66"/>
        </w:numPr>
        <w:tabs>
          <w:tab w:val="clear" w:pos="360"/>
          <w:tab w:val="num" w:pos="540"/>
        </w:tabs>
        <w:suppressAutoHyphens w:val="0"/>
        <w:spacing w:line="360" w:lineRule="auto"/>
        <w:ind w:left="540" w:hanging="540"/>
        <w:jc w:val="both"/>
        <w:rPr>
          <w:spacing w:val="-14"/>
          <w:sz w:val="28"/>
        </w:rPr>
      </w:pPr>
      <w:r>
        <w:rPr>
          <w:sz w:val="28"/>
        </w:rPr>
        <w:t xml:space="preserve">Шуйский Ю.Д. Процессы и скорости абразии на украинских берегах </w:t>
      </w:r>
      <w:r>
        <w:rPr>
          <w:spacing w:val="-14"/>
          <w:sz w:val="28"/>
        </w:rPr>
        <w:t>Черного и Азовского морей // Изв. АН СССР. Сер. геогр. – 1974. – №6. – С. 108–117.</w:t>
      </w:r>
    </w:p>
    <w:p w14:paraId="3E5B1A95" w14:textId="77777777" w:rsidR="00F20F39" w:rsidRDefault="00F20F39" w:rsidP="000937F8">
      <w:pPr>
        <w:numPr>
          <w:ilvl w:val="0"/>
          <w:numId w:val="66"/>
        </w:numPr>
        <w:tabs>
          <w:tab w:val="clear" w:pos="360"/>
          <w:tab w:val="num" w:pos="540"/>
        </w:tabs>
        <w:suppressAutoHyphens w:val="0"/>
        <w:spacing w:line="360" w:lineRule="auto"/>
        <w:ind w:left="540" w:hanging="540"/>
        <w:jc w:val="both"/>
        <w:rPr>
          <w:spacing w:val="-4"/>
          <w:sz w:val="28"/>
        </w:rPr>
      </w:pPr>
      <w:r>
        <w:rPr>
          <w:sz w:val="28"/>
        </w:rPr>
        <w:t xml:space="preserve">Агаркова И.В. Влияние хозяйственной деятельности на динамику Сакского побережья // Ученые записки Таврического Национального Университета </w:t>
      </w:r>
      <w:r>
        <w:rPr>
          <w:spacing w:val="-4"/>
          <w:sz w:val="28"/>
        </w:rPr>
        <w:t xml:space="preserve">им. В.И. Вернадского. – Симферополь. – 1999. – Т.12 (51). –  № 1. – С. 15–19. </w:t>
      </w:r>
    </w:p>
    <w:p w14:paraId="4817A2E4"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Махаева Т.В. К геоморфологии и динамике берегов Западного Крыма // Геология побережья и дна Черного и Азовского морей в пределах УССР. – Вып.2. – К.: КГУ, 1968. – С. 160–165.</w:t>
      </w:r>
    </w:p>
    <w:p w14:paraId="4DD0D9B9"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Шуйский Ю.Д., Карасев Л.М. Эоловые процессы на береговых аккумуляти</w:t>
      </w:r>
      <w:r>
        <w:rPr>
          <w:sz w:val="28"/>
        </w:rPr>
        <w:t>в</w:t>
      </w:r>
      <w:r>
        <w:rPr>
          <w:sz w:val="28"/>
        </w:rPr>
        <w:t>ных формах западного Крыма // Изв. ВГО. – 1983. – Т.115. –  Вып. 6. – С. 35–38.</w:t>
      </w:r>
    </w:p>
    <w:p w14:paraId="603D6054" w14:textId="77777777" w:rsidR="00F20F39" w:rsidRDefault="00F20F39" w:rsidP="000937F8">
      <w:pPr>
        <w:numPr>
          <w:ilvl w:val="0"/>
          <w:numId w:val="66"/>
        </w:numPr>
        <w:tabs>
          <w:tab w:val="clear" w:pos="360"/>
          <w:tab w:val="left" w:pos="426"/>
          <w:tab w:val="num" w:pos="540"/>
        </w:tabs>
        <w:suppressAutoHyphens w:val="0"/>
        <w:spacing w:line="360" w:lineRule="auto"/>
        <w:ind w:left="540" w:hanging="540"/>
        <w:jc w:val="both"/>
        <w:rPr>
          <w:sz w:val="28"/>
        </w:rPr>
      </w:pPr>
      <w:r>
        <w:rPr>
          <w:sz w:val="28"/>
        </w:rPr>
        <w:t>Калугина–Гутник А.А., Костенко Н.С. Донная растительность Феодосийского залива // Экология моря. – 1981. – Вып. 7. – С. 10–25.</w:t>
      </w:r>
    </w:p>
    <w:p w14:paraId="2DA5535A"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Болтачева Н.А., Мильчакова Н.А., Миронова Н.В. Изменения бентоса в районе Каламитского залива под влиянием эвтрофирования // Экология моря. – 1999. – Вып. 49. – С. 5–9.</w:t>
      </w:r>
    </w:p>
    <w:p w14:paraId="3A7B7F8F" w14:textId="77777777" w:rsidR="00F20F39" w:rsidRDefault="00F20F39" w:rsidP="000937F8">
      <w:pPr>
        <w:numPr>
          <w:ilvl w:val="0"/>
          <w:numId w:val="66"/>
        </w:numPr>
        <w:tabs>
          <w:tab w:val="clear" w:pos="360"/>
          <w:tab w:val="num" w:pos="540"/>
        </w:tabs>
        <w:suppressAutoHyphens w:val="0"/>
        <w:spacing w:line="360" w:lineRule="auto"/>
        <w:ind w:left="540" w:hanging="540"/>
        <w:jc w:val="both"/>
        <w:rPr>
          <w:spacing w:val="-18"/>
          <w:sz w:val="28"/>
        </w:rPr>
      </w:pPr>
      <w:r>
        <w:rPr>
          <w:sz w:val="28"/>
        </w:rPr>
        <w:t xml:space="preserve">Погребов В.Б., Ревков Н.К., Рябушко В.И. Биокартирование сообществ Каламитского залива Черного моря: многомерная классификация в целях </w:t>
      </w:r>
      <w:r>
        <w:rPr>
          <w:spacing w:val="-18"/>
          <w:sz w:val="28"/>
        </w:rPr>
        <w:t>экологического мониторинга // Вестник СПбГУ. – Сер. 3. – 1992. – Вып.  4.  – С. 20–26.</w:t>
      </w:r>
    </w:p>
    <w:p w14:paraId="2ED95EF3"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lastRenderedPageBreak/>
        <w:t>Олиферов А.Н. Экологические проблемы Крымских пляжей // Тр. Ин-та Детская курортология и физиотерапия. – 1997. – Вып. 5. – С.112–113.</w:t>
      </w:r>
    </w:p>
    <w:p w14:paraId="641C6D7C"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Агаркова И.В. Географические аспекты современного состояния Сакского побережья // Глобальная система наблюдений Черного моря: фундаментальные и прикладные аспекты. Cб. научн. тр. НАН Украины, МГИ. – Севастополь, 2000. – С. 162–165.</w:t>
      </w:r>
    </w:p>
    <w:p w14:paraId="31A12CC0"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bCs/>
          <w:sz w:val="28"/>
        </w:rPr>
        <w:t xml:space="preserve">Захаржевский Я.В. Некоторые особенности морфологии и динамики берегов Восточного Крыма в районе Планерского </w:t>
      </w:r>
      <w:r>
        <w:rPr>
          <w:sz w:val="28"/>
        </w:rPr>
        <w:t>// Геология побережья и дна Черного и Азовского морей в пределах УССР. – Вып. 2. – К.: КГУ, 1968. – С. 156–159.</w:t>
      </w:r>
    </w:p>
    <w:p w14:paraId="0F3EA183"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Геология шельфа УССР. Среда. История и методика изучения. – К.: Наук. думка, 1982. – 180 с.</w:t>
      </w:r>
    </w:p>
    <w:p w14:paraId="70C6D74F"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bCs/>
          <w:sz w:val="28"/>
        </w:rPr>
        <w:t>Архипкин В.С. Гидрология прибрежного апвеллинга Черного и Каспийского морей</w:t>
      </w:r>
      <w:r>
        <w:rPr>
          <w:sz w:val="28"/>
        </w:rPr>
        <w:t>: А</w:t>
      </w:r>
      <w:r>
        <w:rPr>
          <w:sz w:val="28"/>
        </w:rPr>
        <w:t>в</w:t>
      </w:r>
      <w:r>
        <w:rPr>
          <w:sz w:val="28"/>
        </w:rPr>
        <w:t xml:space="preserve">тореф. дисс. … канд. геогр.наук. </w:t>
      </w:r>
      <w:r>
        <w:rPr>
          <w:bCs/>
          <w:sz w:val="28"/>
        </w:rPr>
        <w:t>– Кацивели, 1996.</w:t>
      </w:r>
    </w:p>
    <w:p w14:paraId="173EDECC"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 xml:space="preserve">Корженевский В.В., Клюкин А.А. Растительность бедлендов Крыма // Экология. – 1989. – №6. – С. 26–33. </w:t>
      </w:r>
    </w:p>
    <w:p w14:paraId="61F5FD91"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Калугина–Гутник А.А. Фитобентос южного побережья Крыма и его фитогеографический состав // Гидробиологические исследования северо– восточной части Черного моря. – Ростов– на– Дону, 1973. – С. 50–68.</w:t>
      </w:r>
    </w:p>
    <w:p w14:paraId="350D8C20"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Киселева М.И., Славина О.Я. Донные биоценозы у Южного берега Крыма // Тр. Севастоп. биостанции. – 1963. – Т.16. – С.175–189.</w:t>
      </w:r>
    </w:p>
    <w:p w14:paraId="63C58968"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Миловидова Н.Ю., Кирюхина Л.Н. Распределение макрозообентоса в связи со свойствами донных осадков в районе Карадага (Черное море) // Экология моря. – 1981. – Вып. 7. – С. 34–39.</w:t>
      </w:r>
    </w:p>
    <w:p w14:paraId="2C353632" w14:textId="77777777" w:rsidR="00F20F39" w:rsidRDefault="00F20F39" w:rsidP="000937F8">
      <w:pPr>
        <w:numPr>
          <w:ilvl w:val="0"/>
          <w:numId w:val="66"/>
        </w:numPr>
        <w:tabs>
          <w:tab w:val="clear" w:pos="360"/>
          <w:tab w:val="num" w:pos="540"/>
        </w:tabs>
        <w:suppressAutoHyphens w:val="0"/>
        <w:spacing w:line="360" w:lineRule="auto"/>
        <w:ind w:left="540" w:hanging="540"/>
        <w:jc w:val="both"/>
        <w:rPr>
          <w:spacing w:val="-12"/>
          <w:sz w:val="28"/>
        </w:rPr>
      </w:pPr>
      <w:r>
        <w:rPr>
          <w:sz w:val="28"/>
        </w:rPr>
        <w:t xml:space="preserve">Петров А.Н. Прибрежные акватории // Перспективы создания единой </w:t>
      </w:r>
      <w:r>
        <w:rPr>
          <w:spacing w:val="-12"/>
          <w:sz w:val="28"/>
        </w:rPr>
        <w:t>природоохранной сети Крыма. – Симферополь: Крымучпедгиз, 2002. – С. 170–182.</w:t>
      </w:r>
    </w:p>
    <w:p w14:paraId="106CE6B9"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Тарасенко В.</w:t>
      </w:r>
      <w:r>
        <w:rPr>
          <w:sz w:val="28"/>
          <w:lang w:val="en-US"/>
        </w:rPr>
        <w:t>C</w:t>
      </w:r>
      <w:r>
        <w:rPr>
          <w:sz w:val="28"/>
        </w:rPr>
        <w:t>., Олиферов А.Н. На пути к экополисам и курортополисам // Устойчивый Крым. Общественное экологическое движение. – Симферополь, 2002. – С. 301–306.</w:t>
      </w:r>
    </w:p>
    <w:p w14:paraId="3CDBF06B"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Братусь О.С. О гранулометрическом составе песчаных пляжных отложений Крыма // ДАН СССР. – 1965. – Т.163. – №2. – С. 149–163.</w:t>
      </w:r>
    </w:p>
    <w:p w14:paraId="5CA30EF6"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lastRenderedPageBreak/>
        <w:t>Штенгелов Е.С. С какой скоростью отступает обрыв Южного берега Крыма // Природа. – 1970. – № 8.</w:t>
      </w:r>
    </w:p>
    <w:p w14:paraId="7681E841"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Костенко Н.С. Картирование фитобентоса акватории Карадагского государственного заповедника АН УССР (Черное море) // Ботанический журнал. – 1987. – Т.73. – № 11.</w:t>
      </w:r>
    </w:p>
    <w:p w14:paraId="70B7ED3D"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Приоритетная территория. Мыс Айя – мыс Сарыч.</w:t>
      </w:r>
      <w:r>
        <w:rPr>
          <w:bCs/>
          <w:sz w:val="28"/>
        </w:rPr>
        <w:t xml:space="preserve"> Ассоц. поддержки биологического и ландшафтного разнообразия в Крыму. </w:t>
      </w:r>
      <w:r>
        <w:rPr>
          <w:sz w:val="28"/>
        </w:rPr>
        <w:t>–</w:t>
      </w:r>
      <w:r>
        <w:rPr>
          <w:bCs/>
          <w:sz w:val="28"/>
        </w:rPr>
        <w:t xml:space="preserve"> Гурзуф–97. </w:t>
      </w:r>
      <w:r>
        <w:rPr>
          <w:sz w:val="28"/>
        </w:rPr>
        <w:t>–</w:t>
      </w:r>
      <w:r>
        <w:rPr>
          <w:bCs/>
          <w:sz w:val="28"/>
        </w:rPr>
        <w:t xml:space="preserve"> Cимферополь, 2000.</w:t>
      </w:r>
    </w:p>
    <w:p w14:paraId="5B151F17"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bCs/>
          <w:sz w:val="28"/>
        </w:rPr>
        <w:t xml:space="preserve">Современное состояние биоразнообразия прибрежных вод Крыма (черноморский сектор) / Под ред. В.Н. Еремеева, А.В. Гаевской; НАН Украины, ИнБЮМ. – Севастополь: ЭКОСИ – Гидрофизика, 2003. – 511 с. </w:t>
      </w:r>
    </w:p>
    <w:p w14:paraId="54569EC7"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bCs/>
          <w:sz w:val="28"/>
        </w:rPr>
        <w:t xml:space="preserve">Олиферов А.Н., Тимченко З.В. Реки и озера Крыма. </w:t>
      </w:r>
      <w:r>
        <w:rPr>
          <w:sz w:val="28"/>
        </w:rPr>
        <w:t>–</w:t>
      </w:r>
      <w:r>
        <w:rPr>
          <w:bCs/>
          <w:sz w:val="28"/>
        </w:rPr>
        <w:t xml:space="preserve"> Симферополь: Доля, 2005. – 160 с.</w:t>
      </w:r>
    </w:p>
    <w:p w14:paraId="1A1627F0" w14:textId="77777777" w:rsidR="00F20F39" w:rsidRDefault="00F20F39" w:rsidP="000937F8">
      <w:pPr>
        <w:numPr>
          <w:ilvl w:val="0"/>
          <w:numId w:val="66"/>
        </w:numPr>
        <w:tabs>
          <w:tab w:val="clear" w:pos="360"/>
          <w:tab w:val="num" w:pos="540"/>
        </w:tabs>
        <w:suppressAutoHyphens w:val="0"/>
        <w:spacing w:line="360" w:lineRule="auto"/>
        <w:ind w:left="540" w:hanging="540"/>
        <w:jc w:val="both"/>
        <w:rPr>
          <w:sz w:val="28"/>
        </w:rPr>
      </w:pPr>
      <w:r>
        <w:rPr>
          <w:sz w:val="28"/>
        </w:rPr>
        <w:t>Серобаба И.И. Экологические проблемы рыбохозяйственного сектора и научное обеспечение устойчивого развития прибрежных зон Крыма // Ученые записки ТНУ. – Т.14 (53). – Симферополь: ТНУ, 2001. – С.7–15.</w:t>
      </w:r>
    </w:p>
    <w:p w14:paraId="5F06EE63" w14:textId="77777777" w:rsidR="00F20F39" w:rsidRDefault="00F20F39" w:rsidP="000937F8">
      <w:pPr>
        <w:numPr>
          <w:ilvl w:val="0"/>
          <w:numId w:val="66"/>
        </w:numPr>
        <w:tabs>
          <w:tab w:val="clear" w:pos="360"/>
          <w:tab w:val="num" w:pos="540"/>
          <w:tab w:val="left" w:pos="8640"/>
        </w:tabs>
        <w:suppressAutoHyphens w:val="0"/>
        <w:spacing w:line="360" w:lineRule="auto"/>
        <w:ind w:left="540" w:hanging="540"/>
        <w:jc w:val="both"/>
        <w:rPr>
          <w:sz w:val="28"/>
        </w:rPr>
      </w:pPr>
      <w:r>
        <w:rPr>
          <w:sz w:val="28"/>
        </w:rPr>
        <w:t xml:space="preserve">Мильчакова Н.А. Актуальные аспекты фиторазнообразия макрофитов  Черного моря // Мат-лы Всеукраинской школы–семинара для молодых ученых «Украинская наука и экологическая безопасность Азово– Черноморского региона – </w:t>
      </w:r>
      <w:r>
        <w:rPr>
          <w:sz w:val="28"/>
          <w:lang w:val="en-US"/>
        </w:rPr>
        <w:t>II</w:t>
      </w:r>
      <w:r>
        <w:rPr>
          <w:sz w:val="28"/>
        </w:rPr>
        <w:t>». – Севастополь, Ласпи, 2004.</w:t>
      </w:r>
    </w:p>
    <w:p w14:paraId="27F441C1" w14:textId="77777777" w:rsidR="00F20F39" w:rsidRDefault="00F20F39" w:rsidP="000937F8">
      <w:pPr>
        <w:numPr>
          <w:ilvl w:val="0"/>
          <w:numId w:val="66"/>
        </w:numPr>
        <w:tabs>
          <w:tab w:val="clear" w:pos="360"/>
          <w:tab w:val="num" w:pos="540"/>
          <w:tab w:val="left" w:pos="8640"/>
        </w:tabs>
        <w:suppressAutoHyphens w:val="0"/>
        <w:spacing w:line="360" w:lineRule="auto"/>
        <w:ind w:left="540" w:hanging="540"/>
        <w:jc w:val="both"/>
        <w:rPr>
          <w:sz w:val="28"/>
        </w:rPr>
      </w:pPr>
      <w:r>
        <w:rPr>
          <w:sz w:val="28"/>
        </w:rPr>
        <w:t>Скребец Г.Н., Агаркова–Лях И.В. Основные направления рационального природопользования на Азово–Черноморском побережье Крыма // Ф</w:t>
      </w:r>
      <w:r>
        <w:rPr>
          <w:sz w:val="28"/>
          <w:lang w:val="en-US"/>
        </w:rPr>
        <w:t>i</w:t>
      </w:r>
      <w:r>
        <w:rPr>
          <w:sz w:val="28"/>
        </w:rPr>
        <w:t>зична географ</w:t>
      </w:r>
      <w:r>
        <w:rPr>
          <w:sz w:val="28"/>
          <w:lang w:val="en-US"/>
        </w:rPr>
        <w:t>i</w:t>
      </w:r>
      <w:r>
        <w:rPr>
          <w:sz w:val="28"/>
        </w:rPr>
        <w:t>я та геоморфолог</w:t>
      </w:r>
      <w:r>
        <w:rPr>
          <w:sz w:val="28"/>
          <w:lang w:val="en-US"/>
        </w:rPr>
        <w:t>i</w:t>
      </w:r>
      <w:r>
        <w:rPr>
          <w:sz w:val="28"/>
        </w:rPr>
        <w:t>я. – К.: ВГЛ Обр</w:t>
      </w:r>
      <w:r>
        <w:rPr>
          <w:sz w:val="28"/>
          <w:lang w:val="en-US"/>
        </w:rPr>
        <w:t>ii</w:t>
      </w:r>
      <w:r>
        <w:rPr>
          <w:sz w:val="28"/>
        </w:rPr>
        <w:t>, 2005. – Вип. 47. – С. 218–222.</w:t>
      </w:r>
    </w:p>
    <w:p w14:paraId="608B5144" w14:textId="77777777" w:rsidR="00F20F39" w:rsidRDefault="00F20F39" w:rsidP="000937F8">
      <w:pPr>
        <w:numPr>
          <w:ilvl w:val="0"/>
          <w:numId w:val="66"/>
        </w:numPr>
        <w:tabs>
          <w:tab w:val="clear" w:pos="360"/>
          <w:tab w:val="num" w:pos="540"/>
          <w:tab w:val="left" w:pos="8640"/>
        </w:tabs>
        <w:suppressAutoHyphens w:val="0"/>
        <w:spacing w:line="360" w:lineRule="auto"/>
        <w:ind w:left="540" w:hanging="540"/>
        <w:jc w:val="both"/>
        <w:rPr>
          <w:spacing w:val="-16"/>
          <w:sz w:val="28"/>
        </w:rPr>
      </w:pPr>
      <w:r>
        <w:rPr>
          <w:sz w:val="28"/>
        </w:rPr>
        <w:t xml:space="preserve">Беляев В.И., Дорогунцов С.И., Совга Е.Е., Николаенко Т.С. Оценка уровня </w:t>
      </w:r>
      <w:r>
        <w:rPr>
          <w:spacing w:val="-8"/>
          <w:sz w:val="28"/>
        </w:rPr>
        <w:t xml:space="preserve">антропогенных нагрузок на прибрежные зоны и экотоны черноморского </w:t>
      </w:r>
      <w:r>
        <w:rPr>
          <w:spacing w:val="-16"/>
          <w:sz w:val="28"/>
        </w:rPr>
        <w:t>побережья Украины // Морской гидрофизический журнал.  – 2001.  – № 1.  – С. 55–63.</w:t>
      </w:r>
    </w:p>
    <w:p w14:paraId="5BB99AD5" w14:textId="77777777" w:rsidR="00F20F39" w:rsidRDefault="00F20F39" w:rsidP="000937F8">
      <w:pPr>
        <w:numPr>
          <w:ilvl w:val="0"/>
          <w:numId w:val="66"/>
        </w:numPr>
        <w:tabs>
          <w:tab w:val="clear" w:pos="360"/>
          <w:tab w:val="num" w:pos="540"/>
          <w:tab w:val="left" w:pos="8640"/>
        </w:tabs>
        <w:suppressAutoHyphens w:val="0"/>
        <w:spacing w:line="360" w:lineRule="auto"/>
        <w:ind w:left="540" w:hanging="540"/>
        <w:jc w:val="both"/>
        <w:rPr>
          <w:sz w:val="28"/>
        </w:rPr>
      </w:pPr>
      <w:r>
        <w:rPr>
          <w:sz w:val="28"/>
        </w:rPr>
        <w:t xml:space="preserve">Шадрин Н.В., Лялина М.Ю. Пластиковый мусор в море и на берегу // Акватория и берега Севастополя: экосистемные процессы и услуги обществу. – Севастополь: Аквавита, 1999. – С. 204–210. </w:t>
      </w:r>
    </w:p>
    <w:p w14:paraId="7A75C441" w14:textId="77777777" w:rsidR="00F20F39" w:rsidRDefault="00F20F39" w:rsidP="000937F8">
      <w:pPr>
        <w:numPr>
          <w:ilvl w:val="0"/>
          <w:numId w:val="66"/>
        </w:numPr>
        <w:tabs>
          <w:tab w:val="clear" w:pos="360"/>
          <w:tab w:val="num" w:pos="540"/>
          <w:tab w:val="left" w:pos="8640"/>
        </w:tabs>
        <w:suppressAutoHyphens w:val="0"/>
        <w:spacing w:line="360" w:lineRule="auto"/>
        <w:ind w:left="540" w:hanging="540"/>
        <w:jc w:val="both"/>
        <w:rPr>
          <w:sz w:val="28"/>
        </w:rPr>
      </w:pPr>
      <w:r>
        <w:rPr>
          <w:sz w:val="28"/>
        </w:rPr>
        <w:lastRenderedPageBreak/>
        <w:t>Украинский государственный институт проектирования городов «Гипроград». Евпаторийско–Сакский курортно–рекреационный  подрайон. Территор. комплекс. схема охраны природы курортов общесоюзного значения. – Т.1. – Киев, 1988.</w:t>
      </w:r>
    </w:p>
    <w:p w14:paraId="12F6DA84" w14:textId="77777777" w:rsidR="00F20F39" w:rsidRDefault="00F20F39" w:rsidP="000937F8">
      <w:pPr>
        <w:numPr>
          <w:ilvl w:val="0"/>
          <w:numId w:val="66"/>
        </w:numPr>
        <w:tabs>
          <w:tab w:val="clear" w:pos="360"/>
          <w:tab w:val="num" w:pos="540"/>
          <w:tab w:val="left" w:pos="8640"/>
        </w:tabs>
        <w:suppressAutoHyphens w:val="0"/>
        <w:spacing w:line="360" w:lineRule="auto"/>
        <w:ind w:left="540" w:hanging="540"/>
        <w:jc w:val="both"/>
        <w:rPr>
          <w:sz w:val="28"/>
        </w:rPr>
      </w:pPr>
      <w:r>
        <w:rPr>
          <w:sz w:val="28"/>
        </w:rPr>
        <w:t xml:space="preserve">Биологическое и ландшафтное разнообразие Крыма: проблемы и перспективы. – Симферополь: СОНАТ, 1999. – 224 с. </w:t>
      </w:r>
    </w:p>
    <w:p w14:paraId="2329B8D2" w14:textId="77777777" w:rsidR="00F20F39" w:rsidRDefault="00F20F39" w:rsidP="000937F8">
      <w:pPr>
        <w:numPr>
          <w:ilvl w:val="0"/>
          <w:numId w:val="66"/>
        </w:numPr>
        <w:tabs>
          <w:tab w:val="clear" w:pos="360"/>
          <w:tab w:val="num" w:pos="540"/>
          <w:tab w:val="left" w:pos="8640"/>
        </w:tabs>
        <w:suppressAutoHyphens w:val="0"/>
        <w:spacing w:line="360" w:lineRule="auto"/>
        <w:ind w:left="540" w:hanging="540"/>
        <w:jc w:val="both"/>
        <w:rPr>
          <w:spacing w:val="-18"/>
          <w:sz w:val="28"/>
        </w:rPr>
      </w:pPr>
      <w:r>
        <w:rPr>
          <w:spacing w:val="-4"/>
          <w:sz w:val="28"/>
        </w:rPr>
        <w:t xml:space="preserve">Ена В.Г. Заповедные ландшафты Крыма. – Симферополь: Таврия, </w:t>
      </w:r>
      <w:r>
        <w:rPr>
          <w:spacing w:val="-18"/>
          <w:sz w:val="28"/>
        </w:rPr>
        <w:t>1989. – 136 с.</w:t>
      </w:r>
    </w:p>
    <w:p w14:paraId="12A412FA" w14:textId="77777777" w:rsidR="00F20F39" w:rsidRDefault="00F20F39" w:rsidP="000937F8">
      <w:pPr>
        <w:numPr>
          <w:ilvl w:val="0"/>
          <w:numId w:val="66"/>
        </w:numPr>
        <w:tabs>
          <w:tab w:val="clear" w:pos="360"/>
          <w:tab w:val="num" w:pos="540"/>
          <w:tab w:val="left" w:pos="8640"/>
        </w:tabs>
        <w:suppressAutoHyphens w:val="0"/>
        <w:spacing w:line="360" w:lineRule="auto"/>
        <w:ind w:left="540" w:hanging="540"/>
        <w:jc w:val="both"/>
        <w:rPr>
          <w:sz w:val="28"/>
        </w:rPr>
      </w:pPr>
      <w:r>
        <w:rPr>
          <w:sz w:val="28"/>
        </w:rPr>
        <w:t>Научное обоснование создания «Сивашского» национального природного парка. – Симферополь, 1997. – 367 с.</w:t>
      </w:r>
    </w:p>
    <w:p w14:paraId="3B78CD9F" w14:textId="77777777" w:rsidR="00F20F39" w:rsidRDefault="00F20F39" w:rsidP="00F20F39">
      <w:pPr>
        <w:tabs>
          <w:tab w:val="left" w:pos="284"/>
          <w:tab w:val="left" w:pos="426"/>
          <w:tab w:val="left" w:pos="720"/>
        </w:tabs>
        <w:jc w:val="both"/>
        <w:rPr>
          <w:sz w:val="28"/>
        </w:rPr>
      </w:pPr>
    </w:p>
    <w:p w14:paraId="24752D92" w14:textId="77777777" w:rsidR="00F20F39" w:rsidRDefault="00F20F39" w:rsidP="00F20F39">
      <w:pPr>
        <w:tabs>
          <w:tab w:val="left" w:pos="720"/>
          <w:tab w:val="left" w:pos="8640"/>
        </w:tabs>
        <w:spacing w:line="360" w:lineRule="auto"/>
        <w:jc w:val="both"/>
        <w:rPr>
          <w:sz w:val="28"/>
        </w:rPr>
      </w:pPr>
    </w:p>
    <w:p w14:paraId="3E620797" w14:textId="77777777" w:rsidR="00F20F39" w:rsidRDefault="00F20F39" w:rsidP="00F20F39">
      <w:pPr>
        <w:pStyle w:val="2ffff9"/>
        <w:spacing w:line="360" w:lineRule="auto"/>
        <w:jc w:val="both"/>
        <w:rPr>
          <w:spacing w:val="-6"/>
          <w:sz w:val="28"/>
        </w:rPr>
      </w:pPr>
    </w:p>
    <w:p w14:paraId="3671C322" w14:textId="77777777" w:rsidR="00635715" w:rsidRPr="00F20F39" w:rsidRDefault="00635715" w:rsidP="00635715"/>
    <w:p w14:paraId="61E0D223" w14:textId="77777777" w:rsidR="001D7BA4" w:rsidRPr="00C9053A" w:rsidRDefault="001D7BA4" w:rsidP="001D7BA4">
      <w:pPr>
        <w:pStyle w:val="21f4"/>
        <w:spacing w:line="360" w:lineRule="auto"/>
        <w:jc w:val="center"/>
        <w:rPr>
          <w:sz w:val="24"/>
          <w:lang w:val="uk-UA"/>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A794" w14:textId="77777777" w:rsidR="000937F8" w:rsidRDefault="000937F8">
      <w:r>
        <w:separator/>
      </w:r>
    </w:p>
  </w:endnote>
  <w:endnote w:type="continuationSeparator" w:id="0">
    <w:p w14:paraId="00E493BB" w14:textId="77777777" w:rsidR="000937F8" w:rsidRDefault="0009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C696D" w14:textId="77777777" w:rsidR="000937F8" w:rsidRDefault="000937F8">
      <w:r>
        <w:separator/>
      </w:r>
    </w:p>
  </w:footnote>
  <w:footnote w:type="continuationSeparator" w:id="0">
    <w:p w14:paraId="42181D70" w14:textId="77777777" w:rsidR="000937F8" w:rsidRDefault="00093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9692127"/>
    <w:multiLevelType w:val="hybridMultilevel"/>
    <w:tmpl w:val="2B12D4D6"/>
    <w:lvl w:ilvl="0" w:tplc="04190011">
      <w:start w:val="1"/>
      <w:numFmt w:val="decimal"/>
      <w:lvlText w:val="%1)"/>
      <w:lvlJc w:val="left"/>
      <w:pPr>
        <w:tabs>
          <w:tab w:val="num" w:pos="360"/>
        </w:tabs>
        <w:ind w:left="360" w:hanging="360"/>
      </w:pPr>
    </w:lvl>
    <w:lvl w:ilvl="1" w:tplc="BD700DCA">
      <w:numFmt w:val="bullet"/>
      <w:lvlText w:val="–"/>
      <w:lvlJc w:val="left"/>
      <w:pPr>
        <w:tabs>
          <w:tab w:val="num" w:pos="1080"/>
        </w:tabs>
        <w:ind w:left="1080" w:hanging="360"/>
      </w:pPr>
      <w:rPr>
        <w:rFonts w:ascii="Times New Roman" w:eastAsia="Times New Roman" w:hAnsi="Times New Roman" w:cs="Times New Roman" w:hint="default"/>
      </w:rPr>
    </w:lvl>
    <w:lvl w:ilvl="2" w:tplc="86D404AE">
      <w:start w:val="42"/>
      <w:numFmt w:val="decimal"/>
      <w:lvlText w:val="%3."/>
      <w:lvlJc w:val="left"/>
      <w:pPr>
        <w:tabs>
          <w:tab w:val="num" w:pos="2040"/>
        </w:tabs>
        <w:ind w:left="2040" w:hanging="42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1CB0FD5"/>
    <w:multiLevelType w:val="hybridMultilevel"/>
    <w:tmpl w:val="3DA8D04C"/>
    <w:lvl w:ilvl="0" w:tplc="B0D6B8BE">
      <w:start w:val="1"/>
      <w:numFmt w:val="decimal"/>
      <w:lvlText w:val="%1."/>
      <w:lvlJc w:val="left"/>
      <w:pPr>
        <w:tabs>
          <w:tab w:val="num" w:pos="720"/>
        </w:tabs>
        <w:ind w:left="360" w:firstLine="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837E1E"/>
    <w:multiLevelType w:val="hybridMultilevel"/>
    <w:tmpl w:val="34F8735C"/>
    <w:lvl w:ilvl="0" w:tplc="3AFEAD04">
      <w:start w:val="1"/>
      <w:numFmt w:val="decimal"/>
      <w:lvlText w:val="%1."/>
      <w:lvlJc w:val="left"/>
      <w:pPr>
        <w:tabs>
          <w:tab w:val="num" w:pos="1979"/>
        </w:tabs>
        <w:ind w:left="1619" w:firstLine="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1">
    <w:nsid w:val="3DFE7DAE"/>
    <w:multiLevelType w:val="multilevel"/>
    <w:tmpl w:val="BD4485E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4DF50672"/>
    <w:multiLevelType w:val="hybridMultilevel"/>
    <w:tmpl w:val="E72E8C6A"/>
    <w:lvl w:ilvl="0" w:tplc="7270C5B0">
      <w:start w:val="1"/>
      <w:numFmt w:val="decimal"/>
      <w:lvlText w:val="%1."/>
      <w:lvlJc w:val="left"/>
      <w:pPr>
        <w:tabs>
          <w:tab w:val="num" w:pos="1647"/>
        </w:tabs>
        <w:ind w:left="1647" w:hanging="567"/>
      </w:pPr>
      <w:rPr>
        <w:rFonts w:hint="default"/>
        <w:b/>
        <w:i w:val="0"/>
        <w:sz w:val="28"/>
      </w:rPr>
    </w:lvl>
    <w:lvl w:ilvl="1" w:tplc="3AFEAD04">
      <w:start w:val="1"/>
      <w:numFmt w:val="decimal"/>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D14561A"/>
    <w:multiLevelType w:val="multilevel"/>
    <w:tmpl w:val="C4A8EE6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3"/>
  </w:num>
  <w:num w:numId="39">
    <w:abstractNumId w:val="52"/>
  </w:num>
  <w:num w:numId="40">
    <w:abstractNumId w:val="56"/>
  </w:num>
  <w:num w:numId="41">
    <w:abstractNumId w:val="48"/>
  </w:num>
  <w:num w:numId="42">
    <w:abstractNumId w:val="41"/>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4"/>
  </w:num>
  <w:num w:numId="52">
    <w:abstractNumId w:val="60"/>
  </w:num>
  <w:num w:numId="53">
    <w:abstractNumId w:val="63"/>
    <w:lvlOverride w:ilvl="0">
      <w:startOverride w:val="1"/>
    </w:lvlOverride>
  </w:num>
  <w:num w:numId="54">
    <w:abstractNumId w:val="59"/>
  </w:num>
  <w:num w:numId="55">
    <w:abstractNumId w:val="37"/>
  </w:num>
  <w:num w:numId="56">
    <w:abstractNumId w:val="42"/>
  </w:num>
  <w:num w:numId="57">
    <w:abstractNumId w:val="49"/>
  </w:num>
  <w:num w:numId="58">
    <w:abstractNumId w:val="47"/>
  </w:num>
  <w:num w:numId="59">
    <w:abstractNumId w:val="55"/>
  </w:num>
  <w:num w:numId="60">
    <w:abstractNumId w:val="0"/>
  </w:num>
  <w:num w:numId="61">
    <w:abstractNumId w:val="62"/>
  </w:num>
  <w:num w:numId="62">
    <w:abstractNumId w:val="51"/>
  </w:num>
  <w:num w:numId="63">
    <w:abstractNumId w:val="58"/>
  </w:num>
  <w:num w:numId="64">
    <w:abstractNumId w:val="46"/>
  </w:num>
  <w:num w:numId="65">
    <w:abstractNumId w:val="57"/>
  </w:num>
  <w:num w:numId="66">
    <w:abstractNumId w:val="39"/>
  </w:num>
  <w:num w:numId="67">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6F4F"/>
    <w:rsid w:val="000772E4"/>
    <w:rsid w:val="00084B44"/>
    <w:rsid w:val="00084FA5"/>
    <w:rsid w:val="0008526A"/>
    <w:rsid w:val="000879C3"/>
    <w:rsid w:val="00090484"/>
    <w:rsid w:val="000937F8"/>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5E4D"/>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0742"/>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47EB"/>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36C0"/>
    <w:rsid w:val="00CA3E26"/>
    <w:rsid w:val="00CA4B23"/>
    <w:rsid w:val="00CA51F5"/>
    <w:rsid w:val="00CA63DF"/>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BodyText20">
    <w:name w:val="Body Text 2"/>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1"/>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1"/>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d"/>
    <w:locked/>
    <w:rsid w:val="00635715"/>
    <w:rPr>
      <w:b/>
      <w:bCs/>
      <w:sz w:val="24"/>
      <w:szCs w:val="24"/>
      <w:lang w:val="ru-RU" w:eastAsia="ru-RU"/>
    </w:rPr>
  </w:style>
  <w:style w:type="paragraph" w:customStyle="1" w:styleId="BodyTextIndent">
    <w:name w:val="Body Text Indent"/>
    <w:basedOn w:val="ac"/>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1"/>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1"/>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d"/>
    <w:rsid w:val="00BF47EB"/>
    <w:rPr>
      <w:b/>
      <w:bCs/>
      <w:sz w:val="24"/>
      <w:szCs w:val="24"/>
      <w:lang w:val="ru-RU" w:eastAsia="ru-RU"/>
    </w:rPr>
  </w:style>
  <w:style w:type="paragraph" w:customStyle="1" w:styleId="BulletItem">
    <w:name w:val="Bullet Item"/>
    <w:basedOn w:val="ac"/>
    <w:rsid w:val="00F20F39"/>
    <w:pPr>
      <w:numPr>
        <w:ilvl w:val="1"/>
        <w:numId w:val="63"/>
      </w:numPr>
      <w:suppressAutoHyphens w:val="0"/>
    </w:pPr>
    <w:rPr>
      <w:rFonts w:ascii="Times New Roman" w:eastAsia="Times New Roman" w:hAnsi="Times New Roman" w:cs="Times New Roman"/>
      <w:lang w:eastAsia="ru-RU"/>
    </w:rPr>
  </w:style>
  <w:style w:type="paragraph" w:customStyle="1" w:styleId="heading12">
    <w:name w:val="heading 1"/>
    <w:basedOn w:val="ac"/>
    <w:next w:val="ac"/>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heading2">
    <w:name w:val="heading 2"/>
    <w:basedOn w:val="heading12"/>
    <w:next w:val="ac"/>
    <w:rsid w:val="00F20F39"/>
    <w:pPr>
      <w:tabs>
        <w:tab w:val="num" w:pos="360"/>
      </w:tabs>
      <w:ind w:left="360" w:hanging="360"/>
      <w:outlineLvl w:val="0"/>
    </w:pPr>
  </w:style>
  <w:style w:type="paragraph" w:customStyle="1" w:styleId="heading3">
    <w:name w:val="heading 3"/>
    <w:basedOn w:val="heading2"/>
    <w:next w:val="ac"/>
    <w:rsid w:val="00F20F39"/>
    <w:pPr>
      <w:ind w:left="703" w:hanging="283"/>
      <w:outlineLvl w:val="1"/>
    </w:pPr>
    <w:rPr>
      <w:b w:val="0"/>
      <w:i/>
      <w:sz w:val="22"/>
    </w:rPr>
  </w:style>
  <w:style w:type="paragraph" w:customStyle="1" w:styleId="heading4">
    <w:name w:val="heading 4"/>
    <w:basedOn w:val="heading3"/>
    <w:next w:val="ac"/>
    <w:rsid w:val="00F20F39"/>
    <w:pPr>
      <w:ind w:left="360" w:hanging="360"/>
      <w:outlineLvl w:val="2"/>
    </w:pPr>
  </w:style>
  <w:style w:type="paragraph" w:customStyle="1" w:styleId="heading5">
    <w:name w:val="heading 5"/>
    <w:basedOn w:val="ac"/>
    <w:next w:val="ac"/>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heading6">
    <w:name w:val="heading 6"/>
    <w:basedOn w:val="ac"/>
    <w:next w:val="ac"/>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heading7">
    <w:name w:val="heading 7"/>
    <w:basedOn w:val="ac"/>
    <w:next w:val="ac"/>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heading8">
    <w:name w:val="heading 8"/>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heading9">
    <w:name w:val="heading 9"/>
    <w:basedOn w:val="ac"/>
    <w:next w:val="ac"/>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Normal0">
    <w:name w:val="Normal"/>
    <w:rsid w:val="00F20F39"/>
    <w:pPr>
      <w:spacing w:before="40"/>
      <w:ind w:firstLine="720"/>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rs-bw.rv.schule-bw.de/gezeiten.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02C2-AF5D-4EFD-8477-A97605D6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33</Pages>
  <Words>7552</Words>
  <Characters>43053</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234</cp:revision>
  <cp:lastPrinted>2009-02-06T08:36:00Z</cp:lastPrinted>
  <dcterms:created xsi:type="dcterms:W3CDTF">2015-03-22T11:10:00Z</dcterms:created>
  <dcterms:modified xsi:type="dcterms:W3CDTF">2015-04-22T08:14:00Z</dcterms:modified>
</cp:coreProperties>
</file>