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162D25A6" w:rsidR="00A42F2B" w:rsidRPr="00402612" w:rsidRDefault="00402612" w:rsidP="00402612">
      <w:r>
        <w:t>Бабіков Олександр Петрович, керуючий партнер Адвокатського об’єднання «DEFENSORES». Назва дисертації: «Теоретико-прикладні основи проведення негласних слідчих (розшукових) дій у кримінальному провадженні». Шифр та назва спеціальності – 12.00.09 – кримінальний процес та криміналістика; судова експертиза; оперативно-розшукова діяльність. Спецрада Д 08.727.02 Дніпровського державного університету внутрішніх справ (49000, м. Дніпро, проспект Науки, 26; тел. (056) 756-45-45). Науковий консультант: Савченко Андрій Володимирович, доктор юридичних наук, професор, співробітник Державного бюро розслідувань. Опоненти: Мінченко Сергій Іванович, доктор юридичних наук, професор, заступник директора Департаменту юридичного забезпечення Міністерства економіки України, Лоскутов Тимур Олександрович, доктор юридичних наук, професор, професор кафедри кримінально-правових дисциплін Криворізького навчально-наукового інституту Донецького державного університету внутрішніх справ, Тарасенко Олег Сергійович, доктор юридичних наук, професор, старший науковий співробітник науково-дослідної лабораторії з проблем криміналістичного забезпечення та судової експертології Національної академії внутрішніх справ України.</w:t>
      </w:r>
    </w:p>
    <w:sectPr w:rsidR="00A42F2B" w:rsidRPr="004026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427C5" w14:textId="77777777" w:rsidR="000B3731" w:rsidRDefault="000B3731">
      <w:pPr>
        <w:spacing w:after="0" w:line="240" w:lineRule="auto"/>
      </w:pPr>
      <w:r>
        <w:separator/>
      </w:r>
    </w:p>
  </w:endnote>
  <w:endnote w:type="continuationSeparator" w:id="0">
    <w:p w14:paraId="1C923EAF" w14:textId="77777777" w:rsidR="000B3731" w:rsidRDefault="000B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2C48" w14:textId="77777777" w:rsidR="000B3731" w:rsidRDefault="000B3731">
      <w:pPr>
        <w:spacing w:after="0" w:line="240" w:lineRule="auto"/>
      </w:pPr>
      <w:r>
        <w:separator/>
      </w:r>
    </w:p>
  </w:footnote>
  <w:footnote w:type="continuationSeparator" w:id="0">
    <w:p w14:paraId="2FDED176" w14:textId="77777777" w:rsidR="000B3731" w:rsidRDefault="000B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37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31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93904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7067</cp:revision>
  <dcterms:created xsi:type="dcterms:W3CDTF">2024-06-20T08:51:00Z</dcterms:created>
  <dcterms:modified xsi:type="dcterms:W3CDTF">2024-12-13T16:59:00Z</dcterms:modified>
  <cp:category/>
</cp:coreProperties>
</file>