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B4B4"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Сафонова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Светлана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Григорьевна</w:t>
      </w:r>
      <w:r w:rsidRPr="00493177">
        <w:rPr>
          <w:rFonts w:ascii="Helvetica" w:hAnsi="Helvetica" w:cs="Helvetica"/>
          <w:b/>
          <w:bCs/>
          <w:color w:val="222222"/>
          <w:sz w:val="21"/>
          <w:szCs w:val="21"/>
        </w:rPr>
        <w:t>.</w:t>
      </w:r>
    </w:p>
    <w:p w14:paraId="6DB01044"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Характеристика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микобактериальной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популяции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при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саркоидозе</w:t>
      </w:r>
      <w:r w:rsidRPr="00493177">
        <w:rPr>
          <w:rFonts w:ascii="Helvetica" w:hAnsi="Helvetica" w:cs="Helvetica"/>
          <w:b/>
          <w:bCs/>
          <w:color w:val="222222"/>
          <w:sz w:val="21"/>
          <w:szCs w:val="21"/>
        </w:rPr>
        <w:t xml:space="preserve"> : </w:t>
      </w:r>
      <w:r w:rsidRPr="00493177">
        <w:rPr>
          <w:rFonts w:ascii="Helvetica" w:hAnsi="Helvetica" w:cs="Helvetica" w:hint="eastAsia"/>
          <w:b/>
          <w:bCs/>
          <w:color w:val="222222"/>
          <w:sz w:val="21"/>
          <w:szCs w:val="21"/>
        </w:rPr>
        <w:t>диссертация</w:t>
      </w:r>
      <w:r w:rsidRPr="00493177">
        <w:rPr>
          <w:rFonts w:ascii="Helvetica" w:hAnsi="Helvetica" w:cs="Helvetica"/>
          <w:b/>
          <w:bCs/>
          <w:color w:val="222222"/>
          <w:sz w:val="21"/>
          <w:szCs w:val="21"/>
        </w:rPr>
        <w:t xml:space="preserve"> ... </w:t>
      </w:r>
      <w:r w:rsidRPr="00493177">
        <w:rPr>
          <w:rFonts w:ascii="Helvetica" w:hAnsi="Helvetica" w:cs="Helvetica" w:hint="eastAsia"/>
          <w:b/>
          <w:bCs/>
          <w:color w:val="222222"/>
          <w:sz w:val="21"/>
          <w:szCs w:val="21"/>
        </w:rPr>
        <w:t>доктора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биологических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наук</w:t>
      </w:r>
      <w:r w:rsidRPr="00493177">
        <w:rPr>
          <w:rFonts w:ascii="Helvetica" w:hAnsi="Helvetica" w:cs="Helvetica"/>
          <w:b/>
          <w:bCs/>
          <w:color w:val="222222"/>
          <w:sz w:val="21"/>
          <w:szCs w:val="21"/>
        </w:rPr>
        <w:t xml:space="preserve"> : 03.00.07. - </w:t>
      </w:r>
      <w:r w:rsidRPr="00493177">
        <w:rPr>
          <w:rFonts w:ascii="Helvetica" w:hAnsi="Helvetica" w:cs="Helvetica" w:hint="eastAsia"/>
          <w:b/>
          <w:bCs/>
          <w:color w:val="222222"/>
          <w:sz w:val="21"/>
          <w:szCs w:val="21"/>
        </w:rPr>
        <w:t>Москва</w:t>
      </w:r>
      <w:r w:rsidRPr="00493177">
        <w:rPr>
          <w:rFonts w:ascii="Helvetica" w:hAnsi="Helvetica" w:cs="Helvetica"/>
          <w:b/>
          <w:bCs/>
          <w:color w:val="222222"/>
          <w:sz w:val="21"/>
          <w:szCs w:val="21"/>
        </w:rPr>
        <w:t xml:space="preserve">, 1999. - 172 </w:t>
      </w:r>
      <w:r w:rsidRPr="00493177">
        <w:rPr>
          <w:rFonts w:ascii="Helvetica" w:hAnsi="Helvetica" w:cs="Helvetica" w:hint="eastAsia"/>
          <w:b/>
          <w:bCs/>
          <w:color w:val="222222"/>
          <w:sz w:val="21"/>
          <w:szCs w:val="21"/>
        </w:rPr>
        <w:t>с</w:t>
      </w:r>
      <w:r w:rsidRPr="00493177">
        <w:rPr>
          <w:rFonts w:ascii="Helvetica" w:hAnsi="Helvetica" w:cs="Helvetica"/>
          <w:b/>
          <w:bCs/>
          <w:color w:val="222222"/>
          <w:sz w:val="21"/>
          <w:szCs w:val="21"/>
        </w:rPr>
        <w:t xml:space="preserve">. : </w:t>
      </w:r>
      <w:r w:rsidRPr="00493177">
        <w:rPr>
          <w:rFonts w:ascii="Helvetica" w:hAnsi="Helvetica" w:cs="Helvetica" w:hint="eastAsia"/>
          <w:b/>
          <w:bCs/>
          <w:color w:val="222222"/>
          <w:sz w:val="21"/>
          <w:szCs w:val="21"/>
        </w:rPr>
        <w:t>ил</w:t>
      </w:r>
      <w:r w:rsidRPr="00493177">
        <w:rPr>
          <w:rFonts w:ascii="Helvetica" w:hAnsi="Helvetica" w:cs="Helvetica"/>
          <w:b/>
          <w:bCs/>
          <w:color w:val="222222"/>
          <w:sz w:val="21"/>
          <w:szCs w:val="21"/>
        </w:rPr>
        <w:t>.</w:t>
      </w:r>
    </w:p>
    <w:p w14:paraId="166CE75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больше</w:t>
      </w:r>
    </w:p>
    <w:p w14:paraId="6AF46233"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Цитаты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из</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текста</w:t>
      </w:r>
      <w:r w:rsidRPr="00493177">
        <w:rPr>
          <w:rFonts w:ascii="Helvetica" w:hAnsi="Helvetica" w:cs="Helvetica"/>
          <w:b/>
          <w:bCs/>
          <w:color w:val="222222"/>
          <w:sz w:val="21"/>
          <w:szCs w:val="21"/>
        </w:rPr>
        <w:t>:</w:t>
      </w:r>
    </w:p>
    <w:p w14:paraId="3C683E0E"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стр</w:t>
      </w:r>
      <w:r w:rsidRPr="00493177">
        <w:rPr>
          <w:rFonts w:ascii="Helvetica" w:hAnsi="Helvetica" w:cs="Helvetica"/>
          <w:b/>
          <w:bCs/>
          <w:color w:val="222222"/>
          <w:sz w:val="21"/>
          <w:szCs w:val="21"/>
        </w:rPr>
        <w:t>. 1</w:t>
      </w:r>
    </w:p>
    <w:p w14:paraId="06217EE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РОССИЙСКАЯ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АКАДЕМИЯ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МЕДИЦИНСКИХ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НАНК</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ЦЕНТРйЛЬННЙ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НАЭЧННЙ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ИССЛЕДОВАТЕЛЬСКИЙ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ИНСТЙТЭТ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ТЭБЕРКНЛЕЗА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правах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рдкописи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САФОНОВА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СВЕТЛАНА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ГРИГОРЬЕВНА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ХАРАКТЕРИСТИКА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ИйКОБАКТЕРЙАЛЬНОЙ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ПОПНЛЯЦЙЙ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ПРИ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САРКОЙДОЗЕ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микробиология</w:t>
      </w:r>
      <w:r w:rsidRPr="00493177">
        <w:rPr>
          <w:rFonts w:ascii="Helvetica" w:hAnsi="Helvetica" w:cs="Helvetica"/>
          <w:b/>
          <w:bCs/>
          <w:color w:val="222222"/>
          <w:sz w:val="21"/>
          <w:szCs w:val="21"/>
        </w:rPr>
        <w:t>/ /</w:t>
      </w:r>
      <w:r w:rsidRPr="00493177">
        <w:rPr>
          <w:rFonts w:ascii="Helvetica" w:hAnsi="Helvetica" w:cs="Helvetica" w:hint="eastAsia"/>
          <w:b/>
          <w:bCs/>
          <w:color w:val="222222"/>
          <w:sz w:val="21"/>
          <w:szCs w:val="21"/>
        </w:rPr>
        <w:t>О</w:t>
      </w:r>
      <w:r w:rsidRPr="00493177">
        <w:rPr>
          <w:rFonts w:ascii="Helvetica" w:hAnsi="Helvetica" w:cs="Helvetica"/>
          <w:b/>
          <w:bCs/>
          <w:color w:val="222222"/>
          <w:sz w:val="21"/>
          <w:szCs w:val="21"/>
        </w:rPr>
        <w:t xml:space="preserve"> 3.00.0?. - </w:t>
      </w:r>
      <w:r w:rsidRPr="00493177">
        <w:rPr>
          <w:rFonts w:ascii="Helvetica" w:hAnsi="Helvetica" w:cs="Helvetica" w:hint="eastAsia"/>
          <w:b/>
          <w:bCs/>
          <w:color w:val="222222"/>
          <w:sz w:val="21"/>
          <w:szCs w:val="21"/>
        </w:rPr>
        <w:t>Диссертация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соискание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ученой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степени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доктора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биологических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наук</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Научный</w:t>
      </w:r>
    </w:p>
    <w:p w14:paraId="4E0EE36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стр</w:t>
      </w:r>
      <w:r w:rsidRPr="00493177">
        <w:rPr>
          <w:rFonts w:ascii="Helvetica" w:hAnsi="Helvetica" w:cs="Helvetica"/>
          <w:b/>
          <w:bCs/>
          <w:color w:val="222222"/>
          <w:sz w:val="21"/>
          <w:szCs w:val="21"/>
        </w:rPr>
        <w:t>. 7</w:t>
      </w:r>
    </w:p>
    <w:p w14:paraId="2C378F36"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исследования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явилось</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изу­</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чение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особенностей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микобактериальной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популяции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при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использованием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культуральных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биохимических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биологических</w:t>
      </w:r>
    </w:p>
    <w:p w14:paraId="6A7DD073"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стр</w:t>
      </w:r>
      <w:r w:rsidRPr="00493177">
        <w:rPr>
          <w:rFonts w:ascii="Helvetica" w:hAnsi="Helvetica" w:cs="Helvetica"/>
          <w:b/>
          <w:bCs/>
          <w:color w:val="222222"/>
          <w:sz w:val="21"/>
          <w:szCs w:val="21"/>
        </w:rPr>
        <w:t>. 16</w:t>
      </w:r>
    </w:p>
    <w:p w14:paraId="77B2B0B4"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w:t>
      </w:r>
      <w:r w:rsidRPr="00493177">
        <w:rPr>
          <w:rFonts w:ascii="Helvetica" w:hAnsi="Helvetica" w:cs="Helvetica" w:hint="eastAsia"/>
          <w:b/>
          <w:bCs/>
          <w:color w:val="222222"/>
          <w:sz w:val="21"/>
          <w:szCs w:val="21"/>
        </w:rPr>
        <w:t>т</w:t>
      </w:r>
      <w:r w:rsidRPr="00493177">
        <w:rPr>
          <w:rFonts w:ascii="Helvetica" w:hAnsi="Helvetica" w:cs="Helvetica"/>
          <w:b/>
          <w:bCs/>
          <w:color w:val="222222"/>
          <w:sz w:val="21"/>
          <w:szCs w:val="21"/>
        </w:rPr>
        <w:t>.</w:t>
      </w:r>
      <w:r w:rsidRPr="00493177">
        <w:rPr>
          <w:rFonts w:ascii="Helvetica" w:hAnsi="Helvetica" w:cs="Helvetica" w:hint="eastAsia"/>
          <w:b/>
          <w:bCs/>
          <w:color w:val="222222"/>
          <w:sz w:val="21"/>
          <w:szCs w:val="21"/>
        </w:rPr>
        <w:t>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до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появления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гранулем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низкое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содержание</w:t>
      </w:r>
      <w:r w:rsidRPr="00493177">
        <w:rPr>
          <w:rFonts w:ascii="Helvetica" w:hAnsi="Helvetica" w:cs="Helvetica"/>
          <w:b/>
          <w:bCs/>
          <w:color w:val="222222"/>
          <w:sz w:val="21"/>
          <w:szCs w:val="21"/>
        </w:rPr>
        <w:t xml:space="preserve"> (L </w:t>
      </w:r>
      <w:r w:rsidRPr="00493177">
        <w:rPr>
          <w:rFonts w:ascii="Helvetica" w:hAnsi="Helvetica" w:cs="Helvetica" w:hint="eastAsia"/>
          <w:b/>
          <w:bCs/>
          <w:color w:val="222222"/>
          <w:sz w:val="21"/>
          <w:szCs w:val="21"/>
        </w:rPr>
        <w:t>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Т</w:t>
      </w:r>
      <w:r w:rsidRPr="00493177">
        <w:rPr>
          <w:rFonts w:ascii="Helvetica" w:hAnsi="Helvetica" w:cs="Helvetica"/>
          <w:b/>
          <w:bCs/>
          <w:color w:val="222222"/>
          <w:sz w:val="21"/>
          <w:szCs w:val="21"/>
        </w:rPr>
        <w:t>-</w:t>
      </w:r>
      <w:r w:rsidRPr="00493177">
        <w:rPr>
          <w:rFonts w:ascii="Helvetica" w:hAnsi="Helvetica" w:cs="Helvetica" w:hint="eastAsia"/>
          <w:b/>
          <w:bCs/>
          <w:color w:val="222222"/>
          <w:sz w:val="21"/>
          <w:szCs w:val="21"/>
        </w:rPr>
        <w:t>кле­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ток</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гранулеме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при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исключает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участия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микобактериальных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антигенов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этиологии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этого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заболевания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морфологическом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плане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относят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гранулематозннм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заболеваниям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гетерогенную</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группу</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основании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w:t>
      </w:r>
    </w:p>
    <w:p w14:paraId="1D31DCEF" w14:textId="77777777" w:rsidR="00493177" w:rsidRPr="00493177" w:rsidRDefault="00493177" w:rsidP="00493177">
      <w:pPr>
        <w:rPr>
          <w:rFonts w:ascii="Helvetica" w:hAnsi="Helvetica" w:cs="Helvetica"/>
          <w:b/>
          <w:bCs/>
          <w:color w:val="222222"/>
          <w:sz w:val="21"/>
          <w:szCs w:val="21"/>
        </w:rPr>
      </w:pPr>
    </w:p>
    <w:p w14:paraId="1CF573E6"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Оглавление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диссертации</w:t>
      </w:r>
    </w:p>
    <w:p w14:paraId="0F6C0571"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доктор</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биологических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наук</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Сафонова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Светлана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Григорьевна</w:t>
      </w:r>
    </w:p>
    <w:p w14:paraId="3E196D15"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УСЛОВНЫЕ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СОКРАЩЕНИЯ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ОБОЗНАЧЕНИЯ</w:t>
      </w:r>
    </w:p>
    <w:p w14:paraId="707A9ED6" w14:textId="77777777" w:rsidR="00493177" w:rsidRPr="00493177" w:rsidRDefault="00493177" w:rsidP="00493177">
      <w:pPr>
        <w:rPr>
          <w:rFonts w:ascii="Helvetica" w:hAnsi="Helvetica" w:cs="Helvetica"/>
          <w:b/>
          <w:bCs/>
          <w:color w:val="222222"/>
          <w:sz w:val="21"/>
          <w:szCs w:val="21"/>
        </w:rPr>
      </w:pPr>
    </w:p>
    <w:p w14:paraId="2B2C5A46"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lastRenderedPageBreak/>
        <w:t>ВВЕДЕНИЕ</w:t>
      </w:r>
    </w:p>
    <w:p w14:paraId="5F9003DF" w14:textId="77777777" w:rsidR="00493177" w:rsidRPr="00493177" w:rsidRDefault="00493177" w:rsidP="00493177">
      <w:pPr>
        <w:rPr>
          <w:rFonts w:ascii="Helvetica" w:hAnsi="Helvetica" w:cs="Helvetica"/>
          <w:b/>
          <w:bCs/>
          <w:color w:val="222222"/>
          <w:sz w:val="21"/>
          <w:szCs w:val="21"/>
        </w:rPr>
      </w:pPr>
    </w:p>
    <w:p w14:paraId="32F1770D"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ГЛАВА</w:t>
      </w:r>
      <w:r w:rsidRPr="00493177">
        <w:rPr>
          <w:rFonts w:ascii="Helvetica" w:hAnsi="Helvetica" w:cs="Helvetica"/>
          <w:b/>
          <w:bCs/>
          <w:color w:val="222222"/>
          <w:sz w:val="21"/>
          <w:szCs w:val="21"/>
        </w:rPr>
        <w:t xml:space="preserve"> i. </w:t>
      </w:r>
      <w:r w:rsidRPr="00493177">
        <w:rPr>
          <w:rFonts w:ascii="Helvetica" w:hAnsi="Helvetica" w:cs="Helvetica" w:hint="eastAsia"/>
          <w:b/>
          <w:bCs/>
          <w:color w:val="222222"/>
          <w:sz w:val="21"/>
          <w:szCs w:val="21"/>
        </w:rPr>
        <w:t>ОБЗОР</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ЛИТЕРАТЗРН</w:t>
      </w:r>
    </w:p>
    <w:p w14:paraId="7470FCEB" w14:textId="77777777" w:rsidR="00493177" w:rsidRPr="00493177" w:rsidRDefault="00493177" w:rsidP="00493177">
      <w:pPr>
        <w:rPr>
          <w:rFonts w:ascii="Helvetica" w:hAnsi="Helvetica" w:cs="Helvetica"/>
          <w:b/>
          <w:bCs/>
          <w:color w:val="222222"/>
          <w:sz w:val="21"/>
          <w:szCs w:val="21"/>
        </w:rPr>
      </w:pPr>
    </w:p>
    <w:p w14:paraId="2DA3C35A"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1.1. </w:t>
      </w:r>
      <w:r w:rsidRPr="00493177">
        <w:rPr>
          <w:rFonts w:ascii="Helvetica" w:hAnsi="Helvetica" w:cs="Helvetica" w:hint="eastAsia"/>
          <w:b/>
          <w:bCs/>
          <w:color w:val="222222"/>
          <w:sz w:val="21"/>
          <w:szCs w:val="21"/>
        </w:rPr>
        <w:t>Вопросы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этиологии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патогенеза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p>
    <w:p w14:paraId="7E8A1075" w14:textId="77777777" w:rsidR="00493177" w:rsidRPr="00493177" w:rsidRDefault="00493177" w:rsidP="00493177">
      <w:pPr>
        <w:rPr>
          <w:rFonts w:ascii="Helvetica" w:hAnsi="Helvetica" w:cs="Helvetica"/>
          <w:b/>
          <w:bCs/>
          <w:color w:val="222222"/>
          <w:sz w:val="21"/>
          <w:szCs w:val="21"/>
        </w:rPr>
      </w:pPr>
    </w:p>
    <w:p w14:paraId="11A6649F"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1.2. </w:t>
      </w:r>
      <w:r w:rsidRPr="00493177">
        <w:rPr>
          <w:rFonts w:ascii="Helvetica" w:hAnsi="Helvetica" w:cs="Helvetica" w:hint="eastAsia"/>
          <w:b/>
          <w:bCs/>
          <w:color w:val="222222"/>
          <w:sz w:val="21"/>
          <w:szCs w:val="21"/>
        </w:rPr>
        <w:t>Дифференциальная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диагностика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саркоидоза</w:t>
      </w:r>
    </w:p>
    <w:p w14:paraId="376EF503" w14:textId="77777777" w:rsidR="00493177" w:rsidRPr="00493177" w:rsidRDefault="00493177" w:rsidP="00493177">
      <w:pPr>
        <w:rPr>
          <w:rFonts w:ascii="Helvetica" w:hAnsi="Helvetica" w:cs="Helvetica"/>
          <w:b/>
          <w:bCs/>
          <w:color w:val="222222"/>
          <w:sz w:val="21"/>
          <w:szCs w:val="21"/>
        </w:rPr>
      </w:pPr>
    </w:p>
    <w:p w14:paraId="36BA5858"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1.3. </w:t>
      </w:r>
      <w:r w:rsidRPr="00493177">
        <w:rPr>
          <w:rFonts w:ascii="Helvetica" w:hAnsi="Helvetica" w:cs="Helvetica" w:hint="eastAsia"/>
          <w:b/>
          <w:bCs/>
          <w:color w:val="222222"/>
          <w:sz w:val="21"/>
          <w:szCs w:val="21"/>
        </w:rPr>
        <w:t>Некоторые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аспекты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персистенЦии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p>
    <w:p w14:paraId="25DC0329" w14:textId="77777777" w:rsidR="00493177" w:rsidRPr="00493177" w:rsidRDefault="00493177" w:rsidP="00493177">
      <w:pPr>
        <w:rPr>
          <w:rFonts w:ascii="Helvetica" w:hAnsi="Helvetica" w:cs="Helvetica"/>
          <w:b/>
          <w:bCs/>
          <w:color w:val="222222"/>
          <w:sz w:val="21"/>
          <w:szCs w:val="21"/>
        </w:rPr>
      </w:pPr>
    </w:p>
    <w:p w14:paraId="0471F18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1.4. </w:t>
      </w:r>
      <w:r w:rsidRPr="00493177">
        <w:rPr>
          <w:rFonts w:ascii="Helvetica" w:hAnsi="Helvetica" w:cs="Helvetica" w:hint="eastAsia"/>
          <w:b/>
          <w:bCs/>
          <w:color w:val="222222"/>
          <w:sz w:val="21"/>
          <w:szCs w:val="21"/>
        </w:rPr>
        <w:t>Методы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выявления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измененных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p>
    <w:p w14:paraId="224C3D6F" w14:textId="77777777" w:rsidR="00493177" w:rsidRPr="00493177" w:rsidRDefault="00493177" w:rsidP="00493177">
      <w:pPr>
        <w:rPr>
          <w:rFonts w:ascii="Helvetica" w:hAnsi="Helvetica" w:cs="Helvetica"/>
          <w:b/>
          <w:bCs/>
          <w:color w:val="222222"/>
          <w:sz w:val="21"/>
          <w:szCs w:val="21"/>
        </w:rPr>
      </w:pPr>
    </w:p>
    <w:p w14:paraId="61DDA04B"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ГЛАВА</w:t>
      </w:r>
      <w:r w:rsidRPr="00493177">
        <w:rPr>
          <w:rFonts w:ascii="Helvetica" w:hAnsi="Helvetica" w:cs="Helvetica"/>
          <w:b/>
          <w:bCs/>
          <w:color w:val="222222"/>
          <w:sz w:val="21"/>
          <w:szCs w:val="21"/>
        </w:rPr>
        <w:t xml:space="preserve"> 2. </w:t>
      </w:r>
      <w:r w:rsidRPr="00493177">
        <w:rPr>
          <w:rFonts w:ascii="Helvetica" w:hAnsi="Helvetica" w:cs="Helvetica" w:hint="eastAsia"/>
          <w:b/>
          <w:bCs/>
          <w:color w:val="222222"/>
          <w:sz w:val="21"/>
          <w:szCs w:val="21"/>
        </w:rPr>
        <w:t>МАТЕРИАЛЫ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МЕТОДЫ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ИССЛЕДОВАНИЯ</w:t>
      </w:r>
    </w:p>
    <w:p w14:paraId="0E5B3657" w14:textId="77777777" w:rsidR="00493177" w:rsidRPr="00493177" w:rsidRDefault="00493177" w:rsidP="00493177">
      <w:pPr>
        <w:rPr>
          <w:rFonts w:ascii="Helvetica" w:hAnsi="Helvetica" w:cs="Helvetica"/>
          <w:b/>
          <w:bCs/>
          <w:color w:val="222222"/>
          <w:sz w:val="21"/>
          <w:szCs w:val="21"/>
        </w:rPr>
      </w:pPr>
    </w:p>
    <w:p w14:paraId="5C4059F5"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2.1. </w:t>
      </w:r>
      <w:r w:rsidRPr="00493177">
        <w:rPr>
          <w:rFonts w:ascii="Helvetica" w:hAnsi="Helvetica" w:cs="Helvetica" w:hint="eastAsia"/>
          <w:b/>
          <w:bCs/>
          <w:color w:val="222222"/>
          <w:sz w:val="21"/>
          <w:szCs w:val="21"/>
        </w:rPr>
        <w:t>Характеристика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диагностического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материала</w:t>
      </w:r>
      <w:r w:rsidRPr="00493177">
        <w:rPr>
          <w:rFonts w:ascii="Helvetica" w:hAnsi="Helvetica" w:cs="Helvetica"/>
          <w:b/>
          <w:bCs/>
          <w:color w:val="222222"/>
          <w:sz w:val="21"/>
          <w:szCs w:val="21"/>
        </w:rPr>
        <w:t>.</w:t>
      </w:r>
    </w:p>
    <w:p w14:paraId="2BC7E83E" w14:textId="77777777" w:rsidR="00493177" w:rsidRPr="00493177" w:rsidRDefault="00493177" w:rsidP="00493177">
      <w:pPr>
        <w:rPr>
          <w:rFonts w:ascii="Helvetica" w:hAnsi="Helvetica" w:cs="Helvetica"/>
          <w:b/>
          <w:bCs/>
          <w:color w:val="222222"/>
          <w:sz w:val="21"/>
          <w:szCs w:val="21"/>
        </w:rPr>
      </w:pPr>
    </w:p>
    <w:p w14:paraId="2F255D01"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2.2. </w:t>
      </w:r>
      <w:r w:rsidRPr="00493177">
        <w:rPr>
          <w:rFonts w:ascii="Helvetica" w:hAnsi="Helvetica" w:cs="Helvetica" w:hint="eastAsia"/>
          <w:b/>
          <w:bCs/>
          <w:color w:val="222222"/>
          <w:sz w:val="21"/>
          <w:szCs w:val="21"/>
        </w:rPr>
        <w:t>Бактериоскопический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культуральный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методы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выявления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измененных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p>
    <w:p w14:paraId="476DB7F8" w14:textId="77777777" w:rsidR="00493177" w:rsidRPr="00493177" w:rsidRDefault="00493177" w:rsidP="00493177">
      <w:pPr>
        <w:rPr>
          <w:rFonts w:ascii="Helvetica" w:hAnsi="Helvetica" w:cs="Helvetica"/>
          <w:b/>
          <w:bCs/>
          <w:color w:val="222222"/>
          <w:sz w:val="21"/>
          <w:szCs w:val="21"/>
        </w:rPr>
      </w:pPr>
    </w:p>
    <w:p w14:paraId="57377F4E"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2.3. </w:t>
      </w:r>
      <w:r w:rsidRPr="00493177">
        <w:rPr>
          <w:rFonts w:ascii="Helvetica" w:hAnsi="Helvetica" w:cs="Helvetica" w:hint="eastAsia"/>
          <w:b/>
          <w:bCs/>
          <w:color w:val="222222"/>
          <w:sz w:val="21"/>
          <w:szCs w:val="21"/>
        </w:rPr>
        <w:t>Биологический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метод</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исследования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диагностического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материала</w:t>
      </w:r>
    </w:p>
    <w:p w14:paraId="071BC7DA" w14:textId="77777777" w:rsidR="00493177" w:rsidRPr="00493177" w:rsidRDefault="00493177" w:rsidP="00493177">
      <w:pPr>
        <w:rPr>
          <w:rFonts w:ascii="Helvetica" w:hAnsi="Helvetica" w:cs="Helvetica"/>
          <w:b/>
          <w:bCs/>
          <w:color w:val="222222"/>
          <w:sz w:val="21"/>
          <w:szCs w:val="21"/>
        </w:rPr>
      </w:pPr>
    </w:p>
    <w:p w14:paraId="4FCEBAFB"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2.4. </w:t>
      </w:r>
      <w:r w:rsidRPr="00493177">
        <w:rPr>
          <w:rFonts w:ascii="Helvetica" w:hAnsi="Helvetica" w:cs="Helvetica" w:hint="eastAsia"/>
          <w:b/>
          <w:bCs/>
          <w:color w:val="222222"/>
          <w:sz w:val="21"/>
          <w:szCs w:val="21"/>
        </w:rPr>
        <w:t>Биологические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свойства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идентификация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микобактериальных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итаммов</w:t>
      </w:r>
    </w:p>
    <w:p w14:paraId="48E7FF48" w14:textId="77777777" w:rsidR="00493177" w:rsidRPr="00493177" w:rsidRDefault="00493177" w:rsidP="00493177">
      <w:pPr>
        <w:rPr>
          <w:rFonts w:ascii="Helvetica" w:hAnsi="Helvetica" w:cs="Helvetica"/>
          <w:b/>
          <w:bCs/>
          <w:color w:val="222222"/>
          <w:sz w:val="21"/>
          <w:szCs w:val="21"/>
        </w:rPr>
      </w:pPr>
    </w:p>
    <w:p w14:paraId="07394DAB"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2.4.1. </w:t>
      </w:r>
      <w:r w:rsidRPr="00493177">
        <w:rPr>
          <w:rFonts w:ascii="Helvetica" w:hAnsi="Helvetica" w:cs="Helvetica" w:hint="eastAsia"/>
          <w:b/>
          <w:bCs/>
          <w:color w:val="222222"/>
          <w:sz w:val="21"/>
          <w:szCs w:val="21"/>
        </w:rPr>
        <w:t>Получение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микобактериальной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массы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различных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штаммов</w:t>
      </w:r>
    </w:p>
    <w:p w14:paraId="3C654ACD" w14:textId="77777777" w:rsidR="00493177" w:rsidRPr="00493177" w:rsidRDefault="00493177" w:rsidP="00493177">
      <w:pPr>
        <w:rPr>
          <w:rFonts w:ascii="Helvetica" w:hAnsi="Helvetica" w:cs="Helvetica"/>
          <w:b/>
          <w:bCs/>
          <w:color w:val="222222"/>
          <w:sz w:val="21"/>
          <w:szCs w:val="21"/>
        </w:rPr>
      </w:pPr>
    </w:p>
    <w:p w14:paraId="14F35E5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lastRenderedPageBreak/>
        <w:t xml:space="preserve">2.4.2. </w:t>
      </w:r>
      <w:r w:rsidRPr="00493177">
        <w:rPr>
          <w:rFonts w:ascii="Helvetica" w:hAnsi="Helvetica" w:cs="Helvetica" w:hint="eastAsia"/>
          <w:b/>
          <w:bCs/>
          <w:color w:val="222222"/>
          <w:sz w:val="21"/>
          <w:szCs w:val="21"/>
        </w:rPr>
        <w:t>Методы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определения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лекарственной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чувствительности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антибактериальным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препаратам</w:t>
      </w:r>
    </w:p>
    <w:p w14:paraId="5777B8A0" w14:textId="77777777" w:rsidR="00493177" w:rsidRPr="00493177" w:rsidRDefault="00493177" w:rsidP="00493177">
      <w:pPr>
        <w:rPr>
          <w:rFonts w:ascii="Helvetica" w:hAnsi="Helvetica" w:cs="Helvetica"/>
          <w:b/>
          <w:bCs/>
          <w:color w:val="222222"/>
          <w:sz w:val="21"/>
          <w:szCs w:val="21"/>
        </w:rPr>
      </w:pPr>
    </w:p>
    <w:p w14:paraId="26F2BDB9"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2.4.3. </w:t>
      </w:r>
      <w:r w:rsidRPr="00493177">
        <w:rPr>
          <w:rFonts w:ascii="Helvetica" w:hAnsi="Helvetica" w:cs="Helvetica" w:hint="eastAsia"/>
          <w:b/>
          <w:bCs/>
          <w:color w:val="222222"/>
          <w:sz w:val="21"/>
          <w:szCs w:val="21"/>
        </w:rPr>
        <w:t>Биохимические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методы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идентификации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микобактериальных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штаммов</w:t>
      </w:r>
    </w:p>
    <w:p w14:paraId="496535C0" w14:textId="77777777" w:rsidR="00493177" w:rsidRPr="00493177" w:rsidRDefault="00493177" w:rsidP="00493177">
      <w:pPr>
        <w:rPr>
          <w:rFonts w:ascii="Helvetica" w:hAnsi="Helvetica" w:cs="Helvetica"/>
          <w:b/>
          <w:bCs/>
          <w:color w:val="222222"/>
          <w:sz w:val="21"/>
          <w:szCs w:val="21"/>
        </w:rPr>
      </w:pPr>
    </w:p>
    <w:p w14:paraId="4ACBF4E5"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2.4.4. </w:t>
      </w:r>
      <w:r w:rsidRPr="00493177">
        <w:rPr>
          <w:rFonts w:ascii="Helvetica" w:hAnsi="Helvetica" w:cs="Helvetica" w:hint="eastAsia"/>
          <w:b/>
          <w:bCs/>
          <w:color w:val="222222"/>
          <w:sz w:val="21"/>
          <w:szCs w:val="21"/>
        </w:rPr>
        <w:t>Выявление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использованием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полимеразно</w:t>
      </w:r>
      <w:r w:rsidRPr="00493177">
        <w:rPr>
          <w:rFonts w:ascii="Helvetica" w:hAnsi="Helvetica" w:cs="Helvetica"/>
          <w:b/>
          <w:bCs/>
          <w:color w:val="222222"/>
          <w:sz w:val="21"/>
          <w:szCs w:val="21"/>
        </w:rPr>
        <w:t>-</w:t>
      </w:r>
      <w:r w:rsidRPr="00493177">
        <w:rPr>
          <w:rFonts w:ascii="Helvetica" w:hAnsi="Helvetica" w:cs="Helvetica" w:hint="eastAsia"/>
          <w:b/>
          <w:bCs/>
          <w:color w:val="222222"/>
          <w:sz w:val="21"/>
          <w:szCs w:val="21"/>
        </w:rPr>
        <w:t>цепной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реакции</w:t>
      </w:r>
    </w:p>
    <w:p w14:paraId="0D7ECF7C" w14:textId="77777777" w:rsidR="00493177" w:rsidRPr="00493177" w:rsidRDefault="00493177" w:rsidP="00493177">
      <w:pPr>
        <w:rPr>
          <w:rFonts w:ascii="Helvetica" w:hAnsi="Helvetica" w:cs="Helvetica"/>
          <w:b/>
          <w:bCs/>
          <w:color w:val="222222"/>
          <w:sz w:val="21"/>
          <w:szCs w:val="21"/>
        </w:rPr>
      </w:pPr>
    </w:p>
    <w:p w14:paraId="54EA76CD"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2.5. </w:t>
      </w:r>
      <w:r w:rsidRPr="00493177">
        <w:rPr>
          <w:rFonts w:ascii="Helvetica" w:hAnsi="Helvetica" w:cs="Helvetica" w:hint="eastAsia"/>
          <w:b/>
          <w:bCs/>
          <w:color w:val="222222"/>
          <w:sz w:val="21"/>
          <w:szCs w:val="21"/>
        </w:rPr>
        <w:t>Иммунологические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методы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исследования</w:t>
      </w:r>
    </w:p>
    <w:p w14:paraId="41DC7D80" w14:textId="77777777" w:rsidR="00493177" w:rsidRPr="00493177" w:rsidRDefault="00493177" w:rsidP="00493177">
      <w:pPr>
        <w:rPr>
          <w:rFonts w:ascii="Helvetica" w:hAnsi="Helvetica" w:cs="Helvetica"/>
          <w:b/>
          <w:bCs/>
          <w:color w:val="222222"/>
          <w:sz w:val="21"/>
          <w:szCs w:val="21"/>
        </w:rPr>
      </w:pPr>
    </w:p>
    <w:p w14:paraId="42C767F9"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2.5.1. </w:t>
      </w:r>
      <w:r w:rsidRPr="00493177">
        <w:rPr>
          <w:rFonts w:ascii="Helvetica" w:hAnsi="Helvetica" w:cs="Helvetica" w:hint="eastAsia"/>
          <w:b/>
          <w:bCs/>
          <w:color w:val="222222"/>
          <w:sz w:val="21"/>
          <w:szCs w:val="21"/>
        </w:rPr>
        <w:t>Иммуноферментный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анализ</w:t>
      </w:r>
    </w:p>
    <w:p w14:paraId="76EC9871" w14:textId="77777777" w:rsidR="00493177" w:rsidRPr="00493177" w:rsidRDefault="00493177" w:rsidP="00493177">
      <w:pPr>
        <w:rPr>
          <w:rFonts w:ascii="Helvetica" w:hAnsi="Helvetica" w:cs="Helvetica"/>
          <w:b/>
          <w:bCs/>
          <w:color w:val="222222"/>
          <w:sz w:val="21"/>
          <w:szCs w:val="21"/>
        </w:rPr>
      </w:pPr>
    </w:p>
    <w:p w14:paraId="6DA110D9"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2.5.2. </w:t>
      </w:r>
      <w:r w:rsidRPr="00493177">
        <w:rPr>
          <w:rFonts w:ascii="Helvetica" w:hAnsi="Helvetica" w:cs="Helvetica" w:hint="eastAsia"/>
          <w:b/>
          <w:bCs/>
          <w:color w:val="222222"/>
          <w:sz w:val="21"/>
          <w:szCs w:val="21"/>
        </w:rPr>
        <w:t>Иммуноблоттинг</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моноклональными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антителами</w:t>
      </w:r>
      <w:r w:rsidRPr="00493177">
        <w:rPr>
          <w:rFonts w:ascii="Helvetica" w:hAnsi="Helvetica" w:cs="Helvetica"/>
          <w:b/>
          <w:bCs/>
          <w:color w:val="222222"/>
          <w:sz w:val="21"/>
          <w:szCs w:val="21"/>
        </w:rPr>
        <w:t xml:space="preserve"> . 4?</w:t>
      </w:r>
    </w:p>
    <w:p w14:paraId="571040F4" w14:textId="77777777" w:rsidR="00493177" w:rsidRPr="00493177" w:rsidRDefault="00493177" w:rsidP="00493177">
      <w:pPr>
        <w:rPr>
          <w:rFonts w:ascii="Helvetica" w:hAnsi="Helvetica" w:cs="Helvetica"/>
          <w:b/>
          <w:bCs/>
          <w:color w:val="222222"/>
          <w:sz w:val="21"/>
          <w:szCs w:val="21"/>
        </w:rPr>
      </w:pPr>
    </w:p>
    <w:p w14:paraId="2598AEAD"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2.6. </w:t>
      </w:r>
      <w:r w:rsidRPr="00493177">
        <w:rPr>
          <w:rFonts w:ascii="Helvetica" w:hAnsi="Helvetica" w:cs="Helvetica" w:hint="eastAsia"/>
          <w:b/>
          <w:bCs/>
          <w:color w:val="222222"/>
          <w:sz w:val="21"/>
          <w:szCs w:val="21"/>
        </w:rPr>
        <w:t>Патоморфологические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исследования</w:t>
      </w:r>
    </w:p>
    <w:p w14:paraId="6D71FB1C" w14:textId="77777777" w:rsidR="00493177" w:rsidRPr="00493177" w:rsidRDefault="00493177" w:rsidP="00493177">
      <w:pPr>
        <w:rPr>
          <w:rFonts w:ascii="Helvetica" w:hAnsi="Helvetica" w:cs="Helvetica"/>
          <w:b/>
          <w:bCs/>
          <w:color w:val="222222"/>
          <w:sz w:val="21"/>
          <w:szCs w:val="21"/>
        </w:rPr>
      </w:pPr>
    </w:p>
    <w:p w14:paraId="48BB6053"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2.7. </w:t>
      </w:r>
      <w:r w:rsidRPr="00493177">
        <w:rPr>
          <w:rFonts w:ascii="Helvetica" w:hAnsi="Helvetica" w:cs="Helvetica" w:hint="eastAsia"/>
          <w:b/>
          <w:bCs/>
          <w:color w:val="222222"/>
          <w:sz w:val="21"/>
          <w:szCs w:val="21"/>
        </w:rPr>
        <w:t>Статистическая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обработка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полеченных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результатов</w:t>
      </w:r>
    </w:p>
    <w:p w14:paraId="576B336E" w14:textId="77777777" w:rsidR="00493177" w:rsidRPr="00493177" w:rsidRDefault="00493177" w:rsidP="00493177">
      <w:pPr>
        <w:rPr>
          <w:rFonts w:ascii="Helvetica" w:hAnsi="Helvetica" w:cs="Helvetica"/>
          <w:b/>
          <w:bCs/>
          <w:color w:val="222222"/>
          <w:sz w:val="21"/>
          <w:szCs w:val="21"/>
        </w:rPr>
      </w:pPr>
    </w:p>
    <w:p w14:paraId="46A0F6A6"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ГЛАВА</w:t>
      </w:r>
      <w:r w:rsidRPr="00493177">
        <w:rPr>
          <w:rFonts w:ascii="Helvetica" w:hAnsi="Helvetica" w:cs="Helvetica"/>
          <w:b/>
          <w:bCs/>
          <w:color w:val="222222"/>
          <w:sz w:val="21"/>
          <w:szCs w:val="21"/>
        </w:rPr>
        <w:t xml:space="preserve"> 3. </w:t>
      </w:r>
      <w:r w:rsidRPr="00493177">
        <w:rPr>
          <w:rFonts w:ascii="Helvetica" w:hAnsi="Helvetica" w:cs="Helvetica" w:hint="eastAsia"/>
          <w:b/>
          <w:bCs/>
          <w:color w:val="222222"/>
          <w:sz w:val="21"/>
          <w:szCs w:val="21"/>
        </w:rPr>
        <w:t>ВЫЯВЛЕНИЕ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ЗЕРНИСТНХ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МЙКОБАКТЕРИЙ</w:t>
      </w:r>
    </w:p>
    <w:p w14:paraId="28232987" w14:textId="77777777" w:rsidR="00493177" w:rsidRPr="00493177" w:rsidRDefault="00493177" w:rsidP="00493177">
      <w:pPr>
        <w:rPr>
          <w:rFonts w:ascii="Helvetica" w:hAnsi="Helvetica" w:cs="Helvetica"/>
          <w:b/>
          <w:bCs/>
          <w:color w:val="222222"/>
          <w:sz w:val="21"/>
          <w:szCs w:val="21"/>
        </w:rPr>
      </w:pPr>
    </w:p>
    <w:p w14:paraId="67FCF71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БАКТЕРИОСКОПИЧЕСКИМ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КЭЛЬТНРАЛЬННМ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МЕТОДАМИ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ИЗ</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ДИАГНОСТИЧЕСКОГО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МАТЕРИАЛА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w:t>
      </w:r>
      <w:r w:rsidRPr="00493177">
        <w:rPr>
          <w:rFonts w:ascii="Helvetica" w:hAnsi="Helvetica" w:cs="Helvetica"/>
          <w:b/>
          <w:bCs/>
          <w:color w:val="222222"/>
          <w:sz w:val="21"/>
          <w:szCs w:val="21"/>
        </w:rPr>
        <w:t>0</w:t>
      </w:r>
      <w:r w:rsidRPr="00493177">
        <w:rPr>
          <w:rFonts w:ascii="Helvetica" w:hAnsi="Helvetica" w:cs="Helvetica" w:hint="eastAsia"/>
          <w:b/>
          <w:bCs/>
          <w:color w:val="222222"/>
          <w:sz w:val="21"/>
          <w:szCs w:val="21"/>
        </w:rPr>
        <w:t>ИД</w:t>
      </w:r>
      <w:r w:rsidRPr="00493177">
        <w:rPr>
          <w:rFonts w:ascii="Helvetica" w:hAnsi="Helvetica" w:cs="Helvetica"/>
          <w:b/>
          <w:bCs/>
          <w:color w:val="222222"/>
          <w:sz w:val="21"/>
          <w:szCs w:val="21"/>
        </w:rPr>
        <w:t>030</w:t>
      </w:r>
      <w:r w:rsidRPr="00493177">
        <w:rPr>
          <w:rFonts w:ascii="Helvetica" w:hAnsi="Helvetica" w:cs="Helvetica" w:hint="eastAsia"/>
          <w:b/>
          <w:bCs/>
          <w:color w:val="222222"/>
          <w:sz w:val="21"/>
          <w:szCs w:val="21"/>
        </w:rPr>
        <w:t>М</w:t>
      </w:r>
    </w:p>
    <w:p w14:paraId="6EA0C98E" w14:textId="77777777" w:rsidR="00493177" w:rsidRPr="00493177" w:rsidRDefault="00493177" w:rsidP="00493177">
      <w:pPr>
        <w:rPr>
          <w:rFonts w:ascii="Helvetica" w:hAnsi="Helvetica" w:cs="Helvetica"/>
          <w:b/>
          <w:bCs/>
          <w:color w:val="222222"/>
          <w:sz w:val="21"/>
          <w:szCs w:val="21"/>
        </w:rPr>
      </w:pPr>
    </w:p>
    <w:p w14:paraId="29614B5E"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3.1. </w:t>
      </w:r>
      <w:r w:rsidRPr="00493177">
        <w:rPr>
          <w:rFonts w:ascii="Helvetica" w:hAnsi="Helvetica" w:cs="Helvetica" w:hint="eastAsia"/>
          <w:b/>
          <w:bCs/>
          <w:color w:val="222222"/>
          <w:sz w:val="21"/>
          <w:szCs w:val="21"/>
        </w:rPr>
        <w:t>Характеристика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тинкториальных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свойств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p>
    <w:p w14:paraId="14951584" w14:textId="77777777" w:rsidR="00493177" w:rsidRPr="00493177" w:rsidRDefault="00493177" w:rsidP="00493177">
      <w:pPr>
        <w:rPr>
          <w:rFonts w:ascii="Helvetica" w:hAnsi="Helvetica" w:cs="Helvetica"/>
          <w:b/>
          <w:bCs/>
          <w:color w:val="222222"/>
          <w:sz w:val="21"/>
          <w:szCs w:val="21"/>
        </w:rPr>
      </w:pPr>
    </w:p>
    <w:p w14:paraId="36671D8E"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lastRenderedPageBreak/>
        <w:t xml:space="preserve">3.2. </w:t>
      </w:r>
      <w:r w:rsidRPr="00493177">
        <w:rPr>
          <w:rFonts w:ascii="Helvetica" w:hAnsi="Helvetica" w:cs="Helvetica" w:hint="eastAsia"/>
          <w:b/>
          <w:bCs/>
          <w:color w:val="222222"/>
          <w:sz w:val="21"/>
          <w:szCs w:val="21"/>
        </w:rPr>
        <w:t>Частота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выявления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форы</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жидких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питательных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средах</w:t>
      </w:r>
    </w:p>
    <w:p w14:paraId="2CE597B2" w14:textId="77777777" w:rsidR="00493177" w:rsidRPr="00493177" w:rsidRDefault="00493177" w:rsidP="00493177">
      <w:pPr>
        <w:rPr>
          <w:rFonts w:ascii="Helvetica" w:hAnsi="Helvetica" w:cs="Helvetica"/>
          <w:b/>
          <w:bCs/>
          <w:color w:val="222222"/>
          <w:sz w:val="21"/>
          <w:szCs w:val="21"/>
        </w:rPr>
      </w:pPr>
    </w:p>
    <w:p w14:paraId="7EF94999"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3.3. </w:t>
      </w:r>
      <w:r w:rsidRPr="00493177">
        <w:rPr>
          <w:rFonts w:ascii="Helvetica" w:hAnsi="Helvetica" w:cs="Helvetica" w:hint="eastAsia"/>
          <w:b/>
          <w:bCs/>
          <w:color w:val="222222"/>
          <w:sz w:val="21"/>
          <w:szCs w:val="21"/>
        </w:rPr>
        <w:t>Частота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выявления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ЗФМ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на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плотных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питательных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средах</w:t>
      </w:r>
    </w:p>
    <w:p w14:paraId="3C896CCA" w14:textId="77777777" w:rsidR="00493177" w:rsidRPr="00493177" w:rsidRDefault="00493177" w:rsidP="00493177">
      <w:pPr>
        <w:rPr>
          <w:rFonts w:ascii="Helvetica" w:hAnsi="Helvetica" w:cs="Helvetica"/>
          <w:b/>
          <w:bCs/>
          <w:color w:val="222222"/>
          <w:sz w:val="21"/>
          <w:szCs w:val="21"/>
        </w:rPr>
      </w:pPr>
    </w:p>
    <w:p w14:paraId="7F1F651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ГЛАВА</w:t>
      </w:r>
      <w:r w:rsidRPr="00493177">
        <w:rPr>
          <w:rFonts w:ascii="Helvetica" w:hAnsi="Helvetica" w:cs="Helvetica"/>
          <w:b/>
          <w:bCs/>
          <w:color w:val="222222"/>
          <w:sz w:val="21"/>
          <w:szCs w:val="21"/>
        </w:rPr>
        <w:t xml:space="preserve"> 4. </w:t>
      </w:r>
      <w:r w:rsidRPr="00493177">
        <w:rPr>
          <w:rFonts w:ascii="Helvetica" w:hAnsi="Helvetica" w:cs="Helvetica" w:hint="eastAsia"/>
          <w:b/>
          <w:bCs/>
          <w:color w:val="222222"/>
          <w:sz w:val="21"/>
          <w:szCs w:val="21"/>
        </w:rPr>
        <w:t>БИОЛОГИЧЕСКИЕ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СВОЙСТВА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МОРФОЛОГИЧЕСКИЕ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РЕАКЦИИ</w:t>
      </w:r>
      <w:r w:rsidRPr="00493177">
        <w:rPr>
          <w:rFonts w:ascii="Helvetica" w:hAnsi="Helvetica" w:cs="Helvetica"/>
          <w:b/>
          <w:bCs/>
          <w:color w:val="222222"/>
          <w:sz w:val="21"/>
          <w:szCs w:val="21"/>
        </w:rPr>
        <w:t xml:space="preserve"> 3 </w:t>
      </w:r>
      <w:r w:rsidRPr="00493177">
        <w:rPr>
          <w:rFonts w:ascii="Helvetica" w:hAnsi="Helvetica" w:cs="Helvetica" w:hint="eastAsia"/>
          <w:b/>
          <w:bCs/>
          <w:color w:val="222222"/>
          <w:sz w:val="21"/>
          <w:szCs w:val="21"/>
        </w:rPr>
        <w:t>ЭКСПЕРИМЕНТАЛЬНЫХ</w:t>
      </w:r>
      <w:r w:rsidRPr="00493177">
        <w:rPr>
          <w:rFonts w:ascii="Helvetica" w:hAnsi="Helvetica" w:cs="Helvetica"/>
          <w:b/>
          <w:bCs/>
          <w:color w:val="222222"/>
          <w:sz w:val="21"/>
          <w:szCs w:val="21"/>
        </w:rPr>
        <w:t xml:space="preserve"> 1</w:t>
      </w:r>
      <w:r w:rsidRPr="00493177">
        <w:rPr>
          <w:rFonts w:ascii="Helvetica" w:hAnsi="Helvetica" w:cs="Helvetica" w:hint="eastAsia"/>
          <w:b/>
          <w:bCs/>
          <w:color w:val="222222"/>
          <w:sz w:val="21"/>
          <w:szCs w:val="21"/>
        </w:rPr>
        <w:t>ИВ</w:t>
      </w:r>
      <w:r w:rsidRPr="00493177">
        <w:rPr>
          <w:rFonts w:ascii="Helvetica" w:hAnsi="Helvetica" w:cs="Helvetica"/>
          <w:b/>
          <w:bCs/>
          <w:color w:val="222222"/>
          <w:sz w:val="21"/>
          <w:szCs w:val="21"/>
        </w:rPr>
        <w:t>0</w:t>
      </w:r>
      <w:r w:rsidRPr="00493177">
        <w:rPr>
          <w:rFonts w:ascii="Helvetica" w:hAnsi="Helvetica" w:cs="Helvetica" w:hint="eastAsia"/>
          <w:b/>
          <w:bCs/>
          <w:color w:val="222222"/>
          <w:sz w:val="21"/>
          <w:szCs w:val="21"/>
        </w:rPr>
        <w:t>ТНЫХ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ПОСЛЕ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ВВЕДЕНИЯ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РАЗЛИЧНОГО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ДИАГНОСТИЧЕСКОГО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МАТЕРИАЛА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w:t>
      </w:r>
      <w:r w:rsidRPr="00493177">
        <w:rPr>
          <w:rFonts w:ascii="Helvetica" w:hAnsi="Helvetica" w:cs="Helvetica"/>
          <w:b/>
          <w:bCs/>
          <w:color w:val="222222"/>
          <w:sz w:val="21"/>
          <w:szCs w:val="21"/>
        </w:rPr>
        <w:t>0</w:t>
      </w:r>
      <w:r w:rsidRPr="00493177">
        <w:rPr>
          <w:rFonts w:ascii="Helvetica" w:hAnsi="Helvetica" w:cs="Helvetica" w:hint="eastAsia"/>
          <w:b/>
          <w:bCs/>
          <w:color w:val="222222"/>
          <w:sz w:val="21"/>
          <w:szCs w:val="21"/>
        </w:rPr>
        <w:t>Д</w:t>
      </w:r>
      <w:r w:rsidRPr="00493177">
        <w:rPr>
          <w:rFonts w:ascii="Helvetica" w:hAnsi="Helvetica" w:cs="Helvetica"/>
          <w:b/>
          <w:bCs/>
          <w:color w:val="222222"/>
          <w:sz w:val="21"/>
          <w:szCs w:val="21"/>
        </w:rPr>
        <w:t>030</w:t>
      </w:r>
      <w:r w:rsidRPr="00493177">
        <w:rPr>
          <w:rFonts w:ascii="Helvetica" w:hAnsi="Helvetica" w:cs="Helvetica" w:hint="eastAsia"/>
          <w:b/>
          <w:bCs/>
          <w:color w:val="222222"/>
          <w:sz w:val="21"/>
          <w:szCs w:val="21"/>
        </w:rPr>
        <w:t>М</w:t>
      </w:r>
    </w:p>
    <w:p w14:paraId="7276DA4E" w14:textId="77777777" w:rsidR="00493177" w:rsidRPr="00493177" w:rsidRDefault="00493177" w:rsidP="00493177">
      <w:pPr>
        <w:rPr>
          <w:rFonts w:ascii="Helvetica" w:hAnsi="Helvetica" w:cs="Helvetica"/>
          <w:b/>
          <w:bCs/>
          <w:color w:val="222222"/>
          <w:sz w:val="21"/>
          <w:szCs w:val="21"/>
        </w:rPr>
      </w:pPr>
    </w:p>
    <w:p w14:paraId="54A1DB58"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4.1. </w:t>
      </w:r>
      <w:r w:rsidRPr="00493177">
        <w:rPr>
          <w:rFonts w:ascii="Helvetica" w:hAnsi="Helvetica" w:cs="Helvetica" w:hint="eastAsia"/>
          <w:b/>
          <w:bCs/>
          <w:color w:val="222222"/>
          <w:sz w:val="21"/>
          <w:szCs w:val="21"/>
        </w:rPr>
        <w:t>Морфологические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реакции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у</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экспериментальных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животных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после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введения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различного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диагностического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материала</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p>
    <w:p w14:paraId="6068A64B" w14:textId="77777777" w:rsidR="00493177" w:rsidRPr="00493177" w:rsidRDefault="00493177" w:rsidP="00493177">
      <w:pPr>
        <w:rPr>
          <w:rFonts w:ascii="Helvetica" w:hAnsi="Helvetica" w:cs="Helvetica"/>
          <w:b/>
          <w:bCs/>
          <w:color w:val="222222"/>
          <w:sz w:val="21"/>
          <w:szCs w:val="21"/>
        </w:rPr>
      </w:pPr>
    </w:p>
    <w:p w14:paraId="29C07798"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4.2. </w:t>
      </w:r>
      <w:r w:rsidRPr="00493177">
        <w:rPr>
          <w:rFonts w:ascii="Helvetica" w:hAnsi="Helvetica" w:cs="Helvetica" w:hint="eastAsia"/>
          <w:b/>
          <w:bCs/>
          <w:color w:val="222222"/>
          <w:sz w:val="21"/>
          <w:szCs w:val="21"/>
        </w:rPr>
        <w:t>Выделение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культур</w:t>
      </w:r>
      <w:r w:rsidRPr="00493177">
        <w:rPr>
          <w:rFonts w:ascii="Helvetica" w:hAnsi="Helvetica" w:cs="Helvetica"/>
          <w:b/>
          <w:bCs/>
          <w:color w:val="222222"/>
          <w:sz w:val="21"/>
          <w:szCs w:val="21"/>
        </w:rPr>
        <w:t>-</w:t>
      </w:r>
      <w:r w:rsidRPr="00493177">
        <w:rPr>
          <w:rFonts w:ascii="Helvetica" w:hAnsi="Helvetica" w:cs="Helvetica" w:hint="eastAsia"/>
          <w:b/>
          <w:bCs/>
          <w:color w:val="222222"/>
          <w:sz w:val="21"/>
          <w:szCs w:val="21"/>
        </w:rPr>
        <w:t>ревертантов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из</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органов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морских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свинок</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которым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инокулирован</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материал</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p>
    <w:p w14:paraId="57B8CEB8" w14:textId="77777777" w:rsidR="00493177" w:rsidRPr="00493177" w:rsidRDefault="00493177" w:rsidP="00493177">
      <w:pPr>
        <w:rPr>
          <w:rFonts w:ascii="Helvetica" w:hAnsi="Helvetica" w:cs="Helvetica"/>
          <w:b/>
          <w:bCs/>
          <w:color w:val="222222"/>
          <w:sz w:val="21"/>
          <w:szCs w:val="21"/>
        </w:rPr>
      </w:pPr>
    </w:p>
    <w:p w14:paraId="67DF5424"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ГЛАВА</w:t>
      </w:r>
      <w:r w:rsidRPr="00493177">
        <w:rPr>
          <w:rFonts w:ascii="Helvetica" w:hAnsi="Helvetica" w:cs="Helvetica"/>
          <w:b/>
          <w:bCs/>
          <w:color w:val="222222"/>
          <w:sz w:val="21"/>
          <w:szCs w:val="21"/>
        </w:rPr>
        <w:t xml:space="preserve"> 5. </w:t>
      </w:r>
      <w:r w:rsidRPr="00493177">
        <w:rPr>
          <w:rFonts w:ascii="Helvetica" w:hAnsi="Helvetica" w:cs="Helvetica" w:hint="eastAsia"/>
          <w:b/>
          <w:bCs/>
          <w:color w:val="222222"/>
          <w:sz w:val="21"/>
          <w:szCs w:val="21"/>
        </w:rPr>
        <w:t>ИДЕНТИФИКАЦИЯ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КЭЛЬТЧР</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КНЛЬТЗРАЛЬНО</w:t>
      </w:r>
      <w:r w:rsidRPr="00493177">
        <w:rPr>
          <w:rFonts w:ascii="Helvetica" w:hAnsi="Helvetica" w:cs="Helvetica"/>
          <w:b/>
          <w:bCs/>
          <w:color w:val="222222"/>
          <w:sz w:val="21"/>
          <w:szCs w:val="21"/>
        </w:rPr>
        <w:t xml:space="preserve"> - </w:t>
      </w:r>
      <w:r w:rsidRPr="00493177">
        <w:rPr>
          <w:rFonts w:ascii="Helvetica" w:hAnsi="Helvetica" w:cs="Helvetica" w:hint="eastAsia"/>
          <w:b/>
          <w:bCs/>
          <w:color w:val="222222"/>
          <w:sz w:val="21"/>
          <w:szCs w:val="21"/>
        </w:rPr>
        <w:t>МОРФОЛОГИЧЕСКИМИ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БИОХИМИЧЕСКИМИ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МЕТОДАМИ</w:t>
      </w:r>
    </w:p>
    <w:p w14:paraId="7DABC71C" w14:textId="77777777" w:rsidR="00493177" w:rsidRPr="00493177" w:rsidRDefault="00493177" w:rsidP="00493177">
      <w:pPr>
        <w:rPr>
          <w:rFonts w:ascii="Helvetica" w:hAnsi="Helvetica" w:cs="Helvetica"/>
          <w:b/>
          <w:bCs/>
          <w:color w:val="222222"/>
          <w:sz w:val="21"/>
          <w:szCs w:val="21"/>
        </w:rPr>
      </w:pPr>
    </w:p>
    <w:p w14:paraId="42027BCD"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5.1. </w:t>
      </w:r>
      <w:r w:rsidRPr="00493177">
        <w:rPr>
          <w:rFonts w:ascii="Helvetica" w:hAnsi="Helvetica" w:cs="Helvetica" w:hint="eastAsia"/>
          <w:b/>
          <w:bCs/>
          <w:color w:val="222222"/>
          <w:sz w:val="21"/>
          <w:szCs w:val="21"/>
        </w:rPr>
        <w:t>Изучение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морфологических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культуральных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свойств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p>
    <w:p w14:paraId="74544069" w14:textId="77777777" w:rsidR="00493177" w:rsidRPr="00493177" w:rsidRDefault="00493177" w:rsidP="00493177">
      <w:pPr>
        <w:rPr>
          <w:rFonts w:ascii="Helvetica" w:hAnsi="Helvetica" w:cs="Helvetica"/>
          <w:b/>
          <w:bCs/>
          <w:color w:val="222222"/>
          <w:sz w:val="21"/>
          <w:szCs w:val="21"/>
        </w:rPr>
      </w:pPr>
    </w:p>
    <w:p w14:paraId="5F37ED49"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5.2. </w:t>
      </w:r>
      <w:r w:rsidRPr="00493177">
        <w:rPr>
          <w:rFonts w:ascii="Helvetica" w:hAnsi="Helvetica" w:cs="Helvetica" w:hint="eastAsia"/>
          <w:b/>
          <w:bCs/>
          <w:color w:val="222222"/>
          <w:sz w:val="21"/>
          <w:szCs w:val="21"/>
        </w:rPr>
        <w:t>Метод</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растровой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электронной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микроскопии</w:t>
      </w:r>
    </w:p>
    <w:p w14:paraId="7F96EE25" w14:textId="77777777" w:rsidR="00493177" w:rsidRPr="00493177" w:rsidRDefault="00493177" w:rsidP="00493177">
      <w:pPr>
        <w:rPr>
          <w:rFonts w:ascii="Helvetica" w:hAnsi="Helvetica" w:cs="Helvetica"/>
          <w:b/>
          <w:bCs/>
          <w:color w:val="222222"/>
          <w:sz w:val="21"/>
          <w:szCs w:val="21"/>
        </w:rPr>
      </w:pPr>
    </w:p>
    <w:p w14:paraId="5C3AFF78"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- 4 </w:t>
      </w:r>
      <w:r w:rsidRPr="00493177">
        <w:rPr>
          <w:rFonts w:ascii="Helvetica" w:hAnsi="Helvetica" w:cs="Helvetica" w:hint="eastAsia"/>
          <w:b/>
          <w:bCs/>
          <w:color w:val="222222"/>
          <w:sz w:val="21"/>
          <w:szCs w:val="21"/>
        </w:rPr>
        <w:t>для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изучения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морфологических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свойств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культур</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p>
    <w:p w14:paraId="5E678C83" w14:textId="77777777" w:rsidR="00493177" w:rsidRPr="00493177" w:rsidRDefault="00493177" w:rsidP="00493177">
      <w:pPr>
        <w:rPr>
          <w:rFonts w:ascii="Helvetica" w:hAnsi="Helvetica" w:cs="Helvetica"/>
          <w:b/>
          <w:bCs/>
          <w:color w:val="222222"/>
          <w:sz w:val="21"/>
          <w:szCs w:val="21"/>
        </w:rPr>
      </w:pPr>
    </w:p>
    <w:p w14:paraId="45866956"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lastRenderedPageBreak/>
        <w:t xml:space="preserve">5.3. </w:t>
      </w:r>
      <w:r w:rsidRPr="00493177">
        <w:rPr>
          <w:rFonts w:ascii="Helvetica" w:hAnsi="Helvetica" w:cs="Helvetica" w:hint="eastAsia"/>
          <w:b/>
          <w:bCs/>
          <w:color w:val="222222"/>
          <w:sz w:val="21"/>
          <w:szCs w:val="21"/>
        </w:rPr>
        <w:t>Изучение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биохимических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свойств</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p>
    <w:p w14:paraId="5083E9B9" w14:textId="77777777" w:rsidR="00493177" w:rsidRPr="00493177" w:rsidRDefault="00493177" w:rsidP="00493177">
      <w:pPr>
        <w:rPr>
          <w:rFonts w:ascii="Helvetica" w:hAnsi="Helvetica" w:cs="Helvetica"/>
          <w:b/>
          <w:bCs/>
          <w:color w:val="222222"/>
          <w:sz w:val="21"/>
          <w:szCs w:val="21"/>
        </w:rPr>
      </w:pPr>
    </w:p>
    <w:p w14:paraId="6FAA441B"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5.4. </w:t>
      </w:r>
      <w:r w:rsidRPr="00493177">
        <w:rPr>
          <w:rFonts w:ascii="Helvetica" w:hAnsi="Helvetica" w:cs="Helvetica" w:hint="eastAsia"/>
          <w:b/>
          <w:bCs/>
          <w:color w:val="222222"/>
          <w:sz w:val="21"/>
          <w:szCs w:val="21"/>
        </w:rPr>
        <w:t>Вирулентность</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культур</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p>
    <w:p w14:paraId="7203C135" w14:textId="77777777" w:rsidR="00493177" w:rsidRPr="00493177" w:rsidRDefault="00493177" w:rsidP="00493177">
      <w:pPr>
        <w:rPr>
          <w:rFonts w:ascii="Helvetica" w:hAnsi="Helvetica" w:cs="Helvetica"/>
          <w:b/>
          <w:bCs/>
          <w:color w:val="222222"/>
          <w:sz w:val="21"/>
          <w:szCs w:val="21"/>
        </w:rPr>
      </w:pPr>
    </w:p>
    <w:p w14:paraId="151802C5"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5.5. </w:t>
      </w:r>
      <w:r w:rsidRPr="00493177">
        <w:rPr>
          <w:rFonts w:ascii="Helvetica" w:hAnsi="Helvetica" w:cs="Helvetica" w:hint="eastAsia"/>
          <w:b/>
          <w:bCs/>
          <w:color w:val="222222"/>
          <w:sz w:val="21"/>
          <w:szCs w:val="21"/>
        </w:rPr>
        <w:t>Определение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лекарственной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чувствительности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антибактериальным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препаратам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p>
    <w:p w14:paraId="552F046D" w14:textId="77777777" w:rsidR="00493177" w:rsidRPr="00493177" w:rsidRDefault="00493177" w:rsidP="00493177">
      <w:pPr>
        <w:rPr>
          <w:rFonts w:ascii="Helvetica" w:hAnsi="Helvetica" w:cs="Helvetica"/>
          <w:b/>
          <w:bCs/>
          <w:color w:val="222222"/>
          <w:sz w:val="21"/>
          <w:szCs w:val="21"/>
        </w:rPr>
      </w:pPr>
    </w:p>
    <w:p w14:paraId="07C9A0AB"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ГЛАВА</w:t>
      </w:r>
      <w:r w:rsidRPr="00493177">
        <w:rPr>
          <w:rFonts w:ascii="Helvetica" w:hAnsi="Helvetica" w:cs="Helvetica"/>
          <w:b/>
          <w:bCs/>
          <w:color w:val="222222"/>
          <w:sz w:val="21"/>
          <w:szCs w:val="21"/>
        </w:rPr>
        <w:t xml:space="preserve"> 6. </w:t>
      </w:r>
      <w:r w:rsidRPr="00493177">
        <w:rPr>
          <w:rFonts w:ascii="Helvetica" w:hAnsi="Helvetica" w:cs="Helvetica" w:hint="eastAsia"/>
          <w:b/>
          <w:bCs/>
          <w:color w:val="222222"/>
          <w:sz w:val="21"/>
          <w:szCs w:val="21"/>
        </w:rPr>
        <w:t>ИСПОЛЬЗОВАНИЕ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w:t>
      </w:r>
      <w:r w:rsidRPr="00493177">
        <w:rPr>
          <w:rFonts w:ascii="Helvetica" w:hAnsi="Helvetica" w:cs="Helvetica"/>
          <w:b/>
          <w:bCs/>
          <w:color w:val="222222"/>
          <w:sz w:val="21"/>
          <w:szCs w:val="21"/>
        </w:rPr>
        <w:t>0</w:t>
      </w:r>
      <w:r w:rsidRPr="00493177">
        <w:rPr>
          <w:rFonts w:ascii="Helvetica" w:hAnsi="Helvetica" w:cs="Helvetica" w:hint="eastAsia"/>
          <w:b/>
          <w:bCs/>
          <w:color w:val="222222"/>
          <w:sz w:val="21"/>
          <w:szCs w:val="21"/>
        </w:rPr>
        <w:t>ЛЕКУЛЯРН</w:t>
      </w:r>
      <w:r w:rsidRPr="00493177">
        <w:rPr>
          <w:rFonts w:ascii="Helvetica" w:hAnsi="Helvetica" w:cs="Helvetica"/>
          <w:b/>
          <w:bCs/>
          <w:color w:val="222222"/>
          <w:sz w:val="21"/>
          <w:szCs w:val="21"/>
        </w:rPr>
        <w:t xml:space="preserve">0 - </w:t>
      </w:r>
      <w:r w:rsidRPr="00493177">
        <w:rPr>
          <w:rFonts w:ascii="Helvetica" w:hAnsi="Helvetica" w:cs="Helvetica" w:hint="eastAsia"/>
          <w:b/>
          <w:bCs/>
          <w:color w:val="222222"/>
          <w:sz w:val="21"/>
          <w:szCs w:val="21"/>
        </w:rPr>
        <w:t>ГЕНЕТИЧЕСКИХ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w:t>
      </w:r>
    </w:p>
    <w:p w14:paraId="5D257625" w14:textId="77777777" w:rsidR="00493177" w:rsidRPr="00493177" w:rsidRDefault="00493177" w:rsidP="00493177">
      <w:pPr>
        <w:rPr>
          <w:rFonts w:ascii="Helvetica" w:hAnsi="Helvetica" w:cs="Helvetica"/>
          <w:b/>
          <w:bCs/>
          <w:color w:val="222222"/>
          <w:sz w:val="21"/>
          <w:szCs w:val="21"/>
        </w:rPr>
      </w:pPr>
    </w:p>
    <w:p w14:paraId="013241D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ИММУНОЛОГИЧЕСКИХ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ИССЛЕДОВАНИЙ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ДЛЯ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ИДЕНТИФИКАЦИИ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ЗЕРНИСТЫХ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ФОРМ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МИКОБАКТЕРИЙ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p>
    <w:p w14:paraId="0015554A" w14:textId="77777777" w:rsidR="00493177" w:rsidRPr="00493177" w:rsidRDefault="00493177" w:rsidP="00493177">
      <w:pPr>
        <w:rPr>
          <w:rFonts w:ascii="Helvetica" w:hAnsi="Helvetica" w:cs="Helvetica"/>
          <w:b/>
          <w:bCs/>
          <w:color w:val="222222"/>
          <w:sz w:val="21"/>
          <w:szCs w:val="21"/>
        </w:rPr>
      </w:pPr>
    </w:p>
    <w:p w14:paraId="4D75AC7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6.1. </w:t>
      </w:r>
      <w:r w:rsidRPr="00493177">
        <w:rPr>
          <w:rFonts w:ascii="Helvetica" w:hAnsi="Helvetica" w:cs="Helvetica" w:hint="eastAsia"/>
          <w:b/>
          <w:bCs/>
          <w:color w:val="222222"/>
          <w:sz w:val="21"/>
          <w:szCs w:val="21"/>
        </w:rPr>
        <w:t>Идентификация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культур</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ЗФ</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МБ</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использованием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полимеразной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цепной</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реакции</w:t>
      </w:r>
    </w:p>
    <w:p w14:paraId="3666E3A7" w14:textId="77777777" w:rsidR="00493177" w:rsidRPr="00493177" w:rsidRDefault="00493177" w:rsidP="00493177">
      <w:pPr>
        <w:rPr>
          <w:rFonts w:ascii="Helvetica" w:hAnsi="Helvetica" w:cs="Helvetica"/>
          <w:b/>
          <w:bCs/>
          <w:color w:val="222222"/>
          <w:sz w:val="21"/>
          <w:szCs w:val="21"/>
        </w:rPr>
      </w:pPr>
    </w:p>
    <w:p w14:paraId="24385FC0"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6.2. </w:t>
      </w:r>
      <w:r w:rsidRPr="00493177">
        <w:rPr>
          <w:rFonts w:ascii="Helvetica" w:hAnsi="Helvetica" w:cs="Helvetica" w:hint="eastAsia"/>
          <w:b/>
          <w:bCs/>
          <w:color w:val="222222"/>
          <w:sz w:val="21"/>
          <w:szCs w:val="21"/>
        </w:rPr>
        <w:t>Иммунологическое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исследование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крови</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экспериментальных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животных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после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введения</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ЗФ</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МБ</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методом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иммунноферментного</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анализа</w:t>
      </w:r>
    </w:p>
    <w:p w14:paraId="21BE19AD" w14:textId="77777777" w:rsidR="00493177" w:rsidRPr="00493177" w:rsidRDefault="00493177" w:rsidP="00493177">
      <w:pPr>
        <w:rPr>
          <w:rFonts w:ascii="Helvetica" w:hAnsi="Helvetica" w:cs="Helvetica"/>
          <w:b/>
          <w:bCs/>
          <w:color w:val="222222"/>
          <w:sz w:val="21"/>
          <w:szCs w:val="21"/>
        </w:rPr>
      </w:pPr>
    </w:p>
    <w:p w14:paraId="14EBBBE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b/>
          <w:bCs/>
          <w:color w:val="222222"/>
          <w:sz w:val="21"/>
          <w:szCs w:val="21"/>
        </w:rPr>
        <w:t xml:space="preserve">6.3. </w:t>
      </w:r>
      <w:r w:rsidRPr="00493177">
        <w:rPr>
          <w:rFonts w:ascii="Helvetica" w:hAnsi="Helvetica" w:cs="Helvetica" w:hint="eastAsia"/>
          <w:b/>
          <w:bCs/>
          <w:color w:val="222222"/>
          <w:sz w:val="21"/>
          <w:szCs w:val="21"/>
        </w:rPr>
        <w:t>Иммунологическое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исследование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культур</w:t>
      </w:r>
    </w:p>
    <w:p w14:paraId="3294F772" w14:textId="77777777" w:rsidR="00493177" w:rsidRPr="00493177" w:rsidRDefault="00493177" w:rsidP="00493177">
      <w:pPr>
        <w:rPr>
          <w:rFonts w:ascii="Helvetica" w:hAnsi="Helvetica" w:cs="Helvetica"/>
          <w:b/>
          <w:bCs/>
          <w:color w:val="222222"/>
          <w:sz w:val="21"/>
          <w:szCs w:val="21"/>
        </w:rPr>
      </w:pPr>
    </w:p>
    <w:p w14:paraId="17E5986C"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ЗФ</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МБ</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выделенных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от</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больных</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саркоидозом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методом</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иммуноблотинга</w:t>
      </w:r>
    </w:p>
    <w:p w14:paraId="5E153010" w14:textId="77777777" w:rsidR="00493177" w:rsidRPr="00493177" w:rsidRDefault="00493177" w:rsidP="00493177">
      <w:pPr>
        <w:rPr>
          <w:rFonts w:ascii="Helvetica" w:hAnsi="Helvetica" w:cs="Helvetica"/>
          <w:b/>
          <w:bCs/>
          <w:color w:val="222222"/>
          <w:sz w:val="21"/>
          <w:szCs w:val="21"/>
        </w:rPr>
      </w:pPr>
    </w:p>
    <w:p w14:paraId="6DE1C4EE" w14:textId="77777777" w:rsidR="00493177" w:rsidRPr="00493177" w:rsidRDefault="00493177" w:rsidP="00493177">
      <w:pPr>
        <w:rPr>
          <w:rFonts w:ascii="Helvetica" w:hAnsi="Helvetica" w:cs="Helvetica"/>
          <w:b/>
          <w:bCs/>
          <w:color w:val="222222"/>
          <w:sz w:val="21"/>
          <w:szCs w:val="21"/>
        </w:rPr>
      </w:pPr>
      <w:r w:rsidRPr="00493177">
        <w:rPr>
          <w:rFonts w:ascii="Helvetica" w:hAnsi="Helvetica" w:cs="Helvetica" w:hint="eastAsia"/>
          <w:b/>
          <w:bCs/>
          <w:color w:val="222222"/>
          <w:sz w:val="21"/>
          <w:szCs w:val="21"/>
        </w:rPr>
        <w:t>ОБСУЖДЕНИЕ</w:t>
      </w:r>
      <w:r w:rsidRPr="00493177">
        <w:rPr>
          <w:rFonts w:ascii="Helvetica" w:hAnsi="Helvetica" w:cs="Helvetica"/>
          <w:b/>
          <w:bCs/>
          <w:color w:val="222222"/>
          <w:sz w:val="21"/>
          <w:szCs w:val="21"/>
        </w:rPr>
        <w:t xml:space="preserve"> </w:t>
      </w:r>
      <w:r w:rsidRPr="00493177">
        <w:rPr>
          <w:rFonts w:ascii="Helvetica" w:hAnsi="Helvetica" w:cs="Helvetica" w:hint="eastAsia"/>
          <w:b/>
          <w:bCs/>
          <w:color w:val="222222"/>
          <w:sz w:val="21"/>
          <w:szCs w:val="21"/>
        </w:rPr>
        <w:t>РЕЗУЛЬТАТОВ</w:t>
      </w:r>
    </w:p>
    <w:p w14:paraId="094CC69D" w14:textId="77777777" w:rsidR="00493177" w:rsidRPr="00493177" w:rsidRDefault="00493177" w:rsidP="00493177">
      <w:pPr>
        <w:rPr>
          <w:rFonts w:ascii="Helvetica" w:hAnsi="Helvetica" w:cs="Helvetica"/>
          <w:b/>
          <w:bCs/>
          <w:color w:val="222222"/>
          <w:sz w:val="21"/>
          <w:szCs w:val="21"/>
        </w:rPr>
      </w:pPr>
    </w:p>
    <w:p w14:paraId="109CC004" w14:textId="616C3B17" w:rsidR="00484EB4" w:rsidRPr="00493177" w:rsidRDefault="00493177" w:rsidP="00493177">
      <w:r w:rsidRPr="00493177">
        <w:rPr>
          <w:rFonts w:ascii="Helvetica" w:hAnsi="Helvetica" w:cs="Helvetica" w:hint="eastAsia"/>
          <w:b/>
          <w:bCs/>
          <w:color w:val="222222"/>
          <w:sz w:val="21"/>
          <w:szCs w:val="21"/>
        </w:rPr>
        <w:lastRenderedPageBreak/>
        <w:t>ВЫВОДЫ</w:t>
      </w:r>
    </w:p>
    <w:sectPr w:rsidR="00484EB4" w:rsidRPr="004931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8B8A5" w14:textId="77777777" w:rsidR="007D1CD0" w:rsidRDefault="007D1CD0">
      <w:pPr>
        <w:spacing w:after="0" w:line="240" w:lineRule="auto"/>
      </w:pPr>
      <w:r>
        <w:separator/>
      </w:r>
    </w:p>
  </w:endnote>
  <w:endnote w:type="continuationSeparator" w:id="0">
    <w:p w14:paraId="204DE997" w14:textId="77777777" w:rsidR="007D1CD0" w:rsidRDefault="007D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5017" w14:textId="77777777" w:rsidR="007D1CD0" w:rsidRDefault="007D1CD0"/>
    <w:p w14:paraId="1F253828" w14:textId="77777777" w:rsidR="007D1CD0" w:rsidRDefault="007D1CD0"/>
    <w:p w14:paraId="71E81A0A" w14:textId="77777777" w:rsidR="007D1CD0" w:rsidRDefault="007D1CD0"/>
    <w:p w14:paraId="703BE4B8" w14:textId="77777777" w:rsidR="007D1CD0" w:rsidRDefault="007D1CD0"/>
    <w:p w14:paraId="44C2670C" w14:textId="77777777" w:rsidR="007D1CD0" w:rsidRDefault="007D1CD0"/>
    <w:p w14:paraId="70F8091A" w14:textId="77777777" w:rsidR="007D1CD0" w:rsidRDefault="007D1CD0"/>
    <w:p w14:paraId="7682312A" w14:textId="77777777" w:rsidR="007D1CD0" w:rsidRDefault="007D1C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C61C24" wp14:editId="43326D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276B7" w14:textId="77777777" w:rsidR="007D1CD0" w:rsidRDefault="007D1C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61C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7276B7" w14:textId="77777777" w:rsidR="007D1CD0" w:rsidRDefault="007D1C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A508DF" w14:textId="77777777" w:rsidR="007D1CD0" w:rsidRDefault="007D1CD0"/>
    <w:p w14:paraId="05525385" w14:textId="77777777" w:rsidR="007D1CD0" w:rsidRDefault="007D1CD0"/>
    <w:p w14:paraId="425AB636" w14:textId="77777777" w:rsidR="007D1CD0" w:rsidRDefault="007D1C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AF85E0" wp14:editId="68AF8A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78FA" w14:textId="77777777" w:rsidR="007D1CD0" w:rsidRDefault="007D1CD0"/>
                          <w:p w14:paraId="57ADD46D" w14:textId="77777777" w:rsidR="007D1CD0" w:rsidRDefault="007D1C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AF85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8078FA" w14:textId="77777777" w:rsidR="007D1CD0" w:rsidRDefault="007D1CD0"/>
                    <w:p w14:paraId="57ADD46D" w14:textId="77777777" w:rsidR="007D1CD0" w:rsidRDefault="007D1C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0D057E" w14:textId="77777777" w:rsidR="007D1CD0" w:rsidRDefault="007D1CD0"/>
    <w:p w14:paraId="67987E60" w14:textId="77777777" w:rsidR="007D1CD0" w:rsidRDefault="007D1CD0">
      <w:pPr>
        <w:rPr>
          <w:sz w:val="2"/>
          <w:szCs w:val="2"/>
        </w:rPr>
      </w:pPr>
    </w:p>
    <w:p w14:paraId="60350D47" w14:textId="77777777" w:rsidR="007D1CD0" w:rsidRDefault="007D1CD0"/>
    <w:p w14:paraId="6E4B45EA" w14:textId="77777777" w:rsidR="007D1CD0" w:rsidRDefault="007D1CD0">
      <w:pPr>
        <w:spacing w:after="0" w:line="240" w:lineRule="auto"/>
      </w:pPr>
    </w:p>
  </w:footnote>
  <w:footnote w:type="continuationSeparator" w:id="0">
    <w:p w14:paraId="2983D7C7" w14:textId="77777777" w:rsidR="007D1CD0" w:rsidRDefault="007D1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D0"/>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206725</TotalTime>
  <Pages>6</Pages>
  <Words>651</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1670</cp:revision>
  <cp:lastPrinted>2009-02-06T05:36:00Z</cp:lastPrinted>
  <dcterms:created xsi:type="dcterms:W3CDTF">2024-01-07T13:43:00Z</dcterms:created>
  <dcterms:modified xsi:type="dcterms:W3CDTF">2025-11-15T07:51:00Z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