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DF3C5E" w:rsidRDefault="00DF3C5E" w:rsidP="00DF3C5E">
      <w:r w:rsidRPr="002A6EEE">
        <w:rPr>
          <w:rFonts w:ascii="Times New Roman" w:eastAsia="Droid Sans Fallback" w:hAnsi="Times New Roman" w:cs="Times New Roman"/>
          <w:b/>
          <w:kern w:val="24"/>
          <w:sz w:val="24"/>
          <w:szCs w:val="24"/>
          <w:lang w:eastAsia="zh-CN" w:bidi="hi-IN"/>
        </w:rPr>
        <w:t>Кривохата Анастасія Григорівна,</w:t>
      </w:r>
      <w:r w:rsidRPr="002A6EEE">
        <w:rPr>
          <w:rFonts w:ascii="Times New Roman" w:eastAsia="Droid Sans Fallback" w:hAnsi="Times New Roman" w:cs="Times New Roman"/>
          <w:kern w:val="24"/>
          <w:sz w:val="24"/>
          <w:szCs w:val="24"/>
          <w:lang w:eastAsia="zh-CN" w:bidi="hi-IN"/>
        </w:rPr>
        <w:t xml:space="preserve"> </w:t>
      </w:r>
      <w:r w:rsidRPr="002A6EEE">
        <w:rPr>
          <w:rFonts w:ascii="Times New Roman" w:eastAsia="Droid Sans Fallback" w:hAnsi="Times New Roman" w:cs="Times New Roman"/>
          <w:sz w:val="24"/>
          <w:szCs w:val="24"/>
          <w:lang w:eastAsia="zh-CN" w:bidi="hi-IN"/>
        </w:rPr>
        <w:t xml:space="preserve">асистент кафедри програмної інженерії, Запорізький </w:t>
      </w:r>
      <w:r w:rsidRPr="002A6EEE">
        <w:rPr>
          <w:rFonts w:ascii="Times New Roman" w:eastAsia="Droid Sans Fallback" w:hAnsi="Times New Roman" w:cs="Times New Roman"/>
          <w:kern w:val="24"/>
          <w:sz w:val="24"/>
          <w:szCs w:val="24"/>
          <w:lang w:eastAsia="zh-CN" w:bidi="hi-IN"/>
        </w:rPr>
        <w:t>національний університет. Назва дисертації: «Нейромережеві математичні моделі звукових сигналів у задачах розпізнавання». Шифр та назва спеціальності – 01.05.02 – математичне моделювання та обчислювальні методи. Спецрада К 17.051.06 Запорізького національного університету</w:t>
      </w:r>
    </w:p>
    <w:sectPr w:rsidR="001136ED" w:rsidRPr="00DF3C5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Droid Sans Fallback">
    <w:altName w:val="MS Gothic"/>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DF3C5E" w:rsidRPr="00DF3C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B3815-9C6B-4F07-9A68-AC43F963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2021-01-12T18:43:00Z</dcterms:created>
  <dcterms:modified xsi:type="dcterms:W3CDTF">2021-01-16T11:33:00Z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