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70552D47" w:rsidR="00E2479E" w:rsidRPr="002F1208" w:rsidRDefault="002F1208" w:rsidP="002F1208">
      <w:r>
        <w:rPr>
          <w:rFonts w:ascii="Verdana" w:hAnsi="Verdana"/>
          <w:b/>
          <w:bCs/>
          <w:color w:val="000000"/>
          <w:shd w:val="clear" w:color="auto" w:fill="FFFFFF"/>
        </w:rPr>
        <w:t>Іванцова Наталія Леонідівна. "Комплексна корекція імунологічних показників, що пов`язані з дефіцитом вітамінів групи Д, у хворих на хронічне обструтивне захворювання легенів на етапі санаторно - курортної реабілітації". : Дис... канд. наук: 14.01.33 - 2011</w:t>
      </w:r>
    </w:p>
    <w:sectPr w:rsidR="00E2479E" w:rsidRPr="002F12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250D" w14:textId="77777777" w:rsidR="004440ED" w:rsidRDefault="004440ED">
      <w:pPr>
        <w:spacing w:after="0" w:line="240" w:lineRule="auto"/>
      </w:pPr>
      <w:r>
        <w:separator/>
      </w:r>
    </w:p>
  </w:endnote>
  <w:endnote w:type="continuationSeparator" w:id="0">
    <w:p w14:paraId="2E859523" w14:textId="77777777" w:rsidR="004440ED" w:rsidRDefault="0044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D9D8" w14:textId="77777777" w:rsidR="004440ED" w:rsidRDefault="004440ED">
      <w:pPr>
        <w:spacing w:after="0" w:line="240" w:lineRule="auto"/>
      </w:pPr>
      <w:r>
        <w:separator/>
      </w:r>
    </w:p>
  </w:footnote>
  <w:footnote w:type="continuationSeparator" w:id="0">
    <w:p w14:paraId="0C120C9D" w14:textId="77777777" w:rsidR="004440ED" w:rsidRDefault="0044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40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ED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123728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4860</cp:revision>
  <dcterms:created xsi:type="dcterms:W3CDTF">2024-06-20T08:51:00Z</dcterms:created>
  <dcterms:modified xsi:type="dcterms:W3CDTF">2025-01-21T11:31:00Z</dcterms:modified>
  <cp:category/>
</cp:coreProperties>
</file>