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AE4" w:rsidRPr="00F37AE4" w:rsidRDefault="00F37AE4" w:rsidP="00F37AE4">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F37AE4">
        <w:rPr>
          <w:rFonts w:ascii="Times New Roman" w:eastAsia="Arial Narrow" w:hAnsi="Times New Roman" w:cs="Times New Roman"/>
          <w:b/>
          <w:bCs/>
          <w:color w:val="000000"/>
          <w:kern w:val="0"/>
          <w:sz w:val="24"/>
          <w:lang w:val="uk-UA" w:eastAsia="uk-UA" w:bidi="uk-UA"/>
        </w:rPr>
        <w:t>Мовсесян Яна Самвелівна</w:t>
      </w:r>
      <w:r w:rsidRPr="00F37AE4">
        <w:rPr>
          <w:rFonts w:ascii="Times New Roman" w:eastAsia="Arial Narrow" w:hAnsi="Times New Roman" w:cs="Times New Roman"/>
          <w:color w:val="000000"/>
          <w:kern w:val="0"/>
          <w:sz w:val="24"/>
          <w:szCs w:val="24"/>
          <w:lang w:val="uk-UA" w:eastAsia="uk-UA" w:bidi="uk-UA"/>
        </w:rPr>
        <w:t>, асистент кафедри електрон</w:t>
      </w:r>
      <w:r w:rsidRPr="00F37AE4">
        <w:rPr>
          <w:rFonts w:ascii="Times New Roman" w:eastAsia="Arial Narrow" w:hAnsi="Times New Roman" w:cs="Times New Roman"/>
          <w:color w:val="000000"/>
          <w:kern w:val="0"/>
          <w:sz w:val="24"/>
          <w:szCs w:val="24"/>
          <w:lang w:val="uk-UA" w:eastAsia="uk-UA" w:bidi="uk-UA"/>
        </w:rPr>
        <w:softHyphen/>
        <w:t>них обчислювальних машин Харківського національного уні</w:t>
      </w:r>
      <w:r w:rsidRPr="00F37AE4">
        <w:rPr>
          <w:rFonts w:ascii="Times New Roman" w:eastAsia="Arial Narrow" w:hAnsi="Times New Roman" w:cs="Times New Roman"/>
          <w:color w:val="000000"/>
          <w:kern w:val="0"/>
          <w:sz w:val="24"/>
          <w:szCs w:val="24"/>
          <w:lang w:val="uk-UA" w:eastAsia="uk-UA" w:bidi="uk-UA"/>
        </w:rPr>
        <w:softHyphen/>
        <w:t>верситету радіоелектроніки: «Обчислювальні методи відбору опорних зірок на цифрових зображеннях» (01.05.02 - мате</w:t>
      </w:r>
      <w:r w:rsidRPr="00F37AE4">
        <w:rPr>
          <w:rFonts w:ascii="Times New Roman" w:eastAsia="Arial Narrow" w:hAnsi="Times New Roman" w:cs="Times New Roman"/>
          <w:color w:val="000000"/>
          <w:kern w:val="0"/>
          <w:sz w:val="24"/>
          <w:szCs w:val="24"/>
          <w:lang w:val="uk-UA" w:eastAsia="uk-UA" w:bidi="uk-UA"/>
        </w:rPr>
        <w:softHyphen/>
        <w:t>матичне моделювання та обчислювальні методи). Спецрада Д</w:t>
      </w:r>
    </w:p>
    <w:p w:rsidR="00086D61" w:rsidRPr="00F37AE4" w:rsidRDefault="00F37AE4" w:rsidP="00F37AE4">
      <w:r w:rsidRPr="00F37AE4">
        <w:rPr>
          <w:rFonts w:ascii="Times New Roman" w:hAnsi="Times New Roman" w:cs="Times New Roman"/>
          <w:color w:val="000000"/>
          <w:kern w:val="0"/>
          <w:sz w:val="24"/>
          <w:szCs w:val="24"/>
          <w:lang w:val="uk-UA" w:eastAsia="uk-UA" w:bidi="uk-UA"/>
        </w:rPr>
        <w:t>у Харківському національному університеті радіо</w:t>
      </w:r>
      <w:r w:rsidRPr="00F37AE4">
        <w:rPr>
          <w:rFonts w:ascii="Times New Roman" w:hAnsi="Times New Roman" w:cs="Times New Roman"/>
          <w:color w:val="000000"/>
          <w:kern w:val="0"/>
          <w:sz w:val="24"/>
          <w:szCs w:val="24"/>
          <w:lang w:val="uk-UA" w:eastAsia="uk-UA" w:bidi="uk-UA"/>
        </w:rPr>
        <w:softHyphen/>
        <w:t>електроніки</w:t>
      </w:r>
    </w:p>
    <w:sectPr w:rsidR="00086D61" w:rsidRPr="00F37AE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2CA10-44BF-4961-92CA-81B70E47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2020-05-19T08:03:00Z</dcterms:created>
  <dcterms:modified xsi:type="dcterms:W3CDTF">2020-05-19T14:20:00Z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