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4701" w14:textId="77777777" w:rsidR="00247726" w:rsidRDefault="00247726" w:rsidP="0024772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Абрамов, Артем Федорович.</w:t>
      </w:r>
    </w:p>
    <w:p w14:paraId="4560D491" w14:textId="77777777" w:rsidR="00247726" w:rsidRDefault="00247726" w:rsidP="002477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Конформационный анализ нуклеозидов, нуклеотидов и динуклеотидов с помощью спектроскопии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ЯМР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Минск, 1984. - 156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EC7AB66" w14:textId="77777777" w:rsidR="00247726" w:rsidRDefault="00247726" w:rsidP="002477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Абрамов, Артем Федорович</w:t>
      </w:r>
    </w:p>
    <w:p w14:paraId="3D073109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ВВБЩЕНИЕ.</w:t>
      </w:r>
    </w:p>
    <w:p w14:paraId="57F0FCF6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КОНФОРМАЦИОННЫЙ АНАЛИЗ НУКЛЕОЗИДОВ, НУКЛЕОТИ-ДОВ И ДИНУКЛЕОТИДОВ С ПОМОЩЬЮ ЯМР-СПЕКТРОСКО-ПИИ (обзор литературы).</w:t>
      </w:r>
    </w:p>
    <w:p w14:paraId="53254946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представления о конформациях нуклеозидов.</w:t>
      </w:r>
    </w:p>
    <w:p w14:paraId="5878EF73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Применение ядерного эффекта Оверхаузера для изучения конформаций нуклеозидов</w:t>
      </w:r>
    </w:p>
    <w:p w14:paraId="3286F3A2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Конформации пиримидиновых нуклеозидов</w:t>
      </w:r>
    </w:p>
    <w:p w14:paraId="7E3D540E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Конформации пуриновых нуклеозидов</w:t>
      </w:r>
    </w:p>
    <w:p w14:paraId="11CEA4DC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Конформации нуклеотидов и динуклеотидов</w:t>
      </w:r>
    </w:p>
    <w:p w14:paraId="3F97447E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ИССЛЕДОВАНИЕ КОНФОРМАЦИЙ ОТНОСИТЕЛЬНО ГЛИКО-ЗИДНОЙ СВЯЗИ УРАЦИЛЬНЫХ НУКЛЕОЗИДОВ, МОДИФИЦИРОВАННЫХ В УГЛЕВОДНОМ ФРАГМЕНТЕ, МЕТОДОМ МЖЬЯДЕРНОГО ЭФФЕКТА ОВЕРХАУЗЕРА.</w:t>
      </w:r>
    </w:p>
    <w:p w14:paraId="292B74EF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Алгоритмы программы.</w:t>
      </w:r>
    </w:p>
    <w:p w14:paraId="0331C287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Зависимости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усилений;^</w:t>
      </w:r>
      <w:proofErr w:type="gramEnd"/>
      <w:r>
        <w:rPr>
          <w:rFonts w:ascii="Arial" w:hAnsi="Arial" w:cs="Arial"/>
          <w:color w:val="333333"/>
          <w:sz w:val="21"/>
          <w:szCs w:val="21"/>
        </w:rPr>
        <w:t>эффекта Оверхаузера от торсионных углов гл^кбЩдной;. связи для 2-,</w:t>
      </w:r>
    </w:p>
    <w:p w14:paraId="27007662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3—хлор-дез окси—уридинов й* йх' конформации</w:t>
      </w:r>
    </w:p>
    <w:p w14:paraId="57CA5010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КОНФОРМАЦИИ ОТНОСИТЕЛЬНО ГЛИК03ИДН0Й СВЯЗИ</w:t>
      </w:r>
    </w:p>
    <w:p w14:paraId="076E6B14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УРАЦЙЛЬНЫХ НУКЯЕ03ИД0В.</w:t>
      </w:r>
    </w:p>
    <w:p w14:paraId="320E9C02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Конформации урацильных нуклеозидов, модифицированных в углеводном фрагменте.</w:t>
      </w:r>
    </w:p>
    <w:p w14:paraId="7583C5FA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Конформации урацильных нуклеозидов, модифицированных в углеводном фрагменте и пиримидиновом основании.</w:t>
      </w:r>
    </w:p>
    <w:p w14:paraId="5B4EEC13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7DC3703D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Конформации углеводных фрагментов урацильных нуклеозидов.</w:t>
      </w:r>
    </w:p>
    <w:p w14:paraId="4DB5BE1C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 КОНФОВЩИОННЫЕ ОСОБЕННОСТИ ПУРИНОВЫХ НУКЛЕОЗИДОВ, НУКЛЕОТИДОВ И ДИНУКЛЕОТИДОВ</w:t>
      </w:r>
    </w:p>
    <w:p w14:paraId="504B0C04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Конформации гликозиднои связи адениновых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ну-клеозидов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модифицированных в углеводном фрагменте</w:t>
      </w:r>
    </w:p>
    <w:p w14:paraId="6A18D91B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Конформации гликозидной связи 8-замещеняых-аденозин-51-карбоновой кислоты</w:t>
      </w:r>
    </w:p>
    <w:p w14:paraId="564DD0FA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Конформации углеводного фрагмента адениновых нуклеозидов. ИЗ</w:t>
      </w:r>
    </w:p>
    <w:p w14:paraId="0256DD71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Конформации нуклеотидов и динуклеотидов</w:t>
      </w:r>
    </w:p>
    <w:p w14:paraId="5979EAA0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ЭКСПЕРИМЕНТАЛЬНАЯ ЧАСТЬ.</w:t>
      </w:r>
    </w:p>
    <w:p w14:paraId="352AED45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Методика регистрации спектров ЯМР.</w:t>
      </w:r>
    </w:p>
    <w:p w14:paraId="4ADD452F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Подготовка образцов.</w:t>
      </w:r>
    </w:p>
    <w:p w14:paraId="25B4031A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Техника эксперимента ядерного эффекта Оверхаузера.</w:t>
      </w:r>
    </w:p>
    <w:p w14:paraId="05E7CCEC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Программа.</w:t>
      </w:r>
    </w:p>
    <w:p w14:paraId="28AD305C" w14:textId="77777777" w:rsidR="00247726" w:rsidRDefault="00247726" w:rsidP="002477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247726" w:rsidRDefault="00BA5E4F" w:rsidP="00247726"/>
    <w:sectPr w:rsidR="00BA5E4F" w:rsidRPr="002477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CC06" w14:textId="77777777" w:rsidR="00612FA8" w:rsidRDefault="00612FA8">
      <w:pPr>
        <w:spacing w:after="0" w:line="240" w:lineRule="auto"/>
      </w:pPr>
      <w:r>
        <w:separator/>
      </w:r>
    </w:p>
  </w:endnote>
  <w:endnote w:type="continuationSeparator" w:id="0">
    <w:p w14:paraId="348730D1" w14:textId="77777777" w:rsidR="00612FA8" w:rsidRDefault="0061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07CC" w14:textId="77777777" w:rsidR="00612FA8" w:rsidRDefault="00612FA8">
      <w:pPr>
        <w:spacing w:after="0" w:line="240" w:lineRule="auto"/>
      </w:pPr>
      <w:r>
        <w:separator/>
      </w:r>
    </w:p>
  </w:footnote>
  <w:footnote w:type="continuationSeparator" w:id="0">
    <w:p w14:paraId="29F4AED0" w14:textId="77777777" w:rsidR="00612FA8" w:rsidRDefault="0061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2F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2FA8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138148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7845</cp:revision>
  <dcterms:created xsi:type="dcterms:W3CDTF">2024-06-20T08:51:00Z</dcterms:created>
  <dcterms:modified xsi:type="dcterms:W3CDTF">2025-02-08T22:47:00Z</dcterms:modified>
  <cp:category/>
</cp:coreProperties>
</file>