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7C9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Хедхуд</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Ноурас</w:t>
      </w:r>
      <w:r w:rsidRPr="00EC6EA4">
        <w:rPr>
          <w:rFonts w:ascii="Times New Roman" w:eastAsia="Arial Unicode MS" w:hAnsi="Times New Roman" w:cs="Times New Roman"/>
          <w:b/>
          <w:bCs/>
          <w:color w:val="000000"/>
          <w:kern w:val="0"/>
          <w:sz w:val="28"/>
          <w:szCs w:val="28"/>
          <w:lang w:eastAsia="ru-RU" w:bidi="uk-UA"/>
        </w:rPr>
        <w:t xml:space="preserve"> . </w:t>
      </w:r>
      <w:r w:rsidRPr="00EC6EA4">
        <w:rPr>
          <w:rFonts w:ascii="Times New Roman" w:eastAsia="Arial Unicode MS" w:hAnsi="Times New Roman" w:cs="Times New Roman" w:hint="eastAsia"/>
          <w:b/>
          <w:bCs/>
          <w:color w:val="000000"/>
          <w:kern w:val="0"/>
          <w:sz w:val="28"/>
          <w:szCs w:val="28"/>
          <w:lang w:eastAsia="ru-RU" w:bidi="uk-UA"/>
        </w:rPr>
        <w:t>Формирование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знаний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здоровом</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жизни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у</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детей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младшего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школьного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возраста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нарушением</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слуха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диссертация</w:t>
      </w:r>
      <w:r w:rsidRPr="00EC6EA4">
        <w:rPr>
          <w:rFonts w:ascii="Times New Roman" w:eastAsia="Arial Unicode MS" w:hAnsi="Times New Roman" w:cs="Times New Roman"/>
          <w:b/>
          <w:bCs/>
          <w:color w:val="000000"/>
          <w:kern w:val="0"/>
          <w:sz w:val="28"/>
          <w:szCs w:val="28"/>
          <w:lang w:eastAsia="ru-RU" w:bidi="uk-UA"/>
        </w:rPr>
        <w:t xml:space="preserve"> ... </w:t>
      </w:r>
      <w:r w:rsidRPr="00EC6EA4">
        <w:rPr>
          <w:rFonts w:ascii="Times New Roman" w:eastAsia="Arial Unicode MS" w:hAnsi="Times New Roman" w:cs="Times New Roman" w:hint="eastAsia"/>
          <w:b/>
          <w:bCs/>
          <w:color w:val="000000"/>
          <w:kern w:val="0"/>
          <w:sz w:val="28"/>
          <w:szCs w:val="28"/>
          <w:lang w:eastAsia="ru-RU" w:bidi="uk-UA"/>
        </w:rPr>
        <w:t>кандидата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Педагогических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наук</w:t>
      </w:r>
      <w:r w:rsidRPr="00EC6EA4">
        <w:rPr>
          <w:rFonts w:ascii="Times New Roman" w:eastAsia="Arial Unicode MS" w:hAnsi="Times New Roman" w:cs="Times New Roman"/>
          <w:b/>
          <w:bCs/>
          <w:color w:val="000000"/>
          <w:kern w:val="0"/>
          <w:sz w:val="28"/>
          <w:szCs w:val="28"/>
          <w:lang w:eastAsia="ru-RU" w:bidi="uk-UA"/>
        </w:rPr>
        <w:t xml:space="preserve">: 13.00.03 / </w:t>
      </w:r>
      <w:r w:rsidRPr="00EC6EA4">
        <w:rPr>
          <w:rFonts w:ascii="Times New Roman" w:eastAsia="Arial Unicode MS" w:hAnsi="Times New Roman" w:cs="Times New Roman" w:hint="eastAsia"/>
          <w:b/>
          <w:bCs/>
          <w:color w:val="000000"/>
          <w:kern w:val="0"/>
          <w:sz w:val="28"/>
          <w:szCs w:val="28"/>
          <w:lang w:eastAsia="ru-RU" w:bidi="uk-UA"/>
        </w:rPr>
        <w:t>Хедхуд</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Ноурас</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Место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защиты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ФГБОУ</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Московский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педагогический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государственный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университет</w:t>
      </w:r>
      <w:r w:rsidRPr="00EC6EA4">
        <w:rPr>
          <w:rFonts w:ascii="Times New Roman" w:eastAsia="Arial Unicode MS" w:hAnsi="Times New Roman" w:cs="Times New Roman"/>
          <w:b/>
          <w:bCs/>
          <w:color w:val="000000"/>
          <w:kern w:val="0"/>
          <w:sz w:val="28"/>
          <w:szCs w:val="28"/>
          <w:lang w:eastAsia="ru-RU" w:bidi="uk-UA"/>
        </w:rPr>
        <w:t>], 2017</w:t>
      </w:r>
    </w:p>
    <w:p w14:paraId="7EECC394"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5C17FD2D"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Содержание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к</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диссертации</w:t>
      </w:r>
    </w:p>
    <w:p w14:paraId="1F587D4B"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20CB66D6"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Введение</w:t>
      </w:r>
    </w:p>
    <w:p w14:paraId="3634E93F"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26E4F6FF"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Глава</w:t>
      </w:r>
      <w:r w:rsidRPr="00EC6EA4">
        <w:rPr>
          <w:rFonts w:ascii="Times New Roman" w:eastAsia="Arial Unicode MS" w:hAnsi="Times New Roman" w:cs="Times New Roman"/>
          <w:b/>
          <w:bCs/>
          <w:color w:val="000000"/>
          <w:kern w:val="0"/>
          <w:sz w:val="28"/>
          <w:szCs w:val="28"/>
          <w:lang w:eastAsia="ru-RU" w:bidi="uk-UA"/>
        </w:rPr>
        <w:t xml:space="preserve"> 1. </w:t>
      </w:r>
      <w:r w:rsidRPr="00EC6EA4">
        <w:rPr>
          <w:rFonts w:ascii="Times New Roman" w:eastAsia="Arial Unicode MS" w:hAnsi="Times New Roman" w:cs="Times New Roman" w:hint="eastAsia"/>
          <w:b/>
          <w:bCs/>
          <w:color w:val="000000"/>
          <w:kern w:val="0"/>
          <w:sz w:val="28"/>
          <w:szCs w:val="28"/>
          <w:lang w:eastAsia="ru-RU" w:bidi="uk-UA"/>
        </w:rPr>
        <w:t>Теоретические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основы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проблемы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формирования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здорового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жизни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младших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школьников</w:t>
      </w:r>
    </w:p>
    <w:p w14:paraId="38E457B3"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2B05374F"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1.1. </w:t>
      </w:r>
      <w:r w:rsidRPr="00EC6EA4">
        <w:rPr>
          <w:rFonts w:ascii="Times New Roman" w:eastAsia="Arial Unicode MS" w:hAnsi="Times New Roman" w:cs="Times New Roman" w:hint="eastAsia"/>
          <w:b/>
          <w:bCs/>
          <w:color w:val="000000"/>
          <w:kern w:val="0"/>
          <w:sz w:val="28"/>
          <w:szCs w:val="28"/>
          <w:lang w:eastAsia="ru-RU" w:bidi="uk-UA"/>
        </w:rPr>
        <w:t>История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современные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представления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здоровье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здоровом</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жизни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определение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содержание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понятия</w:t>
      </w:r>
      <w:r w:rsidRPr="00EC6EA4">
        <w:rPr>
          <w:rFonts w:ascii="Times New Roman" w:eastAsia="Arial Unicode MS" w:hAnsi="Times New Roman" w:cs="Times New Roman"/>
          <w:b/>
          <w:bCs/>
          <w:color w:val="000000"/>
          <w:kern w:val="0"/>
          <w:sz w:val="28"/>
          <w:szCs w:val="28"/>
          <w:lang w:eastAsia="ru-RU" w:bidi="uk-UA"/>
        </w:rPr>
        <w:t>)</w:t>
      </w:r>
    </w:p>
    <w:p w14:paraId="02279DE8"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44E17658"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Глава</w:t>
      </w:r>
      <w:r w:rsidRPr="00EC6EA4">
        <w:rPr>
          <w:rFonts w:ascii="Times New Roman" w:eastAsia="Arial Unicode MS" w:hAnsi="Times New Roman" w:cs="Times New Roman"/>
          <w:b/>
          <w:bCs/>
          <w:color w:val="000000"/>
          <w:kern w:val="0"/>
          <w:sz w:val="28"/>
          <w:szCs w:val="28"/>
          <w:lang w:eastAsia="ru-RU" w:bidi="uk-UA"/>
        </w:rPr>
        <w:t xml:space="preserve"> 2. </w:t>
      </w:r>
      <w:r w:rsidRPr="00EC6EA4">
        <w:rPr>
          <w:rFonts w:ascii="Times New Roman" w:eastAsia="Arial Unicode MS" w:hAnsi="Times New Roman" w:cs="Times New Roman" w:hint="eastAsia"/>
          <w:b/>
          <w:bCs/>
          <w:color w:val="000000"/>
          <w:kern w:val="0"/>
          <w:sz w:val="28"/>
          <w:szCs w:val="28"/>
          <w:lang w:eastAsia="ru-RU" w:bidi="uk-UA"/>
        </w:rPr>
        <w:t>Изучение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знаний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здоровом</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жизни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слабослышащих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младших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школьников</w:t>
      </w:r>
    </w:p>
    <w:p w14:paraId="1885D62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61747765"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1.2. </w:t>
      </w:r>
      <w:r w:rsidRPr="00EC6EA4">
        <w:rPr>
          <w:rFonts w:ascii="Times New Roman" w:eastAsia="Arial Unicode MS" w:hAnsi="Times New Roman" w:cs="Times New Roman" w:hint="eastAsia"/>
          <w:b/>
          <w:bCs/>
          <w:color w:val="000000"/>
          <w:kern w:val="0"/>
          <w:sz w:val="28"/>
          <w:szCs w:val="28"/>
          <w:lang w:eastAsia="ru-RU" w:bidi="uk-UA"/>
        </w:rPr>
        <w:t>Здоровьесберегающие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технологии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формирования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здорового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жизни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современной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образовательной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организации</w:t>
      </w:r>
      <w:r w:rsidRPr="00EC6EA4">
        <w:rPr>
          <w:rFonts w:ascii="Times New Roman" w:eastAsia="Arial Unicode MS" w:hAnsi="Times New Roman" w:cs="Times New Roman"/>
          <w:b/>
          <w:bCs/>
          <w:color w:val="000000"/>
          <w:kern w:val="0"/>
          <w:sz w:val="28"/>
          <w:szCs w:val="28"/>
          <w:lang w:eastAsia="ru-RU" w:bidi="uk-UA"/>
        </w:rPr>
        <w:t xml:space="preserve"> .</w:t>
      </w:r>
    </w:p>
    <w:p w14:paraId="4C153B80"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65988739"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1.3. </w:t>
      </w:r>
      <w:r w:rsidRPr="00EC6EA4">
        <w:rPr>
          <w:rFonts w:ascii="Times New Roman" w:eastAsia="Arial Unicode MS" w:hAnsi="Times New Roman" w:cs="Times New Roman" w:hint="eastAsia"/>
          <w:b/>
          <w:bCs/>
          <w:color w:val="000000"/>
          <w:kern w:val="0"/>
          <w:sz w:val="28"/>
          <w:szCs w:val="28"/>
          <w:lang w:eastAsia="ru-RU" w:bidi="uk-UA"/>
        </w:rPr>
        <w:t>Здоровьесберегающие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технологии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обучении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воспитании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детей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ограниченными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возможностями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здоровья</w:t>
      </w:r>
    </w:p>
    <w:p w14:paraId="27887ADD"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39DE2C0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Выводы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по</w:t>
      </w:r>
      <w:r w:rsidRPr="00EC6EA4">
        <w:rPr>
          <w:rFonts w:ascii="Times New Roman" w:eastAsia="Arial Unicode MS" w:hAnsi="Times New Roman" w:cs="Times New Roman"/>
          <w:b/>
          <w:bCs/>
          <w:color w:val="000000"/>
          <w:kern w:val="0"/>
          <w:sz w:val="28"/>
          <w:szCs w:val="28"/>
          <w:lang w:eastAsia="ru-RU" w:bidi="uk-UA"/>
        </w:rPr>
        <w:t xml:space="preserve"> 1 </w:t>
      </w:r>
      <w:r w:rsidRPr="00EC6EA4">
        <w:rPr>
          <w:rFonts w:ascii="Times New Roman" w:eastAsia="Arial Unicode MS" w:hAnsi="Times New Roman" w:cs="Times New Roman" w:hint="eastAsia"/>
          <w:b/>
          <w:bCs/>
          <w:color w:val="000000"/>
          <w:kern w:val="0"/>
          <w:sz w:val="28"/>
          <w:szCs w:val="28"/>
          <w:lang w:eastAsia="ru-RU" w:bidi="uk-UA"/>
        </w:rPr>
        <w:t>главе</w:t>
      </w:r>
    </w:p>
    <w:p w14:paraId="1B4AF34A"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256417F4"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lastRenderedPageBreak/>
        <w:t xml:space="preserve">2.1. </w:t>
      </w:r>
      <w:r w:rsidRPr="00EC6EA4">
        <w:rPr>
          <w:rFonts w:ascii="Times New Roman" w:eastAsia="Arial Unicode MS" w:hAnsi="Times New Roman" w:cs="Times New Roman" w:hint="eastAsia"/>
          <w:b/>
          <w:bCs/>
          <w:color w:val="000000"/>
          <w:kern w:val="0"/>
          <w:sz w:val="28"/>
          <w:szCs w:val="28"/>
          <w:lang w:eastAsia="ru-RU" w:bidi="uk-UA"/>
        </w:rPr>
        <w:t>Организация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методика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проведения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констатирующего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эксперимента</w:t>
      </w:r>
      <w:r w:rsidRPr="00EC6EA4">
        <w:rPr>
          <w:rFonts w:ascii="Times New Roman" w:eastAsia="Arial Unicode MS" w:hAnsi="Times New Roman" w:cs="Times New Roman"/>
          <w:b/>
          <w:bCs/>
          <w:color w:val="000000"/>
          <w:kern w:val="0"/>
          <w:sz w:val="28"/>
          <w:szCs w:val="28"/>
          <w:lang w:eastAsia="ru-RU" w:bidi="uk-UA"/>
        </w:rPr>
        <w:t xml:space="preserve"> .</w:t>
      </w:r>
    </w:p>
    <w:p w14:paraId="0BF7BCB7"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3A0F807D"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2.2. </w:t>
      </w:r>
      <w:r w:rsidRPr="00EC6EA4">
        <w:rPr>
          <w:rFonts w:ascii="Times New Roman" w:eastAsia="Arial Unicode MS" w:hAnsi="Times New Roman" w:cs="Times New Roman" w:hint="eastAsia"/>
          <w:b/>
          <w:bCs/>
          <w:color w:val="000000"/>
          <w:kern w:val="0"/>
          <w:sz w:val="28"/>
          <w:szCs w:val="28"/>
          <w:lang w:eastAsia="ru-RU" w:bidi="uk-UA"/>
        </w:rPr>
        <w:t>Результаты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констатирующего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эксперимента</w:t>
      </w:r>
    </w:p>
    <w:p w14:paraId="7FC1043D"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2ACC8748"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Выводы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по</w:t>
      </w:r>
      <w:r w:rsidRPr="00EC6EA4">
        <w:rPr>
          <w:rFonts w:ascii="Times New Roman" w:eastAsia="Arial Unicode MS" w:hAnsi="Times New Roman" w:cs="Times New Roman"/>
          <w:b/>
          <w:bCs/>
          <w:color w:val="000000"/>
          <w:kern w:val="0"/>
          <w:sz w:val="28"/>
          <w:szCs w:val="28"/>
          <w:lang w:eastAsia="ru-RU" w:bidi="uk-UA"/>
        </w:rPr>
        <w:t xml:space="preserve"> 2 </w:t>
      </w:r>
      <w:r w:rsidRPr="00EC6EA4">
        <w:rPr>
          <w:rFonts w:ascii="Times New Roman" w:eastAsia="Arial Unicode MS" w:hAnsi="Times New Roman" w:cs="Times New Roman" w:hint="eastAsia"/>
          <w:b/>
          <w:bCs/>
          <w:color w:val="000000"/>
          <w:kern w:val="0"/>
          <w:sz w:val="28"/>
          <w:szCs w:val="28"/>
          <w:lang w:eastAsia="ru-RU" w:bidi="uk-UA"/>
        </w:rPr>
        <w:t>главе</w:t>
      </w:r>
    </w:p>
    <w:p w14:paraId="036E9706"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44A467B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Глава</w:t>
      </w:r>
      <w:r w:rsidRPr="00EC6EA4">
        <w:rPr>
          <w:rFonts w:ascii="Times New Roman" w:eastAsia="Arial Unicode MS" w:hAnsi="Times New Roman" w:cs="Times New Roman"/>
          <w:b/>
          <w:bCs/>
          <w:color w:val="000000"/>
          <w:kern w:val="0"/>
          <w:sz w:val="28"/>
          <w:szCs w:val="28"/>
          <w:lang w:eastAsia="ru-RU" w:bidi="uk-UA"/>
        </w:rPr>
        <w:t xml:space="preserve"> 3. </w:t>
      </w:r>
      <w:r w:rsidRPr="00EC6EA4">
        <w:rPr>
          <w:rFonts w:ascii="Times New Roman" w:eastAsia="Arial Unicode MS" w:hAnsi="Times New Roman" w:cs="Times New Roman" w:hint="eastAsia"/>
          <w:b/>
          <w:bCs/>
          <w:color w:val="000000"/>
          <w:kern w:val="0"/>
          <w:sz w:val="28"/>
          <w:szCs w:val="28"/>
          <w:lang w:eastAsia="ru-RU" w:bidi="uk-UA"/>
        </w:rPr>
        <w:t>Опытно</w:t>
      </w:r>
      <w:r w:rsidRPr="00EC6EA4">
        <w:rPr>
          <w:rFonts w:ascii="Times New Roman" w:eastAsia="Arial Unicode MS" w:hAnsi="Times New Roman" w:cs="Times New Roman"/>
          <w:b/>
          <w:bCs/>
          <w:color w:val="000000"/>
          <w:kern w:val="0"/>
          <w:sz w:val="28"/>
          <w:szCs w:val="28"/>
          <w:lang w:eastAsia="ru-RU" w:bidi="uk-UA"/>
        </w:rPr>
        <w:t>-</w:t>
      </w:r>
      <w:r w:rsidRPr="00EC6EA4">
        <w:rPr>
          <w:rFonts w:ascii="Times New Roman" w:eastAsia="Arial Unicode MS" w:hAnsi="Times New Roman" w:cs="Times New Roman" w:hint="eastAsia"/>
          <w:b/>
          <w:bCs/>
          <w:color w:val="000000"/>
          <w:kern w:val="0"/>
          <w:sz w:val="28"/>
          <w:szCs w:val="28"/>
          <w:lang w:eastAsia="ru-RU" w:bidi="uk-UA"/>
        </w:rPr>
        <w:t>экспериментальная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работа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формированию</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знаний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здоровом</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жизни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образовательно</w:t>
      </w:r>
      <w:r w:rsidRPr="00EC6EA4">
        <w:rPr>
          <w:rFonts w:ascii="Times New Roman" w:eastAsia="Arial Unicode MS" w:hAnsi="Times New Roman" w:cs="Times New Roman"/>
          <w:b/>
          <w:bCs/>
          <w:color w:val="000000"/>
          <w:kern w:val="0"/>
          <w:sz w:val="28"/>
          <w:szCs w:val="28"/>
          <w:lang w:eastAsia="ru-RU" w:bidi="uk-UA"/>
        </w:rPr>
        <w:t>-</w:t>
      </w:r>
      <w:r w:rsidRPr="00EC6EA4">
        <w:rPr>
          <w:rFonts w:ascii="Times New Roman" w:eastAsia="Arial Unicode MS" w:hAnsi="Times New Roman" w:cs="Times New Roman" w:hint="eastAsia"/>
          <w:b/>
          <w:bCs/>
          <w:color w:val="000000"/>
          <w:kern w:val="0"/>
          <w:sz w:val="28"/>
          <w:szCs w:val="28"/>
          <w:lang w:eastAsia="ru-RU" w:bidi="uk-UA"/>
        </w:rPr>
        <w:t>коррекционной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работе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слабослышащими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младшими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школьниками</w:t>
      </w:r>
    </w:p>
    <w:p w14:paraId="722AD913"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70D69DB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3.1. </w:t>
      </w:r>
      <w:r w:rsidRPr="00EC6EA4">
        <w:rPr>
          <w:rFonts w:ascii="Times New Roman" w:eastAsia="Arial Unicode MS" w:hAnsi="Times New Roman" w:cs="Times New Roman" w:hint="eastAsia"/>
          <w:b/>
          <w:bCs/>
          <w:color w:val="000000"/>
          <w:kern w:val="0"/>
          <w:sz w:val="28"/>
          <w:szCs w:val="28"/>
          <w:lang w:eastAsia="ru-RU" w:bidi="uk-UA"/>
        </w:rPr>
        <w:t>Инфраструктура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образовательной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организации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санитарно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условия</w:t>
      </w:r>
    </w:p>
    <w:p w14:paraId="746C8FCD"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03D59919"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применения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комплекса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гигиенические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здоровьесберегающих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технологий</w:t>
      </w:r>
    </w:p>
    <w:p w14:paraId="345EFDAB"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3B365BB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3.2. </w:t>
      </w:r>
      <w:r w:rsidRPr="00EC6EA4">
        <w:rPr>
          <w:rFonts w:ascii="Times New Roman" w:eastAsia="Arial Unicode MS" w:hAnsi="Times New Roman" w:cs="Times New Roman" w:hint="eastAsia"/>
          <w:b/>
          <w:bCs/>
          <w:color w:val="000000"/>
          <w:kern w:val="0"/>
          <w:sz w:val="28"/>
          <w:szCs w:val="28"/>
          <w:lang w:eastAsia="ru-RU" w:bidi="uk-UA"/>
        </w:rPr>
        <w:t>Организация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содержание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учебно</w:t>
      </w:r>
      <w:r w:rsidRPr="00EC6EA4">
        <w:rPr>
          <w:rFonts w:ascii="Times New Roman" w:eastAsia="Arial Unicode MS" w:hAnsi="Times New Roman" w:cs="Times New Roman"/>
          <w:b/>
          <w:bCs/>
          <w:color w:val="000000"/>
          <w:kern w:val="0"/>
          <w:sz w:val="28"/>
          <w:szCs w:val="28"/>
          <w:lang w:eastAsia="ru-RU" w:bidi="uk-UA"/>
        </w:rPr>
        <w:t>-</w:t>
      </w:r>
      <w:r w:rsidRPr="00EC6EA4">
        <w:rPr>
          <w:rFonts w:ascii="Times New Roman" w:eastAsia="Arial Unicode MS" w:hAnsi="Times New Roman" w:cs="Times New Roman" w:hint="eastAsia"/>
          <w:b/>
          <w:bCs/>
          <w:color w:val="000000"/>
          <w:kern w:val="0"/>
          <w:sz w:val="28"/>
          <w:szCs w:val="28"/>
          <w:lang w:eastAsia="ru-RU" w:bidi="uk-UA"/>
        </w:rPr>
        <w:t>воспитательной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работы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ходе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применения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комплекса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здоровьесберегающих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технологий</w:t>
      </w:r>
      <w:r w:rsidRPr="00EC6EA4">
        <w:rPr>
          <w:rFonts w:ascii="Times New Roman" w:eastAsia="Arial Unicode MS" w:hAnsi="Times New Roman" w:cs="Times New Roman"/>
          <w:b/>
          <w:bCs/>
          <w:color w:val="000000"/>
          <w:kern w:val="0"/>
          <w:sz w:val="28"/>
          <w:szCs w:val="28"/>
          <w:lang w:eastAsia="ru-RU" w:bidi="uk-UA"/>
        </w:rPr>
        <w:t xml:space="preserve"> ...</w:t>
      </w:r>
    </w:p>
    <w:p w14:paraId="2F687596"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5573BEA1"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b/>
          <w:bCs/>
          <w:color w:val="000000"/>
          <w:kern w:val="0"/>
          <w:sz w:val="28"/>
          <w:szCs w:val="28"/>
          <w:lang w:eastAsia="ru-RU" w:bidi="uk-UA"/>
        </w:rPr>
        <w:t xml:space="preserve">3.3. </w:t>
      </w:r>
      <w:r w:rsidRPr="00EC6EA4">
        <w:rPr>
          <w:rFonts w:ascii="Times New Roman" w:eastAsia="Arial Unicode MS" w:hAnsi="Times New Roman" w:cs="Times New Roman" w:hint="eastAsia"/>
          <w:b/>
          <w:bCs/>
          <w:color w:val="000000"/>
          <w:kern w:val="0"/>
          <w:sz w:val="28"/>
          <w:szCs w:val="28"/>
          <w:lang w:eastAsia="ru-RU" w:bidi="uk-UA"/>
        </w:rPr>
        <w:t>Выявление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эффективности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использования</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комплекса</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здоровьесберегающих</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технологий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в</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учебно</w:t>
      </w:r>
      <w:r w:rsidRPr="00EC6EA4">
        <w:rPr>
          <w:rFonts w:ascii="Times New Roman" w:eastAsia="Arial Unicode MS" w:hAnsi="Times New Roman" w:cs="Times New Roman"/>
          <w:b/>
          <w:bCs/>
          <w:color w:val="000000"/>
          <w:kern w:val="0"/>
          <w:sz w:val="28"/>
          <w:szCs w:val="28"/>
          <w:lang w:eastAsia="ru-RU" w:bidi="uk-UA"/>
        </w:rPr>
        <w:t>-</w:t>
      </w:r>
      <w:r w:rsidRPr="00EC6EA4">
        <w:rPr>
          <w:rFonts w:ascii="Times New Roman" w:eastAsia="Arial Unicode MS" w:hAnsi="Times New Roman" w:cs="Times New Roman" w:hint="eastAsia"/>
          <w:b/>
          <w:bCs/>
          <w:color w:val="000000"/>
          <w:kern w:val="0"/>
          <w:sz w:val="28"/>
          <w:szCs w:val="28"/>
          <w:lang w:eastAsia="ru-RU" w:bidi="uk-UA"/>
        </w:rPr>
        <w:t>воспитательной</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работе</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со</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слабослышащими</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детьми</w:t>
      </w:r>
    </w:p>
    <w:p w14:paraId="5464F6BC"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405A78BE"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Выводы</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по</w:t>
      </w:r>
      <w:r w:rsidRPr="00EC6EA4">
        <w:rPr>
          <w:rFonts w:ascii="Times New Roman" w:eastAsia="Arial Unicode MS" w:hAnsi="Times New Roman" w:cs="Times New Roman"/>
          <w:b/>
          <w:bCs/>
          <w:color w:val="000000"/>
          <w:kern w:val="0"/>
          <w:sz w:val="28"/>
          <w:szCs w:val="28"/>
          <w:lang w:eastAsia="ru-RU" w:bidi="uk-UA"/>
        </w:rPr>
        <w:t xml:space="preserve"> 3 </w:t>
      </w:r>
      <w:r w:rsidRPr="00EC6EA4">
        <w:rPr>
          <w:rFonts w:ascii="Times New Roman" w:eastAsia="Arial Unicode MS" w:hAnsi="Times New Roman" w:cs="Times New Roman" w:hint="eastAsia"/>
          <w:b/>
          <w:bCs/>
          <w:color w:val="000000"/>
          <w:kern w:val="0"/>
          <w:sz w:val="28"/>
          <w:szCs w:val="28"/>
          <w:lang w:eastAsia="ru-RU" w:bidi="uk-UA"/>
        </w:rPr>
        <w:t>главе</w:t>
      </w:r>
    </w:p>
    <w:p w14:paraId="69D6E0D2"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737BC349"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r w:rsidRPr="00EC6EA4">
        <w:rPr>
          <w:rFonts w:ascii="Times New Roman" w:eastAsia="Arial Unicode MS" w:hAnsi="Times New Roman" w:cs="Times New Roman" w:hint="eastAsia"/>
          <w:b/>
          <w:bCs/>
          <w:color w:val="000000"/>
          <w:kern w:val="0"/>
          <w:sz w:val="28"/>
          <w:szCs w:val="28"/>
          <w:lang w:eastAsia="ru-RU" w:bidi="uk-UA"/>
        </w:rPr>
        <w:t>Заключение</w:t>
      </w:r>
    </w:p>
    <w:p w14:paraId="6DFFB00B" w14:textId="77777777" w:rsidR="00EC6EA4" w:rsidRPr="00EC6EA4" w:rsidRDefault="00EC6EA4" w:rsidP="00EC6EA4">
      <w:pPr>
        <w:rPr>
          <w:rFonts w:ascii="Times New Roman" w:eastAsia="Arial Unicode MS" w:hAnsi="Times New Roman" w:cs="Times New Roman"/>
          <w:b/>
          <w:bCs/>
          <w:color w:val="000000"/>
          <w:kern w:val="0"/>
          <w:sz w:val="28"/>
          <w:szCs w:val="28"/>
          <w:lang w:eastAsia="ru-RU" w:bidi="uk-UA"/>
        </w:rPr>
      </w:pPr>
    </w:p>
    <w:p w14:paraId="7628596D" w14:textId="05117ED3" w:rsidR="007F2917" w:rsidRPr="00EC6EA4" w:rsidRDefault="00EC6EA4" w:rsidP="00EC6EA4">
      <w:r w:rsidRPr="00EC6EA4">
        <w:rPr>
          <w:rFonts w:ascii="Times New Roman" w:eastAsia="Arial Unicode MS" w:hAnsi="Times New Roman" w:cs="Times New Roman" w:hint="eastAsia"/>
          <w:b/>
          <w:bCs/>
          <w:color w:val="000000"/>
          <w:kern w:val="0"/>
          <w:sz w:val="28"/>
          <w:szCs w:val="28"/>
          <w:lang w:eastAsia="ru-RU" w:bidi="uk-UA"/>
        </w:rPr>
        <w:t>Список</w:t>
      </w:r>
      <w:r w:rsidRPr="00EC6EA4">
        <w:rPr>
          <w:rFonts w:ascii="Times New Roman" w:eastAsia="Arial Unicode MS" w:hAnsi="Times New Roman" w:cs="Times New Roman"/>
          <w:b/>
          <w:bCs/>
          <w:color w:val="000000"/>
          <w:kern w:val="0"/>
          <w:sz w:val="28"/>
          <w:szCs w:val="28"/>
          <w:lang w:eastAsia="ru-RU" w:bidi="uk-UA"/>
        </w:rPr>
        <w:t xml:space="preserve"> </w:t>
      </w:r>
      <w:r w:rsidRPr="00EC6EA4">
        <w:rPr>
          <w:rFonts w:ascii="Times New Roman" w:eastAsia="Arial Unicode MS" w:hAnsi="Times New Roman" w:cs="Times New Roman" w:hint="eastAsia"/>
          <w:b/>
          <w:bCs/>
          <w:color w:val="000000"/>
          <w:kern w:val="0"/>
          <w:sz w:val="28"/>
          <w:szCs w:val="28"/>
          <w:lang w:eastAsia="ru-RU" w:bidi="uk-UA"/>
        </w:rPr>
        <w:t>литературы</w:t>
      </w:r>
    </w:p>
    <w:sectPr w:rsidR="007F2917" w:rsidRPr="00EC6EA4" w:rsidSect="00E467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8DF6" w14:textId="77777777" w:rsidR="00E46705" w:rsidRDefault="00E46705">
      <w:pPr>
        <w:spacing w:after="0" w:line="240" w:lineRule="auto"/>
      </w:pPr>
      <w:r>
        <w:separator/>
      </w:r>
    </w:p>
  </w:endnote>
  <w:endnote w:type="continuationSeparator" w:id="0">
    <w:p w14:paraId="43A4557F" w14:textId="77777777" w:rsidR="00E46705" w:rsidRDefault="00E4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C57C" w14:textId="77777777" w:rsidR="00E46705" w:rsidRDefault="00E46705"/>
    <w:p w14:paraId="2FD60CB3" w14:textId="77777777" w:rsidR="00E46705" w:rsidRDefault="00E46705"/>
    <w:p w14:paraId="41B20306" w14:textId="77777777" w:rsidR="00E46705" w:rsidRDefault="00E46705"/>
    <w:p w14:paraId="652AC868" w14:textId="77777777" w:rsidR="00E46705" w:rsidRDefault="00E46705"/>
    <w:p w14:paraId="355725B5" w14:textId="77777777" w:rsidR="00E46705" w:rsidRDefault="00E46705"/>
    <w:p w14:paraId="6B4E681E" w14:textId="77777777" w:rsidR="00E46705" w:rsidRDefault="00E46705"/>
    <w:p w14:paraId="39FD3F29" w14:textId="77777777" w:rsidR="00E46705" w:rsidRDefault="00E467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F4F221" wp14:editId="4BF9B7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A9C08" w14:textId="77777777" w:rsidR="00E46705" w:rsidRDefault="00E467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4F2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5A9C08" w14:textId="77777777" w:rsidR="00E46705" w:rsidRDefault="00E467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6CCFE7" w14:textId="77777777" w:rsidR="00E46705" w:rsidRDefault="00E46705"/>
    <w:p w14:paraId="407099C0" w14:textId="77777777" w:rsidR="00E46705" w:rsidRDefault="00E46705"/>
    <w:p w14:paraId="3AC72382" w14:textId="77777777" w:rsidR="00E46705" w:rsidRDefault="00E467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C1453" wp14:editId="587495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75B7" w14:textId="77777777" w:rsidR="00E46705" w:rsidRDefault="00E46705"/>
                          <w:p w14:paraId="759DD46E" w14:textId="77777777" w:rsidR="00E46705" w:rsidRDefault="00E467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C14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D175B7" w14:textId="77777777" w:rsidR="00E46705" w:rsidRDefault="00E46705"/>
                    <w:p w14:paraId="759DD46E" w14:textId="77777777" w:rsidR="00E46705" w:rsidRDefault="00E467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9F404" w14:textId="77777777" w:rsidR="00E46705" w:rsidRDefault="00E46705"/>
    <w:p w14:paraId="0703035D" w14:textId="77777777" w:rsidR="00E46705" w:rsidRDefault="00E46705">
      <w:pPr>
        <w:rPr>
          <w:sz w:val="2"/>
          <w:szCs w:val="2"/>
        </w:rPr>
      </w:pPr>
    </w:p>
    <w:p w14:paraId="19A4CC52" w14:textId="77777777" w:rsidR="00E46705" w:rsidRDefault="00E46705"/>
    <w:p w14:paraId="623F2ED8" w14:textId="77777777" w:rsidR="00E46705" w:rsidRDefault="00E46705">
      <w:pPr>
        <w:spacing w:after="0" w:line="240" w:lineRule="auto"/>
      </w:pPr>
    </w:p>
  </w:footnote>
  <w:footnote w:type="continuationSeparator" w:id="0">
    <w:p w14:paraId="502FEC5F" w14:textId="77777777" w:rsidR="00E46705" w:rsidRDefault="00E4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705"/>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cp:revision>
  <cp:lastPrinted>2009-02-06T05:36:00Z</cp:lastPrinted>
  <dcterms:created xsi:type="dcterms:W3CDTF">2024-01-07T13:43:00Z</dcterms:created>
  <dcterms:modified xsi:type="dcterms:W3CDTF">2024-01-13T11:53:00Z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