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AE21" w14:textId="2CA4A8DC" w:rsidR="0072625C" w:rsidRDefault="00BF0849" w:rsidP="00BF0849">
      <w:pPr>
        <w:rPr>
          <w:rFonts w:ascii="Verdana" w:hAnsi="Verdana"/>
          <w:b/>
          <w:bCs/>
          <w:color w:val="000000"/>
          <w:shd w:val="clear" w:color="auto" w:fill="FFFFFF"/>
        </w:rPr>
      </w:pPr>
      <w:r>
        <w:rPr>
          <w:rFonts w:ascii="Verdana" w:hAnsi="Verdana"/>
          <w:b/>
          <w:bCs/>
          <w:color w:val="000000"/>
          <w:shd w:val="clear" w:color="auto" w:fill="FFFFFF"/>
        </w:rPr>
        <w:t xml:space="preserve">Томашевська Ірина Леонідівна. Бухгалтерський облік та контроль операцій з придбання підприємств переробної промисловості : Дис... канд.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0849" w:rsidRPr="00BF0849" w14:paraId="66B23751" w14:textId="77777777" w:rsidTr="00BF08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0849" w:rsidRPr="00BF0849" w14:paraId="1AA56BA5" w14:textId="77777777">
              <w:trPr>
                <w:tblCellSpacing w:w="0" w:type="dxa"/>
              </w:trPr>
              <w:tc>
                <w:tcPr>
                  <w:tcW w:w="0" w:type="auto"/>
                  <w:vAlign w:val="center"/>
                  <w:hideMark/>
                </w:tcPr>
                <w:p w14:paraId="29FC800B" w14:textId="77777777" w:rsidR="00BF0849" w:rsidRPr="00BF0849" w:rsidRDefault="00BF0849" w:rsidP="00BF0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849">
                    <w:rPr>
                      <w:rFonts w:ascii="Times New Roman" w:eastAsia="Times New Roman" w:hAnsi="Times New Roman" w:cs="Times New Roman"/>
                      <w:b/>
                      <w:bCs/>
                      <w:sz w:val="24"/>
                      <w:szCs w:val="24"/>
                    </w:rPr>
                    <w:lastRenderedPageBreak/>
                    <w:t>Томашевська І.Л. Бухгалтерський облік та контроль операцій з придбання підприємств переробної промисловості. </w:t>
                  </w:r>
                  <w:r w:rsidRPr="00BF0849">
                    <w:rPr>
                      <w:rFonts w:ascii="Times New Roman" w:eastAsia="Times New Roman" w:hAnsi="Times New Roman" w:cs="Times New Roman"/>
                      <w:sz w:val="24"/>
                      <w:szCs w:val="24"/>
                    </w:rPr>
                    <w:t>– Рукопис.</w:t>
                  </w:r>
                </w:p>
                <w:p w14:paraId="56C90022" w14:textId="77777777" w:rsidR="00BF0849" w:rsidRPr="00BF0849" w:rsidRDefault="00BF0849" w:rsidP="00BF0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849">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08.00.09 – Бухгалтерський облік, аналіз та аудит (за видами економічної діяльності). – Національний науковий центр “Інститут аграрної економіки”, Київ, 2009.</w:t>
                  </w:r>
                </w:p>
                <w:p w14:paraId="781705E5" w14:textId="77777777" w:rsidR="00BF0849" w:rsidRPr="00BF0849" w:rsidRDefault="00BF0849" w:rsidP="00BF0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849">
                    <w:rPr>
                      <w:rFonts w:ascii="Times New Roman" w:eastAsia="Times New Roman" w:hAnsi="Times New Roman" w:cs="Times New Roman"/>
                      <w:sz w:val="24"/>
                      <w:szCs w:val="24"/>
                    </w:rPr>
                    <w:t>Дисертація присвячена теоретичним, методичним і практичним питанням бухгалтерського обліку операцій з придбання підприємств переробної промисловості.</w:t>
                  </w:r>
                </w:p>
                <w:p w14:paraId="264A1176" w14:textId="77777777" w:rsidR="00BF0849" w:rsidRPr="00BF0849" w:rsidRDefault="00BF0849" w:rsidP="00BF0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849">
                    <w:rPr>
                      <w:rFonts w:ascii="Times New Roman" w:eastAsia="Times New Roman" w:hAnsi="Times New Roman" w:cs="Times New Roman"/>
                      <w:sz w:val="24"/>
                      <w:szCs w:val="24"/>
                    </w:rPr>
                    <w:t>У дисертації уточнено економічну сутність понять “придбання” та “поглинання” підприємств та розкрито правові та економічні наслідки даних процесів для їх відображення в бухгалтерському обліку. Запропоновано класифікацію операцій з придбання підприємств для теоретичного обґрунтування підходів до організації та ведення бухгалтерського обліку та здійснення контролю таких операцій.</w:t>
                  </w:r>
                </w:p>
                <w:p w14:paraId="028CABAB" w14:textId="77777777" w:rsidR="00BF0849" w:rsidRPr="00BF0849" w:rsidRDefault="00BF0849" w:rsidP="00BF0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849">
                    <w:rPr>
                      <w:rFonts w:ascii="Times New Roman" w:eastAsia="Times New Roman" w:hAnsi="Times New Roman" w:cs="Times New Roman"/>
                      <w:sz w:val="24"/>
                      <w:szCs w:val="24"/>
                    </w:rPr>
                    <w:t>Розроблено модель відображення витрат на придбання підприємств, яка забезпечує отримання інформації про формування вартості придбання. Розкрито порядок формування облікової політики в частині операцій з придбання підприємств, визначено її основні елементи та запропоновано порядок документального оформлення. Описано методику бухгалтерського обліку витрат на придбання підприємства, враховуючи можливі варіанти завершення даного процесу.</w:t>
                  </w:r>
                </w:p>
                <w:p w14:paraId="69A283C1" w14:textId="77777777" w:rsidR="00BF0849" w:rsidRPr="00BF0849" w:rsidRDefault="00BF0849" w:rsidP="00BF0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849">
                    <w:rPr>
                      <w:rFonts w:ascii="Times New Roman" w:eastAsia="Times New Roman" w:hAnsi="Times New Roman" w:cs="Times New Roman"/>
                      <w:sz w:val="24"/>
                      <w:szCs w:val="24"/>
                    </w:rPr>
                    <w:t>Розроблено методику проведення контролю діяльності підприємства, яке придбається. Визначено основні вимоги до організації та ведення бухгалтерського обліку, які дозволяють зменшити рівень економічної безпеки як підприємства-покупця, так і підприємства, яке планується придбати.</w:t>
                  </w:r>
                </w:p>
              </w:tc>
            </w:tr>
          </w:tbl>
          <w:p w14:paraId="571F4BF7" w14:textId="77777777" w:rsidR="00BF0849" w:rsidRPr="00BF0849" w:rsidRDefault="00BF0849" w:rsidP="00BF0849">
            <w:pPr>
              <w:spacing w:after="0" w:line="240" w:lineRule="auto"/>
              <w:rPr>
                <w:rFonts w:ascii="Times New Roman" w:eastAsia="Times New Roman" w:hAnsi="Times New Roman" w:cs="Times New Roman"/>
                <w:sz w:val="24"/>
                <w:szCs w:val="24"/>
              </w:rPr>
            </w:pPr>
          </w:p>
        </w:tc>
      </w:tr>
      <w:tr w:rsidR="00BF0849" w:rsidRPr="00BF0849" w14:paraId="53502C21" w14:textId="77777777" w:rsidTr="00BF08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0849" w:rsidRPr="00BF0849" w14:paraId="12BB8F49" w14:textId="77777777">
              <w:trPr>
                <w:tblCellSpacing w:w="0" w:type="dxa"/>
              </w:trPr>
              <w:tc>
                <w:tcPr>
                  <w:tcW w:w="0" w:type="auto"/>
                  <w:vAlign w:val="center"/>
                  <w:hideMark/>
                </w:tcPr>
                <w:p w14:paraId="5E01108A" w14:textId="77777777" w:rsidR="00BF0849" w:rsidRPr="00BF0849" w:rsidRDefault="00BF0849" w:rsidP="00BF0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849">
                    <w:rPr>
                      <w:rFonts w:ascii="Times New Roman" w:eastAsia="Times New Roman" w:hAnsi="Times New Roman" w:cs="Times New Roman"/>
                      <w:sz w:val="24"/>
                      <w:szCs w:val="24"/>
                    </w:rPr>
                    <w:t>У дисертації здійснено теоретичне узагальнення і запропоновано нове вирішення наукового завдання, що полягає в обґрунтуванні теоретичних положень та розробці рекомендацій з удосконалення організації та методики бухгалтерського обліку та контролю операцій з придбання підприємств:</w:t>
                  </w:r>
                </w:p>
                <w:p w14:paraId="69E47079" w14:textId="77777777" w:rsidR="00BF0849" w:rsidRPr="00BF0849" w:rsidRDefault="00BF0849" w:rsidP="00BF0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849">
                    <w:rPr>
                      <w:rFonts w:ascii="Times New Roman" w:eastAsia="Times New Roman" w:hAnsi="Times New Roman" w:cs="Times New Roman"/>
                      <w:sz w:val="24"/>
                      <w:szCs w:val="24"/>
                    </w:rPr>
                    <w:t>1. З метою теоретичного обґрунтування підходів до організації та ведення бухгалтерського обліку доведено доцільність розмежування змістовного наповнення термінів “придбання” та “поглинання”. Під придбанням підприємств слід розуміти дію, в результаті якої покупець набуває право власності або контролю над чистими активами та діяльністю іншого підприємства на умовах оплати. Під поглинанням підприємств – форму придбання підприємств, за якої підприємство-правонабувач (тобто підприємство, яке купує) придбає частку в статутному капіталі / контрольний пакет акцій, що дозволяє здійснювати контроль, а придбане підприємство стає дочірнім.</w:t>
                  </w:r>
                </w:p>
                <w:p w14:paraId="7BBBB2D6" w14:textId="77777777" w:rsidR="00BF0849" w:rsidRPr="00BF0849" w:rsidRDefault="00BF0849" w:rsidP="00BF0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849">
                    <w:rPr>
                      <w:rFonts w:ascii="Times New Roman" w:eastAsia="Times New Roman" w:hAnsi="Times New Roman" w:cs="Times New Roman"/>
                      <w:sz w:val="24"/>
                      <w:szCs w:val="24"/>
                    </w:rPr>
                    <w:t xml:space="preserve">2. Для усунення громіздкості існуючих класифікацій операцій з придбання підприємств, що побудовані з порушенням науково-обґрунтованих вимог, класифікацію операцій з придбання підприємств для цілей бухгалтерського обліку здійснювати за наступними ознаками: подальше функціонування підприємства, форма оплати, спосіб придбання, категорія покупця, послідовність придбання, об’єкт придбання. Застосування такої класифікації сприятиме </w:t>
                  </w:r>
                  <w:r w:rsidRPr="00BF0849">
                    <w:rPr>
                      <w:rFonts w:ascii="Times New Roman" w:eastAsia="Times New Roman" w:hAnsi="Times New Roman" w:cs="Times New Roman"/>
                      <w:sz w:val="24"/>
                      <w:szCs w:val="24"/>
                    </w:rPr>
                    <w:lastRenderedPageBreak/>
                    <w:t>раціональній побудові методики бухгалтерського обліку операцій з придбання підприємств та дозволить врахувати всі економіко-правові наслідки для їх облікового відображення.</w:t>
                  </w:r>
                </w:p>
                <w:p w14:paraId="6AC8B69F" w14:textId="77777777" w:rsidR="00BF0849" w:rsidRPr="00BF0849" w:rsidRDefault="00BF0849" w:rsidP="00BF0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849">
                    <w:rPr>
                      <w:rFonts w:ascii="Times New Roman" w:eastAsia="Times New Roman" w:hAnsi="Times New Roman" w:cs="Times New Roman"/>
                      <w:sz w:val="24"/>
                      <w:szCs w:val="24"/>
                    </w:rPr>
                    <w:t>3. Налагодження активної економічної політики, спрямованої на розширення діяльності за рахунок придбання інших підприємств, вимагає відповідного організаційного забезпечення, що обумовлює потребу в науково-методичній розробці питань визначення об’єктивно необхідних функцій з управління процесами придбання підприємств. Створення окремого відділу на більшості підприємств, і насамперед переробної промисловості, є недоцільним. Доведено, що цю роботу може виконувати бухгалтерська служба разом з іншими економічними та юридичними відділами підприємства. Функції бухгалтерської служби на кожному з етапів процесу придбання підприємств полягають у прийнятті рішення про придбання підприємства; проведенні попередніх переговорів та перевірці об’єкта придбання; укладанні та виконанні договору купівлі-продажу підприємств.</w:t>
                  </w:r>
                </w:p>
                <w:p w14:paraId="3112EDC5" w14:textId="77777777" w:rsidR="00BF0849" w:rsidRPr="00BF0849" w:rsidRDefault="00BF0849" w:rsidP="00BF0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849">
                    <w:rPr>
                      <w:rFonts w:ascii="Times New Roman" w:eastAsia="Times New Roman" w:hAnsi="Times New Roman" w:cs="Times New Roman"/>
                      <w:sz w:val="24"/>
                      <w:szCs w:val="24"/>
                    </w:rPr>
                    <w:t>4. Розроблено модель відображення витрат на придбання підприємств переробної промисловості, використання якої забезпечує керівництво підприємства-покупця необхідною для прийняття зважених рішень аналітичною інформацією щодо витрат, пов’язаних з придбанням. Визначено, що на методику бухгалтерського обліку витрат на придбання підприємств впливають два моменти: вибір об’єкта придбання та укладання договору купівлі-продажу підприємства. Врахування зазначених факторів дозволить отримати найбільш повну інформацію щодо вартості підприємства переробної промисловості, яке придбається, на кожному з етапів процесу.</w:t>
                  </w:r>
                </w:p>
                <w:p w14:paraId="3E3869B8" w14:textId="77777777" w:rsidR="00BF0849" w:rsidRPr="00BF0849" w:rsidRDefault="00BF0849" w:rsidP="00BF0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849">
                    <w:rPr>
                      <w:rFonts w:ascii="Times New Roman" w:eastAsia="Times New Roman" w:hAnsi="Times New Roman" w:cs="Times New Roman"/>
                      <w:sz w:val="24"/>
                      <w:szCs w:val="24"/>
                    </w:rPr>
                    <w:t>5. Належне формування облікової політики щодо операцій з придбання підприємств передбачає чітке встановлення її елементів, до яких віднесено: оцінювання переданих за передавальним актом необоротних активів, які підлягають амортизації; порядок віднесення витрат, безпосередньо пов’язаних з придбанням підприємства; форми первинних документів щодо операцій з придбання підприємств, правила їх документообороту. Розроблено проект Положення про організацію процесу придбання підприємств (в частині організації та ведення бухгалтерського обліку операцій з придбання підприємств), що може застосовуватись суб’єктами господарювання, які обрали стратегією свого подальшого розвитку здійснення об’єднання з підприємствами переробної промисловості. Надано рекомендації щодо удосконалення документального оформлення процесу придбання підприємств: запропоновано форму Акту приймання-передачі майна та зобов’язань, яка містить дані про склад майна та зобов’язання підприємства, а також про повідомлення кредиторів про продаж підприємства.</w:t>
                  </w:r>
                </w:p>
                <w:p w14:paraId="153C98CE" w14:textId="77777777" w:rsidR="00BF0849" w:rsidRPr="00BF0849" w:rsidRDefault="00BF0849" w:rsidP="00BF0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849">
                    <w:rPr>
                      <w:rFonts w:ascii="Times New Roman" w:eastAsia="Times New Roman" w:hAnsi="Times New Roman" w:cs="Times New Roman"/>
                      <w:sz w:val="24"/>
                      <w:szCs w:val="24"/>
                    </w:rPr>
                    <w:t>6. Задля приведення у відповідність облікового відображення операцій з придбання підприємства вимогам чинного законодавства запропоновано витрати, безпосередньо пов’язані з придбанням підприємства, включати до вартості придбання підприємства. У зв’язку з цим для підприємств, які ліквідуються внаслідок придбання, доцільним є відображення таких витрат на субрахунку 156 “Витрати на придбання підприємства” з подальшим розподілом їх між оприбуткованими внаслідок такої операції активами (за виключенням дебіторської заборгованості). Враховуючи запропонований порядок передачі кредиторської заборгованості, вважаємо доцільним до переданої кредиторської заборгованості відкривати аналітичні рахунки, які дозволяють отримати інформацію щодо того, чи отримано згоду на її переведення.</w:t>
                  </w:r>
                </w:p>
                <w:p w14:paraId="50BECBF6" w14:textId="77777777" w:rsidR="00BF0849" w:rsidRPr="00BF0849" w:rsidRDefault="00BF0849" w:rsidP="00BF0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849">
                    <w:rPr>
                      <w:rFonts w:ascii="Times New Roman" w:eastAsia="Times New Roman" w:hAnsi="Times New Roman" w:cs="Times New Roman"/>
                      <w:sz w:val="24"/>
                      <w:szCs w:val="24"/>
                    </w:rPr>
                    <w:t xml:space="preserve">7. Запропоновано при здійсненні процесу придбання підприємства враховувати можливості виникнення загроз економічній безпеці підприємства-покупця (отримання недостовірної </w:t>
                  </w:r>
                  <w:r w:rsidRPr="00BF0849">
                    <w:rPr>
                      <w:rFonts w:ascii="Times New Roman" w:eastAsia="Times New Roman" w:hAnsi="Times New Roman" w:cs="Times New Roman"/>
                      <w:sz w:val="24"/>
                      <w:szCs w:val="24"/>
                    </w:rPr>
                    <w:lastRenderedPageBreak/>
                    <w:t>інформації про придбані активи та передані зобов’язання, розголошення інформації, яка стосується придбаного підприємства) та підприємства, яке продається (захоплення підприємства, розголошення інформації, яка становить комерційну таємницю). З метою забезпечення достовірності облікової інформації у підприємства-покупця доцільним є укладання угоди про нерозголошення інформації стосовно придбаного підприємства. Дотримання підприємством, яке продається, ряду заходів (запропонованих в дисертації) щодо організації та ведення бухгалтерського обліку дозволить забезпечити його захист від захоплення іншим суб’єктом господарювання.</w:t>
                  </w:r>
                </w:p>
                <w:p w14:paraId="42A36DE4" w14:textId="77777777" w:rsidR="00BF0849" w:rsidRPr="00BF0849" w:rsidRDefault="00BF0849" w:rsidP="00BF0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849">
                    <w:rPr>
                      <w:rFonts w:ascii="Times New Roman" w:eastAsia="Times New Roman" w:hAnsi="Times New Roman" w:cs="Times New Roman"/>
                      <w:sz w:val="24"/>
                      <w:szCs w:val="24"/>
                    </w:rPr>
                    <w:t>8. Для забезпечення ефективної організації контролю за операціями з придбання підприємств визначено склад об’єктів контролю; розроблено методику здійснення контролю діяльності підприємства, яке придбається; сформульовано програму перевірки діяльності підприємства, яке придбається; описано порядок визначення рівня ризику контролю при перевірці такого процесу. Практична реалізація запропонованих тестів для оцінки ризику контролю дозволить впорядкувати методичні основи робіт контролера, зосередити увагу фахівців на обґрунтованому виборі прийомів та раціональній послідовності виконання процедур.</w:t>
                  </w:r>
                </w:p>
              </w:tc>
            </w:tr>
          </w:tbl>
          <w:p w14:paraId="407493A0" w14:textId="77777777" w:rsidR="00BF0849" w:rsidRPr="00BF0849" w:rsidRDefault="00BF0849" w:rsidP="00BF0849">
            <w:pPr>
              <w:spacing w:after="0" w:line="240" w:lineRule="auto"/>
              <w:rPr>
                <w:rFonts w:ascii="Times New Roman" w:eastAsia="Times New Roman" w:hAnsi="Times New Roman" w:cs="Times New Roman"/>
                <w:sz w:val="24"/>
                <w:szCs w:val="24"/>
              </w:rPr>
            </w:pPr>
          </w:p>
        </w:tc>
      </w:tr>
    </w:tbl>
    <w:p w14:paraId="0E498B54" w14:textId="77777777" w:rsidR="00BF0849" w:rsidRPr="00BF0849" w:rsidRDefault="00BF0849" w:rsidP="00BF0849"/>
    <w:sectPr w:rsidR="00BF0849" w:rsidRPr="00BF08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7B6F0" w14:textId="77777777" w:rsidR="00EA22C0" w:rsidRDefault="00EA22C0">
      <w:pPr>
        <w:spacing w:after="0" w:line="240" w:lineRule="auto"/>
      </w:pPr>
      <w:r>
        <w:separator/>
      </w:r>
    </w:p>
  </w:endnote>
  <w:endnote w:type="continuationSeparator" w:id="0">
    <w:p w14:paraId="5911771B" w14:textId="77777777" w:rsidR="00EA22C0" w:rsidRDefault="00EA2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8D8C" w14:textId="77777777" w:rsidR="00EA22C0" w:rsidRDefault="00EA22C0">
      <w:pPr>
        <w:spacing w:after="0" w:line="240" w:lineRule="auto"/>
      </w:pPr>
      <w:r>
        <w:separator/>
      </w:r>
    </w:p>
  </w:footnote>
  <w:footnote w:type="continuationSeparator" w:id="0">
    <w:p w14:paraId="730B5FD2" w14:textId="77777777" w:rsidR="00EA22C0" w:rsidRDefault="00EA2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22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0"/>
  </w:num>
  <w:num w:numId="3">
    <w:abstractNumId w:val="10"/>
  </w:num>
  <w:num w:numId="4">
    <w:abstractNumId w:val="13"/>
  </w:num>
  <w:num w:numId="5">
    <w:abstractNumId w:val="4"/>
  </w:num>
  <w:num w:numId="6">
    <w:abstractNumId w:val="15"/>
  </w:num>
  <w:num w:numId="7">
    <w:abstractNumId w:val="17"/>
  </w:num>
  <w:num w:numId="8">
    <w:abstractNumId w:val="3"/>
  </w:num>
  <w:num w:numId="9">
    <w:abstractNumId w:val="6"/>
  </w:num>
  <w:num w:numId="10">
    <w:abstractNumId w:val="8"/>
  </w:num>
  <w:num w:numId="11">
    <w:abstractNumId w:val="18"/>
  </w:num>
  <w:num w:numId="12">
    <w:abstractNumId w:val="9"/>
  </w:num>
  <w:num w:numId="13">
    <w:abstractNumId w:val="19"/>
  </w:num>
  <w:num w:numId="14">
    <w:abstractNumId w:val="2"/>
  </w:num>
  <w:num w:numId="15">
    <w:abstractNumId w:val="1"/>
  </w:num>
  <w:num w:numId="16">
    <w:abstractNumId w:val="16"/>
  </w:num>
  <w:num w:numId="17">
    <w:abstractNumId w:val="12"/>
  </w:num>
  <w:num w:numId="18">
    <w:abstractNumId w:val="0"/>
  </w:num>
  <w:num w:numId="19">
    <w:abstractNumId w:val="14"/>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2C0"/>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53288</TotalTime>
  <Pages>4</Pages>
  <Words>1183</Words>
  <Characters>6745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10966</cp:revision>
  <dcterms:created xsi:type="dcterms:W3CDTF">2024-06-20T08:51:00Z</dcterms:created>
  <dcterms:modified xsi:type="dcterms:W3CDTF">2024-08-16T00:20:00Z</dcterms:modified>
  <cp:category/>
</cp:coreProperties>
</file>