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55F1"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t>Комин</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Сергей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Владимирович</w:t>
      </w:r>
      <w:r w:rsidRPr="0048142E">
        <w:rPr>
          <w:rFonts w:ascii="Helvetica" w:hAnsi="Helvetica" w:cs="Helvetica"/>
          <w:b/>
          <w:bCs/>
          <w:color w:val="222222"/>
          <w:sz w:val="21"/>
          <w:szCs w:val="21"/>
        </w:rPr>
        <w:t>.</w:t>
      </w:r>
    </w:p>
    <w:p w14:paraId="7923D8D6"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t>Характеристика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точностных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движений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школьников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при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антиортостатических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воздействиях</w:t>
      </w:r>
      <w:r w:rsidRPr="0048142E">
        <w:rPr>
          <w:rFonts w:ascii="Helvetica" w:hAnsi="Helvetica" w:cs="Helvetica"/>
          <w:b/>
          <w:bCs/>
          <w:color w:val="222222"/>
          <w:sz w:val="21"/>
          <w:szCs w:val="21"/>
        </w:rPr>
        <w:t xml:space="preserve"> : </w:t>
      </w:r>
      <w:r w:rsidRPr="0048142E">
        <w:rPr>
          <w:rFonts w:ascii="Helvetica" w:hAnsi="Helvetica" w:cs="Helvetica" w:hint="eastAsia"/>
          <w:b/>
          <w:bCs/>
          <w:color w:val="222222"/>
          <w:sz w:val="21"/>
          <w:szCs w:val="21"/>
        </w:rPr>
        <w:t>диссертация</w:t>
      </w:r>
      <w:r w:rsidRPr="0048142E">
        <w:rPr>
          <w:rFonts w:ascii="Helvetica" w:hAnsi="Helvetica" w:cs="Helvetica"/>
          <w:b/>
          <w:bCs/>
          <w:color w:val="222222"/>
          <w:sz w:val="21"/>
          <w:szCs w:val="21"/>
        </w:rPr>
        <w:t xml:space="preserve"> ... </w:t>
      </w:r>
      <w:r w:rsidRPr="0048142E">
        <w:rPr>
          <w:rFonts w:ascii="Helvetica" w:hAnsi="Helvetica" w:cs="Helvetica" w:hint="eastAsia"/>
          <w:b/>
          <w:bCs/>
          <w:color w:val="222222"/>
          <w:sz w:val="21"/>
          <w:szCs w:val="21"/>
        </w:rPr>
        <w:t>кандидата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биологических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наук</w:t>
      </w:r>
      <w:r w:rsidRPr="0048142E">
        <w:rPr>
          <w:rFonts w:ascii="Helvetica" w:hAnsi="Helvetica" w:cs="Helvetica"/>
          <w:b/>
          <w:bCs/>
          <w:color w:val="222222"/>
          <w:sz w:val="21"/>
          <w:szCs w:val="21"/>
        </w:rPr>
        <w:t xml:space="preserve"> : 03.00.13. - </w:t>
      </w:r>
      <w:r w:rsidRPr="0048142E">
        <w:rPr>
          <w:rFonts w:ascii="Helvetica" w:hAnsi="Helvetica" w:cs="Helvetica" w:hint="eastAsia"/>
          <w:b/>
          <w:bCs/>
          <w:color w:val="222222"/>
          <w:sz w:val="21"/>
          <w:szCs w:val="21"/>
        </w:rPr>
        <w:t>Калинин</w:t>
      </w:r>
      <w:r w:rsidRPr="0048142E">
        <w:rPr>
          <w:rFonts w:ascii="Helvetica" w:hAnsi="Helvetica" w:cs="Helvetica"/>
          <w:b/>
          <w:bCs/>
          <w:color w:val="222222"/>
          <w:sz w:val="21"/>
          <w:szCs w:val="21"/>
        </w:rPr>
        <w:t xml:space="preserve">, 1984. - 155 </w:t>
      </w:r>
      <w:r w:rsidRPr="0048142E">
        <w:rPr>
          <w:rFonts w:ascii="Helvetica" w:hAnsi="Helvetica" w:cs="Helvetica" w:hint="eastAsia"/>
          <w:b/>
          <w:bCs/>
          <w:color w:val="222222"/>
          <w:sz w:val="21"/>
          <w:szCs w:val="21"/>
        </w:rPr>
        <w:t>с</w:t>
      </w:r>
      <w:r w:rsidRPr="0048142E">
        <w:rPr>
          <w:rFonts w:ascii="Helvetica" w:hAnsi="Helvetica" w:cs="Helvetica"/>
          <w:b/>
          <w:bCs/>
          <w:color w:val="222222"/>
          <w:sz w:val="21"/>
          <w:szCs w:val="21"/>
        </w:rPr>
        <w:t xml:space="preserve">. : </w:t>
      </w:r>
      <w:r w:rsidRPr="0048142E">
        <w:rPr>
          <w:rFonts w:ascii="Helvetica" w:hAnsi="Helvetica" w:cs="Helvetica" w:hint="eastAsia"/>
          <w:b/>
          <w:bCs/>
          <w:color w:val="222222"/>
          <w:sz w:val="21"/>
          <w:szCs w:val="21"/>
        </w:rPr>
        <w:t>ил</w:t>
      </w:r>
      <w:r w:rsidRPr="0048142E">
        <w:rPr>
          <w:rFonts w:ascii="Helvetica" w:hAnsi="Helvetica" w:cs="Helvetica"/>
          <w:b/>
          <w:bCs/>
          <w:color w:val="222222"/>
          <w:sz w:val="21"/>
          <w:szCs w:val="21"/>
        </w:rPr>
        <w:t>.</w:t>
      </w:r>
    </w:p>
    <w:p w14:paraId="6F428539"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t>больше</w:t>
      </w:r>
    </w:p>
    <w:p w14:paraId="65FDC2BB"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t>Цитаты</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из</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текста</w:t>
      </w:r>
      <w:r w:rsidRPr="0048142E">
        <w:rPr>
          <w:rFonts w:ascii="Helvetica" w:hAnsi="Helvetica" w:cs="Helvetica"/>
          <w:b/>
          <w:bCs/>
          <w:color w:val="222222"/>
          <w:sz w:val="21"/>
          <w:szCs w:val="21"/>
        </w:rPr>
        <w:t>:</w:t>
      </w:r>
    </w:p>
    <w:p w14:paraId="532476D8"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t>стр</w:t>
      </w:r>
      <w:r w:rsidRPr="0048142E">
        <w:rPr>
          <w:rFonts w:ascii="Helvetica" w:hAnsi="Helvetica" w:cs="Helvetica"/>
          <w:b/>
          <w:bCs/>
          <w:color w:val="222222"/>
          <w:sz w:val="21"/>
          <w:szCs w:val="21"/>
        </w:rPr>
        <w:t>. 1</w:t>
      </w:r>
    </w:p>
    <w:p w14:paraId="38F0206D"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t>Владимирович</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УМ</w:t>
      </w:r>
      <w:r w:rsidRPr="0048142E">
        <w:rPr>
          <w:rFonts w:ascii="Helvetica" w:hAnsi="Helvetica" w:cs="Helvetica"/>
          <w:b/>
          <w:bCs/>
          <w:color w:val="222222"/>
          <w:sz w:val="21"/>
          <w:szCs w:val="21"/>
        </w:rPr>
        <w:t xml:space="preserve"> 612.76:371.212 </w:t>
      </w:r>
      <w:r w:rsidRPr="0048142E">
        <w:rPr>
          <w:rFonts w:ascii="Helvetica" w:hAnsi="Helvetica" w:cs="Helvetica" w:hint="eastAsia"/>
          <w:b/>
          <w:bCs/>
          <w:color w:val="222222"/>
          <w:sz w:val="21"/>
          <w:szCs w:val="21"/>
        </w:rPr>
        <w:t>ХАРАКТЕРИСТИКА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ТОЧНОСТНЫХ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ДВИЖЕНИЙ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ШКОЛЬНИКОВ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ПРИ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АН</w:t>
      </w:r>
      <w:r w:rsidRPr="0048142E">
        <w:rPr>
          <w:rFonts w:ascii="Helvetica" w:hAnsi="Helvetica" w:cs="Helvetica"/>
          <w:b/>
          <w:bCs/>
          <w:color w:val="222222"/>
          <w:sz w:val="21"/>
          <w:szCs w:val="21"/>
        </w:rPr>
        <w:t>1'</w:t>
      </w:r>
      <w:r w:rsidRPr="0048142E">
        <w:rPr>
          <w:rFonts w:ascii="Helvetica" w:hAnsi="Helvetica" w:cs="Helvetica" w:hint="eastAsia"/>
          <w:b/>
          <w:bCs/>
          <w:color w:val="222222"/>
          <w:sz w:val="21"/>
          <w:szCs w:val="21"/>
        </w:rPr>
        <w:t>И</w:t>
      </w:r>
      <w:r w:rsidRPr="0048142E">
        <w:rPr>
          <w:rFonts w:ascii="Helvetica" w:hAnsi="Helvetica" w:cs="Helvetica"/>
          <w:b/>
          <w:bCs/>
          <w:color w:val="222222"/>
          <w:sz w:val="21"/>
          <w:szCs w:val="21"/>
        </w:rPr>
        <w:t>0</w:t>
      </w:r>
      <w:r w:rsidRPr="0048142E">
        <w:rPr>
          <w:rFonts w:ascii="Helvetica" w:hAnsi="Helvetica" w:cs="Helvetica" w:hint="eastAsia"/>
          <w:b/>
          <w:bCs/>
          <w:color w:val="222222"/>
          <w:sz w:val="21"/>
          <w:szCs w:val="21"/>
        </w:rPr>
        <w:t>РТ</w:t>
      </w:r>
      <w:r w:rsidRPr="0048142E">
        <w:rPr>
          <w:rFonts w:ascii="Helvetica" w:hAnsi="Helvetica" w:cs="Helvetica"/>
          <w:b/>
          <w:bCs/>
          <w:color w:val="222222"/>
          <w:sz w:val="21"/>
          <w:szCs w:val="21"/>
        </w:rPr>
        <w:t>0</w:t>
      </w:r>
      <w:r w:rsidRPr="0048142E">
        <w:rPr>
          <w:rFonts w:ascii="Helvetica" w:hAnsi="Helvetica" w:cs="Helvetica" w:hint="eastAsia"/>
          <w:b/>
          <w:bCs/>
          <w:color w:val="222222"/>
          <w:sz w:val="21"/>
          <w:szCs w:val="21"/>
        </w:rPr>
        <w:t>СТАТИЧЕСКИХ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ВОЗДЕйсаВИЯХ</w:t>
      </w:r>
      <w:r w:rsidRPr="0048142E">
        <w:rPr>
          <w:rFonts w:ascii="Helvetica" w:hAnsi="Helvetica" w:cs="Helvetica"/>
          <w:b/>
          <w:bCs/>
          <w:color w:val="222222"/>
          <w:sz w:val="21"/>
          <w:szCs w:val="21"/>
        </w:rPr>
        <w:t xml:space="preserve"> 03,00,13 - </w:t>
      </w:r>
      <w:r w:rsidRPr="0048142E">
        <w:rPr>
          <w:rFonts w:ascii="Helvetica" w:hAnsi="Helvetica" w:cs="Helvetica" w:hint="eastAsia"/>
          <w:b/>
          <w:bCs/>
          <w:color w:val="222222"/>
          <w:sz w:val="21"/>
          <w:szCs w:val="21"/>
        </w:rPr>
        <w:t>Физиология</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человека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животных</w:t>
      </w:r>
    </w:p>
    <w:p w14:paraId="6F18B4E9"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t>стр</w:t>
      </w:r>
      <w:r w:rsidRPr="0048142E">
        <w:rPr>
          <w:rFonts w:ascii="Helvetica" w:hAnsi="Helvetica" w:cs="Helvetica"/>
          <w:b/>
          <w:bCs/>
          <w:color w:val="222222"/>
          <w:sz w:val="21"/>
          <w:szCs w:val="21"/>
        </w:rPr>
        <w:t>. 12</w:t>
      </w:r>
    </w:p>
    <w:p w14:paraId="21E13B25"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t>функциональных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связей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между</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структурами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мозга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налаживанием</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взаимодействия</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координа­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ционных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уровней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сложной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системе</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управления</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движениями</w:t>
      </w:r>
      <w:r w:rsidRPr="0048142E">
        <w:rPr>
          <w:rFonts w:ascii="Helvetica" w:hAnsi="Helvetica" w:cs="Helvetica"/>
          <w:b/>
          <w:bCs/>
          <w:color w:val="222222"/>
          <w:sz w:val="21"/>
          <w:szCs w:val="21"/>
        </w:rPr>
        <w:t xml:space="preserve">. 1.2 </w:t>
      </w:r>
      <w:r w:rsidRPr="0048142E">
        <w:rPr>
          <w:rFonts w:ascii="Helvetica" w:hAnsi="Helvetica" w:cs="Helvetica" w:hint="eastAsia"/>
          <w:b/>
          <w:bCs/>
          <w:color w:val="222222"/>
          <w:sz w:val="21"/>
          <w:szCs w:val="21"/>
        </w:rPr>
        <w:t>Характеристика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точностных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движений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детей</w:t>
      </w:r>
      <w:r w:rsidRPr="0048142E">
        <w:rPr>
          <w:rFonts w:ascii="Helvetica" w:hAnsi="Helvetica" w:cs="Helvetica"/>
          <w:b/>
          <w:bCs/>
          <w:color w:val="222222"/>
          <w:sz w:val="21"/>
          <w:szCs w:val="21"/>
        </w:rPr>
        <w:t>,</w:t>
      </w:r>
      <w:r w:rsidRPr="0048142E">
        <w:rPr>
          <w:rFonts w:ascii="Helvetica" w:hAnsi="Helvetica" w:cs="Helvetica" w:hint="eastAsia"/>
          <w:b/>
          <w:bCs/>
          <w:color w:val="222222"/>
          <w:sz w:val="21"/>
          <w:szCs w:val="21"/>
        </w:rPr>
        <w:t>подростков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взрослых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при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антиортостатических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воздействиях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связи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с</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новыми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достижениями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науки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продолжающимся</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разви­</w:t>
      </w:r>
    </w:p>
    <w:p w14:paraId="58A6AE84"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t>стр</w:t>
      </w:r>
      <w:r w:rsidRPr="0048142E">
        <w:rPr>
          <w:rFonts w:ascii="Helvetica" w:hAnsi="Helvetica" w:cs="Helvetica"/>
          <w:b/>
          <w:bCs/>
          <w:color w:val="222222"/>
          <w:sz w:val="21"/>
          <w:szCs w:val="21"/>
        </w:rPr>
        <w:t>. 110</w:t>
      </w:r>
    </w:p>
    <w:p w14:paraId="0D81E103"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t>этим</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основной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целью</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работы</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явилось</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изучение</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особенностей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выполнения</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точностных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дви­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жений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школьников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условиях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умеренных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антиортостатических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воз­</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действий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при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наличии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отсутствии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дополнительной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мышечной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на­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грузки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Предстояло</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также</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выяснить</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какой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степени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характер</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вы­</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полнения</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точностных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движений</w:t>
      </w:r>
    </w:p>
    <w:p w14:paraId="4AA1E883" w14:textId="77777777" w:rsidR="0048142E" w:rsidRPr="0048142E" w:rsidRDefault="0048142E" w:rsidP="0048142E">
      <w:pPr>
        <w:rPr>
          <w:rFonts w:ascii="Helvetica" w:hAnsi="Helvetica" w:cs="Helvetica"/>
          <w:b/>
          <w:bCs/>
          <w:color w:val="222222"/>
          <w:sz w:val="21"/>
          <w:szCs w:val="21"/>
        </w:rPr>
      </w:pPr>
    </w:p>
    <w:p w14:paraId="4061BAD0"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t>Оглавление</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диссертации</w:t>
      </w:r>
    </w:p>
    <w:p w14:paraId="00489382"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t>кандидат</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биологических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наук</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Комин</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Сергей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Владимирович</w:t>
      </w:r>
    </w:p>
    <w:p w14:paraId="7B4FA2D0"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lastRenderedPageBreak/>
        <w:t>ВВЕДЕНИЕ</w:t>
      </w:r>
      <w:r w:rsidRPr="0048142E">
        <w:rPr>
          <w:rFonts w:ascii="Helvetica" w:hAnsi="Helvetica" w:cs="Helvetica"/>
          <w:b/>
          <w:bCs/>
          <w:color w:val="222222"/>
          <w:sz w:val="21"/>
          <w:szCs w:val="21"/>
        </w:rPr>
        <w:t xml:space="preserve"> . 2</w:t>
      </w:r>
    </w:p>
    <w:p w14:paraId="3925F56F" w14:textId="77777777" w:rsidR="0048142E" w:rsidRPr="0048142E" w:rsidRDefault="0048142E" w:rsidP="0048142E">
      <w:pPr>
        <w:rPr>
          <w:rFonts w:ascii="Helvetica" w:hAnsi="Helvetica" w:cs="Helvetica"/>
          <w:b/>
          <w:bCs/>
          <w:color w:val="222222"/>
          <w:sz w:val="21"/>
          <w:szCs w:val="21"/>
        </w:rPr>
      </w:pPr>
    </w:p>
    <w:p w14:paraId="00456C89"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t>Глава</w:t>
      </w:r>
      <w:r w:rsidRPr="0048142E">
        <w:rPr>
          <w:rFonts w:ascii="Helvetica" w:hAnsi="Helvetica" w:cs="Helvetica"/>
          <w:b/>
          <w:bCs/>
          <w:color w:val="222222"/>
          <w:sz w:val="21"/>
          <w:szCs w:val="21"/>
        </w:rPr>
        <w:t xml:space="preserve"> I.</w:t>
      </w:r>
      <w:r w:rsidRPr="0048142E">
        <w:rPr>
          <w:rFonts w:ascii="Helvetica" w:hAnsi="Helvetica" w:cs="Helvetica" w:hint="eastAsia"/>
          <w:b/>
          <w:bCs/>
          <w:color w:val="222222"/>
          <w:sz w:val="21"/>
          <w:szCs w:val="21"/>
        </w:rPr>
        <w:t>ОБЗОР</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ЛИТЕРАТУРЫ</w:t>
      </w:r>
      <w:r w:rsidRPr="0048142E">
        <w:rPr>
          <w:rFonts w:ascii="Helvetica" w:hAnsi="Helvetica" w:cs="Helvetica"/>
          <w:b/>
          <w:bCs/>
          <w:color w:val="222222"/>
          <w:sz w:val="21"/>
          <w:szCs w:val="21"/>
        </w:rPr>
        <w:t xml:space="preserve"> . 5</w:t>
      </w:r>
    </w:p>
    <w:p w14:paraId="026162A5" w14:textId="77777777" w:rsidR="0048142E" w:rsidRPr="0048142E" w:rsidRDefault="0048142E" w:rsidP="0048142E">
      <w:pPr>
        <w:rPr>
          <w:rFonts w:ascii="Helvetica" w:hAnsi="Helvetica" w:cs="Helvetica"/>
          <w:b/>
          <w:bCs/>
          <w:color w:val="222222"/>
          <w:sz w:val="21"/>
          <w:szCs w:val="21"/>
        </w:rPr>
      </w:pPr>
    </w:p>
    <w:p w14:paraId="6D12011F"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b/>
          <w:bCs/>
          <w:color w:val="222222"/>
          <w:sz w:val="21"/>
          <w:szCs w:val="21"/>
        </w:rPr>
        <w:t xml:space="preserve">1.1. </w:t>
      </w:r>
      <w:r w:rsidRPr="0048142E">
        <w:rPr>
          <w:rFonts w:ascii="Helvetica" w:hAnsi="Helvetica" w:cs="Helvetica" w:hint="eastAsia"/>
          <w:b/>
          <w:bCs/>
          <w:color w:val="222222"/>
          <w:sz w:val="21"/>
          <w:szCs w:val="21"/>
        </w:rPr>
        <w:t>Характеристика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точностных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движений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детей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подростков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взрослых</w:t>
      </w:r>
      <w:r w:rsidRPr="0048142E">
        <w:rPr>
          <w:rFonts w:ascii="Helvetica" w:hAnsi="Helvetica" w:cs="Helvetica"/>
          <w:b/>
          <w:bCs/>
          <w:color w:val="222222"/>
          <w:sz w:val="21"/>
          <w:szCs w:val="21"/>
        </w:rPr>
        <w:t xml:space="preserve"> . 5</w:t>
      </w:r>
    </w:p>
    <w:p w14:paraId="66C1FEC7" w14:textId="77777777" w:rsidR="0048142E" w:rsidRPr="0048142E" w:rsidRDefault="0048142E" w:rsidP="0048142E">
      <w:pPr>
        <w:rPr>
          <w:rFonts w:ascii="Helvetica" w:hAnsi="Helvetica" w:cs="Helvetica"/>
          <w:b/>
          <w:bCs/>
          <w:color w:val="222222"/>
          <w:sz w:val="21"/>
          <w:szCs w:val="21"/>
        </w:rPr>
      </w:pPr>
    </w:p>
    <w:p w14:paraId="3B58144D"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b/>
          <w:bCs/>
          <w:color w:val="222222"/>
          <w:sz w:val="21"/>
          <w:szCs w:val="21"/>
        </w:rPr>
        <w:t xml:space="preserve">1.2. </w:t>
      </w:r>
      <w:r w:rsidRPr="0048142E">
        <w:rPr>
          <w:rFonts w:ascii="Helvetica" w:hAnsi="Helvetica" w:cs="Helvetica" w:hint="eastAsia"/>
          <w:b/>
          <w:bCs/>
          <w:color w:val="222222"/>
          <w:sz w:val="21"/>
          <w:szCs w:val="21"/>
        </w:rPr>
        <w:t>Характеристика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точностных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движений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детей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подростков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взрослых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при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антиортостатических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воздействиях</w:t>
      </w:r>
      <w:r w:rsidRPr="0048142E">
        <w:rPr>
          <w:rFonts w:ascii="Helvetica" w:hAnsi="Helvetica" w:cs="Helvetica"/>
          <w:b/>
          <w:bCs/>
          <w:color w:val="222222"/>
          <w:sz w:val="21"/>
          <w:szCs w:val="21"/>
        </w:rPr>
        <w:t>. 12</w:t>
      </w:r>
    </w:p>
    <w:p w14:paraId="3D0F990D" w14:textId="77777777" w:rsidR="0048142E" w:rsidRPr="0048142E" w:rsidRDefault="0048142E" w:rsidP="0048142E">
      <w:pPr>
        <w:rPr>
          <w:rFonts w:ascii="Helvetica" w:hAnsi="Helvetica" w:cs="Helvetica"/>
          <w:b/>
          <w:bCs/>
          <w:color w:val="222222"/>
          <w:sz w:val="21"/>
          <w:szCs w:val="21"/>
        </w:rPr>
      </w:pPr>
    </w:p>
    <w:p w14:paraId="1A6F61B7"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b/>
          <w:bCs/>
          <w:color w:val="222222"/>
          <w:sz w:val="21"/>
          <w:szCs w:val="21"/>
        </w:rPr>
        <w:t xml:space="preserve">1.3. </w:t>
      </w:r>
      <w:r w:rsidRPr="0048142E">
        <w:rPr>
          <w:rFonts w:ascii="Helvetica" w:hAnsi="Helvetica" w:cs="Helvetica" w:hint="eastAsia"/>
          <w:b/>
          <w:bCs/>
          <w:color w:val="222222"/>
          <w:sz w:val="21"/>
          <w:szCs w:val="21"/>
        </w:rPr>
        <w:t>К</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характеристике</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некоторых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гемодинамических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реакций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организма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при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антиортостатических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воздействиях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детей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подростков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взрослых</w:t>
      </w:r>
      <w:r w:rsidRPr="0048142E">
        <w:rPr>
          <w:rFonts w:ascii="Helvetica" w:hAnsi="Helvetica" w:cs="Helvetica"/>
          <w:b/>
          <w:bCs/>
          <w:color w:val="222222"/>
          <w:sz w:val="21"/>
          <w:szCs w:val="21"/>
        </w:rPr>
        <w:t xml:space="preserve"> 17</w:t>
      </w:r>
    </w:p>
    <w:p w14:paraId="3E0462BA" w14:textId="77777777" w:rsidR="0048142E" w:rsidRPr="0048142E" w:rsidRDefault="0048142E" w:rsidP="0048142E">
      <w:pPr>
        <w:rPr>
          <w:rFonts w:ascii="Helvetica" w:hAnsi="Helvetica" w:cs="Helvetica"/>
          <w:b/>
          <w:bCs/>
          <w:color w:val="222222"/>
          <w:sz w:val="21"/>
          <w:szCs w:val="21"/>
        </w:rPr>
      </w:pPr>
    </w:p>
    <w:p w14:paraId="494C4AB8"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t>Глава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ЦЕЛИ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ЗАДАЧИ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МЕТОДА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ОБЪЕКТЫ</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ИССЛЕДОВАНИЙ</w:t>
      </w:r>
      <w:r w:rsidRPr="0048142E">
        <w:rPr>
          <w:rFonts w:ascii="Helvetica" w:hAnsi="Helvetica" w:cs="Helvetica"/>
          <w:b/>
          <w:bCs/>
          <w:color w:val="222222"/>
          <w:sz w:val="21"/>
          <w:szCs w:val="21"/>
        </w:rPr>
        <w:t xml:space="preserve"> 28</w:t>
      </w:r>
    </w:p>
    <w:p w14:paraId="0EDB43D2" w14:textId="77777777" w:rsidR="0048142E" w:rsidRPr="0048142E" w:rsidRDefault="0048142E" w:rsidP="0048142E">
      <w:pPr>
        <w:rPr>
          <w:rFonts w:ascii="Helvetica" w:hAnsi="Helvetica" w:cs="Helvetica"/>
          <w:b/>
          <w:bCs/>
          <w:color w:val="222222"/>
          <w:sz w:val="21"/>
          <w:szCs w:val="21"/>
        </w:rPr>
      </w:pPr>
    </w:p>
    <w:p w14:paraId="0CC59400"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t>Глава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Ш</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ХАРАКТЕРИСТИКА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ТОЧНОСТНЫХ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ДВИЖЕНИЙ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НЕКОТОРЫХ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ГЕМОДИНАМИЧЕСКИХ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РЕАКЦИЙ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ОРГАНИЗМА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ДЕТЕЙ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ПОДРОСТКОВ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УСЛОВИЯХ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ОТНОСИТЕЛЬНОГО</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ПОКОЯ</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ПРИ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ВЫПОЛНЕНИИ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ДОЗИРОВАННОЙ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МЫШЕЧНОЙ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РАБОТЫ</w:t>
      </w:r>
      <w:r w:rsidRPr="0048142E">
        <w:rPr>
          <w:rFonts w:ascii="Helvetica" w:hAnsi="Helvetica" w:cs="Helvetica"/>
          <w:b/>
          <w:bCs/>
          <w:color w:val="222222"/>
          <w:sz w:val="21"/>
          <w:szCs w:val="21"/>
        </w:rPr>
        <w:t xml:space="preserve"> . 37</w:t>
      </w:r>
    </w:p>
    <w:p w14:paraId="12CB8D22" w14:textId="77777777" w:rsidR="0048142E" w:rsidRPr="0048142E" w:rsidRDefault="0048142E" w:rsidP="0048142E">
      <w:pPr>
        <w:rPr>
          <w:rFonts w:ascii="Helvetica" w:hAnsi="Helvetica" w:cs="Helvetica"/>
          <w:b/>
          <w:bCs/>
          <w:color w:val="222222"/>
          <w:sz w:val="21"/>
          <w:szCs w:val="21"/>
        </w:rPr>
      </w:pPr>
    </w:p>
    <w:p w14:paraId="25F20F9E"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b/>
          <w:bCs/>
          <w:color w:val="222222"/>
          <w:sz w:val="21"/>
          <w:szCs w:val="21"/>
        </w:rPr>
        <w:t xml:space="preserve">3.1. </w:t>
      </w:r>
      <w:r w:rsidRPr="0048142E">
        <w:rPr>
          <w:rFonts w:ascii="Helvetica" w:hAnsi="Helvetica" w:cs="Helvetica" w:hint="eastAsia"/>
          <w:b/>
          <w:bCs/>
          <w:color w:val="222222"/>
          <w:sz w:val="21"/>
          <w:szCs w:val="21"/>
        </w:rPr>
        <w:t>Исследования</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условиях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относительного</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покоя</w:t>
      </w:r>
      <w:r w:rsidRPr="0048142E">
        <w:rPr>
          <w:rFonts w:ascii="Helvetica" w:hAnsi="Helvetica" w:cs="Helvetica"/>
          <w:b/>
          <w:bCs/>
          <w:color w:val="222222"/>
          <w:sz w:val="21"/>
          <w:szCs w:val="21"/>
        </w:rPr>
        <w:t xml:space="preserve"> 37</w:t>
      </w:r>
    </w:p>
    <w:p w14:paraId="524DF810" w14:textId="77777777" w:rsidR="0048142E" w:rsidRPr="0048142E" w:rsidRDefault="0048142E" w:rsidP="0048142E">
      <w:pPr>
        <w:rPr>
          <w:rFonts w:ascii="Helvetica" w:hAnsi="Helvetica" w:cs="Helvetica"/>
          <w:b/>
          <w:bCs/>
          <w:color w:val="222222"/>
          <w:sz w:val="21"/>
          <w:szCs w:val="21"/>
        </w:rPr>
      </w:pPr>
    </w:p>
    <w:p w14:paraId="14326B96"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b/>
          <w:bCs/>
          <w:color w:val="222222"/>
          <w:sz w:val="21"/>
          <w:szCs w:val="21"/>
        </w:rPr>
        <w:t xml:space="preserve">3.2. </w:t>
      </w:r>
      <w:r w:rsidRPr="0048142E">
        <w:rPr>
          <w:rFonts w:ascii="Helvetica" w:hAnsi="Helvetica" w:cs="Helvetica" w:hint="eastAsia"/>
          <w:b/>
          <w:bCs/>
          <w:color w:val="222222"/>
          <w:sz w:val="21"/>
          <w:szCs w:val="21"/>
        </w:rPr>
        <w:t>Исследования</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при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мышечной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работе</w:t>
      </w:r>
      <w:r w:rsidRPr="0048142E">
        <w:rPr>
          <w:rFonts w:ascii="Helvetica" w:hAnsi="Helvetica" w:cs="Helvetica"/>
          <w:b/>
          <w:bCs/>
          <w:color w:val="222222"/>
          <w:sz w:val="21"/>
          <w:szCs w:val="21"/>
        </w:rPr>
        <w:t xml:space="preserve"> . 50</w:t>
      </w:r>
    </w:p>
    <w:p w14:paraId="6D5610F0" w14:textId="77777777" w:rsidR="0048142E" w:rsidRPr="0048142E" w:rsidRDefault="0048142E" w:rsidP="0048142E">
      <w:pPr>
        <w:rPr>
          <w:rFonts w:ascii="Helvetica" w:hAnsi="Helvetica" w:cs="Helvetica"/>
          <w:b/>
          <w:bCs/>
          <w:color w:val="222222"/>
          <w:sz w:val="21"/>
          <w:szCs w:val="21"/>
        </w:rPr>
      </w:pPr>
    </w:p>
    <w:p w14:paraId="19D4B0EA"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t>Глава</w:t>
      </w:r>
      <w:r w:rsidRPr="0048142E">
        <w:rPr>
          <w:rFonts w:ascii="Helvetica" w:hAnsi="Helvetica" w:cs="Helvetica"/>
          <w:b/>
          <w:bCs/>
          <w:color w:val="222222"/>
          <w:sz w:val="21"/>
          <w:szCs w:val="21"/>
        </w:rPr>
        <w:t xml:space="preserve"> 1</w:t>
      </w:r>
      <w:r w:rsidRPr="0048142E">
        <w:rPr>
          <w:rFonts w:ascii="Helvetica" w:hAnsi="Helvetica" w:cs="Helvetica" w:hint="eastAsia"/>
          <w:b/>
          <w:bCs/>
          <w:color w:val="222222"/>
          <w:sz w:val="21"/>
          <w:szCs w:val="21"/>
        </w:rPr>
        <w:t>У</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ХАРАКТЕРИСТИКА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ТОЧНОСТНЫХ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ДВИЖЕНИЙ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НЕКОТОРЫХ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ГЕМОДИНАМИЧЕСКИХ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РЕАКЦИЙ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ОРГАНИЗМА</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ДЕТЕЙ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ПОДРОСТКОВ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ПРИ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АНТИОРТОСТАТИЧЕСКИХ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ВОЗДЕЙС</w:t>
      </w:r>
      <w:r w:rsidRPr="0048142E">
        <w:rPr>
          <w:rFonts w:ascii="Helvetica" w:hAnsi="Helvetica" w:cs="Helvetica" w:hint="eastAsia"/>
          <w:b/>
          <w:bCs/>
          <w:color w:val="222222"/>
          <w:sz w:val="21"/>
          <w:szCs w:val="21"/>
        </w:rPr>
        <w:lastRenderedPageBreak/>
        <w:t>ТВИЯХ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УМЕРЕННОЙ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ИНТЕНСИВНОСТИ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УСЛОВИЯХ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ОТНОСИТЕЛЬНОГО</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ПОКОЯ</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ПРИ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ВЫПОЛНЕНИИ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ДОЗИРОВАННОЙ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МЫ</w:t>
      </w:r>
    </w:p>
    <w:p w14:paraId="0F93BFE0" w14:textId="77777777" w:rsidR="0048142E" w:rsidRPr="0048142E" w:rsidRDefault="0048142E" w:rsidP="0048142E">
      <w:pPr>
        <w:rPr>
          <w:rFonts w:ascii="Helvetica" w:hAnsi="Helvetica" w:cs="Helvetica"/>
          <w:b/>
          <w:bCs/>
          <w:color w:val="222222"/>
          <w:sz w:val="21"/>
          <w:szCs w:val="21"/>
        </w:rPr>
      </w:pPr>
    </w:p>
    <w:p w14:paraId="3234B710"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hint="eastAsia"/>
          <w:b/>
          <w:bCs/>
          <w:color w:val="222222"/>
          <w:sz w:val="21"/>
          <w:szCs w:val="21"/>
        </w:rPr>
        <w:t>ШЕЧНОЙ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РАБОТЫ</w:t>
      </w:r>
      <w:r w:rsidRPr="0048142E">
        <w:rPr>
          <w:rFonts w:ascii="Helvetica" w:hAnsi="Helvetica" w:cs="Helvetica"/>
          <w:b/>
          <w:bCs/>
          <w:color w:val="222222"/>
          <w:sz w:val="21"/>
          <w:szCs w:val="21"/>
        </w:rPr>
        <w:t xml:space="preserve"> .56</w:t>
      </w:r>
    </w:p>
    <w:p w14:paraId="2B5FAD9E" w14:textId="77777777" w:rsidR="0048142E" w:rsidRPr="0048142E" w:rsidRDefault="0048142E" w:rsidP="0048142E">
      <w:pPr>
        <w:rPr>
          <w:rFonts w:ascii="Helvetica" w:hAnsi="Helvetica" w:cs="Helvetica"/>
          <w:b/>
          <w:bCs/>
          <w:color w:val="222222"/>
          <w:sz w:val="21"/>
          <w:szCs w:val="21"/>
        </w:rPr>
      </w:pPr>
    </w:p>
    <w:p w14:paraId="109440D9"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b/>
          <w:bCs/>
          <w:color w:val="222222"/>
          <w:sz w:val="21"/>
          <w:szCs w:val="21"/>
        </w:rPr>
        <w:t xml:space="preserve">4.1. </w:t>
      </w:r>
      <w:r w:rsidRPr="0048142E">
        <w:rPr>
          <w:rFonts w:ascii="Helvetica" w:hAnsi="Helvetica" w:cs="Helvetica" w:hint="eastAsia"/>
          <w:b/>
          <w:bCs/>
          <w:color w:val="222222"/>
          <w:sz w:val="21"/>
          <w:szCs w:val="21"/>
        </w:rPr>
        <w:t>Исследования</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условиях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относительного</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покоя</w:t>
      </w:r>
      <w:r w:rsidRPr="0048142E">
        <w:rPr>
          <w:rFonts w:ascii="Helvetica" w:hAnsi="Helvetica" w:cs="Helvetica"/>
          <w:b/>
          <w:bCs/>
          <w:color w:val="222222"/>
          <w:sz w:val="21"/>
          <w:szCs w:val="21"/>
        </w:rPr>
        <w:t xml:space="preserve"> .56</w:t>
      </w:r>
    </w:p>
    <w:p w14:paraId="22886C06" w14:textId="77777777" w:rsidR="0048142E" w:rsidRPr="0048142E" w:rsidRDefault="0048142E" w:rsidP="0048142E">
      <w:pPr>
        <w:rPr>
          <w:rFonts w:ascii="Helvetica" w:hAnsi="Helvetica" w:cs="Helvetica"/>
          <w:b/>
          <w:bCs/>
          <w:color w:val="222222"/>
          <w:sz w:val="21"/>
          <w:szCs w:val="21"/>
        </w:rPr>
      </w:pPr>
    </w:p>
    <w:p w14:paraId="66A4D594" w14:textId="77777777" w:rsidR="0048142E" w:rsidRPr="0048142E" w:rsidRDefault="0048142E" w:rsidP="0048142E">
      <w:pPr>
        <w:rPr>
          <w:rFonts w:ascii="Helvetica" w:hAnsi="Helvetica" w:cs="Helvetica"/>
          <w:b/>
          <w:bCs/>
          <w:color w:val="222222"/>
          <w:sz w:val="21"/>
          <w:szCs w:val="21"/>
        </w:rPr>
      </w:pPr>
      <w:r w:rsidRPr="0048142E">
        <w:rPr>
          <w:rFonts w:ascii="Helvetica" w:hAnsi="Helvetica" w:cs="Helvetica"/>
          <w:b/>
          <w:bCs/>
          <w:color w:val="222222"/>
          <w:sz w:val="21"/>
          <w:szCs w:val="21"/>
        </w:rPr>
        <w:t xml:space="preserve">4.2. </w:t>
      </w:r>
      <w:r w:rsidRPr="0048142E">
        <w:rPr>
          <w:rFonts w:ascii="Helvetica" w:hAnsi="Helvetica" w:cs="Helvetica" w:hint="eastAsia"/>
          <w:b/>
          <w:bCs/>
          <w:color w:val="222222"/>
          <w:sz w:val="21"/>
          <w:szCs w:val="21"/>
        </w:rPr>
        <w:t>Исследования</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при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мышечной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работе</w:t>
      </w:r>
      <w:r w:rsidRPr="0048142E">
        <w:rPr>
          <w:rFonts w:ascii="Helvetica" w:hAnsi="Helvetica" w:cs="Helvetica"/>
          <w:b/>
          <w:bCs/>
          <w:color w:val="222222"/>
          <w:sz w:val="21"/>
          <w:szCs w:val="21"/>
        </w:rPr>
        <w:t xml:space="preserve"> .77</w:t>
      </w:r>
    </w:p>
    <w:p w14:paraId="5CA27FD5" w14:textId="77777777" w:rsidR="0048142E" w:rsidRPr="0048142E" w:rsidRDefault="0048142E" w:rsidP="0048142E">
      <w:pPr>
        <w:rPr>
          <w:rFonts w:ascii="Helvetica" w:hAnsi="Helvetica" w:cs="Helvetica"/>
          <w:b/>
          <w:bCs/>
          <w:color w:val="222222"/>
          <w:sz w:val="21"/>
          <w:szCs w:val="21"/>
        </w:rPr>
      </w:pPr>
    </w:p>
    <w:p w14:paraId="0C1B29AA" w14:textId="610EEBE3" w:rsidR="008A0C40" w:rsidRPr="0048142E" w:rsidRDefault="0048142E" w:rsidP="0048142E">
      <w:r w:rsidRPr="0048142E">
        <w:rPr>
          <w:rFonts w:ascii="Helvetica" w:hAnsi="Helvetica" w:cs="Helvetica"/>
          <w:b/>
          <w:bCs/>
          <w:color w:val="222222"/>
          <w:sz w:val="21"/>
          <w:szCs w:val="21"/>
        </w:rPr>
        <w:t xml:space="preserve">4.3. </w:t>
      </w:r>
      <w:r w:rsidRPr="0048142E">
        <w:rPr>
          <w:rFonts w:ascii="Helvetica" w:hAnsi="Helvetica" w:cs="Helvetica" w:hint="eastAsia"/>
          <w:b/>
          <w:bCs/>
          <w:color w:val="222222"/>
          <w:sz w:val="21"/>
          <w:szCs w:val="21"/>
        </w:rPr>
        <w:t>Исследования</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при</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мышечной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работе</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после</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пребывания</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антиортостатической</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позе</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в</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условиях</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относительного</w:t>
      </w:r>
      <w:r w:rsidRPr="0048142E">
        <w:rPr>
          <w:rFonts w:ascii="Helvetica" w:hAnsi="Helvetica" w:cs="Helvetica"/>
          <w:b/>
          <w:bCs/>
          <w:color w:val="222222"/>
          <w:sz w:val="21"/>
          <w:szCs w:val="21"/>
        </w:rPr>
        <w:t xml:space="preserve"> </w:t>
      </w:r>
      <w:r w:rsidRPr="0048142E">
        <w:rPr>
          <w:rFonts w:ascii="Helvetica" w:hAnsi="Helvetica" w:cs="Helvetica" w:hint="eastAsia"/>
          <w:b/>
          <w:bCs/>
          <w:color w:val="222222"/>
          <w:sz w:val="21"/>
          <w:szCs w:val="21"/>
        </w:rPr>
        <w:t>покоя</w:t>
      </w:r>
      <w:r w:rsidRPr="0048142E">
        <w:rPr>
          <w:rFonts w:ascii="Helvetica" w:hAnsi="Helvetica" w:cs="Helvetica"/>
          <w:b/>
          <w:bCs/>
          <w:color w:val="222222"/>
          <w:sz w:val="21"/>
          <w:szCs w:val="21"/>
        </w:rPr>
        <w:t xml:space="preserve"> . 91</w:t>
      </w:r>
    </w:p>
    <w:sectPr w:rsidR="008A0C40" w:rsidRPr="0048142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3A5F4" w14:textId="77777777" w:rsidR="00DA3043" w:rsidRDefault="00DA3043">
      <w:pPr>
        <w:spacing w:after="0" w:line="240" w:lineRule="auto"/>
      </w:pPr>
      <w:r>
        <w:separator/>
      </w:r>
    </w:p>
  </w:endnote>
  <w:endnote w:type="continuationSeparator" w:id="0">
    <w:p w14:paraId="2DB379D5" w14:textId="77777777" w:rsidR="00DA3043" w:rsidRDefault="00DA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DF012" w14:textId="77777777" w:rsidR="00DA3043" w:rsidRDefault="00DA3043"/>
    <w:p w14:paraId="5A0F9F01" w14:textId="77777777" w:rsidR="00DA3043" w:rsidRDefault="00DA3043"/>
    <w:p w14:paraId="2453D99C" w14:textId="77777777" w:rsidR="00DA3043" w:rsidRDefault="00DA3043"/>
    <w:p w14:paraId="3FCFECE5" w14:textId="77777777" w:rsidR="00DA3043" w:rsidRDefault="00DA3043"/>
    <w:p w14:paraId="26BFE203" w14:textId="77777777" w:rsidR="00DA3043" w:rsidRDefault="00DA3043"/>
    <w:p w14:paraId="2A4E583F" w14:textId="77777777" w:rsidR="00DA3043" w:rsidRDefault="00DA3043"/>
    <w:p w14:paraId="1A9C237C" w14:textId="77777777" w:rsidR="00DA3043" w:rsidRDefault="00DA30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F559B6" wp14:editId="5E7F47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D4F96" w14:textId="77777777" w:rsidR="00DA3043" w:rsidRDefault="00DA30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F559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6D4F96" w14:textId="77777777" w:rsidR="00DA3043" w:rsidRDefault="00DA30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0A012B" w14:textId="77777777" w:rsidR="00DA3043" w:rsidRDefault="00DA3043"/>
    <w:p w14:paraId="61DBC681" w14:textId="77777777" w:rsidR="00DA3043" w:rsidRDefault="00DA3043"/>
    <w:p w14:paraId="475B34AE" w14:textId="77777777" w:rsidR="00DA3043" w:rsidRDefault="00DA30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DD3B90" wp14:editId="6942F0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20C0B" w14:textId="77777777" w:rsidR="00DA3043" w:rsidRDefault="00DA3043"/>
                          <w:p w14:paraId="10C4E940" w14:textId="77777777" w:rsidR="00DA3043" w:rsidRDefault="00DA30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DD3B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F20C0B" w14:textId="77777777" w:rsidR="00DA3043" w:rsidRDefault="00DA3043"/>
                    <w:p w14:paraId="10C4E940" w14:textId="77777777" w:rsidR="00DA3043" w:rsidRDefault="00DA30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00CDAE" w14:textId="77777777" w:rsidR="00DA3043" w:rsidRDefault="00DA3043"/>
    <w:p w14:paraId="66DF5736" w14:textId="77777777" w:rsidR="00DA3043" w:rsidRDefault="00DA3043">
      <w:pPr>
        <w:rPr>
          <w:sz w:val="2"/>
          <w:szCs w:val="2"/>
        </w:rPr>
      </w:pPr>
    </w:p>
    <w:p w14:paraId="2121AC01" w14:textId="77777777" w:rsidR="00DA3043" w:rsidRDefault="00DA3043"/>
    <w:p w14:paraId="23D05FBB" w14:textId="77777777" w:rsidR="00DA3043" w:rsidRDefault="00DA3043">
      <w:pPr>
        <w:spacing w:after="0" w:line="240" w:lineRule="auto"/>
      </w:pPr>
    </w:p>
  </w:footnote>
  <w:footnote w:type="continuationSeparator" w:id="0">
    <w:p w14:paraId="54502EA1" w14:textId="77777777" w:rsidR="00DA3043" w:rsidRDefault="00DA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43"/>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16422</TotalTime>
  <Pages>3</Pages>
  <Words>343</Words>
  <Characters>1956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648</cp:revision>
  <cp:lastPrinted>2009-02-06T05:36:00Z</cp:lastPrinted>
  <dcterms:created xsi:type="dcterms:W3CDTF">2025-11-25T20:19:00Z</dcterms:created>
  <dcterms:modified xsi:type="dcterms:W3CDTF">2025-12-21T06:46:00Z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