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1E897" w14:textId="77777777" w:rsidR="00483D07" w:rsidRDefault="00483D07" w:rsidP="00483D07">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формирования системы финансирования разработок наукоемких технологий</w:t>
      </w:r>
    </w:p>
    <w:p w14:paraId="1E9D9D11" w14:textId="77777777" w:rsidR="00483D07" w:rsidRDefault="00483D07" w:rsidP="00483D07">
      <w:pPr>
        <w:rPr>
          <w:rFonts w:ascii="Verdana" w:hAnsi="Verdana"/>
          <w:color w:val="000000"/>
          <w:sz w:val="18"/>
          <w:szCs w:val="18"/>
          <w:shd w:val="clear" w:color="auto" w:fill="FFFFFF"/>
        </w:rPr>
      </w:pPr>
    </w:p>
    <w:p w14:paraId="792317DC" w14:textId="77777777" w:rsidR="00483D07" w:rsidRDefault="00483D07" w:rsidP="00483D0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Лещинская, Александра Федоровна</w:t>
      </w:r>
      <w:r>
        <w:rPr>
          <w:rFonts w:ascii="Verdana" w:hAnsi="Verdana"/>
          <w:color w:val="000000"/>
          <w:sz w:val="18"/>
          <w:szCs w:val="18"/>
        </w:rPr>
        <w:br/>
      </w:r>
      <w:r>
        <w:rPr>
          <w:rFonts w:ascii="Verdana" w:hAnsi="Verdana"/>
          <w:b/>
          <w:bCs/>
          <w:color w:val="000000"/>
          <w:sz w:val="18"/>
          <w:szCs w:val="18"/>
        </w:rPr>
        <w:t>Год: </w:t>
      </w:r>
    </w:p>
    <w:p w14:paraId="52574D34" w14:textId="77777777" w:rsidR="00483D07" w:rsidRDefault="00483D07" w:rsidP="00483D07">
      <w:pPr>
        <w:rPr>
          <w:rFonts w:ascii="Verdana" w:hAnsi="Verdana"/>
          <w:color w:val="000000"/>
          <w:sz w:val="18"/>
          <w:szCs w:val="18"/>
        </w:rPr>
      </w:pPr>
      <w:r>
        <w:rPr>
          <w:rFonts w:ascii="Verdana" w:hAnsi="Verdana"/>
          <w:color w:val="000000"/>
          <w:sz w:val="18"/>
          <w:szCs w:val="18"/>
        </w:rPr>
        <w:t>2012</w:t>
      </w:r>
    </w:p>
    <w:p w14:paraId="7A39AE83" w14:textId="77777777" w:rsidR="00483D07" w:rsidRDefault="00483D07" w:rsidP="00483D07">
      <w:pPr>
        <w:rPr>
          <w:rFonts w:ascii="Verdana" w:hAnsi="Verdana"/>
          <w:b/>
          <w:bCs/>
          <w:color w:val="000000"/>
          <w:sz w:val="18"/>
          <w:szCs w:val="18"/>
        </w:rPr>
      </w:pPr>
      <w:r>
        <w:rPr>
          <w:rFonts w:ascii="Verdana" w:hAnsi="Verdana"/>
          <w:b/>
          <w:bCs/>
          <w:color w:val="000000"/>
          <w:sz w:val="18"/>
          <w:szCs w:val="18"/>
        </w:rPr>
        <w:t>Автор научной работы: </w:t>
      </w:r>
    </w:p>
    <w:p w14:paraId="11E8C3A4" w14:textId="77777777" w:rsidR="00483D07" w:rsidRDefault="00483D07" w:rsidP="00483D07">
      <w:pPr>
        <w:rPr>
          <w:rFonts w:ascii="Verdana" w:hAnsi="Verdana"/>
          <w:color w:val="000000"/>
          <w:sz w:val="18"/>
          <w:szCs w:val="18"/>
        </w:rPr>
      </w:pPr>
      <w:r>
        <w:rPr>
          <w:rFonts w:ascii="Verdana" w:hAnsi="Verdana"/>
          <w:color w:val="000000"/>
          <w:sz w:val="18"/>
          <w:szCs w:val="18"/>
        </w:rPr>
        <w:t>Лещинская, Александра Федоровна</w:t>
      </w:r>
    </w:p>
    <w:p w14:paraId="29A61B5C" w14:textId="77777777" w:rsidR="00483D07" w:rsidRDefault="00483D07" w:rsidP="00483D07">
      <w:pPr>
        <w:rPr>
          <w:rFonts w:ascii="Verdana" w:hAnsi="Verdana"/>
          <w:b/>
          <w:bCs/>
          <w:color w:val="000000"/>
          <w:sz w:val="18"/>
          <w:szCs w:val="18"/>
        </w:rPr>
      </w:pPr>
      <w:r>
        <w:rPr>
          <w:rFonts w:ascii="Verdana" w:hAnsi="Verdana"/>
          <w:b/>
          <w:bCs/>
          <w:color w:val="000000"/>
          <w:sz w:val="18"/>
          <w:szCs w:val="18"/>
        </w:rPr>
        <w:t>Ученая cтепень: </w:t>
      </w:r>
    </w:p>
    <w:p w14:paraId="64745569" w14:textId="77777777" w:rsidR="00483D07" w:rsidRDefault="00483D07" w:rsidP="00483D07">
      <w:pPr>
        <w:rPr>
          <w:rFonts w:ascii="Verdana" w:hAnsi="Verdana"/>
          <w:color w:val="000000"/>
          <w:sz w:val="18"/>
          <w:szCs w:val="18"/>
        </w:rPr>
      </w:pPr>
      <w:r>
        <w:rPr>
          <w:rFonts w:ascii="Verdana" w:hAnsi="Verdana"/>
          <w:color w:val="000000"/>
          <w:sz w:val="18"/>
          <w:szCs w:val="18"/>
        </w:rPr>
        <w:t>доктор экономических наук</w:t>
      </w:r>
    </w:p>
    <w:p w14:paraId="5DFD97CD" w14:textId="77777777" w:rsidR="00483D07" w:rsidRDefault="00483D07" w:rsidP="00483D07">
      <w:pPr>
        <w:rPr>
          <w:rFonts w:ascii="Verdana" w:hAnsi="Verdana"/>
          <w:b/>
          <w:bCs/>
          <w:color w:val="000000"/>
          <w:sz w:val="18"/>
          <w:szCs w:val="18"/>
        </w:rPr>
      </w:pPr>
      <w:r>
        <w:rPr>
          <w:rFonts w:ascii="Verdana" w:hAnsi="Verdana"/>
          <w:b/>
          <w:bCs/>
          <w:color w:val="000000"/>
          <w:sz w:val="18"/>
          <w:szCs w:val="18"/>
        </w:rPr>
        <w:t>Место защиты диссертации: </w:t>
      </w:r>
    </w:p>
    <w:p w14:paraId="64B57A92" w14:textId="77777777" w:rsidR="00483D07" w:rsidRDefault="00483D07" w:rsidP="00483D07">
      <w:pPr>
        <w:rPr>
          <w:rFonts w:ascii="Verdana" w:hAnsi="Verdana"/>
          <w:color w:val="000000"/>
          <w:sz w:val="18"/>
          <w:szCs w:val="18"/>
        </w:rPr>
      </w:pPr>
      <w:r>
        <w:rPr>
          <w:rFonts w:ascii="Verdana" w:hAnsi="Verdana"/>
          <w:color w:val="000000"/>
          <w:sz w:val="18"/>
          <w:szCs w:val="18"/>
        </w:rPr>
        <w:t>Москва</w:t>
      </w:r>
    </w:p>
    <w:p w14:paraId="212C30D9" w14:textId="77777777" w:rsidR="00483D07" w:rsidRDefault="00483D07" w:rsidP="00483D07">
      <w:pPr>
        <w:rPr>
          <w:rFonts w:ascii="Verdana" w:hAnsi="Verdana"/>
          <w:b/>
          <w:bCs/>
          <w:color w:val="000000"/>
          <w:sz w:val="18"/>
          <w:szCs w:val="18"/>
        </w:rPr>
      </w:pPr>
      <w:r>
        <w:rPr>
          <w:rFonts w:ascii="Verdana" w:hAnsi="Verdana"/>
          <w:b/>
          <w:bCs/>
          <w:color w:val="000000"/>
          <w:sz w:val="18"/>
          <w:szCs w:val="18"/>
        </w:rPr>
        <w:t>Код cпециальности ВАК: </w:t>
      </w:r>
    </w:p>
    <w:p w14:paraId="375AA756" w14:textId="77777777" w:rsidR="00483D07" w:rsidRDefault="00483D07" w:rsidP="00483D07">
      <w:pPr>
        <w:rPr>
          <w:rFonts w:ascii="Verdana" w:hAnsi="Verdana"/>
          <w:color w:val="000000"/>
          <w:sz w:val="18"/>
          <w:szCs w:val="18"/>
        </w:rPr>
      </w:pPr>
      <w:r>
        <w:rPr>
          <w:rFonts w:ascii="Verdana" w:hAnsi="Verdana"/>
          <w:color w:val="000000"/>
          <w:sz w:val="18"/>
          <w:szCs w:val="18"/>
        </w:rPr>
        <w:t>08.00.10</w:t>
      </w:r>
    </w:p>
    <w:p w14:paraId="2BD2520E" w14:textId="77777777" w:rsidR="00483D07" w:rsidRDefault="00483D07" w:rsidP="00483D07">
      <w:pPr>
        <w:rPr>
          <w:rFonts w:ascii="Verdana" w:hAnsi="Verdana"/>
          <w:b/>
          <w:bCs/>
          <w:color w:val="000000"/>
          <w:sz w:val="18"/>
          <w:szCs w:val="18"/>
        </w:rPr>
      </w:pPr>
      <w:r>
        <w:rPr>
          <w:rFonts w:ascii="Verdana" w:hAnsi="Verdana"/>
          <w:b/>
          <w:bCs/>
          <w:color w:val="000000"/>
          <w:sz w:val="18"/>
          <w:szCs w:val="18"/>
        </w:rPr>
        <w:t>Специальность: </w:t>
      </w:r>
    </w:p>
    <w:p w14:paraId="3EA2A553" w14:textId="77777777" w:rsidR="00483D07" w:rsidRDefault="00483D07" w:rsidP="00483D07">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0AD2A83" w14:textId="77777777" w:rsidR="00483D07" w:rsidRDefault="00483D07" w:rsidP="00483D07">
      <w:pPr>
        <w:rPr>
          <w:rFonts w:ascii="Verdana" w:hAnsi="Verdana"/>
          <w:b/>
          <w:bCs/>
          <w:color w:val="000000"/>
          <w:sz w:val="18"/>
          <w:szCs w:val="18"/>
        </w:rPr>
      </w:pPr>
      <w:r>
        <w:rPr>
          <w:rFonts w:ascii="Verdana" w:hAnsi="Verdana"/>
          <w:b/>
          <w:bCs/>
          <w:color w:val="000000"/>
          <w:sz w:val="18"/>
          <w:szCs w:val="18"/>
        </w:rPr>
        <w:t>Количество cтраниц: </w:t>
      </w:r>
    </w:p>
    <w:p w14:paraId="0E449066" w14:textId="77777777" w:rsidR="00483D07" w:rsidRDefault="00483D07" w:rsidP="00483D07">
      <w:pPr>
        <w:rPr>
          <w:rFonts w:ascii="Verdana" w:hAnsi="Verdana"/>
          <w:color w:val="000000"/>
          <w:sz w:val="18"/>
          <w:szCs w:val="18"/>
        </w:rPr>
      </w:pPr>
      <w:r>
        <w:rPr>
          <w:rFonts w:ascii="Verdana" w:hAnsi="Verdana"/>
          <w:color w:val="000000"/>
          <w:sz w:val="18"/>
          <w:szCs w:val="18"/>
        </w:rPr>
        <w:t>387</w:t>
      </w:r>
    </w:p>
    <w:p w14:paraId="7764645B" w14:textId="77777777" w:rsidR="00483D07" w:rsidRDefault="00483D07" w:rsidP="00483D0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Лещинская, Александра Федоровна</w:t>
      </w:r>
    </w:p>
    <w:p w14:paraId="616AF17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EBDD11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НАУКИ И ТЕХНИКИ</w:t>
      </w:r>
    </w:p>
    <w:p w14:paraId="330A88E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 Систематизация научных подходов к определению понятия «</w:t>
      </w:r>
      <w:r>
        <w:rPr>
          <w:rStyle w:val="WW8Num3z0"/>
          <w:rFonts w:ascii="Verdana" w:hAnsi="Verdana"/>
          <w:color w:val="4682B4"/>
          <w:sz w:val="18"/>
          <w:szCs w:val="18"/>
        </w:rPr>
        <w:t>система финансирования науки и техники</w:t>
      </w:r>
      <w:r>
        <w:rPr>
          <w:rFonts w:ascii="Verdana" w:hAnsi="Verdana"/>
          <w:color w:val="000000"/>
          <w:sz w:val="18"/>
          <w:szCs w:val="18"/>
        </w:rPr>
        <w:t>».</w:t>
      </w:r>
    </w:p>
    <w:p w14:paraId="3632552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 Концептуальная характеристика градации научных исследований</w:t>
      </w:r>
    </w:p>
    <w:p w14:paraId="43F9166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 Принципы финансирования научно-технического развития как основы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45DD3C7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 Оценка ориентиров финансирования</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фундаментальной и прикладной науки,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коммерциализации разработок.</w:t>
      </w:r>
    </w:p>
    <w:p w14:paraId="5365934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7ACFA96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 КРИТЕРИАЛЬНЫЙ АНАЛИЗ ПРЕДПОСЫЛОК И ОСНОВ</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ЭФФЕКТИВНОЙ СИСТЕМЫ ФИНАНСИРОВАНИЯ НАУКОЁМКИХ</w:t>
      </w:r>
      <w:r>
        <w:rPr>
          <w:rStyle w:val="WW8Num2z0"/>
          <w:rFonts w:ascii="Verdana" w:hAnsi="Verdana"/>
          <w:color w:val="000000"/>
          <w:sz w:val="18"/>
          <w:szCs w:val="18"/>
        </w:rPr>
        <w:t> </w:t>
      </w:r>
      <w:r>
        <w:rPr>
          <w:rStyle w:val="WW8Num3z0"/>
          <w:rFonts w:ascii="Verdana" w:hAnsi="Verdana"/>
          <w:color w:val="4682B4"/>
          <w:sz w:val="18"/>
          <w:szCs w:val="18"/>
        </w:rPr>
        <w:t>ТЕХНОЛОГИЙ</w:t>
      </w:r>
    </w:p>
    <w:p w14:paraId="0BA412B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и оценка современного состояния существующей финансовой среды обеспечения</w:t>
      </w:r>
      <w:r>
        <w:rPr>
          <w:rStyle w:val="WW8Num2z0"/>
          <w:rFonts w:ascii="Verdana" w:hAnsi="Verdana"/>
          <w:color w:val="000000"/>
          <w:sz w:val="18"/>
          <w:szCs w:val="18"/>
        </w:rPr>
        <w:t> </w:t>
      </w:r>
      <w:r>
        <w:rPr>
          <w:rStyle w:val="WW8Num3z0"/>
          <w:rFonts w:ascii="Verdana" w:hAnsi="Verdana"/>
          <w:color w:val="4682B4"/>
          <w:sz w:val="18"/>
          <w:szCs w:val="18"/>
        </w:rPr>
        <w:t>разработок</w:t>
      </w:r>
      <w:r>
        <w:rPr>
          <w:rStyle w:val="WW8Num2z0"/>
          <w:rFonts w:ascii="Verdana" w:hAnsi="Verdana"/>
          <w:color w:val="000000"/>
          <w:sz w:val="18"/>
          <w:szCs w:val="18"/>
        </w:rPr>
        <w:t> </w:t>
      </w:r>
      <w:r>
        <w:rPr>
          <w:rFonts w:ascii="Verdana" w:hAnsi="Verdana"/>
          <w:color w:val="000000"/>
          <w:sz w:val="18"/>
          <w:szCs w:val="18"/>
        </w:rPr>
        <w:t>наукоемких технологий.</w:t>
      </w:r>
    </w:p>
    <w:p w14:paraId="306DE47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технологий.</w:t>
      </w:r>
    </w:p>
    <w:p w14:paraId="02E1C29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и оценка финансовых источников реализации системы финансирования наукоемких технологий.</w:t>
      </w:r>
    </w:p>
    <w:p w14:paraId="29F2877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58431EE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МОДЕЛИРОВАНИЯ ФИНАНСОВОГО ОБЕСПЕЧЕНИЯ НАУКИ И ТЕХНИКИ</w:t>
      </w:r>
    </w:p>
    <w:p w14:paraId="2205190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3.1 Принципы выбора моделей финансирования наукоемких технологий и методов оценки их экономической эффективности.</w:t>
      </w:r>
    </w:p>
    <w:p w14:paraId="389EC3B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Методика оценки влияния налогового фактора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системы финансирования наукоемких технологий.</w:t>
      </w:r>
    </w:p>
    <w:p w14:paraId="3DC8167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3.3 Формирование модели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эффекта финансирования науки и техники.</w:t>
      </w:r>
    </w:p>
    <w:p w14:paraId="4012567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1A8B72B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 РАЗРАБОТКА НАУЧНО-ПРАКТИЧЕСКОЙ КОНЦЕПЦИИ ФОРМИРОВАНИЯ СИСТЕМЫ ФИНАНСОВОГО ОБЕСПЕЧЕНИЯ СОЗДАНИЯ И ВНЕДРЕНИЯ РАЗРАБОТКИ НАУКОЁМКИХ ТЕХНОЛОГИЙ</w:t>
      </w:r>
    </w:p>
    <w:p w14:paraId="72BC906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4.1 Оценка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и их влияния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наукоёмких технологий.</w:t>
      </w:r>
    </w:p>
    <w:p w14:paraId="46FC828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4.2 Методика отбора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проектного финансирования наукоёмких технологий.</w:t>
      </w:r>
    </w:p>
    <w:p w14:paraId="602951D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4.3 Концепция формирования системы финансирования наукоёмких технологий.</w:t>
      </w:r>
    </w:p>
    <w:p w14:paraId="2C3546D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4.</w:t>
      </w:r>
    </w:p>
    <w:p w14:paraId="12EADC7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 ОЦЕНКА ЭФФЕКТИВНОСТИ СИСТЕМЫ ФИНАНСИРОВАНИЯ РАЗРАБОТОК НАУКОЕМКИХ ТЕХНОЛОГИЙ</w:t>
      </w:r>
    </w:p>
    <w:p w14:paraId="571812C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5.1 Оценка эффективности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реализующих наукоемкие технологии с учетом предпринимательских рисков.</w:t>
      </w:r>
    </w:p>
    <w:p w14:paraId="51951E7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5.2 Анализ экономической эффективности финансирования внедрения наукоёмких технологий на промышленных предприятиях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экономической среды.</w:t>
      </w:r>
    </w:p>
    <w:p w14:paraId="60BE30E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5.3 Сравнительная характеристика финансовых моделей реализации наукоёмких технологий.</w:t>
      </w:r>
    </w:p>
    <w:p w14:paraId="7B66721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5.</w:t>
      </w:r>
    </w:p>
    <w:p w14:paraId="2434DA31" w14:textId="77777777" w:rsidR="00483D07" w:rsidRDefault="00483D07" w:rsidP="00483D0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формирования системы финансирования разработок наукоемких технологий"</w:t>
      </w:r>
    </w:p>
    <w:p w14:paraId="1AA355DB"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объективной необходимостью поиска новых принципов и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науки и перспективных наукоёмких технологий для создания условий роста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(далее -</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и повышения благосостояния населения.</w:t>
      </w:r>
    </w:p>
    <w:p w14:paraId="0721740D"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Наукоёмкие технологии в настоящее время являются основой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технологического комплекса России в международный рынок высоких технологий и служат гарантом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государства. Появление принципиально новых направлений научных исследований и интенсивность внедрения изобретений в России напрямую зависят от проводимой руководством страны научно-технической, экономической и финансовой политики.</w:t>
      </w:r>
    </w:p>
    <w:p w14:paraId="296DC0C2"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Наблюдаемое в настоящее время декларирование необходимости повышения существенной доли России (в 5-10</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на мировых рынках высокотехнологичных и интеллектуальных услуг по 5-7 позициям, повышение в два раза доли</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высокотехнологичного</w:t>
      </w:r>
      <w:r>
        <w:rPr>
          <w:rStyle w:val="WW8Num2z0"/>
          <w:rFonts w:ascii="Verdana" w:hAnsi="Verdana"/>
          <w:color w:val="000000"/>
          <w:sz w:val="18"/>
          <w:szCs w:val="18"/>
        </w:rPr>
        <w:t> </w:t>
      </w:r>
      <w:r>
        <w:rPr>
          <w:rFonts w:ascii="Verdana" w:hAnsi="Verdana"/>
          <w:color w:val="000000"/>
          <w:sz w:val="18"/>
          <w:szCs w:val="18"/>
        </w:rPr>
        <w:t>сектора в ВВП (с 10,9 до 17-20%)' требует обеспечения устойчивого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Fonts w:ascii="Verdana" w:hAnsi="Verdana"/>
          <w:color w:val="000000"/>
          <w:sz w:val="18"/>
          <w:szCs w:val="18"/>
        </w:rPr>
        <w:t>финансирования и мобилизации множественности источников финансирования. Реальное</w:t>
      </w:r>
      <w:r>
        <w:rPr>
          <w:rStyle w:val="WW8Num2z0"/>
          <w:rFonts w:ascii="Verdana" w:hAnsi="Verdana"/>
          <w:color w:val="000000"/>
          <w:sz w:val="18"/>
          <w:szCs w:val="18"/>
        </w:rPr>
        <w:t> </w:t>
      </w:r>
      <w:r>
        <w:rPr>
          <w:rStyle w:val="WW8Num3z0"/>
          <w:rFonts w:ascii="Verdana" w:hAnsi="Verdana"/>
          <w:color w:val="4682B4"/>
          <w:sz w:val="18"/>
          <w:szCs w:val="18"/>
        </w:rPr>
        <w:t>недофинансирование</w:t>
      </w:r>
      <w:r>
        <w:rPr>
          <w:rStyle w:val="WW8Num2z0"/>
          <w:rFonts w:ascii="Verdana" w:hAnsi="Verdana"/>
          <w:color w:val="000000"/>
          <w:sz w:val="18"/>
          <w:szCs w:val="18"/>
        </w:rPr>
        <w:t> </w:t>
      </w:r>
      <w:r>
        <w:rPr>
          <w:rFonts w:ascii="Verdana" w:hAnsi="Verdana"/>
          <w:color w:val="000000"/>
          <w:sz w:val="18"/>
          <w:szCs w:val="18"/>
        </w:rPr>
        <w:t>научной инфраструктуры негативно сказывается на развитии фундаментальной науки и прикладной научной деятельности. Согласно официальным статистическим данным, по уровню государственного финансирования научно-исследовательских и опытно-конструкторских работ (</w:t>
      </w:r>
      <w:r>
        <w:rPr>
          <w:rStyle w:val="WW8Num3z0"/>
          <w:rFonts w:ascii="Verdana" w:hAnsi="Verdana"/>
          <w:color w:val="4682B4"/>
          <w:sz w:val="18"/>
          <w:szCs w:val="18"/>
        </w:rPr>
        <w:t>НИОКР</w:t>
      </w:r>
      <w:r>
        <w:rPr>
          <w:rFonts w:ascii="Verdana" w:hAnsi="Verdana"/>
          <w:color w:val="000000"/>
          <w:sz w:val="18"/>
          <w:szCs w:val="18"/>
        </w:rPr>
        <w:t>) в России на душу населения расходы составляют 86</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а по частному</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- 40 долл. США, что в пятнадцать-двадцать раз меньше по сравнению с ведущими странами мира. Расходы на НИОКР на душу населения</w:t>
      </w:r>
    </w:p>
    <w:p w14:paraId="7288A87E"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на период до 2020 г. (проект). М.Минэкономразвития России, 2010. в странах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достигают почти 700 долл. в год, причем,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Японии, Израиле и Финляндии - примерно 1,1 тыс.</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.2 Китай, с его населением в 1340 млн. человек, по уровню расходов, затрачиваемых на научные исследования и разработки, в расчете на одного жителя почти в 1,5 раза превосходит Россию.</w:t>
      </w:r>
    </w:p>
    <w:p w14:paraId="7FB4D7B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необходимо восстановить и поддерживать</w:t>
      </w:r>
      <w:r>
        <w:rPr>
          <w:rStyle w:val="WW8Num2z0"/>
          <w:rFonts w:ascii="Verdana" w:hAnsi="Verdana"/>
          <w:color w:val="000000"/>
          <w:sz w:val="18"/>
          <w:szCs w:val="18"/>
        </w:rPr>
        <w:t> </w:t>
      </w:r>
      <w:r>
        <w:rPr>
          <w:rStyle w:val="WW8Num3z0"/>
          <w:rFonts w:ascii="Verdana" w:hAnsi="Verdana"/>
          <w:color w:val="4682B4"/>
          <w:sz w:val="18"/>
          <w:szCs w:val="18"/>
        </w:rPr>
        <w:t>паритет</w:t>
      </w:r>
      <w:r>
        <w:rPr>
          <w:rStyle w:val="WW8Num2z0"/>
          <w:rFonts w:ascii="Verdana" w:hAnsi="Verdana"/>
          <w:color w:val="000000"/>
          <w:sz w:val="18"/>
          <w:szCs w:val="18"/>
        </w:rPr>
        <w:t> </w:t>
      </w:r>
      <w:r>
        <w:rPr>
          <w:rFonts w:ascii="Verdana" w:hAnsi="Verdana"/>
          <w:color w:val="000000"/>
          <w:sz w:val="18"/>
          <w:szCs w:val="18"/>
        </w:rPr>
        <w:t>с ведущими государствами в науке и технике,</w:t>
      </w:r>
      <w:r>
        <w:rPr>
          <w:rStyle w:val="WW8Num2z0"/>
          <w:rFonts w:ascii="Verdana" w:hAnsi="Verdana"/>
          <w:color w:val="000000"/>
          <w:sz w:val="18"/>
          <w:szCs w:val="18"/>
        </w:rPr>
        <w:t> </w:t>
      </w:r>
      <w:r>
        <w:rPr>
          <w:rStyle w:val="WW8Num3z0"/>
          <w:rFonts w:ascii="Verdana" w:hAnsi="Verdana"/>
          <w:color w:val="4682B4"/>
          <w:sz w:val="18"/>
          <w:szCs w:val="18"/>
        </w:rPr>
        <w:t>ресурсо</w:t>
      </w:r>
      <w:r>
        <w:rPr>
          <w:rFonts w:ascii="Verdana" w:hAnsi="Verdana"/>
          <w:color w:val="000000"/>
          <w:sz w:val="18"/>
          <w:szCs w:val="18"/>
        </w:rPr>
        <w:t>- и энергосбережении, создании экологических производств, здравоохранении и производстве продуктов питания, а также в обеспечении требуемого уровня обороноспособности и безопасности государства.</w:t>
      </w:r>
    </w:p>
    <w:p w14:paraId="57C38D1F"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Широкомасштабное и</w:t>
      </w:r>
      <w:r>
        <w:rPr>
          <w:rStyle w:val="WW8Num2z0"/>
          <w:rFonts w:ascii="Verdana" w:hAnsi="Verdana"/>
          <w:color w:val="000000"/>
          <w:sz w:val="18"/>
          <w:szCs w:val="18"/>
        </w:rPr>
        <w:t> </w:t>
      </w:r>
      <w:r>
        <w:rPr>
          <w:rStyle w:val="WW8Num3z0"/>
          <w:rFonts w:ascii="Verdana" w:hAnsi="Verdana"/>
          <w:color w:val="4682B4"/>
          <w:sz w:val="18"/>
          <w:szCs w:val="18"/>
        </w:rPr>
        <w:t>скоординированное</w:t>
      </w:r>
      <w:r>
        <w:rPr>
          <w:rStyle w:val="WW8Num2z0"/>
          <w:rFonts w:ascii="Verdana" w:hAnsi="Verdana"/>
          <w:color w:val="000000"/>
          <w:sz w:val="18"/>
          <w:szCs w:val="18"/>
        </w:rPr>
        <w:t> </w:t>
      </w:r>
      <w:r>
        <w:rPr>
          <w:rFonts w:ascii="Verdana" w:hAnsi="Verdana"/>
          <w:color w:val="000000"/>
          <w:sz w:val="18"/>
          <w:szCs w:val="18"/>
        </w:rPr>
        <w:t>финансирование научно-исследовательских и опытно-конструкторских работ (далее - НИОКР), реализующих задел фундаментальной науки, позволяет внедрять принципиально новые технологии и создавать наукоёмкие производства. В настоящее время наукоёмкие технологии, становясь самостоятельными отраслями научного знания и основой технологического преобразования российской экономики, не получают соответствующих их статусу и целям объемов финансирования. Эффективная реализация наукоёмких технологий</w:t>
      </w:r>
      <w:r>
        <w:rPr>
          <w:rStyle w:val="WW8Num2z0"/>
          <w:rFonts w:ascii="Verdana" w:hAnsi="Verdana"/>
          <w:color w:val="000000"/>
          <w:sz w:val="18"/>
          <w:szCs w:val="18"/>
        </w:rPr>
        <w:t> </w:t>
      </w:r>
      <w:r>
        <w:rPr>
          <w:rStyle w:val="WW8Num3z0"/>
          <w:rFonts w:ascii="Verdana" w:hAnsi="Verdana"/>
          <w:color w:val="4682B4"/>
          <w:sz w:val="18"/>
          <w:szCs w:val="18"/>
        </w:rPr>
        <w:t>сдерживается</w:t>
      </w:r>
      <w:r>
        <w:rPr>
          <w:rStyle w:val="WW8Num2z0"/>
          <w:rFonts w:ascii="Verdana" w:hAnsi="Verdana"/>
          <w:color w:val="000000"/>
          <w:sz w:val="18"/>
          <w:szCs w:val="18"/>
        </w:rPr>
        <w:t> </w:t>
      </w:r>
      <w:r>
        <w:rPr>
          <w:rFonts w:ascii="Verdana" w:hAnsi="Verdana"/>
          <w:color w:val="000000"/>
          <w:sz w:val="18"/>
          <w:szCs w:val="18"/>
        </w:rPr>
        <w:t>не только недостатком финансовых ресурсов, но и отсутствием научно обоснованной системы финансирования науки и техники.</w:t>
      </w:r>
    </w:p>
    <w:p w14:paraId="0409C6CA" w14:textId="77777777" w:rsidR="00483D07" w:rsidRDefault="00483D07" w:rsidP="00483D0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РФ выдвигает ряд наиболее актуальных проблем -</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финансовых теорий воспроизводства, создание на этой основе принципиально новой системы организации и финансирования наукоёмких технологий. В основу научной концепции эффективного финансирования наукоёмких технологий должны быть положены принципы, обеспечивающие полномасштабное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функционирование этой системы с учётом рисков</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финансирования.</w:t>
      </w:r>
    </w:p>
    <w:p w14:paraId="061BF5C6"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статистика научно-технического развития. Science and Engineering Indicators 2010. 5</w:t>
      </w:r>
    </w:p>
    <w:p w14:paraId="79B05DDB"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Наличие острых проблем финансирования научных исследований и реализации их результатов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предопределило выбор темы и направлений диссертационного исследования, структуру и логику изложения материала.</w:t>
      </w:r>
    </w:p>
    <w:p w14:paraId="7E0D8BD9"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гипотеза.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России на международных рынках высоких технологий невозможно без кардинального изменения системы финансирования научно-исследовательских, опытно-конструкторских и</w:t>
      </w:r>
      <w:r>
        <w:rPr>
          <w:rStyle w:val="WW8Num2z0"/>
          <w:rFonts w:ascii="Verdana" w:hAnsi="Verdana"/>
          <w:color w:val="000000"/>
          <w:sz w:val="18"/>
          <w:szCs w:val="18"/>
        </w:rPr>
        <w:t> </w:t>
      </w:r>
      <w:r>
        <w:rPr>
          <w:rStyle w:val="WW8Num3z0"/>
          <w:rFonts w:ascii="Verdana" w:hAnsi="Verdana"/>
          <w:color w:val="4682B4"/>
          <w:sz w:val="18"/>
          <w:szCs w:val="18"/>
        </w:rPr>
        <w:t>внедренческих</w:t>
      </w:r>
      <w:r>
        <w:rPr>
          <w:rStyle w:val="WW8Num2z0"/>
          <w:rFonts w:ascii="Verdana" w:hAnsi="Verdana"/>
          <w:color w:val="000000"/>
          <w:sz w:val="18"/>
          <w:szCs w:val="18"/>
        </w:rPr>
        <w:t> </w:t>
      </w:r>
      <w:r>
        <w:rPr>
          <w:rFonts w:ascii="Verdana" w:hAnsi="Verdana"/>
          <w:color w:val="000000"/>
          <w:sz w:val="18"/>
          <w:szCs w:val="18"/>
        </w:rPr>
        <w:t>работ. Новая парадигма финансового обеспечения науки и наукоёмких технологий должна базироваться на принципах, адаптированных к условиям современной рыночной экономики, что позволит России стать достойным</w:t>
      </w:r>
      <w:r>
        <w:rPr>
          <w:rStyle w:val="WW8Num2z0"/>
          <w:rFonts w:ascii="Verdana" w:hAnsi="Verdana"/>
          <w:color w:val="000000"/>
          <w:sz w:val="18"/>
          <w:szCs w:val="18"/>
        </w:rPr>
        <w:t> </w:t>
      </w:r>
      <w:r>
        <w:rPr>
          <w:rStyle w:val="WW8Num3z0"/>
          <w:rFonts w:ascii="Verdana" w:hAnsi="Verdana"/>
          <w:color w:val="4682B4"/>
          <w:sz w:val="18"/>
          <w:szCs w:val="18"/>
        </w:rPr>
        <w:t>конкурентом</w:t>
      </w:r>
      <w:r>
        <w:rPr>
          <w:rStyle w:val="WW8Num2z0"/>
          <w:rFonts w:ascii="Verdana" w:hAnsi="Verdana"/>
          <w:color w:val="000000"/>
          <w:sz w:val="18"/>
          <w:szCs w:val="18"/>
        </w:rPr>
        <w:t> </w:t>
      </w:r>
      <w:r>
        <w:rPr>
          <w:rFonts w:ascii="Verdana" w:hAnsi="Verdana"/>
          <w:color w:val="000000"/>
          <w:sz w:val="18"/>
          <w:szCs w:val="18"/>
        </w:rPr>
        <w:t>на мировом рынке наукоёмких технологий.</w:t>
      </w:r>
    </w:p>
    <w:p w14:paraId="68BAF63F"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диссертации паспорту специальностей. Исследование выполнено в рамках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6785B6CF"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Области исследования в соответствии с паспортом специальности:</w:t>
      </w:r>
    </w:p>
    <w:p w14:paraId="0FC320EF"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Финансовая система): 1.8. Методология финансового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1.10. Финансовое стимулирование эффективного использования всех видов экономических ресурсов; (2. Общегосударственные,</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и местные финансы); 2.14.</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процессов на федеральном и региональном уровне; (3. Финансы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3.25. Финансы инвестиционного и инновационного процессов,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инвестирования.</w:t>
      </w:r>
    </w:p>
    <w:p w14:paraId="4BD31C5B"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финансирования постоянно находится в поле зрения отечественных и зарубежных учёных. В настоящее время определение условий эффективности НИОКР и принципов построения системы финансирования рассматривается в совокупности с вопросами экономической теории и экономики отраслей. Представители классических научных школ и современные эксперты в области финансов разработали методологию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деятельностью, определили решение вопросов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и факторов, влияющих на их реализацию.</w:t>
      </w:r>
    </w:p>
    <w:p w14:paraId="7CF3BD5A"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Фундаментальные исследования систем финансирования экономик по отдельным странам включают рассмотрение проблем финансирования НИОКР как одного из главных факторов экономического роста. Они раскрыты в трудах известных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 Парето, Дж. 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Дж. Б. Кларка, П.</w:t>
      </w:r>
      <w:r>
        <w:rPr>
          <w:rStyle w:val="WW8Num2z0"/>
          <w:rFonts w:ascii="Verdana" w:hAnsi="Verdana"/>
          <w:color w:val="000000"/>
          <w:sz w:val="18"/>
          <w:szCs w:val="18"/>
        </w:rPr>
        <w:t> </w:t>
      </w:r>
      <w:r>
        <w:rPr>
          <w:rStyle w:val="WW8Num3z0"/>
          <w:rFonts w:ascii="Verdana" w:hAnsi="Verdana"/>
          <w:color w:val="4682B4"/>
          <w:sz w:val="18"/>
          <w:szCs w:val="18"/>
        </w:rPr>
        <w:t>Самуэльсона</w:t>
      </w:r>
      <w:r>
        <w:rPr>
          <w:rFonts w:ascii="Verdana" w:hAnsi="Verdana"/>
          <w:color w:val="000000"/>
          <w:sz w:val="18"/>
          <w:szCs w:val="18"/>
        </w:rPr>
        <w:t>, П. Фишера, Й. Шумпетера, У.Ф.</w:t>
      </w:r>
      <w:r>
        <w:rPr>
          <w:rStyle w:val="WW8Num2z0"/>
          <w:rFonts w:ascii="Verdana" w:hAnsi="Verdana"/>
          <w:color w:val="000000"/>
          <w:sz w:val="18"/>
          <w:szCs w:val="18"/>
        </w:rPr>
        <w:t> </w:t>
      </w:r>
      <w:r>
        <w:rPr>
          <w:rStyle w:val="WW8Num3z0"/>
          <w:rFonts w:ascii="Verdana" w:hAnsi="Verdana"/>
          <w:color w:val="4682B4"/>
          <w:sz w:val="18"/>
          <w:szCs w:val="18"/>
        </w:rPr>
        <w:t>Шарпа</w:t>
      </w:r>
      <w:r>
        <w:rPr>
          <w:rStyle w:val="WW8Num2z0"/>
          <w:rFonts w:ascii="Verdana" w:hAnsi="Verdana"/>
          <w:color w:val="000000"/>
          <w:sz w:val="18"/>
          <w:szCs w:val="18"/>
        </w:rPr>
        <w:t> </w:t>
      </w:r>
      <w:r>
        <w:rPr>
          <w:rFonts w:ascii="Verdana" w:hAnsi="Verdana"/>
          <w:color w:val="000000"/>
          <w:sz w:val="18"/>
          <w:szCs w:val="18"/>
        </w:rPr>
        <w:t>и др.</w:t>
      </w:r>
    </w:p>
    <w:p w14:paraId="2DB40DEC"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проблем повышения результативности финансовой политики России особое значение имеют работы отечественных учёных-экономистов: B.C.</w:t>
      </w:r>
      <w:r>
        <w:rPr>
          <w:rStyle w:val="WW8Num2z0"/>
          <w:rFonts w:ascii="Verdana" w:hAnsi="Verdana"/>
          <w:color w:val="000000"/>
          <w:sz w:val="18"/>
          <w:szCs w:val="18"/>
        </w:rPr>
        <w:t> </w:t>
      </w:r>
      <w:r>
        <w:rPr>
          <w:rStyle w:val="WW8Num3z0"/>
          <w:rFonts w:ascii="Verdana" w:hAnsi="Verdana"/>
          <w:color w:val="4682B4"/>
          <w:sz w:val="18"/>
          <w:szCs w:val="18"/>
        </w:rPr>
        <w:t>Барда</w:t>
      </w:r>
      <w:r>
        <w:rPr>
          <w:rFonts w:ascii="Verdana" w:hAnsi="Verdana"/>
          <w:color w:val="000000"/>
          <w:sz w:val="18"/>
          <w:szCs w:val="18"/>
        </w:rPr>
        <w:t>, А.Я. Быстрякова, A.B. Барышевой, В.В.</w:t>
      </w:r>
      <w:r>
        <w:rPr>
          <w:rStyle w:val="WW8Num2z0"/>
          <w:rFonts w:ascii="Verdana" w:hAnsi="Verdana"/>
          <w:color w:val="000000"/>
          <w:sz w:val="18"/>
          <w:szCs w:val="18"/>
        </w:rPr>
        <w:t> </w:t>
      </w:r>
      <w:r>
        <w:rPr>
          <w:rStyle w:val="WW8Num3z0"/>
          <w:rFonts w:ascii="Verdana" w:hAnsi="Verdana"/>
          <w:color w:val="4682B4"/>
          <w:sz w:val="18"/>
          <w:szCs w:val="18"/>
        </w:rPr>
        <w:t>Глухова</w:t>
      </w:r>
      <w:r>
        <w:rPr>
          <w:rFonts w:ascii="Verdana" w:hAnsi="Verdana"/>
          <w:color w:val="000000"/>
          <w:sz w:val="18"/>
          <w:szCs w:val="18"/>
        </w:rPr>
        <w:t>, P.C. Гринберга, Б.К. Злобина, В.В.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М.В. Карп, А.Г. Куликова, В. Лебедева, A.M.</w:t>
      </w:r>
      <w:r>
        <w:rPr>
          <w:rStyle w:val="WW8Num2z0"/>
          <w:rFonts w:ascii="Verdana" w:hAnsi="Verdana"/>
          <w:color w:val="000000"/>
          <w:sz w:val="18"/>
          <w:szCs w:val="18"/>
        </w:rPr>
        <w:t> </w:t>
      </w:r>
      <w:r>
        <w:rPr>
          <w:rStyle w:val="WW8Num3z0"/>
          <w:rFonts w:ascii="Verdana" w:hAnsi="Verdana"/>
          <w:color w:val="4682B4"/>
          <w:sz w:val="18"/>
          <w:szCs w:val="18"/>
        </w:rPr>
        <w:t>Марголина</w:t>
      </w:r>
      <w:r>
        <w:rPr>
          <w:rFonts w:ascii="Verdana" w:hAnsi="Verdana"/>
          <w:color w:val="000000"/>
          <w:sz w:val="18"/>
          <w:szCs w:val="18"/>
        </w:rPr>
        <w:t>, А.Д. Некипелова, В.Г. Панскова, Б.Е.</w:t>
      </w:r>
      <w:r>
        <w:rPr>
          <w:rStyle w:val="WW8Num2z0"/>
          <w:rFonts w:ascii="Verdana" w:hAnsi="Verdana"/>
          <w:color w:val="000000"/>
          <w:sz w:val="18"/>
          <w:szCs w:val="18"/>
        </w:rPr>
        <w:t> </w:t>
      </w:r>
      <w:r>
        <w:rPr>
          <w:rStyle w:val="WW8Num3z0"/>
          <w:rFonts w:ascii="Verdana" w:hAnsi="Verdana"/>
          <w:color w:val="4682B4"/>
          <w:sz w:val="18"/>
          <w:szCs w:val="18"/>
        </w:rPr>
        <w:t>Пенькова</w:t>
      </w:r>
      <w:r>
        <w:rPr>
          <w:rFonts w:ascii="Verdana" w:hAnsi="Verdana"/>
          <w:color w:val="000000"/>
          <w:sz w:val="18"/>
          <w:szCs w:val="18"/>
        </w:rPr>
        <w:t>, Ю.Ю. Русанова, Е.Е. Румянцевой, С.М.</w:t>
      </w:r>
      <w:r>
        <w:rPr>
          <w:rStyle w:val="WW8Num2z0"/>
          <w:rFonts w:ascii="Verdana" w:hAnsi="Verdana"/>
          <w:color w:val="000000"/>
          <w:sz w:val="18"/>
          <w:szCs w:val="18"/>
        </w:rPr>
        <w:t> </w:t>
      </w:r>
      <w:r>
        <w:rPr>
          <w:rStyle w:val="WW8Num3z0"/>
          <w:rFonts w:ascii="Verdana" w:hAnsi="Verdana"/>
          <w:color w:val="4682B4"/>
          <w:sz w:val="18"/>
          <w:szCs w:val="18"/>
        </w:rPr>
        <w:t>Рогова</w:t>
      </w:r>
      <w:r>
        <w:rPr>
          <w:rFonts w:ascii="Verdana" w:hAnsi="Verdana"/>
          <w:color w:val="000000"/>
          <w:sz w:val="18"/>
          <w:szCs w:val="18"/>
        </w:rPr>
        <w:t>, О.Л. Роговой, В.К. Сенчагова, А.Т.</w:t>
      </w:r>
      <w:r>
        <w:rPr>
          <w:rStyle w:val="WW8Num2z0"/>
          <w:rFonts w:ascii="Verdana" w:hAnsi="Verdana"/>
          <w:color w:val="000000"/>
          <w:sz w:val="18"/>
          <w:szCs w:val="18"/>
        </w:rPr>
        <w:t> </w:t>
      </w:r>
      <w:r>
        <w:rPr>
          <w:rStyle w:val="WW8Num3z0"/>
          <w:rFonts w:ascii="Verdana" w:hAnsi="Verdana"/>
          <w:color w:val="4682B4"/>
          <w:sz w:val="18"/>
          <w:szCs w:val="18"/>
        </w:rPr>
        <w:t>Спицына</w:t>
      </w:r>
      <w:r>
        <w:rPr>
          <w:rFonts w:ascii="Verdana" w:hAnsi="Verdana"/>
          <w:color w:val="000000"/>
          <w:sz w:val="18"/>
          <w:szCs w:val="18"/>
        </w:rPr>
        <w:t xml:space="preserve">, Н.И. Тургенева, В.Н. </w:t>
      </w:r>
      <w:r>
        <w:rPr>
          <w:rFonts w:ascii="Verdana" w:hAnsi="Verdana"/>
          <w:color w:val="000000"/>
          <w:sz w:val="18"/>
          <w:szCs w:val="18"/>
        </w:rPr>
        <w:lastRenderedPageBreak/>
        <w:t>Твердохлебова, Т.С.</w:t>
      </w:r>
      <w:r>
        <w:rPr>
          <w:rStyle w:val="WW8Num2z0"/>
          <w:rFonts w:ascii="Verdana" w:hAnsi="Verdana"/>
          <w:color w:val="000000"/>
          <w:sz w:val="18"/>
          <w:szCs w:val="18"/>
        </w:rPr>
        <w:t> </w:t>
      </w:r>
      <w:r>
        <w:rPr>
          <w:rStyle w:val="WW8Num3z0"/>
          <w:rFonts w:ascii="Verdana" w:hAnsi="Verdana"/>
          <w:color w:val="4682B4"/>
          <w:sz w:val="18"/>
          <w:szCs w:val="18"/>
        </w:rPr>
        <w:t>Хачатурова</w:t>
      </w:r>
      <w:r>
        <w:rPr>
          <w:rFonts w:ascii="Verdana" w:hAnsi="Verdana"/>
          <w:color w:val="000000"/>
          <w:sz w:val="18"/>
          <w:szCs w:val="18"/>
        </w:rPr>
        <w:t>, К.В. Шмелева, П.Н. Шуляка, Л.И.</w:t>
      </w:r>
      <w:r>
        <w:rPr>
          <w:rStyle w:val="WW8Num2z0"/>
          <w:rFonts w:ascii="Verdana" w:hAnsi="Verdana"/>
          <w:color w:val="000000"/>
          <w:sz w:val="18"/>
          <w:szCs w:val="18"/>
        </w:rPr>
        <w:t> </w:t>
      </w:r>
      <w:r>
        <w:rPr>
          <w:rStyle w:val="WW8Num3z0"/>
          <w:rFonts w:ascii="Verdana" w:hAnsi="Verdana"/>
          <w:color w:val="4682B4"/>
          <w:sz w:val="18"/>
          <w:szCs w:val="18"/>
        </w:rPr>
        <w:t>Якобсона</w:t>
      </w:r>
      <w:r>
        <w:rPr>
          <w:rFonts w:ascii="Verdana" w:hAnsi="Verdana"/>
          <w:color w:val="000000"/>
          <w:sz w:val="18"/>
          <w:szCs w:val="18"/>
        </w:rPr>
        <w:t>, Е.Г. Ясина и др. В их работах подробно рассматривалось влияние направлений финансирования на эффективность российской экономики, обосновывалась возможная величина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 отдельным направлениям.</w:t>
      </w:r>
    </w:p>
    <w:p w14:paraId="6F86E3AF"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несмотря на постулируемую</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методологии функционирования и управления системы финансирования наукоёмких технологий, эта область в настоящее время остается недостаточно исследованной. Не решено большинство вопросов теоретического и методического регулирования финансирования науки и техники. Большая часть исследований и отражающих их публикаций касается отдельных структурных элементов финансирования инвестиционного процесса реализации наукоёмких технологий. Остаётся немало нерешённых вопросов, связанных с формированием системы финансирования наукоёмких технологий и реалий внедрения её на рынке.</w:t>
      </w:r>
    </w:p>
    <w:p w14:paraId="24D99F52"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отсутствие научно обоснованной методологии формирования системы финансирования, процессов создания и реализации разработок наукоёмких технологий вызывает необходимость проведения многоаспектного теоретического исследования.</w:t>
      </w:r>
    </w:p>
    <w:p w14:paraId="4BC1D23F"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методологии финансирования фундаментальной и прикладной науки, научно-технического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производства, совершенствования принципов привлечения и использования финансовых ресурсов для формирования системы финансирования наукоёмких технологий, обеспечивающей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ВВП и повышение благосостояния граждан России.</w:t>
      </w:r>
    </w:p>
    <w:p w14:paraId="65ABA356"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в исследовании поставлены следующие задачи:</w:t>
      </w:r>
    </w:p>
    <w:p w14:paraId="04A5FC07"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и дополнить существующий понятийный аппарат и основные характеристики системы финансового обеспечения научно-технических разработок;</w:t>
      </w:r>
    </w:p>
    <w:p w14:paraId="6EC24D97"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необходимость развития методологии финансирования, создания разработок наукоёмкого производства и сформулировать принципы финансирования наукоёмких технологий;</w:t>
      </w:r>
    </w:p>
    <w:p w14:paraId="2F278AC6"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классификацию этапов научно-исследовательских работ для рационального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на научные исследования и внедрение их результатов в производство;</w:t>
      </w:r>
    </w:p>
    <w:p w14:paraId="1B039D95"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комплексную оценку содержания нормативно-правовых положений регулирования и существующего финансирования наукоёмких технологий;</w:t>
      </w:r>
    </w:p>
    <w:p w14:paraId="74C113D3"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эффективности государственной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фундаментальных исследований, прикладной науки в процессе создания наукоёмких^ технологий;</w:t>
      </w:r>
    </w:p>
    <w:p w14:paraId="2E22766C"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концепцию обновления системы финансирования наукоёмких технологий, включающую комплекс методик выбора наукоёмких технологий,</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источников финансирования отобранных проектов;</w:t>
      </w:r>
    </w:p>
    <w:p w14:paraId="7B25CEF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методику оценки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эффекта предлагаемой системы финансирования наукоёмких технологий, с учетом влияния налогового фактора;</w:t>
      </w:r>
    </w:p>
    <w:p w14:paraId="7480FF37"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систему образования финансовых рисков, при внедрении проектов наукоёмких технологий, определить влияние рисков на процесс привлечения финансовых ресурсов.</w:t>
      </w:r>
    </w:p>
    <w:p w14:paraId="13CBD100"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-построить модель оценки инвестиционных возможностей компаний,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размещении своих финансовых ресурсов при реализации наукоёмких технологий;</w:t>
      </w:r>
    </w:p>
    <w:p w14:paraId="0D1DB5C2"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оценить</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эффект предлагаемой системы финансирования наукоёмких технологий с учетом влияния налогового фактора. Обосновать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наличие мультипликативного эффекта.</w:t>
      </w:r>
    </w:p>
    <w:p w14:paraId="47D29543"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финансирования</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структурами наукоёмких технологий по этапам их жизненного цикла.</w:t>
      </w:r>
    </w:p>
    <w:p w14:paraId="74B5179C"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теоретико-методические аспекты и прикладные разработки системы финансирования наукоёмких технологий.</w:t>
      </w:r>
    </w:p>
    <w:p w14:paraId="6257A791"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Теоретическая и методическая база исследования.</w:t>
      </w:r>
    </w:p>
    <w:p w14:paraId="57C45518"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теория эффективности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заимствования на науку Й.</w:t>
      </w:r>
      <w:r>
        <w:rPr>
          <w:rStyle w:val="WW8Num2z0"/>
          <w:rFonts w:ascii="Verdana" w:hAnsi="Verdana"/>
          <w:color w:val="000000"/>
          <w:sz w:val="18"/>
          <w:szCs w:val="18"/>
        </w:rPr>
        <w:t> </w:t>
      </w:r>
      <w:r>
        <w:rPr>
          <w:rStyle w:val="WW8Num3z0"/>
          <w:rFonts w:ascii="Verdana" w:hAnsi="Verdana"/>
          <w:color w:val="4682B4"/>
          <w:sz w:val="18"/>
          <w:szCs w:val="18"/>
        </w:rPr>
        <w:t>Шумпетера</w:t>
      </w:r>
      <w:r>
        <w:rPr>
          <w:rFonts w:ascii="Verdana" w:hAnsi="Verdana"/>
          <w:color w:val="000000"/>
          <w:sz w:val="18"/>
          <w:szCs w:val="18"/>
        </w:rPr>
        <w:t>, теория мультипликативного эффекта Дж. М. Кейнса, теория критериальных зависимостей В.</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и др., а также труды отечественных ученых в области экономической теории, финансов,</w:t>
      </w:r>
      <w:r>
        <w:rPr>
          <w:rStyle w:val="WW8Num2z0"/>
          <w:rFonts w:ascii="Verdana" w:hAnsi="Verdana"/>
          <w:color w:val="000000"/>
          <w:sz w:val="18"/>
          <w:szCs w:val="18"/>
        </w:rPr>
        <w:t> </w:t>
      </w:r>
      <w:r>
        <w:rPr>
          <w:rStyle w:val="WW8Num3z0"/>
          <w:rFonts w:ascii="Verdana" w:hAnsi="Verdana"/>
          <w:color w:val="4682B4"/>
          <w:sz w:val="18"/>
          <w:szCs w:val="18"/>
        </w:rPr>
        <w:t>денежного</w:t>
      </w:r>
      <w:r>
        <w:rPr>
          <w:rFonts w:ascii="Verdana" w:hAnsi="Verdana"/>
          <w:color w:val="000000"/>
          <w:sz w:val="18"/>
          <w:szCs w:val="18"/>
        </w:rPr>
        <w:t>обращения.</w:t>
      </w:r>
    </w:p>
    <w:p w14:paraId="22015762"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использованы такие приёмы и методы научных исследований, как: морфологический анализ, теория игр, математическая статистика, имитационное и оптимизационное моделирование, комплексная оценка и др. На различных этапах исследования применялись абстрактно-логические, экономико-статистические, расчетно-аналитические методы. Обработка исходной информации проводилась с использованием пакета прикладных статистических программ «8ТАТ18Т1СА», электронных таблиц MS EXCEL. Достоверность вынесенных на защиту диссертации положений обеспечивается корректной постановкой задач и использованием официальных статистических данных. Апробация результатов исследования осуществлена путем экспериментального анализа.</w:t>
      </w:r>
    </w:p>
    <w:p w14:paraId="28820007"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база исследования. В качестве информационной базы диссертационного исследования использовались законы РФ в области финансов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организации производства, налогообложения, развития науки и техники. Материалом для рабочих гипотез послужили законодательные, программные 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разработки; нормативные документы Правительства РФ, министерств и ведомств, Банка России;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организаций; бизнес-планы инновационных проектов предприятий. В процессе исследования использовались данные, содержащиеся в работах отечественных и зарубежных учёных, в материалах периодических научных изданий,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w:t>
      </w:r>
    </w:p>
    <w:p w14:paraId="1E47D394"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методологии финансирования наукоёмких технологий, включая обновление принципов, элементов системы финансирования и способов привлечения финансовых ресурсов на развитие наукоёмких технологий, с учетом разработанной системы компенсирования финансовых рисков. В диссертации впервые предложены методики оценки</w:t>
      </w:r>
      <w:r>
        <w:rPr>
          <w:rStyle w:val="WW8Num2z0"/>
          <w:rFonts w:ascii="Verdana" w:hAnsi="Verdana"/>
          <w:color w:val="000000"/>
          <w:sz w:val="18"/>
          <w:szCs w:val="18"/>
        </w:rPr>
        <w:t> </w:t>
      </w:r>
      <w:r>
        <w:rPr>
          <w:rStyle w:val="WW8Num3z0"/>
          <w:rFonts w:ascii="Verdana" w:hAnsi="Verdana"/>
          <w:color w:val="4682B4"/>
          <w:sz w:val="18"/>
          <w:szCs w:val="18"/>
        </w:rPr>
        <w:t>мультипликативного</w:t>
      </w:r>
      <w:r>
        <w:rPr>
          <w:rStyle w:val="WW8Num2z0"/>
          <w:rFonts w:ascii="Verdana" w:hAnsi="Verdana"/>
          <w:color w:val="000000"/>
          <w:sz w:val="18"/>
          <w:szCs w:val="18"/>
        </w:rPr>
        <w:t> </w:t>
      </w:r>
      <w:r>
        <w:rPr>
          <w:rFonts w:ascii="Verdana" w:hAnsi="Verdana"/>
          <w:color w:val="000000"/>
          <w:sz w:val="18"/>
          <w:szCs w:val="18"/>
        </w:rPr>
        <w:t>эффекта, проявляющегося в процессе реализации наукоёмких технологий.</w:t>
      </w:r>
    </w:p>
    <w:p w14:paraId="448C8FBC"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наиболее значимым результатам, полученным лично автором, отвечающим требованиям научной новизны и выносимым на защиту, относятся:</w:t>
      </w:r>
    </w:p>
    <w:p w14:paraId="5F72F743"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обобщение и систематизация научных определений и основных характеристик содержания, функций системы финансирования науки и техники, что позволило обновить понятийный аппарат. Таким образом, термин «наукоёмкие технологии» определяется как совокупность фундаментальных исследований, подкреплённых опытно-конструкторскими разработками, обеспечивающими получение патентов по бизнес-планам, готовым к</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Fonts w:ascii="Verdana" w:hAnsi="Verdana"/>
          <w:color w:val="000000"/>
          <w:sz w:val="18"/>
          <w:szCs w:val="18"/>
        </w:rPr>
        <w:t>. Термин «финансовый потенциал наукоёмких технологий» трактуется как совокупность финансовых ресурсов, позволяющих обеспечить законченный результат фундаментальных исследований с поэтапной</w:t>
      </w:r>
      <w:r>
        <w:rPr>
          <w:rStyle w:val="WW8Num2z0"/>
          <w:rFonts w:ascii="Verdana" w:hAnsi="Verdana"/>
          <w:color w:val="000000"/>
          <w:sz w:val="18"/>
          <w:szCs w:val="18"/>
        </w:rPr>
        <w:t> </w:t>
      </w:r>
      <w:r>
        <w:rPr>
          <w:rStyle w:val="WW8Num3z0"/>
          <w:rFonts w:ascii="Verdana" w:hAnsi="Verdana"/>
          <w:color w:val="4682B4"/>
          <w:sz w:val="18"/>
          <w:szCs w:val="18"/>
        </w:rPr>
        <w:t>коммерциализацией</w:t>
      </w:r>
      <w:r>
        <w:rPr>
          <w:rFonts w:ascii="Verdana" w:hAnsi="Verdana"/>
          <w:color w:val="000000"/>
          <w:sz w:val="18"/>
          <w:szCs w:val="18"/>
        </w:rPr>
        <w:t>проектов созданий наукоёмких технологий; термин «</w:t>
      </w:r>
      <w:r>
        <w:rPr>
          <w:rStyle w:val="WW8Num3z0"/>
          <w:rFonts w:ascii="Verdana" w:hAnsi="Verdana"/>
          <w:color w:val="4682B4"/>
          <w:sz w:val="18"/>
          <w:szCs w:val="18"/>
        </w:rPr>
        <w:t>результативность финансирования</w:t>
      </w:r>
      <w:r>
        <w:rPr>
          <w:rFonts w:ascii="Verdana" w:hAnsi="Verdana"/>
          <w:color w:val="000000"/>
          <w:sz w:val="18"/>
          <w:szCs w:val="18"/>
        </w:rPr>
        <w:t>» - как получение мультипликативного эффекта от внедрения наукоёмких технологий (П. 1.8);</w:t>
      </w:r>
    </w:p>
    <w:p w14:paraId="5884A89E"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методологии финансирования наукоёмких технологий заключается в формулировании принципов финансирования, а именно: взаимная ответственность, вариативность, предвидение рисков,</w:t>
      </w:r>
      <w:r>
        <w:rPr>
          <w:rStyle w:val="WW8Num2z0"/>
          <w:rFonts w:ascii="Verdana" w:hAnsi="Verdana"/>
          <w:color w:val="000000"/>
          <w:sz w:val="18"/>
          <w:szCs w:val="18"/>
        </w:rPr>
        <w:t> </w:t>
      </w:r>
      <w:r>
        <w:rPr>
          <w:rStyle w:val="WW8Num3z0"/>
          <w:rFonts w:ascii="Verdana" w:hAnsi="Verdana"/>
          <w:color w:val="4682B4"/>
          <w:sz w:val="18"/>
          <w:szCs w:val="18"/>
        </w:rPr>
        <w:t>индикативность</w:t>
      </w:r>
      <w:r>
        <w:rPr>
          <w:rFonts w:ascii="Verdana" w:hAnsi="Verdana"/>
          <w:color w:val="000000"/>
          <w:sz w:val="18"/>
          <w:szCs w:val="18"/>
        </w:rPr>
        <w:t>, подотчетность, результативность использования финансовых средств и формирование на этой принципиально новой основе комплекса методик,</w:t>
      </w:r>
      <w:r>
        <w:rPr>
          <w:rStyle w:val="WW8Num2z0"/>
          <w:rFonts w:ascii="Verdana" w:hAnsi="Verdana"/>
          <w:color w:val="000000"/>
          <w:sz w:val="18"/>
          <w:szCs w:val="18"/>
        </w:rPr>
        <w:t> </w:t>
      </w:r>
      <w:r>
        <w:rPr>
          <w:rStyle w:val="WW8Num3z0"/>
          <w:rFonts w:ascii="Verdana" w:hAnsi="Verdana"/>
          <w:color w:val="4682B4"/>
          <w:sz w:val="18"/>
          <w:szCs w:val="18"/>
        </w:rPr>
        <w:t>взаимоувязанность</w:t>
      </w:r>
      <w:r>
        <w:rPr>
          <w:rStyle w:val="WW8Num2z0"/>
          <w:rFonts w:ascii="Verdana" w:hAnsi="Verdana"/>
          <w:color w:val="000000"/>
          <w:sz w:val="18"/>
          <w:szCs w:val="18"/>
        </w:rPr>
        <w:t> </w:t>
      </w:r>
      <w:r>
        <w:rPr>
          <w:rFonts w:ascii="Verdana" w:hAnsi="Verdana"/>
          <w:color w:val="000000"/>
          <w:sz w:val="18"/>
          <w:szCs w:val="18"/>
        </w:rPr>
        <w:t>и результативность которых позволили определить их как обновленный вариант системы финансирования наукоёмких технологий (п. 1.8);</w:t>
      </w:r>
    </w:p>
    <w:p w14:paraId="7445A916"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классифицированы этапы научных исследований и обоснована необходимость совершенствования системы финансирования наукоёмких технологий в зависимости от стадий жизненного цикла (п. 1.8);</w:t>
      </w:r>
    </w:p>
    <w:p w14:paraId="2F749C37"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проведен 8\\ЮТ-анализ качественных характеристик, отраженных в нормативно-правовых </w:t>
      </w:r>
      <w:r>
        <w:rPr>
          <w:rFonts w:ascii="Verdana" w:hAnsi="Verdana"/>
          <w:color w:val="000000"/>
          <w:sz w:val="18"/>
          <w:szCs w:val="18"/>
        </w:rPr>
        <w:lastRenderedPageBreak/>
        <w:t>документах, регламентирующих финансирование науки и технических разработок в России, оценена заложенная в них финансовая стратегия, выявлены возможные риски финансирования проектов наукоёмких технологий и предложена методика их</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Fonts w:ascii="Verdana" w:hAnsi="Verdana"/>
          <w:color w:val="000000"/>
          <w:sz w:val="18"/>
          <w:szCs w:val="18"/>
        </w:rPr>
        <w:t>, суть которой сводится к поэтапному выявлению инвестиционных возможностей различных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структур. В число институтов входят:</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государства, фонды частных инвесторов,</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компании, эндаументы, инвестиционные фонды и др. (п. 2.14).</w:t>
      </w:r>
    </w:p>
    <w:p w14:paraId="2799C120"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факторы развития мер государственного регулирования системы финансирования науки и перспективных наукоёмких технологий, к числу которых отнесены: качество реализуемого проекта, наличие в нем потенциального мультипликативного эффекта, квалификация их исполнителей, имеющийся производственно-технологический потенциал и наличие собственных финансовых ресурсов, гарантирующих</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проекта до стадии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за конечный результат (п. 1.8);</w:t>
      </w:r>
    </w:p>
    <w:p w14:paraId="5092A59E"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концепция финансирования наукоёмких технологий, включающая комплекс методик: 1. Формирование критериев выбора институциональных субъектов финансирования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наличие поручителей, зависимость объемов финансирования от этапов НИОКР); 2. Оценка финансовых рисков наукоёмких технологий при их выявлении и распределении по этапам жизненного цикла наукоёмких технологий; 3. Выбор</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финансирования наукоёмких технологий (кредиты и</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 финансовый лизинг, эмиссия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4. Оценка воздействия внедрённых наукоёмких технологий на доходы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государства (мультипликативный эффект) (п. 2.14);</w:t>
      </w:r>
    </w:p>
    <w:p w14:paraId="24E872B2"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выявления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предпринимательских рисков, возникающих при реализации предприятиями проектов наукоёмких технологий, позволяющая компенсировать потенциальную величину потерь за счет специализированных фондов финансирования фундаментальных исследований, (п. 3.25);</w:t>
      </w:r>
    </w:p>
    <w:p w14:paraId="0484D768"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поэтапной компенсации предприятиям, реализующим проекты наукоёмких технологий,</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потерь из средств специальных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а именно: 1) финансовое покрытие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сметных расходов на стадии фундаментальных исследований; 2) полная компенсация затрат при реализации проекта на стадии НИОКР; 3) компенсация прямых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стадии осуществления пилотного проекта; 4) покрытие затрат по</w:t>
      </w:r>
      <w:r>
        <w:rPr>
          <w:rStyle w:val="WW8Num2z0"/>
          <w:rFonts w:ascii="Verdana" w:hAnsi="Verdana"/>
          <w:color w:val="000000"/>
          <w:sz w:val="18"/>
          <w:szCs w:val="18"/>
        </w:rPr>
        <w:t> </w:t>
      </w:r>
      <w:r>
        <w:rPr>
          <w:rStyle w:val="WW8Num3z0"/>
          <w:rFonts w:ascii="Verdana" w:hAnsi="Verdana"/>
          <w:color w:val="4682B4"/>
          <w:sz w:val="18"/>
          <w:szCs w:val="18"/>
        </w:rPr>
        <w:t>ставке</w:t>
      </w:r>
      <w:r>
        <w:rPr>
          <w:rFonts w:ascii="Verdana" w:hAnsi="Verdana"/>
          <w:color w:val="000000"/>
          <w:sz w:val="18"/>
          <w:szCs w:val="18"/>
        </w:rPr>
        <w:t>, равной ставке рефинансирования конкретного временного периода, на стадии серийной реализации проектов, (п. 3.25);</w:t>
      </w:r>
    </w:p>
    <w:p w14:paraId="774861DB"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построена модель оценки инвестиционных возможностей компаний, заинтересованных в</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своих финансовых ресурсов при реализации наукоёмких технологий. Определена экономическая эффективность внедрения этой модели на каждом этапе создания новой добавленной стоимости, обеспечивающей прирост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государства и чистой прибыли</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 2.14);</w:t>
      </w:r>
    </w:p>
    <w:p w14:paraId="2EDF0DCA"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результативность предлагаемой системы финансирования наукоёмких технологий проявляющаяся в существенном увеличении доли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высокотехнологичной продукции и суммы прибыли предприятий, реализующих наукоёмкие технологии. Величина определенного в диссертации макроэкономического эффекта от функционирования системы финансирования наукоёмких технологий с учетом влияния налогового</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Style w:val="WW8Num2z0"/>
          <w:rFonts w:ascii="Verdana" w:hAnsi="Verdana"/>
          <w:color w:val="000000"/>
          <w:sz w:val="18"/>
          <w:szCs w:val="18"/>
        </w:rPr>
        <w:t> </w:t>
      </w:r>
      <w:r>
        <w:rPr>
          <w:rFonts w:ascii="Verdana" w:hAnsi="Verdana"/>
          <w:color w:val="000000"/>
          <w:sz w:val="18"/>
          <w:szCs w:val="18"/>
        </w:rPr>
        <w:t>колеблется в значительных пределах в зависимости от числа</w:t>
      </w:r>
      <w:r>
        <w:rPr>
          <w:rStyle w:val="WW8Num2z0"/>
          <w:rFonts w:ascii="Verdana" w:hAnsi="Verdana"/>
          <w:color w:val="000000"/>
          <w:sz w:val="18"/>
          <w:szCs w:val="18"/>
        </w:rPr>
        <w:t> </w:t>
      </w:r>
      <w:r>
        <w:rPr>
          <w:rStyle w:val="WW8Num3z0"/>
          <w:rFonts w:ascii="Verdana" w:hAnsi="Verdana"/>
          <w:color w:val="4682B4"/>
          <w:sz w:val="18"/>
          <w:szCs w:val="18"/>
        </w:rPr>
        <w:t>переделов</w:t>
      </w:r>
      <w:r>
        <w:rPr>
          <w:rStyle w:val="WW8Num2z0"/>
          <w:rFonts w:ascii="Verdana" w:hAnsi="Verdana"/>
          <w:color w:val="000000"/>
          <w:sz w:val="18"/>
          <w:szCs w:val="18"/>
        </w:rPr>
        <w:t> </w:t>
      </w:r>
      <w:r>
        <w:rPr>
          <w:rFonts w:ascii="Verdana" w:hAnsi="Verdana"/>
          <w:color w:val="000000"/>
          <w:sz w:val="18"/>
          <w:szCs w:val="18"/>
        </w:rPr>
        <w:t>наукоемкой продукции (п. 1.10).</w:t>
      </w:r>
    </w:p>
    <w:p w14:paraId="3E20C258"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диссертационного исследования может служить научной основой для разработки финансового инструментария для конкретных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при решении вопросов</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привлечения финансовых ресурсов различными субъектами бизнес-отношений: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администрацией предприятий, менеджментом и руководством департаментов,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центров ответственности. Исследование цепи взаимодействия субъектов НИОКР, финансовой сферы и производства характеризует системный подход к оценке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НИОКР.</w:t>
      </w:r>
    </w:p>
    <w:p w14:paraId="09CC7A25"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Отдельные результаты могут быть использованы в качестве теоретической и методической базы при:</w:t>
      </w:r>
    </w:p>
    <w:p w14:paraId="04769E8F"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разработке инструментов финансового регулирования воспроизводственных процессов, связанных с реализацией наукоёмких технологий в отраслях и производствах, для выбора форм организации привлечения финансовых ресурсов в зависимости от стадий жизненного цикла проекта, реализующего НИОКР</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5AD818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разработке финансовой модели</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финансовых ресурсов, необходимых для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деятельности, направленной на реализацию наукоёмких технологий в отраслях и производствах, обеспечивающих устойчивый рост ВВП;</w:t>
      </w:r>
    </w:p>
    <w:p w14:paraId="7C4E1C7C"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разработке предложений для финансирования наиболее эффективных инновационных проектов, обеспечивающих расширение налогового потенциала для дальнейшего пополнения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за счёт повышения результативности использования наукоёмких технологий;</w:t>
      </w:r>
    </w:p>
    <w:p w14:paraId="5BA7AD18"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оценке эффективности системы финансирования инновационных проектов, обеспечивающих расширение реализации наукоёмких производств;</w:t>
      </w:r>
    </w:p>
    <w:p w14:paraId="4AA848DC"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оценке рисков, позволяющих минимизировать затраты, связанные с финансированием инновационных проектов при разработке и реализации наукоёмких технологий;</w:t>
      </w:r>
    </w:p>
    <w:p w14:paraId="35000347"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создании учебных программ и пособий, включающих вопросы коммерциализации разработанных наукоёмких технологий, в системе вузовской подготовки и повышения квалификации специалистов;</w:t>
      </w:r>
    </w:p>
    <w:p w14:paraId="5C8A8F16"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разработке предложений по формированию оптимальной системы финансирования проекта внедрения нанотехнологий на</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Спецмагнит</w:t>
      </w:r>
      <w:r>
        <w:rPr>
          <w:rFonts w:ascii="Verdana" w:hAnsi="Verdana"/>
          <w:color w:val="000000"/>
          <w:sz w:val="18"/>
          <w:szCs w:val="18"/>
        </w:rPr>
        <w:t>» и других научно-технических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ИМЕТ</w:t>
      </w:r>
      <w:r>
        <w:rPr>
          <w:rStyle w:val="WW8Num2z0"/>
          <w:rFonts w:ascii="Verdana" w:hAnsi="Verdana"/>
          <w:color w:val="000000"/>
          <w:sz w:val="18"/>
          <w:szCs w:val="18"/>
        </w:rPr>
        <w:t> </w:t>
      </w:r>
      <w:r>
        <w:rPr>
          <w:rFonts w:ascii="Verdana" w:hAnsi="Verdana"/>
          <w:color w:val="000000"/>
          <w:sz w:val="18"/>
          <w:szCs w:val="18"/>
        </w:rPr>
        <w:t>РАН им. A.A. Байкова.</w:t>
      </w:r>
    </w:p>
    <w:p w14:paraId="4AA02618"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в практическую деятельность методических рекомендаций по формированию финансовой системы реализации наукоёмких технологий позволит обеспечить результативность бизнес-процессов, адекватную потребностям современной экономики страны, будет способствовать повышению общей эффективности управления финансовой деятельности, росту</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ресурсного потенциала.</w:t>
      </w:r>
    </w:p>
    <w:p w14:paraId="7CE23E28"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помощью предлагаемых методик оценки качественных и количественных показателей эффективности финансирования можно проводить комплексную оценку результативности деятельности организаций, реализующих проекты создания наукоёмких технологий, выявлять перспективные и</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приоритеты их развития, прогнозировать имущественное и финансовое состояние, деловую 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в целях роста их рыночной стоимости.</w:t>
      </w:r>
    </w:p>
    <w:p w14:paraId="0E7783C3"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Научные и практические результаты выполненной работы прошли апробацию и внедрение в производственных, научных учреждениях и в системе высшего профессионального образования, что подтверждено справками о внедрении. Основные результаты диссертационного исследования внедрены в практику ряда российских коммерческих организаций, а также используются в педагогической деятельности автора, участвующего в подготовке учебных и методических пособий, разработке образовательных программ и учебных планов ряда вузов г. Москвы. Так, в частности, методические рекомендации для комплексной оценки эффективности финансирования разработки наукоёмких технологий использованы ИМЕТ</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им. A.A. Байкова и ФГУП «</w:t>
      </w:r>
      <w:r>
        <w:rPr>
          <w:rStyle w:val="WW8Num3z0"/>
          <w:rFonts w:ascii="Verdana" w:hAnsi="Verdana"/>
          <w:color w:val="4682B4"/>
          <w:sz w:val="18"/>
          <w:szCs w:val="18"/>
        </w:rPr>
        <w:t>Спецмагнит</w:t>
      </w:r>
      <w:r>
        <w:rPr>
          <w:rFonts w:ascii="Verdana" w:hAnsi="Verdana"/>
          <w:color w:val="000000"/>
          <w:sz w:val="18"/>
          <w:szCs w:val="18"/>
        </w:rPr>
        <w:t>». Данные рекомендации включают систему оценки экономической эффективности деятельности предприятия и ее воздействия на уровень внешних и внутренних факторов, а также обоснование методов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эффективности. ИМЕТ РАН им. A.A. Байкова и ФГУП «</w:t>
      </w:r>
      <w:r>
        <w:rPr>
          <w:rStyle w:val="WW8Num3z0"/>
          <w:rFonts w:ascii="Verdana" w:hAnsi="Verdana"/>
          <w:color w:val="4682B4"/>
          <w:sz w:val="18"/>
          <w:szCs w:val="18"/>
        </w:rPr>
        <w:t>Спецмагнит</w:t>
      </w:r>
      <w:r>
        <w:rPr>
          <w:rFonts w:ascii="Verdana" w:hAnsi="Verdana"/>
          <w:color w:val="000000"/>
          <w:sz w:val="18"/>
          <w:szCs w:val="18"/>
        </w:rPr>
        <w:t>» использовали предложенную методику и механизм комплексной оценки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своей результативности за счет привлечения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Роснано</w:t>
      </w:r>
      <w:r>
        <w:rPr>
          <w:rFonts w:ascii="Verdana" w:hAnsi="Verdana"/>
          <w:color w:val="000000"/>
          <w:sz w:val="18"/>
          <w:szCs w:val="18"/>
        </w:rPr>
        <w:t>». Результаты исследования используются кафедрами Российского государственного торгово-экономического университета в преподавании учебных дисциплин: «</w:t>
      </w:r>
      <w:r>
        <w:rPr>
          <w:rStyle w:val="WW8Num3z0"/>
          <w:rFonts w:ascii="Verdana" w:hAnsi="Verdana"/>
          <w:color w:val="4682B4"/>
          <w:sz w:val="18"/>
          <w:szCs w:val="18"/>
        </w:rPr>
        <w:t>Финансовый анализ</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w:t>
      </w:r>
      <w:r>
        <w:rPr>
          <w:rStyle w:val="WW8Num3z0"/>
          <w:rFonts w:ascii="Verdana" w:hAnsi="Verdana"/>
          <w:color w:val="4682B4"/>
          <w:sz w:val="18"/>
          <w:szCs w:val="18"/>
        </w:rPr>
        <w:t>Краткосрочная финансовая политика</w:t>
      </w:r>
      <w:r>
        <w:rPr>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финансовая политика», «</w:t>
      </w:r>
      <w:r>
        <w:rPr>
          <w:rStyle w:val="WW8Num3z0"/>
          <w:rFonts w:ascii="Verdana" w:hAnsi="Verdana"/>
          <w:color w:val="4682B4"/>
          <w:sz w:val="18"/>
          <w:szCs w:val="18"/>
        </w:rPr>
        <w:t>Коммерциализация НИОКР</w:t>
      </w:r>
      <w:r>
        <w:rPr>
          <w:rFonts w:ascii="Verdana" w:hAnsi="Verdana"/>
          <w:color w:val="000000"/>
          <w:sz w:val="18"/>
          <w:szCs w:val="18"/>
        </w:rPr>
        <w:t>», «</w:t>
      </w:r>
      <w:r>
        <w:rPr>
          <w:rStyle w:val="WW8Num3z0"/>
          <w:rFonts w:ascii="Verdana" w:hAnsi="Verdana"/>
          <w:color w:val="4682B4"/>
          <w:sz w:val="18"/>
          <w:szCs w:val="18"/>
        </w:rPr>
        <w:t>Инвестиционный менеджмент</w:t>
      </w:r>
      <w:r>
        <w:rPr>
          <w:rFonts w:ascii="Verdana" w:hAnsi="Verdana"/>
          <w:color w:val="000000"/>
          <w:sz w:val="18"/>
          <w:szCs w:val="18"/>
        </w:rPr>
        <w:t xml:space="preserve">» - </w:t>
      </w:r>
      <w:r>
        <w:rPr>
          <w:rFonts w:ascii="Verdana" w:hAnsi="Verdana"/>
          <w:color w:val="000000"/>
          <w:sz w:val="18"/>
          <w:szCs w:val="18"/>
        </w:rPr>
        <w:lastRenderedPageBreak/>
        <w:t>при подготовке бакалавров и магистров экономических направлений.</w:t>
      </w:r>
    </w:p>
    <w:p w14:paraId="1A0693CD"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выводы и предложения, полученные автором при выполнении диссертационного исследования, были апробированы в процессе выполнения научно-исследовательских работ, написания статей и подготовки научных докладов.</w:t>
      </w:r>
    </w:p>
    <w:p w14:paraId="0960EFA6"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методологические и методические предложения, обоснованные в диссертационной работе, были апробированы и обсуждены на международных конференциях: 18-й и 19-й Международных конференциях «</w:t>
      </w:r>
      <w:r>
        <w:rPr>
          <w:rStyle w:val="WW8Num3z0"/>
          <w:rFonts w:ascii="Verdana" w:hAnsi="Verdana"/>
          <w:color w:val="4682B4"/>
          <w:sz w:val="18"/>
          <w:szCs w:val="18"/>
        </w:rPr>
        <w:t>Функциональные металлические материалы</w:t>
      </w:r>
      <w:r>
        <w:rPr>
          <w:rFonts w:ascii="Verdana" w:hAnsi="Verdana"/>
          <w:color w:val="000000"/>
          <w:sz w:val="18"/>
          <w:szCs w:val="18"/>
        </w:rPr>
        <w:t>», «</w:t>
      </w:r>
      <w:r>
        <w:rPr>
          <w:rStyle w:val="WW8Num3z0"/>
          <w:rFonts w:ascii="Verdana" w:hAnsi="Verdana"/>
          <w:color w:val="4682B4"/>
          <w:sz w:val="18"/>
          <w:szCs w:val="18"/>
        </w:rPr>
        <w:t>Сырьевая</w:t>
      </w:r>
      <w:r>
        <w:rPr>
          <w:rStyle w:val="WW8Num2z0"/>
          <w:rFonts w:ascii="Verdana" w:hAnsi="Verdana"/>
          <w:color w:val="000000"/>
          <w:sz w:val="18"/>
          <w:szCs w:val="18"/>
        </w:rPr>
        <w:t> </w:t>
      </w:r>
      <w:r>
        <w:rPr>
          <w:rFonts w:ascii="Verdana" w:hAnsi="Verdana"/>
          <w:color w:val="000000"/>
          <w:sz w:val="18"/>
          <w:szCs w:val="18"/>
        </w:rPr>
        <w:t>база, магнитные материалы и системы» (РАН и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науке и инновациям) 2006 г., 2007 г., г. Суздаль; 1-й и 2-й Международных конференциях «</w:t>
      </w:r>
      <w:r>
        <w:rPr>
          <w:rStyle w:val="WW8Num3z0"/>
          <w:rFonts w:ascii="Verdana" w:hAnsi="Verdana"/>
          <w:color w:val="4682B4"/>
          <w:sz w:val="18"/>
          <w:szCs w:val="18"/>
        </w:rPr>
        <w:t>Функциональные наноматериалы и высокочистые вещества</w:t>
      </w:r>
      <w:r>
        <w:rPr>
          <w:rFonts w:ascii="Verdana" w:hAnsi="Verdana"/>
          <w:color w:val="000000"/>
          <w:sz w:val="18"/>
          <w:szCs w:val="18"/>
        </w:rPr>
        <w:t>» (РАН, Федеральное агентство по науке и</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Институт металлургии и материаловедения им. A.A. Байкова (ИМЕТ) 2008 г. и 2010 г., г. Суздаль; Международной конференции «</w:t>
      </w:r>
      <w:r>
        <w:rPr>
          <w:rStyle w:val="WW8Num3z0"/>
          <w:rFonts w:ascii="Verdana" w:hAnsi="Verdana"/>
          <w:color w:val="4682B4"/>
          <w:sz w:val="18"/>
          <w:szCs w:val="18"/>
        </w:rPr>
        <w:t>Функциональные наноматериалы и высокочистые вещества</w:t>
      </w:r>
      <w:r>
        <w:rPr>
          <w:rFonts w:ascii="Verdana" w:hAnsi="Verdana"/>
          <w:color w:val="000000"/>
          <w:sz w:val="18"/>
          <w:szCs w:val="18"/>
        </w:rPr>
        <w:t>» (РАН, Федеральное агентство по науке и инновациям, ИМЕТ) 15-17 сентября 2009 г., пос. Усть-Качка Пермского края; Международных научно-практических конференциях: «</w:t>
      </w:r>
      <w:r>
        <w:rPr>
          <w:rStyle w:val="WW8Num3z0"/>
          <w:rFonts w:ascii="Verdana" w:hAnsi="Verdana"/>
          <w:color w:val="4682B4"/>
          <w:sz w:val="18"/>
          <w:szCs w:val="18"/>
        </w:rPr>
        <w:t>Ценности и интересы современного общества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РГТЭУ</w:t>
      </w:r>
      <w:r>
        <w:rPr>
          <w:rStyle w:val="WW8Num2z0"/>
          <w:rFonts w:ascii="Verdana" w:hAnsi="Verdana"/>
          <w:color w:val="000000"/>
          <w:sz w:val="18"/>
          <w:szCs w:val="18"/>
        </w:rPr>
        <w:t> </w:t>
      </w:r>
      <w:r>
        <w:rPr>
          <w:rFonts w:ascii="Verdana" w:hAnsi="Verdana"/>
          <w:color w:val="000000"/>
          <w:sz w:val="18"/>
          <w:szCs w:val="18"/>
        </w:rPr>
        <w:t>(УП-Х Васильевские чтения) 2008-2011гг.; Международных научно-практических конференциях: «Экономика, государство и общество в XXI веке» (VIII,IX Румянцевские чтения) 2010г., 2011г., г.Москва.</w:t>
      </w:r>
    </w:p>
    <w:p w14:paraId="66D6746A"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отражены в научных и учебно-методических работах объемом более 73,5 печ.л., из них: 17 статей (12 печ.л.) - в периодических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для публикации основных результатов диссертации на соискание ученой степени доктора экономических наук; три монографии (44.25 печ.л.); учебник и учебное пособие (15 печ.л.), из которых учебник имеет гриф Министерства образования РФ (3 издания), учебное пособие -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экономики.</w:t>
      </w:r>
    </w:p>
    <w:p w14:paraId="4C3D00CA"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изложена на 371 страницах, содержит 34 рисунка, 30 таблиц, а также 6 приложений и список литературы, который содержит 334 наименования</w:t>
      </w:r>
    </w:p>
    <w:p w14:paraId="5B54300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развитие методологии финансирования фундаментальной и прикладной науки, научно-технического обновления производства, совершенствования принципов привлечения и использования финансовых ресурсов для формирования системы финансирования</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технологий, обеспечивающей прирост ВВП и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граждан России</w:t>
      </w:r>
    </w:p>
    <w:p w14:paraId="47C28269" w14:textId="77777777" w:rsidR="00483D07" w:rsidRDefault="00483D07" w:rsidP="00483D0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Лещинская, Александра Федоровна</w:t>
      </w:r>
    </w:p>
    <w:p w14:paraId="0C11CD24"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5</w:t>
      </w:r>
    </w:p>
    <w:p w14:paraId="21F78D23"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Проведенный экономический анализ существующей практики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разработок наукоемких технологий позволил произвести оценку эффективности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реализующих наукоемкие технологии. Наиболее интересным в настоящее время для нас и показательным для данного исследования стало направление нанотехнологий. Причем для практического исследования нанотехнологии представляет собой наиболее интересные направления реализации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технологий в металлургии. Это направление определяет пример позиции для вхождения частного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финансирования НИОКР. Практический опыт финансирования, осуществляемый</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ОАО Роснанотех, являющейся институтом развития</w:t>
      </w:r>
      <w:r>
        <w:rPr>
          <w:rStyle w:val="WW8Num2z0"/>
          <w:rFonts w:ascii="Verdana" w:hAnsi="Verdana"/>
          <w:color w:val="000000"/>
          <w:sz w:val="18"/>
          <w:szCs w:val="18"/>
        </w:rPr>
        <w:t> </w:t>
      </w:r>
      <w:r>
        <w:rPr>
          <w:rStyle w:val="WW8Num3z0"/>
          <w:rFonts w:ascii="Verdana" w:hAnsi="Verdana"/>
          <w:color w:val="4682B4"/>
          <w:sz w:val="18"/>
          <w:szCs w:val="18"/>
        </w:rPr>
        <w:t>нанотехнологической</w:t>
      </w:r>
      <w:r>
        <w:rPr>
          <w:rStyle w:val="WW8Num2z0"/>
          <w:rFonts w:ascii="Verdana" w:hAnsi="Verdana"/>
          <w:color w:val="000000"/>
          <w:sz w:val="18"/>
          <w:szCs w:val="18"/>
        </w:rPr>
        <w:t> </w:t>
      </w:r>
      <w:r>
        <w:rPr>
          <w:rFonts w:ascii="Verdana" w:hAnsi="Verdana"/>
          <w:color w:val="000000"/>
          <w:sz w:val="18"/>
          <w:szCs w:val="18"/>
        </w:rPr>
        <w:t>индустрии в России, представлен в диссертации.</w:t>
      </w:r>
    </w:p>
    <w:p w14:paraId="30EE2DE4"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непосредственно рассмотрела и приняла проект «Организация промышленного производства высокопрочных наноструктурных магнитотвёрдых материалов»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Fonts w:ascii="Verdana" w:hAnsi="Verdana"/>
          <w:color w:val="000000"/>
          <w:sz w:val="18"/>
          <w:szCs w:val="18"/>
        </w:rPr>
        <w:t>, причем оценки, произведенные автором рассматриваемой диссертации, являющимся одним из разработчиков проекта, совпали с результатами оценок независимых экспертов, что полностью соответствует международной практике.</w:t>
      </w:r>
    </w:p>
    <w:p w14:paraId="3C6343D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Предлагаемый проект обеспечивает реализацию наукоемких технологий и </w:t>
      </w:r>
      <w:r>
        <w:rPr>
          <w:rFonts w:ascii="Verdana" w:hAnsi="Verdana"/>
          <w:color w:val="000000"/>
          <w:sz w:val="18"/>
          <w:szCs w:val="18"/>
        </w:rPr>
        <w:lastRenderedPageBreak/>
        <w:t>имеет</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характер. Для оценки проекта используется предлагаемая в диссертации система финансирования.</w:t>
      </w:r>
    </w:p>
    <w:p w14:paraId="472D8769"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Проведенная оценка финансовых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показала условия приемлемости отбора</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предприятий, реализующих проекты для финансирования. Анализ коэффициентов парной корреляции позволил выбрать наиболее надежных из претендующих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инвесторов. Дополнительный анализ финансового состояния предприятий потенциальных</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например ФГУП «</w:t>
      </w:r>
      <w:r>
        <w:rPr>
          <w:rStyle w:val="WW8Num3z0"/>
          <w:rFonts w:ascii="Verdana" w:hAnsi="Verdana"/>
          <w:color w:val="4682B4"/>
          <w:sz w:val="18"/>
          <w:szCs w:val="18"/>
        </w:rPr>
        <w:t>Спецмагнит</w:t>
      </w:r>
      <w:r>
        <w:rPr>
          <w:rFonts w:ascii="Verdana" w:hAnsi="Verdana"/>
          <w:color w:val="000000"/>
          <w:sz w:val="18"/>
          <w:szCs w:val="18"/>
        </w:rPr>
        <w:t>», минимизирует</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риски инвесторов.</w:t>
      </w:r>
    </w:p>
    <w:p w14:paraId="38B0A2DC"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Проведенный финансовый анализ результатов внедрения проекта показал безусловную эффективность предполагаемого финансирования проекта производства постоянных магнитов на</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Спецмагнит</w:t>
      </w:r>
      <w:r>
        <w:rPr>
          <w:rFonts w:ascii="Verdana" w:hAnsi="Verdana"/>
          <w:color w:val="000000"/>
          <w:sz w:val="18"/>
          <w:szCs w:val="18"/>
        </w:rPr>
        <w:t>». Обеспечение финансирования может быть достигнуто за счет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Роснанотех</w:t>
      </w:r>
      <w:r>
        <w:rPr>
          <w:rFonts w:ascii="Verdana" w:hAnsi="Verdana"/>
          <w:color w:val="000000"/>
          <w:sz w:val="18"/>
          <w:szCs w:val="18"/>
        </w:rPr>
        <w:t>».</w:t>
      </w:r>
    </w:p>
    <w:p w14:paraId="6B6491FC"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составляет 3 500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тыс. руб. Наиболее эффективное их использование возможно при открытии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линии сроком на 5 лет.</w:t>
      </w:r>
    </w:p>
    <w:p w14:paraId="0C41560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приведенный эффект от проекта (NPV) будет составлять к окончанию периода финансирования, в последний год финансирования, около 822 817 тыс. руб., при этом внутренняя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доходности проекта (IRR) составит около 23,25 %, что позволит при необходимости расширения производства привлекать дополнительно</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коммерческих банков.</w:t>
      </w:r>
    </w:p>
    <w:p w14:paraId="418D15BE"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ходе проведения расчетов на примере конкретного предприятия по производству постоянных магнитов было доказано, что 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проектах возможны различные схемы финансирования. Расчеты показали, что при применении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превышающей 12 %,</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приведенный доход от использования</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выше соответствующего показателя при использовании собственных средств предприятия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других видов кредитов. Результат проведенного исследования позволяет с уверенностью утверждать, что</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имеет высокий потенциал для применения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и со временем может потеснить использование других источников финансирования предприятия в модернизации производства, которое пока в российской металлургии остается доминирующим.</w:t>
      </w:r>
    </w:p>
    <w:p w14:paraId="5C87E866"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можно сделать вывод о крайне высоких</w:t>
      </w:r>
      <w:r>
        <w:rPr>
          <w:rStyle w:val="WW8Num2z0"/>
          <w:rFonts w:ascii="Verdana" w:hAnsi="Verdana"/>
          <w:color w:val="000000"/>
          <w:sz w:val="18"/>
          <w:szCs w:val="18"/>
        </w:rPr>
        <w:t> </w:t>
      </w:r>
      <w:r>
        <w:rPr>
          <w:rStyle w:val="WW8Num3z0"/>
          <w:rFonts w:ascii="Verdana" w:hAnsi="Verdana"/>
          <w:color w:val="4682B4"/>
          <w:sz w:val="18"/>
          <w:szCs w:val="18"/>
        </w:rPr>
        <w:t>ставках</w:t>
      </w:r>
      <w:r>
        <w:rPr>
          <w:rFonts w:ascii="Verdana" w:hAnsi="Verdana"/>
          <w:color w:val="000000"/>
          <w:sz w:val="18"/>
          <w:szCs w:val="18"/>
        </w:rPr>
        <w:t>, имеющих место при финансировании наукоемких технологий. Рост ставки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приводит дальнейшему росту затрат на финансирование и снижению эффективности внедрения проектов. Наметившаяся тенденция к снижению ставки рефинансирования и сопутствующих финансовых затрат позволит в дальнейшем повысить эффективность реализации проектов наукоемких технологий.</w:t>
      </w:r>
    </w:p>
    <w:p w14:paraId="64EB6ABE"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66AE51F"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представленном исследовании, основанном на обширном информационном, материале отраженном в современной научно-методической отечественной и зарубежной литературе, подтвержденном статистическими данными, впервые наиболее полно и систематично освещены теоретические и методологические проблемы оценки существующей системы финансирования наукоемких технологий. Они реализованы, с использованием применения современных методов</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оптимизации. В проведенном исследовании главное внимание уделено развитию теоретических аспектов вопросов финансирования наукоемких технологий, которые в системе экономики являются частью особого раздела теории рационального использования ограниченных ресурсов, обеспечивающих устойчивый рост экономики страны и процессов их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3DE4B7E5"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разработке методологии финансирования, основанием для определения общих объемов</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служат качество и количество затрат, которые необходимо произвести в процессе реализации разработок наукоёмких технологий. В «</w:t>
      </w:r>
      <w:r>
        <w:rPr>
          <w:rStyle w:val="WW8Num3z0"/>
          <w:rFonts w:ascii="Verdana" w:hAnsi="Verdana"/>
          <w:color w:val="4682B4"/>
          <w:sz w:val="18"/>
          <w:szCs w:val="18"/>
        </w:rPr>
        <w:t>системе финансового обеспечения наукоемких технологий</w:t>
      </w:r>
      <w:r>
        <w:rPr>
          <w:rFonts w:ascii="Verdana" w:hAnsi="Verdana"/>
          <w:color w:val="000000"/>
          <w:sz w:val="18"/>
          <w:szCs w:val="18"/>
        </w:rPr>
        <w:t>» доказана необходимость поэтапного финансирования. Целесообразно выделить четыре этапа. I - этап научно-исследовательских разработок (</w:t>
      </w:r>
      <w:r>
        <w:rPr>
          <w:rStyle w:val="WW8Num3z0"/>
          <w:rFonts w:ascii="Verdana" w:hAnsi="Verdana"/>
          <w:color w:val="4682B4"/>
          <w:sz w:val="18"/>
          <w:szCs w:val="18"/>
        </w:rPr>
        <w:t>НИР</w:t>
      </w:r>
      <w:r>
        <w:rPr>
          <w:rFonts w:ascii="Verdana" w:hAnsi="Verdana"/>
          <w:color w:val="000000"/>
          <w:sz w:val="18"/>
          <w:szCs w:val="18"/>
        </w:rPr>
        <w:t xml:space="preserve">) объединяет совокупность фундаментальных исследований, включающий: чисто фундаментальные, ориентированные фундаментальные и прикладные. Во И-м этапе сгруппированы опытно-конструкторские разработки совместно с НИР. Они составляют сущность научно-исследовательских и опытно-конструкторских </w:t>
      </w:r>
      <w:r>
        <w:rPr>
          <w:rFonts w:ascii="Verdana" w:hAnsi="Verdana"/>
          <w:color w:val="000000"/>
          <w:sz w:val="18"/>
          <w:szCs w:val="18"/>
        </w:rPr>
        <w:lastRenderedPageBreak/>
        <w:t>работ. На Ш-ем этапе создаётся пилотный проект реализации наукоемких технологий, позволяющий убедиться в рациональном применении и эффективности предлагаемой системы до её</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и внедрения. 1У-этап обеспечивает серийное производство по направлениям предлагаемых разработок наукоемких технологий.</w:t>
      </w:r>
    </w:p>
    <w:p w14:paraId="0A6F99AC"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области концептуальных положений, предложен и сформирован механизм финансирования наукоемких производств. Научно обоснованны следующие основные понятия: - «</w:t>
      </w:r>
      <w:r>
        <w:rPr>
          <w:rStyle w:val="WW8Num3z0"/>
          <w:rFonts w:ascii="Verdana" w:hAnsi="Verdana"/>
          <w:color w:val="4682B4"/>
          <w:sz w:val="18"/>
          <w:szCs w:val="18"/>
        </w:rPr>
        <w:t>финансовый потенциал наукоемких технологий</w:t>
      </w:r>
      <w:r>
        <w:rPr>
          <w:rFonts w:ascii="Verdana" w:hAnsi="Verdana"/>
          <w:color w:val="000000"/>
          <w:sz w:val="18"/>
          <w:szCs w:val="18"/>
        </w:rPr>
        <w:t>». Он представляет собой совокупность финансовых ресурсов, обеспечивающих получение законченного результата фундаментальных исследований и дающих возможность поэтапной</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инновационных проектов. «</w:t>
      </w:r>
      <w:r>
        <w:rPr>
          <w:rStyle w:val="WW8Num3z0"/>
          <w:rFonts w:ascii="Verdana" w:hAnsi="Verdana"/>
          <w:color w:val="4682B4"/>
          <w:sz w:val="18"/>
          <w:szCs w:val="18"/>
        </w:rPr>
        <w:t>Наукоемкие технологии</w:t>
      </w:r>
      <w:r>
        <w:rPr>
          <w:rFonts w:ascii="Verdana" w:hAnsi="Verdana"/>
          <w:color w:val="000000"/>
          <w:sz w:val="18"/>
          <w:szCs w:val="18"/>
        </w:rPr>
        <w:t>», представляющее собой реализацию фундаментальных исследований, подкрепленных опытно-конструкторскими разработками, с получением патентов и наличием бизнес-планов готовых к коммерциализации.</w:t>
      </w:r>
    </w:p>
    <w:p w14:paraId="766707EA"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предложенными и обоснованными в исследовании концептуальными требованиями, дана характеристика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привлекаемыми для реализации наукоемких технологий в зависимости от градации этих этапов научных исследований, выделены их основные элементы: источники финансовых ресурсов их способы и формы обеспечения. В частности, изложен авторский подход в части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привлекаемого финансового потенциала наукоемких технологий.</w:t>
      </w:r>
    </w:p>
    <w:p w14:paraId="69A79132"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предложены теоретические подходы к формулированию принципов финансирования разработок наукоемких технологий. Их основы сформулированы представителями экономической школы</w:t>
      </w:r>
      <w:r>
        <w:rPr>
          <w:rStyle w:val="WW8Num2z0"/>
          <w:rFonts w:ascii="Verdana" w:hAnsi="Verdana"/>
          <w:color w:val="000000"/>
          <w:sz w:val="18"/>
          <w:szCs w:val="18"/>
        </w:rPr>
        <w:t> </w:t>
      </w:r>
      <w:r>
        <w:rPr>
          <w:rStyle w:val="WW8Num3z0"/>
          <w:rFonts w:ascii="Verdana" w:hAnsi="Verdana"/>
          <w:color w:val="4682B4"/>
          <w:sz w:val="18"/>
          <w:szCs w:val="18"/>
        </w:rPr>
        <w:t>маржиналистов</w:t>
      </w:r>
      <w:r>
        <w:rPr>
          <w:rFonts w:ascii="Verdana" w:hAnsi="Verdana"/>
          <w:color w:val="000000"/>
          <w:sz w:val="18"/>
          <w:szCs w:val="18"/>
        </w:rPr>
        <w:t>. Так с помощью критерия В.</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(20:80), базирующегося на теории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осуществляется выбор наиболее перспективных направлений и объектов финансирования. Теория заимствования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Й.Шумпетера определила потенциальные источники финансирования. Принципы эффективности определены теорией</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Style w:val="WW8Num2z0"/>
          <w:rFonts w:ascii="Verdana" w:hAnsi="Verdana"/>
          <w:color w:val="000000"/>
          <w:sz w:val="18"/>
          <w:szCs w:val="18"/>
        </w:rPr>
        <w:t> </w:t>
      </w:r>
      <w:r>
        <w:rPr>
          <w:rFonts w:ascii="Verdana" w:hAnsi="Verdana"/>
          <w:color w:val="000000"/>
          <w:sz w:val="18"/>
          <w:szCs w:val="18"/>
        </w:rPr>
        <w:t>Д.М.Кейнса. Впервые использованного для оценки результативности наукоемких технологий. Совокупность сформулированных теоретических предпосылок определяет основы финансирования научно-технического развития, направляя их на обеспечение процесса воспроизводства.</w:t>
      </w:r>
    </w:p>
    <w:p w14:paraId="5C7A084C"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Произведена оценка ориентиров финансирования</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фундаментальной и прикладной науки,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коммерциализации разработок в качестве которых, качестве которых рассмотрены и критически проанализированы основные нормативные и декларативные документы отражающие перспективы финансирования</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закон N 127-ФЗ «О государственной научно-технической политике» в редакции от 01.03.2011 N 22-ФЗ, «</w:t>
      </w:r>
      <w:r>
        <w:rPr>
          <w:rStyle w:val="WW8Num3z0"/>
          <w:rFonts w:ascii="Verdana" w:hAnsi="Verdana"/>
          <w:color w:val="4682B4"/>
          <w:sz w:val="18"/>
          <w:szCs w:val="18"/>
        </w:rPr>
        <w:t>О доктрине развития российской науки</w:t>
      </w:r>
      <w:r>
        <w:rPr>
          <w:rFonts w:ascii="Verdana" w:hAnsi="Verdana"/>
          <w:color w:val="000000"/>
          <w:sz w:val="18"/>
          <w:szCs w:val="18"/>
        </w:rPr>
        <w:t>»; УКАЗ Президента РФ от 13 июня 1996 г. N 884(с изменениями от 01 августа 2003 N 866, от 25 августа 2004 N 1114); «Стратегию</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на период до 2020 года»,</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Москва, 2010; «Бюджетное послание Президента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2011-2013 годах», Анализ этих документов позволил провести SWOT-анализ качественных характеристик, отраженных в них, и определить направления финансирования науки и технических разработок в России. Произведенный SWOT-анализ позволил оценить заложенную в них финансовую стратегию, выявить возможные риски финансирования проектов наукоёмких технологий, и предложить направления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w:t>
      </w:r>
    </w:p>
    <w:p w14:paraId="509D4358"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систематизированном виде представлены практически все известные из мировой практики и принятые в отечественной практике методы определения экономической эффективности, пригодные для оценки и отбора объектов финансирования, с учетом методики оценки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эффекта влияния финансирования наукоемких технологий на величину</w:t>
      </w:r>
      <w:r>
        <w:rPr>
          <w:rStyle w:val="WW8Num2z0"/>
          <w:rFonts w:ascii="Verdana" w:hAnsi="Verdana"/>
          <w:color w:val="000000"/>
          <w:sz w:val="18"/>
          <w:szCs w:val="18"/>
        </w:rPr>
        <w:t> </w:t>
      </w:r>
      <w:r>
        <w:rPr>
          <w:rStyle w:val="WW8Num3z0"/>
          <w:rFonts w:ascii="Verdana" w:hAnsi="Verdana"/>
          <w:color w:val="4682B4"/>
          <w:sz w:val="18"/>
          <w:szCs w:val="18"/>
        </w:rPr>
        <w:t>ВНП</w:t>
      </w:r>
      <w:r>
        <w:rPr>
          <w:rStyle w:val="WW8Num2z0"/>
          <w:rFonts w:ascii="Verdana" w:hAnsi="Verdana"/>
          <w:color w:val="000000"/>
          <w:sz w:val="18"/>
          <w:szCs w:val="18"/>
        </w:rPr>
        <w:t> </w:t>
      </w:r>
      <w:r>
        <w:rPr>
          <w:rFonts w:ascii="Verdana" w:hAnsi="Verdana"/>
          <w:color w:val="000000"/>
          <w:sz w:val="18"/>
          <w:szCs w:val="18"/>
        </w:rPr>
        <w:t>от реализации проекта. Эти методы позволят учитывать</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значение наукоемких технологий, включая</w:t>
      </w:r>
      <w:r>
        <w:rPr>
          <w:rStyle w:val="WW8Num2z0"/>
          <w:rFonts w:ascii="Verdana" w:hAnsi="Verdana"/>
          <w:color w:val="000000"/>
          <w:sz w:val="18"/>
          <w:szCs w:val="18"/>
        </w:rPr>
        <w:t> </w:t>
      </w:r>
      <w:r>
        <w:rPr>
          <w:rStyle w:val="WW8Num3z0"/>
          <w:rFonts w:ascii="Verdana" w:hAnsi="Verdana"/>
          <w:color w:val="4682B4"/>
          <w:sz w:val="18"/>
          <w:szCs w:val="18"/>
        </w:rPr>
        <w:t>нанопродукцию</w:t>
      </w:r>
      <w:r>
        <w:rPr>
          <w:rFonts w:ascii="Verdana" w:hAnsi="Verdana"/>
          <w:color w:val="000000"/>
          <w:sz w:val="18"/>
          <w:szCs w:val="18"/>
        </w:rPr>
        <w:t>, уникальность используемого оборудования и технологии, высокий уровень квалификации специалистов, занятых в научных разработках и производстве.</w:t>
      </w:r>
    </w:p>
    <w:p w14:paraId="3C2D6AD9"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Предложены главные принципы развития общественного воспроизводства, которыми </w:t>
      </w:r>
      <w:r>
        <w:rPr>
          <w:rFonts w:ascii="Verdana" w:hAnsi="Verdana"/>
          <w:color w:val="000000"/>
          <w:sz w:val="18"/>
          <w:szCs w:val="18"/>
        </w:rPr>
        <w:lastRenderedPageBreak/>
        <w:t>необходимо руководствоваться для обоснования реализуемых объектов при</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наукоемких технологий, на основе предложенной методологии финансового регулирования их реализации. Показаны состояние и характер финансирования общественного производства в условиях рыночной экономики. Сформулированы задачи формирования эффективной системы финансирования наукоемких технологий в условиях</w:t>
      </w:r>
    </w:p>
    <w:p w14:paraId="3568E58B"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Экономики знаний» - современного типа экономики, где</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технологической материализации знаний играет решающую роль. Показано его место в этой системе, где уместно расценивать</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как фактор влияющий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макроэкономическую</w:t>
      </w:r>
      <w:r>
        <w:rPr>
          <w:rStyle w:val="WW8Num2z0"/>
          <w:rFonts w:ascii="Verdana" w:hAnsi="Verdana"/>
          <w:color w:val="000000"/>
          <w:sz w:val="18"/>
          <w:szCs w:val="18"/>
        </w:rPr>
        <w:t> </w:t>
      </w:r>
      <w:r>
        <w:rPr>
          <w:rFonts w:ascii="Verdana" w:hAnsi="Verdana"/>
          <w:color w:val="000000"/>
          <w:sz w:val="18"/>
          <w:szCs w:val="18"/>
        </w:rPr>
        <w:t>стабильность развития общества. Его оценка позволит в дальнейшем определить</w:t>
      </w:r>
      <w:r>
        <w:rPr>
          <w:rStyle w:val="WW8Num2z0"/>
          <w:rFonts w:ascii="Verdana" w:hAnsi="Verdana"/>
          <w:color w:val="000000"/>
          <w:sz w:val="18"/>
          <w:szCs w:val="18"/>
        </w:rPr>
        <w:t> </w:t>
      </w:r>
      <w:r>
        <w:rPr>
          <w:rStyle w:val="WW8Num3z0"/>
          <w:rFonts w:ascii="Verdana" w:hAnsi="Verdana"/>
          <w:color w:val="4682B4"/>
          <w:sz w:val="18"/>
          <w:szCs w:val="18"/>
        </w:rPr>
        <w:t>мультипликативный</w:t>
      </w:r>
      <w:r>
        <w:rPr>
          <w:rStyle w:val="WW8Num2z0"/>
          <w:rFonts w:ascii="Verdana" w:hAnsi="Verdana"/>
          <w:color w:val="000000"/>
          <w:sz w:val="18"/>
          <w:szCs w:val="18"/>
        </w:rPr>
        <w:t> </w:t>
      </w:r>
      <w:r>
        <w:rPr>
          <w:rFonts w:ascii="Verdana" w:hAnsi="Verdana"/>
          <w:color w:val="000000"/>
          <w:sz w:val="18"/>
          <w:szCs w:val="18"/>
        </w:rPr>
        <w:t>эффект реализации наукоемких технологий.</w:t>
      </w:r>
    </w:p>
    <w:p w14:paraId="143ACFC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приведены основные условия и критерии формирования эффективной системы финансирования с разработкой новых моделей оценки экономической эффективности с учетом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В них обосновано, что</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эффективность является критерием формирования условий эффективной финансовой политики, в соответствии с которой активизация финансирования НИОКР становится приоритетом для государства и частного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 наукоемкие технологии с выделением нанотехнологий должны стать объектом эффективного финансирования. Для чего в работе показана система государственных и не государственных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финансирующих</w:t>
      </w:r>
      <w:r>
        <w:rPr>
          <w:rStyle w:val="WW8Num2z0"/>
          <w:rFonts w:ascii="Verdana" w:hAnsi="Verdana"/>
          <w:color w:val="000000"/>
          <w:sz w:val="18"/>
          <w:szCs w:val="18"/>
        </w:rPr>
        <w:t> </w:t>
      </w:r>
      <w:r>
        <w:rPr>
          <w:rFonts w:ascii="Verdana" w:hAnsi="Verdana"/>
          <w:color w:val="000000"/>
          <w:sz w:val="18"/>
          <w:szCs w:val="18"/>
        </w:rPr>
        <w:t>инновационную деятельность НИОКР с разработкой финансовых механизмов, способствующих коммерциализации наукоемких технологий, а также эффективности финансирования реализации инновационных проектов с учетом мультипликатора финансовых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Для обеспечения принятия решений по финансированию наукоемких технологий предложен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инвестирования и сформулированы предложения по развитию финансирования наукоемких технологий. Одним из которых является</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капитал - особый ресурс, представляющий собой единство финансового 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а поэтому обладающего синергетическим эффектом воздействия на деловую активность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системах через развитие в них инновационной и инвестиционной деятельности</w:t>
      </w:r>
    </w:p>
    <w:p w14:paraId="2F40D2D1"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Значительное место в исследовании уделено освещению методов, предусматривающих учет факторов риска, сопутствующих реализации наукоемких технологий, для чего приводятся теория и практика расчетов на этапах выбора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выбора объектов для финансирования. Экономическая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производстве нанообъектов может решаться при помощи различных источников и видов финансирования, включая создание</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предприятий при промышленных и научно-технических центрах,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ПИФах</w:t>
      </w:r>
      <w:r>
        <w:rPr>
          <w:rFonts w:ascii="Verdana" w:hAnsi="Verdana"/>
          <w:color w:val="000000"/>
          <w:sz w:val="18"/>
          <w:szCs w:val="18"/>
        </w:rPr>
        <w:t>, в зависимости от фазы жизненного цикла предприятия осуществляющей НИОКР и привлекающей различные финансовые потоки.</w:t>
      </w:r>
    </w:p>
    <w:p w14:paraId="64E45C23" w14:textId="77777777" w:rsidR="00483D07" w:rsidRDefault="00483D07" w:rsidP="00483D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Способность научной общественности стран к генерации эпохальных и базисных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сформированных за счет наукоемких технологий, определяет развитие</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и развитие мировой экономики в XXI веке, важнейшими характеристиками которого являются: радикальные изменения в технологической базе и способах организации производства. В условиях рыночной экономики стимулом реализации наукоемких технологий является получение квази-ренты, полученного за счет</w:t>
      </w:r>
      <w:r>
        <w:rPr>
          <w:rStyle w:val="WW8Num2z0"/>
          <w:rFonts w:ascii="Verdana" w:hAnsi="Verdana"/>
          <w:color w:val="000000"/>
          <w:sz w:val="18"/>
          <w:szCs w:val="18"/>
        </w:rPr>
        <w:t> </w:t>
      </w:r>
      <w:r>
        <w:rPr>
          <w:rStyle w:val="WW8Num3z0"/>
          <w:rFonts w:ascii="Verdana" w:hAnsi="Verdana"/>
          <w:color w:val="4682B4"/>
          <w:sz w:val="18"/>
          <w:szCs w:val="18"/>
        </w:rPr>
        <w:t>мультипликативного</w:t>
      </w:r>
      <w:r>
        <w:rPr>
          <w:rStyle w:val="WW8Num2z0"/>
          <w:rFonts w:ascii="Verdana" w:hAnsi="Verdana"/>
          <w:color w:val="000000"/>
          <w:sz w:val="18"/>
          <w:szCs w:val="18"/>
        </w:rPr>
        <w:t> </w:t>
      </w:r>
      <w:r>
        <w:rPr>
          <w:rFonts w:ascii="Verdana" w:hAnsi="Verdana"/>
          <w:color w:val="000000"/>
          <w:sz w:val="18"/>
          <w:szCs w:val="18"/>
        </w:rPr>
        <w:t>эффекта, формирующегося в результате использования наиболее эффективных интеллектуальных продуктов, источником которых является человек.</w:t>
      </w:r>
    </w:p>
    <w:p w14:paraId="27AF9E1B" w14:textId="77777777" w:rsidR="00483D07" w:rsidRDefault="00483D07" w:rsidP="00483D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рыночной экономики стимулом реализации наукоемких технологий является получение квази-ренты, полученного за счет мультипликативного эффекта, формирующегося в результате использования наиболее эффективных интеллектуальных продуктов, источником которых является человек.</w:t>
      </w:r>
    </w:p>
    <w:p w14:paraId="17514129" w14:textId="77777777" w:rsidR="00483D07" w:rsidRDefault="00483D07" w:rsidP="00483D0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Лещинская, Александра Федоровна, 2012 год</w:t>
      </w:r>
    </w:p>
    <w:p w14:paraId="233D831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Российская Федерация. Конституция (1993). Конституция Российской Федерации Текст. : </w:t>
      </w:r>
      <w:r>
        <w:rPr>
          <w:rFonts w:ascii="Verdana" w:hAnsi="Verdana"/>
          <w:color w:val="000000"/>
          <w:sz w:val="18"/>
          <w:szCs w:val="18"/>
        </w:rPr>
        <w:lastRenderedPageBreak/>
        <w:t>офиц. текст. // Рос. газ. 1993 25 дек. №237.</w:t>
      </w:r>
    </w:p>
    <w:p w14:paraId="09DA978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РФ. Ч. 2 от 26.01.1996 № 14-ФЗ // Собрание законодательства РФ, 29 января 1996. № 5. Ст. 410.</w:t>
      </w:r>
    </w:p>
    <w:p w14:paraId="21F3897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РФ. Гл. 25.</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М., 2009.4</w:t>
      </w:r>
    </w:p>
    <w:p w14:paraId="16ED139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 156-ФЗ "Об инвестиционных фондах" от 29.11.2001 // Рос. газ. 2004 04 дек. № 237-238 (в ред. Федеральных законов от 29.06.2004 № 58-ФЗ, от 15.04.2006 № 51-ФЗ, от 06.12.2007 № 334-ФЭ).</w:t>
      </w:r>
    </w:p>
    <w:p w14:paraId="20144EC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 164-ФЗ от 29.10.1998 г.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(в ред. Федеральных законов от 29.01.2002 № 10-ФЗ, от 22.08.2004 № 122-ФЗ, с изм., внесенными Федеральными законами от 24.12.2002 № 176-ФЗ, от 23.12.2003 № 186-ФЗ).</w:t>
      </w:r>
    </w:p>
    <w:p w14:paraId="461F35D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23.08.96 № 127-ФЗ «О науке и государственной научно-технической политике» (в ред. от 1.12.07 № 308-Ф3).</w:t>
      </w:r>
    </w:p>
    <w:p w14:paraId="36610AC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 278-ФЗ от 3 ноября 2010 г. "О внесении изменений в Федеральный закон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2010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2011 и 2012 годов».</w:t>
      </w:r>
    </w:p>
    <w:p w14:paraId="43E7BC2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 395-1 от 2 декабря 1990 г. (ред. от 28.02.2009)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2C29022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Российской Федерации. № 275-ФЗ от 30 декабря 2006 г.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w:t>
      </w:r>
    </w:p>
    <w:p w14:paraId="3C45371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 229-ФЗ от 2 октября 2007 г. (ред. от 30.12.2008)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Ст.78.</w:t>
      </w:r>
    </w:p>
    <w:p w14:paraId="465E3BE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 127-ФЗ от 26.10.2002 г. (ред. от 01.12.2007)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282DC82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 218-ФЗ от 30.12.2004 г. (ред. от 24.07.2007)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историях».</w:t>
      </w:r>
    </w:p>
    <w:p w14:paraId="7F63ED2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 110-ФЗ от 21 июля 2005 г. «</w:t>
      </w:r>
      <w:r>
        <w:rPr>
          <w:rStyle w:val="WW8Num3z0"/>
          <w:rFonts w:ascii="Verdana" w:hAnsi="Verdana"/>
          <w:color w:val="4682B4"/>
          <w:sz w:val="18"/>
          <w:szCs w:val="18"/>
        </w:rPr>
        <w:t>О внесении изменении в федеральный закон о кредитных историях</w:t>
      </w:r>
      <w:r>
        <w:rPr>
          <w:rFonts w:ascii="Verdana" w:hAnsi="Verdana"/>
          <w:color w:val="000000"/>
          <w:sz w:val="18"/>
          <w:szCs w:val="18"/>
        </w:rPr>
        <w:t>».</w:t>
      </w:r>
    </w:p>
    <w:p w14:paraId="378D2C4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 86-ФЗ от 10 июля 2002 г. (ред. от 27.10.2008)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3DE9AF6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 115-ФЗ от 7 августа 2001 г. (ред. от 8.11.2011)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w:t>
      </w:r>
    </w:p>
    <w:p w14:paraId="48FA36E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 209-ФЗ от 24 июля 2007 г. (вступил в силу с 01.01.2008 г., ред. от 22.07.2008 г.)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42189F1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 14-ФЗ от 8 февраля 1998 г. (ред. от 29.04.2008 г., с изм. от 22.12.2008 г.)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459B520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23 августа 1996 г. № 127-ФЗ «О науке и государственной научно-технической политике».</w:t>
      </w:r>
    </w:p>
    <w:p w14:paraId="72A5A96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 39-Ф3 от 25 февраля 1999 г.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ред. Федеральных законов от 2 января 2000 г. № 22-ФЗ, от 22 августа 2004 г. № 122-ФЗ).</w:t>
      </w:r>
    </w:p>
    <w:p w14:paraId="585FF73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 156-ФЗ от 29 ноября 2001 г. «</w:t>
      </w:r>
      <w:r>
        <w:rPr>
          <w:rStyle w:val="WW8Num3z0"/>
          <w:rFonts w:ascii="Verdana" w:hAnsi="Verdana"/>
          <w:color w:val="4682B4"/>
          <w:sz w:val="18"/>
          <w:szCs w:val="18"/>
        </w:rPr>
        <w:t>Об инвестиционных фондах</w:t>
      </w:r>
      <w:r>
        <w:rPr>
          <w:rFonts w:ascii="Verdana" w:hAnsi="Verdana"/>
          <w:color w:val="000000"/>
          <w:sz w:val="18"/>
          <w:szCs w:val="18"/>
        </w:rPr>
        <w:t>» (в ред. Федерального закона от 29 июня 2004 г. № 58-ФЗ)</w:t>
      </w:r>
    </w:p>
    <w:p w14:paraId="749B879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 70-ФЗ от 7 апреля 1999 г. «О статусе</w:t>
      </w:r>
      <w:r>
        <w:rPr>
          <w:rStyle w:val="WW8Num2z0"/>
          <w:rFonts w:ascii="Verdana" w:hAnsi="Verdana"/>
          <w:color w:val="000000"/>
          <w:sz w:val="18"/>
          <w:szCs w:val="18"/>
        </w:rPr>
        <w:t> </w:t>
      </w:r>
      <w:r>
        <w:rPr>
          <w:rStyle w:val="WW8Num3z0"/>
          <w:rFonts w:ascii="Verdana" w:hAnsi="Verdana"/>
          <w:color w:val="4682B4"/>
          <w:sz w:val="18"/>
          <w:szCs w:val="18"/>
        </w:rPr>
        <w:t>наукограда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0DAD95C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 208-ФЗ от 26 декабря 1995 г.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(ред. от 27.12.2009 с изм. от 27 октября 2010 г.).</w:t>
      </w:r>
    </w:p>
    <w:p w14:paraId="5758D3A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 7-ФЗ от 12 января 1996 г. (ред. от 23.07.2008 г.)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05BD9DD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 41- ФЗ от 08 мая 1996 г. (ред. от 21.03.2002 г.)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565E177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Федеральный закон № 144- ФЗ 08 июля 1997 г. (ред. от 08.12.2003 г.)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72B693C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 94-ФЗ от 21.07.2005 г. (ред. от № 417-ФЗ от 07.12.2011)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w:t>
      </w:r>
    </w:p>
    <w:p w14:paraId="614F526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Федеральный закон. № 173-Ф3 от 10 декабря 2003 г (ред. от 22.07.2008 г.)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w:t>
      </w:r>
    </w:p>
    <w:p w14:paraId="3B199DB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28. Обзор нового</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соглашения о капитале. Январь 2001 // -Вопросы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надзора в документах Базельского комитета, вып. 2. -М. : ЦПП ЦБ РФ, 2002.</w:t>
      </w:r>
    </w:p>
    <w:p w14:paraId="60C4ADA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29. Оценка и контроль крупных кредитных рисков. Январь 1991. //</w:t>
      </w:r>
      <w:r>
        <w:rPr>
          <w:rStyle w:val="WW8Num2z0"/>
          <w:rFonts w:ascii="Verdana" w:hAnsi="Verdana"/>
          <w:color w:val="000000"/>
          <w:sz w:val="18"/>
          <w:szCs w:val="18"/>
        </w:rPr>
        <w:t> </w:t>
      </w:r>
      <w:r>
        <w:rPr>
          <w:rStyle w:val="WW8Num3z0"/>
          <w:rFonts w:ascii="Verdana" w:hAnsi="Verdana"/>
          <w:color w:val="4682B4"/>
          <w:sz w:val="18"/>
          <w:szCs w:val="18"/>
        </w:rPr>
        <w:t>Базельский</w:t>
      </w:r>
      <w:r>
        <w:rPr>
          <w:rStyle w:val="WW8Num2z0"/>
          <w:rFonts w:ascii="Verdana" w:hAnsi="Verdana"/>
          <w:color w:val="000000"/>
          <w:sz w:val="18"/>
          <w:szCs w:val="18"/>
        </w:rPr>
        <w:t> </w:t>
      </w:r>
      <w:r>
        <w:rPr>
          <w:rFonts w:ascii="Verdana" w:hAnsi="Verdana"/>
          <w:color w:val="000000"/>
          <w:sz w:val="18"/>
          <w:szCs w:val="18"/>
        </w:rPr>
        <w:t>комитет по банковскому надзору. М. : ЦПП ЦБ РФ, 1997.</w:t>
      </w:r>
    </w:p>
    <w:p w14:paraId="7446CBA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30. Положение ЦБ РФ от 5 декабря 2002 г. № 205-П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w:t>
      </w:r>
    </w:p>
    <w:p w14:paraId="5AFF229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31. Положение ЦБ РФ от 26 марта 2004 г. № 254-П «О порядке формировании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 п. 1.3.</w:t>
      </w:r>
    </w:p>
    <w:p w14:paraId="08DF477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расходов по научно-исследовательским, опытно-конструкторским и технологическим работам» №</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17/02, утвержденным Приказом Минфина России от 19 ноября 2002 года</w:t>
      </w:r>
    </w:p>
    <w:p w14:paraId="78C63C3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33. Положение по Бухгалтерскому учету "Расходы организации" ПБУ 10/99 (с изменениями на 8 ноября 2010 года), в ред, действующей с 1 января 2011 года.</w:t>
      </w:r>
    </w:p>
    <w:p w14:paraId="6800A72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34. Положение Банка России от 10 февраля 2003 г. № 215-П (ред. от 28.11.2007 г.)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w:t>
      </w:r>
    </w:p>
    <w:p w14:paraId="7C1869C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35. Положение Банка России от 31 августа 1998 г. № 54-П (ред. от 27.07.2001 г.)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w:t>
      </w:r>
    </w:p>
    <w:p w14:paraId="4F9F4B3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36. Положение Банка России от 14.11.2007 г. № 313-П «</w:t>
      </w:r>
      <w:r>
        <w:rPr>
          <w:rStyle w:val="WW8Num3z0"/>
          <w:rFonts w:ascii="Verdana" w:hAnsi="Verdana"/>
          <w:color w:val="4682B4"/>
          <w:sz w:val="18"/>
          <w:szCs w:val="18"/>
        </w:rPr>
        <w:t>О порядке расчета кредитными организациями величины рыночного риска</w:t>
      </w:r>
      <w:r>
        <w:rPr>
          <w:rFonts w:ascii="Verdana" w:hAnsi="Verdana"/>
          <w:color w:val="000000"/>
          <w:sz w:val="18"/>
          <w:szCs w:val="18"/>
        </w:rPr>
        <w:t>».</w:t>
      </w:r>
    </w:p>
    <w:p w14:paraId="2D14645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37. Письмо Банка России от 27.07.2000 .№ 139-Т «О рекомендациях по анализу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025AAA7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38. Письмо Банка России от 23 июня 2004 г. № 70-Т «О типичных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рисках».</w:t>
      </w:r>
    </w:p>
    <w:p w14:paraId="6B4A3B9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39. Письмо от 25.02.2009 г. № 29-Т «О применении нормативных актов Банка России по вопросам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 ссудам».</w:t>
      </w:r>
    </w:p>
    <w:p w14:paraId="19DC2D8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40. Стратегия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Федераций на период до 2012 года.</w:t>
      </w:r>
    </w:p>
    <w:p w14:paraId="2ECC5F2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41. Инструкция ЦБ РФ от 1 декабря 2003 г. № 108-И (ред. от 24.09.2008 г.) «Об организации</w:t>
      </w:r>
      <w:r>
        <w:rPr>
          <w:rStyle w:val="WW8Num2z0"/>
          <w:rFonts w:ascii="Verdana" w:hAnsi="Verdana"/>
          <w:color w:val="000000"/>
          <w:sz w:val="18"/>
          <w:szCs w:val="18"/>
        </w:rPr>
        <w:t> </w:t>
      </w:r>
      <w:r>
        <w:rPr>
          <w:rStyle w:val="WW8Num3z0"/>
          <w:rFonts w:ascii="Verdana" w:hAnsi="Verdana"/>
          <w:color w:val="4682B4"/>
          <w:sz w:val="18"/>
          <w:szCs w:val="18"/>
        </w:rPr>
        <w:t>инспекционной</w:t>
      </w:r>
      <w:r>
        <w:rPr>
          <w:rStyle w:val="WW8Num2z0"/>
          <w:rFonts w:ascii="Verdana" w:hAnsi="Verdana"/>
          <w:color w:val="000000"/>
          <w:sz w:val="18"/>
          <w:szCs w:val="18"/>
        </w:rPr>
        <w:t> </w:t>
      </w:r>
      <w:r>
        <w:rPr>
          <w:rFonts w:ascii="Verdana" w:hAnsi="Verdana"/>
          <w:color w:val="000000"/>
          <w:sz w:val="18"/>
          <w:szCs w:val="18"/>
        </w:rPr>
        <w:t>деятельности Центрального Банка Российской Федерации (Банка России).</w:t>
      </w:r>
    </w:p>
    <w:p w14:paraId="716B285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42. Методология основных принципов эффективного банковского надзора. Октябрь 1999. // Вестник банка России. 2002. № 23.</w:t>
      </w:r>
    </w:p>
    <w:p w14:paraId="36F7954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43. Указание Банка России от 26.03.2010 № 2415-У "О размере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Банка России".</w:t>
      </w:r>
    </w:p>
    <w:p w14:paraId="5325BDF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44. Указание Банка России от 31 августа 2005 года № 1611-У «О порядке и формах представления бюро кредитных историй информации, содержащейся в титульных частях кредитных историй, и кодов субъектов кредитных историй в Центральный каталог кредитных историй».</w:t>
      </w:r>
    </w:p>
    <w:p w14:paraId="69F6C23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45. Указание Банка России от 16 января 2004 года (ред. от 10.07.2007 г.) № 1379-У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3A869FD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46. Указание Банка России от 19.01.2009 г. № 2170-У «Об установлении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обязательных резервов (резервных требований) Банка России».</w:t>
      </w:r>
    </w:p>
    <w:p w14:paraId="59AFA4D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47. Комментарии к Указанию Банка России № 2156-У от 23.12.2008 г. «Об особенностях оценки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по выданным ссудам,</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 xml:space="preserve">и приравненной к ней задолженности» в </w:t>
      </w:r>
      <w:r>
        <w:rPr>
          <w:rFonts w:ascii="Verdana" w:hAnsi="Verdana"/>
          <w:color w:val="000000"/>
          <w:sz w:val="18"/>
          <w:szCs w:val="18"/>
        </w:rPr>
        <w:lastRenderedPageBreak/>
        <w:t>развитие Положения № 254-П.</w:t>
      </w:r>
    </w:p>
    <w:p w14:paraId="4254D2B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48. Указ Президента Российской Федерации от 21 мая 2006 г. Пр-843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науки, технологий и техники в Российской Федерации».</w:t>
      </w:r>
    </w:p>
    <w:p w14:paraId="4B243F7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49. Указ Президента Российской Федерации от 21 мая 2006 г. Пр-842 «</w:t>
      </w:r>
      <w:r>
        <w:rPr>
          <w:rStyle w:val="WW8Num3z0"/>
          <w:rFonts w:ascii="Verdana" w:hAnsi="Verdana"/>
          <w:color w:val="4682B4"/>
          <w:sz w:val="18"/>
          <w:szCs w:val="18"/>
        </w:rPr>
        <w:t>Перечень критических технологий Российской Федерации</w:t>
      </w:r>
      <w:r>
        <w:rPr>
          <w:rFonts w:ascii="Verdana" w:hAnsi="Verdana"/>
          <w:color w:val="000000"/>
          <w:sz w:val="18"/>
          <w:szCs w:val="18"/>
        </w:rPr>
        <w:t>».</w:t>
      </w:r>
    </w:p>
    <w:p w14:paraId="48A3D70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50. Основные направления государственной инвестиционной политики Российской Федерации в сфере науки и технологий:утв. Распоряжением Правительства Российской Федерации от 11 декабря 2002 г. N 1764-р.</w:t>
      </w:r>
    </w:p>
    <w:p w14:paraId="507C173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51. Указ Президента Российской Федерации от 30 марта 2002 г. Пр-576 «Основы политики Российской Федерации в области развития науки и технологий на период до 2010 года и дальнейшую перспективу».</w:t>
      </w:r>
    </w:p>
    <w:p w14:paraId="4394126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52. Указ Президента Российской Федерации от 13 июня 1996 г. № 884 «</w:t>
      </w:r>
      <w:r>
        <w:rPr>
          <w:rStyle w:val="WW8Num3z0"/>
          <w:rFonts w:ascii="Verdana" w:hAnsi="Verdana"/>
          <w:color w:val="4682B4"/>
          <w:sz w:val="18"/>
          <w:szCs w:val="18"/>
        </w:rPr>
        <w:t>О доктрине развития российской науки</w:t>
      </w:r>
      <w:r>
        <w:rPr>
          <w:rFonts w:ascii="Verdana" w:hAnsi="Verdana"/>
          <w:color w:val="000000"/>
          <w:sz w:val="18"/>
          <w:szCs w:val="18"/>
        </w:rPr>
        <w:t>», с изменениями от 1 августа 2003 г. № 866. от 25 августа 2004 г. № 1114.</w:t>
      </w:r>
    </w:p>
    <w:p w14:paraId="2293608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53. Указ Президента Российской Федерации от 30 июля 2008 г. № 939 «О</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в области науки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для молодых ученых».</w:t>
      </w:r>
    </w:p>
    <w:p w14:paraId="0AE9C8D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54. Указ Президента Российской Федерации от 3 февраля 2005 г. № 120 «О дополнительных мерах по усилению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молодых российских ученых кандидатов науки их научных руководителей».</w:t>
      </w:r>
    </w:p>
    <w:p w14:paraId="45CBD99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55. Федеральный закон Российской Федерации от 29 июля 1998 г. № 135-ФЭ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w:t>
      </w:r>
    </w:p>
    <w:p w14:paraId="38677A1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56. Постановление Правительства Российской Федерации от 14 января 2002 г. № 7 «О порядке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стоимостной оценке прав на результаты научно-технической деятельности».</w:t>
      </w:r>
    </w:p>
    <w:p w14:paraId="74C4282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57. Постановление Правительства Российской Федерации от 2 сентября 1999 г. № 982 «Об использовании результатов научно-технической деятельности».</w:t>
      </w:r>
    </w:p>
    <w:p w14:paraId="2444A7C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58. Указ Президента Российской Федерации от 22 июля 1998 г. № 863 «О государственной политике по вовлечению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оборотрезультатов научно-технической деятельности и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сфере науки и технологий».</w:t>
      </w:r>
    </w:p>
    <w:p w14:paraId="78E42CE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59. Постановление Правительства РФ «О создании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«Российский Инвестиционный Фонд Информационно-коммуникационных технологий» от 09.08.2006 № 476 / в ред. от 17.03.2010 №147.1.. МОНОГРАФИИ. УЧЕБНИКИ. УЧЕБНЫЕ ПОСОБИЯ.</w:t>
      </w:r>
    </w:p>
    <w:p w14:paraId="649C07B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Л.И. и др. Банковская система России :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Style w:val="WW8Num2z0"/>
          <w:rFonts w:ascii="Verdana" w:hAnsi="Verdana"/>
          <w:color w:val="000000"/>
          <w:sz w:val="18"/>
          <w:szCs w:val="18"/>
        </w:rPr>
        <w:t> </w:t>
      </w:r>
      <w:r>
        <w:rPr>
          <w:rFonts w:ascii="Verdana" w:hAnsi="Verdana"/>
          <w:color w:val="000000"/>
          <w:sz w:val="18"/>
          <w:szCs w:val="18"/>
        </w:rPr>
        <w:t>[Текст] / Л.И. Абалкин. М. : ДеКА, 1995. Т.2. -108 с.</w:t>
      </w:r>
    </w:p>
    <w:p w14:paraId="50E1CBE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Алфимов</w:t>
      </w:r>
      <w:r>
        <w:rPr>
          <w:rFonts w:ascii="Verdana" w:hAnsi="Verdana"/>
          <w:color w:val="000000"/>
          <w:sz w:val="18"/>
          <w:szCs w:val="18"/>
        </w:rPr>
        <w:t>, М.В.,. От научной идеи до практического результатаТекст. / М.В. Алфимов, С.А.</w:t>
      </w:r>
      <w:r>
        <w:rPr>
          <w:rStyle w:val="WW8Num2z0"/>
          <w:rFonts w:ascii="Verdana" w:hAnsi="Verdana"/>
          <w:color w:val="000000"/>
          <w:sz w:val="18"/>
          <w:szCs w:val="18"/>
        </w:rPr>
        <w:t> </w:t>
      </w:r>
      <w:r>
        <w:rPr>
          <w:rStyle w:val="WW8Num3z0"/>
          <w:rFonts w:ascii="Verdana" w:hAnsi="Verdana"/>
          <w:color w:val="4682B4"/>
          <w:sz w:val="18"/>
          <w:szCs w:val="18"/>
        </w:rPr>
        <w:t>Цыганов</w:t>
      </w:r>
      <w:r>
        <w:rPr>
          <w:rFonts w:ascii="Verdana" w:hAnsi="Verdana"/>
          <w:color w:val="000000"/>
          <w:sz w:val="18"/>
          <w:szCs w:val="18"/>
        </w:rPr>
        <w:t>- М., 2002.</w:t>
      </w:r>
    </w:p>
    <w:p w14:paraId="0157580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62. Андрианов, В.Д. Россия в мировой экономикеТекст. / В.Д. Андрианов -М. : ВЛАДОС, 2002.</w:t>
      </w:r>
    </w:p>
    <w:p w14:paraId="0ED7A2A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Балабан</w:t>
      </w:r>
      <w:r>
        <w:rPr>
          <w:rFonts w:ascii="Verdana" w:hAnsi="Verdana"/>
          <w:color w:val="000000"/>
          <w:sz w:val="18"/>
          <w:szCs w:val="18"/>
        </w:rPr>
        <w:t>, А. Венчурное финансирование инновационных проектов Текст. /А. Балабан М., 2007</w:t>
      </w:r>
    </w:p>
    <w:p w14:paraId="0187084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64. Барроу, П. Бизнес-план, который работает Текст. / П. Барроу М., 2006.</w:t>
      </w:r>
    </w:p>
    <w:p w14:paraId="34547E1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Бахромов</w:t>
      </w:r>
      <w:r>
        <w:rPr>
          <w:rFonts w:ascii="Verdana" w:hAnsi="Verdana"/>
          <w:color w:val="000000"/>
          <w:sz w:val="18"/>
          <w:szCs w:val="18"/>
        </w:rPr>
        <w:t>, Ю.М. Глухов, В.В.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учеб. пособие Текст. / Ю.М. Бахромов, В.В.</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СПб. : Лань, 2006. - 736 с.</w:t>
      </w:r>
    </w:p>
    <w:p w14:paraId="2875293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66.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Текст. / под ред. Е.Ф. Жукова. М. :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 ЮНИТИ, 1997. -231 с.</w:t>
      </w:r>
    </w:p>
    <w:p w14:paraId="31BAA77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 Текст.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60B7C94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68. Банковские риски : учеб. пособие Текст./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и Н.И. Валенцевой. 2-е изд., стереотип. -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- 232 с.</w:t>
      </w:r>
    </w:p>
    <w:p w14:paraId="05B0F64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учеб. Текст./ под ред. В.И. Колесникова и Л.П.</w:t>
      </w:r>
      <w:r>
        <w:rPr>
          <w:rStyle w:val="WW8Num2z0"/>
          <w:rFonts w:ascii="Verdana" w:hAnsi="Verdana"/>
          <w:color w:val="000000"/>
          <w:sz w:val="18"/>
          <w:szCs w:val="18"/>
        </w:rPr>
        <w:t> </w:t>
      </w:r>
      <w:r>
        <w:rPr>
          <w:rStyle w:val="WW8Num3z0"/>
          <w:rFonts w:ascii="Verdana" w:hAnsi="Verdana"/>
          <w:color w:val="4682B4"/>
          <w:sz w:val="18"/>
          <w:szCs w:val="18"/>
        </w:rPr>
        <w:t>Кроливецкой</w:t>
      </w:r>
      <w:r>
        <w:rPr>
          <w:rFonts w:ascii="Verdana" w:hAnsi="Verdana"/>
          <w:color w:val="000000"/>
          <w:sz w:val="18"/>
          <w:szCs w:val="18"/>
        </w:rPr>
        <w:t>. М., 2001.- 188 с.</w:t>
      </w:r>
    </w:p>
    <w:p w14:paraId="70E564C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70. Банковские операции: учеб Текст./ под ред. Ю.И. Коробова. М. : Магистр, 2007. - 446. с.</w:t>
      </w:r>
    </w:p>
    <w:p w14:paraId="2B56FAD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Банковское дело: учеб.Текст./ под ред. Т.Н.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Л.П. Кроливецкой, 6-е изд., перераб. М. : Финансы и статистика, 2011. - 246 с.</w:t>
      </w:r>
    </w:p>
    <w:p w14:paraId="42E28CF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Валютный рынок и</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в России Текст./ И.Т. Балабанов. М. : Финансы и статистика, 1994. - 60 с.</w:t>
      </w:r>
    </w:p>
    <w:p w14:paraId="084768D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73. Бизнес-планы : Полное справочное руководство Текст. / под ред. И. М. Степнова. М. : Лаборатория базовых знаний, 2007. - 240 с.</w:t>
      </w:r>
    </w:p>
    <w:p w14:paraId="368D593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Бирман</w:t>
      </w:r>
      <w:r>
        <w:rPr>
          <w:rFonts w:ascii="Verdana" w:hAnsi="Verdana"/>
          <w:color w:val="000000"/>
          <w:sz w:val="18"/>
          <w:szCs w:val="18"/>
        </w:rPr>
        <w:t>, Г. Капиталовложения. Экономический анализ инвестиционных проектов Текст. / Г. Бирман, С. Шмидт М., 2008.</w:t>
      </w:r>
    </w:p>
    <w:p w14:paraId="67A488C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75. Бланк, И.А. Инвестиционный менеджмент : учеб. курс. Текст. / И.А. Бланк- 2-е изд., перераб. и доп. К. :</w:t>
      </w:r>
      <w:r>
        <w:rPr>
          <w:rStyle w:val="WW8Num2z0"/>
          <w:rFonts w:ascii="Verdana" w:hAnsi="Verdana"/>
          <w:color w:val="000000"/>
          <w:sz w:val="18"/>
          <w:szCs w:val="18"/>
        </w:rPr>
        <w:t> </w:t>
      </w:r>
      <w:r>
        <w:rPr>
          <w:rStyle w:val="WW8Num3z0"/>
          <w:rFonts w:ascii="Verdana" w:hAnsi="Verdana"/>
          <w:color w:val="4682B4"/>
          <w:sz w:val="18"/>
          <w:szCs w:val="18"/>
        </w:rPr>
        <w:t>Эльга</w:t>
      </w:r>
      <w:r>
        <w:rPr>
          <w:rStyle w:val="WW8Num2z0"/>
          <w:rFonts w:ascii="Verdana" w:hAnsi="Verdana"/>
          <w:color w:val="000000"/>
          <w:sz w:val="18"/>
          <w:szCs w:val="18"/>
        </w:rPr>
        <w:t> </w:t>
      </w:r>
      <w:r>
        <w:rPr>
          <w:rFonts w:ascii="Verdana" w:hAnsi="Verdana"/>
          <w:color w:val="000000"/>
          <w:sz w:val="18"/>
          <w:szCs w:val="18"/>
        </w:rPr>
        <w:t>: Ника-центр, 2004. - 552 с.</w:t>
      </w:r>
    </w:p>
    <w:p w14:paraId="2E1FB5B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76. Бобылева, А.З. Финансовые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технологии : учеб. Текст. / А.З. Бобылева М. : ИНФРА-М, 2008.</w:t>
      </w:r>
    </w:p>
    <w:p w14:paraId="118B50F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Принципы корпоративных финансов : пер. с англ. Текст.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М. : Олимп-Бизнес, 1997.</w:t>
      </w:r>
    </w:p>
    <w:p w14:paraId="28AE475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сокр. пер. с англ. Текст. / Ред. кол.: пер.А.М.</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Кулишин и др. 5-е изд. - М. :</w:t>
      </w:r>
      <w:r>
        <w:rPr>
          <w:rStyle w:val="WW8Num2z0"/>
          <w:rFonts w:ascii="Verdana" w:hAnsi="Verdana"/>
          <w:color w:val="000000"/>
          <w:sz w:val="18"/>
          <w:szCs w:val="18"/>
        </w:rPr>
        <w:t> </w:t>
      </w:r>
      <w:r>
        <w:rPr>
          <w:rStyle w:val="WW8Num3z0"/>
          <w:rFonts w:ascii="Verdana" w:hAnsi="Verdana"/>
          <w:color w:val="4682B4"/>
          <w:sz w:val="18"/>
          <w:szCs w:val="18"/>
        </w:rPr>
        <w:t>РАГС</w:t>
      </w:r>
      <w:r>
        <w:rPr>
          <w:rStyle w:val="WW8Num2z0"/>
          <w:rFonts w:ascii="Verdana" w:hAnsi="Verdana"/>
          <w:color w:val="000000"/>
          <w:sz w:val="18"/>
          <w:szCs w:val="18"/>
        </w:rPr>
        <w:t> </w:t>
      </w:r>
      <w:r>
        <w:rPr>
          <w:rFonts w:ascii="Verdana" w:hAnsi="Verdana"/>
          <w:color w:val="000000"/>
          <w:sz w:val="18"/>
          <w:szCs w:val="18"/>
        </w:rPr>
        <w:t>: Экономика, 1998.</w:t>
      </w:r>
    </w:p>
    <w:p w14:paraId="40F370C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79. Боди, Зви, Алекс, Кейн, Алан, Дж. Маркус. Принципы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пер. с англ. Текст. / Зви Боди, Кейн Алекс, Маркус Дж. А. М.: Вильяме, 2008. -994 с.</w:t>
      </w:r>
    </w:p>
    <w:p w14:paraId="563A678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80. Большой экономический словарьТекст./Под ред. А.Н.Азрилияна М.: Фонд «</w:t>
      </w:r>
      <w:r>
        <w:rPr>
          <w:rStyle w:val="WW8Num3z0"/>
          <w:rFonts w:ascii="Verdana" w:hAnsi="Verdana"/>
          <w:color w:val="4682B4"/>
          <w:sz w:val="18"/>
          <w:szCs w:val="18"/>
        </w:rPr>
        <w:t>Правовая культура</w:t>
      </w:r>
      <w:r>
        <w:rPr>
          <w:rFonts w:ascii="Verdana" w:hAnsi="Verdana"/>
          <w:color w:val="000000"/>
          <w:sz w:val="18"/>
          <w:szCs w:val="18"/>
        </w:rPr>
        <w:t>», 1994. - 203 с.</w:t>
      </w:r>
    </w:p>
    <w:p w14:paraId="19A2425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81. Бетракова, Л.Г., Экономико-статистический анализ кредитных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учеб. пособие Текст. /Л.Г. Бетракова М. : Университетская книга : Логос, 2008. -216 с.</w:t>
      </w:r>
    </w:p>
    <w:p w14:paraId="00D8DCF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Василишен</w:t>
      </w:r>
      <w:r>
        <w:rPr>
          <w:rFonts w:ascii="Verdana" w:hAnsi="Verdana"/>
          <w:color w:val="000000"/>
          <w:sz w:val="18"/>
          <w:szCs w:val="18"/>
        </w:rPr>
        <w:t>, Э.Н., Механизм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России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Текст./ Э.Н.Василишен, Л .Я.</w:t>
      </w:r>
      <w:r>
        <w:rPr>
          <w:rStyle w:val="WW8Num2z0"/>
          <w:rFonts w:ascii="Verdana" w:hAnsi="Verdana"/>
          <w:color w:val="000000"/>
          <w:sz w:val="18"/>
          <w:szCs w:val="18"/>
        </w:rPr>
        <w:t> </w:t>
      </w:r>
      <w:r>
        <w:rPr>
          <w:rStyle w:val="WW8Num3z0"/>
          <w:rFonts w:ascii="Verdana" w:hAnsi="Verdana"/>
          <w:color w:val="4682B4"/>
          <w:sz w:val="18"/>
          <w:szCs w:val="18"/>
        </w:rPr>
        <w:t>Маршавина</w:t>
      </w:r>
      <w:r>
        <w:rPr>
          <w:rStyle w:val="WW8Num2z0"/>
          <w:rFonts w:ascii="Verdana" w:hAnsi="Verdana"/>
          <w:color w:val="000000"/>
          <w:sz w:val="18"/>
          <w:szCs w:val="18"/>
        </w:rPr>
        <w:t> </w:t>
      </w:r>
      <w:r>
        <w:rPr>
          <w:rFonts w:ascii="Verdana" w:hAnsi="Verdana"/>
          <w:color w:val="000000"/>
          <w:sz w:val="18"/>
          <w:szCs w:val="18"/>
        </w:rPr>
        <w:t>- М. : Экономика, 1999. -193 с.</w:t>
      </w:r>
    </w:p>
    <w:p w14:paraId="1AA1371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Вишняков</w:t>
      </w:r>
      <w:r>
        <w:rPr>
          <w:rFonts w:ascii="Verdana" w:hAnsi="Verdana"/>
          <w:color w:val="000000"/>
          <w:sz w:val="18"/>
          <w:szCs w:val="18"/>
        </w:rPr>
        <w:t>, Я.Д., Радаев H.H. Общая теория рисков Текст. /Я.Д. Вишняков, H.H.</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2007. с.368.</w:t>
      </w:r>
    </w:p>
    <w:p w14:paraId="35CB148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В.Н., Гамза, В.А. Базельский процесс управление</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Базель-2Текст./ В.Н. Вяткин, В.А.Гамза-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2007. -191 с.</w:t>
      </w:r>
    </w:p>
    <w:p w14:paraId="4ADFFDC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85.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Дж. К.Ван Хорн М. : Финансы и статистика, 1997.</w:t>
      </w:r>
    </w:p>
    <w:p w14:paraId="0E16FB2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86. Васильев, А.Л. Россия в XXI веке: качество жизни и стандартизация Текст. / А.Л. Васильев. -М. : Стандарты и качество, 2003.</w:t>
      </w:r>
    </w:p>
    <w:p w14:paraId="22ADF4C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87. Виноградов, В.В. Экономика России Текст./ В.В.Виноградов. М. : Юристъ, 2008.</w:t>
      </w:r>
    </w:p>
    <w:p w14:paraId="0694B94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88. Волков, A.C. Инвестиционные проекты от моделирования до реализации Текст. / А.С.Волков М., 2006.</w:t>
      </w:r>
    </w:p>
    <w:p w14:paraId="1293E49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О.И. Экономика предприятия (фирма) : учеб. Текст. / О.И. Волкова, О.В.Девяткина -М : 2009. 600 с.</w:t>
      </w:r>
    </w:p>
    <w:p w14:paraId="4EB4E62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Ворст</w:t>
      </w:r>
      <w:r>
        <w:rPr>
          <w:rFonts w:ascii="Verdana" w:hAnsi="Verdana"/>
          <w:color w:val="000000"/>
          <w:sz w:val="18"/>
          <w:szCs w:val="18"/>
        </w:rPr>
        <w:t>, Й. Экономика фирмы : учеб. Текст. / Й.Ворст, П.</w:t>
      </w:r>
      <w:r>
        <w:rPr>
          <w:rStyle w:val="WW8Num2z0"/>
          <w:rFonts w:ascii="Verdana" w:hAnsi="Verdana"/>
          <w:color w:val="000000"/>
          <w:sz w:val="18"/>
          <w:szCs w:val="18"/>
        </w:rPr>
        <w:t> </w:t>
      </w:r>
      <w:r>
        <w:rPr>
          <w:rStyle w:val="WW8Num3z0"/>
          <w:rFonts w:ascii="Verdana" w:hAnsi="Verdana"/>
          <w:color w:val="4682B4"/>
          <w:sz w:val="18"/>
          <w:szCs w:val="18"/>
        </w:rPr>
        <w:t>Ревентлоу</w:t>
      </w:r>
      <w:r>
        <w:rPr>
          <w:rStyle w:val="WW8Num2z0"/>
          <w:rFonts w:ascii="Verdana" w:hAnsi="Verdana"/>
          <w:color w:val="000000"/>
          <w:sz w:val="18"/>
          <w:szCs w:val="18"/>
        </w:rPr>
        <w:t> </w:t>
      </w:r>
      <w:r>
        <w:rPr>
          <w:rFonts w:ascii="Verdana" w:hAnsi="Verdana"/>
          <w:color w:val="000000"/>
          <w:sz w:val="18"/>
          <w:szCs w:val="18"/>
        </w:rPr>
        <w:t>Пер. с дат. А.Н.</w:t>
      </w:r>
      <w:r>
        <w:rPr>
          <w:rStyle w:val="WW8Num2z0"/>
          <w:rFonts w:ascii="Verdana" w:hAnsi="Verdana"/>
          <w:color w:val="000000"/>
          <w:sz w:val="18"/>
          <w:szCs w:val="18"/>
        </w:rPr>
        <w:t> </w:t>
      </w:r>
      <w:r>
        <w:rPr>
          <w:rStyle w:val="WW8Num3z0"/>
          <w:rFonts w:ascii="Verdana" w:hAnsi="Verdana"/>
          <w:color w:val="4682B4"/>
          <w:sz w:val="18"/>
          <w:szCs w:val="18"/>
        </w:rPr>
        <w:t>Чеканского</w:t>
      </w:r>
      <w:r>
        <w:rPr>
          <w:rFonts w:ascii="Verdana" w:hAnsi="Verdana"/>
          <w:color w:val="000000"/>
          <w:sz w:val="18"/>
          <w:szCs w:val="18"/>
        </w:rPr>
        <w:t>, О.В. Рождественского. -М. : Высш. шк.,. 1994. -272 с.</w:t>
      </w:r>
    </w:p>
    <w:p w14:paraId="0CEEE8C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91. Газман, В.Д. Финансовый</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Текст. / В.Д. Газман. М. :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w:t>
      </w:r>
    </w:p>
    <w:p w14:paraId="4463BB2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92. Гайдар, Е.Т. Долгое время Текст. / Е.Т. Гайдар М. : Дело, 2005.</w:t>
      </w:r>
    </w:p>
    <w:p w14:paraId="410FCA3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93. Галицкий, А. Российский</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бизнес : Состояние, проблемы, перспективы Текст. / А. Галицкий СПб., 2005.</w:t>
      </w:r>
    </w:p>
    <w:p w14:paraId="15CD944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94. Глухов,В.В.</w:t>
      </w:r>
      <w:r>
        <w:rPr>
          <w:rStyle w:val="WW8Num2z0"/>
          <w:rFonts w:ascii="Verdana" w:hAnsi="Verdana"/>
          <w:color w:val="000000"/>
          <w:sz w:val="18"/>
          <w:szCs w:val="18"/>
        </w:rPr>
        <w:t> </w:t>
      </w:r>
      <w:r>
        <w:rPr>
          <w:rStyle w:val="WW8Num3z0"/>
          <w:rFonts w:ascii="Verdana" w:hAnsi="Verdana"/>
          <w:color w:val="4682B4"/>
          <w:sz w:val="18"/>
          <w:szCs w:val="18"/>
        </w:rPr>
        <w:t>Медников</w:t>
      </w:r>
      <w:r>
        <w:rPr>
          <w:rFonts w:ascii="Verdana" w:hAnsi="Verdana"/>
          <w:color w:val="000000"/>
          <w:sz w:val="18"/>
          <w:szCs w:val="18"/>
        </w:rPr>
        <w:t>, М.Д. Коробко,С.В. Математические методы и модели для менеджмента 3-е изд.,Текст./ В.В Глухов, М.Д. Медников, С.В.Коробко СПб.: Лань, 2007-528 с.</w:t>
      </w:r>
    </w:p>
    <w:p w14:paraId="0ABDF15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Глэдстоун</w:t>
      </w:r>
      <w:r>
        <w:rPr>
          <w:rFonts w:ascii="Verdana" w:hAnsi="Verdana"/>
          <w:color w:val="000000"/>
          <w:sz w:val="18"/>
          <w:szCs w:val="18"/>
        </w:rPr>
        <w:t>, Д. Инвестирование венчурного капитала Текст./ Д. Глэдстоун, J1. Глэдстоун М.Д. Днепропетровск, 2006.</w:t>
      </w:r>
    </w:p>
    <w:p w14:paraId="33DF402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96. Гринберг, P.C. Общественный интерес и экономическая политикаТекст. / P.C. Гринберг. Вестник</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2010.- № 7. -601 с.</w:t>
      </w:r>
    </w:p>
    <w:p w14:paraId="16AD444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X. ван. Анализ банковских рисков. Система оценки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управления финансовым риском : пер. с англ. Текст. / Грюнинг X. ван,</w:t>
      </w:r>
      <w:r>
        <w:rPr>
          <w:rStyle w:val="WW8Num2z0"/>
          <w:rFonts w:ascii="Verdana" w:hAnsi="Verdana"/>
          <w:color w:val="000000"/>
          <w:sz w:val="18"/>
          <w:szCs w:val="18"/>
        </w:rPr>
        <w:t> </w:t>
      </w:r>
      <w:r>
        <w:rPr>
          <w:rStyle w:val="WW8Num3z0"/>
          <w:rFonts w:ascii="Verdana" w:hAnsi="Verdana"/>
          <w:color w:val="4682B4"/>
          <w:sz w:val="18"/>
          <w:szCs w:val="18"/>
        </w:rPr>
        <w:t>Брайович</w:t>
      </w:r>
      <w:r>
        <w:rPr>
          <w:rStyle w:val="WW8Num2z0"/>
          <w:rFonts w:ascii="Verdana" w:hAnsi="Verdana"/>
          <w:color w:val="000000"/>
          <w:sz w:val="18"/>
          <w:szCs w:val="18"/>
        </w:rPr>
        <w:t> </w:t>
      </w:r>
      <w:r>
        <w:rPr>
          <w:rFonts w:ascii="Verdana" w:hAnsi="Verdana"/>
          <w:color w:val="000000"/>
          <w:sz w:val="18"/>
          <w:szCs w:val="18"/>
        </w:rPr>
        <w:t>Братанович С. -М. : Весь мир, 2007. -304 с.</w:t>
      </w:r>
    </w:p>
    <w:p w14:paraId="10213A6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98. Гулькин, П.Г.</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и прямые частные инвестиции в России: теория и десятилетие практики Текст./ П.Г.Гулькин СПб. : Аналитический центр «</w:t>
      </w:r>
      <w:r>
        <w:rPr>
          <w:rStyle w:val="WW8Num3z0"/>
          <w:rFonts w:ascii="Verdana" w:hAnsi="Verdana"/>
          <w:color w:val="4682B4"/>
          <w:sz w:val="18"/>
          <w:szCs w:val="18"/>
        </w:rPr>
        <w:t>Альпари</w:t>
      </w:r>
      <w:r>
        <w:rPr>
          <w:rStyle w:val="WW8Num2z0"/>
          <w:rFonts w:ascii="Verdana" w:hAnsi="Verdana"/>
          <w:color w:val="000000"/>
          <w:sz w:val="18"/>
          <w:szCs w:val="18"/>
        </w:rPr>
        <w:t> </w:t>
      </w:r>
      <w:r>
        <w:rPr>
          <w:rFonts w:ascii="Verdana" w:hAnsi="Verdana"/>
          <w:color w:val="000000"/>
          <w:sz w:val="18"/>
          <w:szCs w:val="18"/>
        </w:rPr>
        <w:t>СПб», 2003. -240 с.</w:t>
      </w:r>
    </w:p>
    <w:p w14:paraId="65CA366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99. Гурова, А. Седьмая рамочная программа Европейского союза: возможности и правила участия Текст. / А.Гурова, Н.Чусова http://www.fp7-ssh.ru/filegalery/Gurova-Chusova.pdf.</w:t>
      </w:r>
    </w:p>
    <w:p w14:paraId="1995844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100. Егорова, Е.Е. Еще раз о сущности риска и системном подходе Текст. / Е.Е. Егорова Управление риском. 2002. № 2. 11 е.</w:t>
      </w:r>
    </w:p>
    <w:p w14:paraId="18006B7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Ермасова</w:t>
      </w:r>
      <w:r>
        <w:rPr>
          <w:rStyle w:val="WW8Num2z0"/>
          <w:rFonts w:ascii="Verdana" w:hAnsi="Verdana"/>
          <w:color w:val="000000"/>
          <w:sz w:val="18"/>
          <w:szCs w:val="18"/>
        </w:rPr>
        <w:t> </w:t>
      </w:r>
      <w:r>
        <w:rPr>
          <w:rFonts w:ascii="Verdana" w:hAnsi="Verdana"/>
          <w:color w:val="000000"/>
          <w:sz w:val="18"/>
          <w:szCs w:val="18"/>
        </w:rPr>
        <w:t>Н.Б., Риск-менеджмент организации Текст. / Н.Б.</w:t>
      </w:r>
      <w:r>
        <w:rPr>
          <w:rStyle w:val="WW8Num2z0"/>
          <w:rFonts w:ascii="Verdana" w:hAnsi="Verdana"/>
          <w:color w:val="000000"/>
          <w:sz w:val="18"/>
          <w:szCs w:val="18"/>
        </w:rPr>
        <w:t> </w:t>
      </w:r>
      <w:r>
        <w:rPr>
          <w:rStyle w:val="WW8Num3z0"/>
          <w:rFonts w:ascii="Verdana" w:hAnsi="Verdana"/>
          <w:color w:val="4682B4"/>
          <w:sz w:val="18"/>
          <w:szCs w:val="18"/>
        </w:rPr>
        <w:t>Ермасова</w:t>
      </w:r>
      <w:r>
        <w:rPr>
          <w:rStyle w:val="WW8Num2z0"/>
          <w:rFonts w:ascii="Verdana" w:hAnsi="Verdana"/>
          <w:color w:val="000000"/>
          <w:sz w:val="18"/>
          <w:szCs w:val="18"/>
        </w:rPr>
        <w:t> </w:t>
      </w:r>
      <w:r>
        <w:rPr>
          <w:rFonts w:ascii="Verdana" w:hAnsi="Verdana"/>
          <w:color w:val="000000"/>
          <w:sz w:val="18"/>
          <w:szCs w:val="18"/>
        </w:rPr>
        <w:t>-М. : Альфа-Пресс, 2005. -240 с.</w:t>
      </w:r>
    </w:p>
    <w:p w14:paraId="6328702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учебн.-практ. пособиеТекст./ Д.А.Ендовицкий, И.В.</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 2-е изд., стер.- М.: КНОРУС, 2008. с. 75 - 77, 56 - 59, 65.</w:t>
      </w:r>
    </w:p>
    <w:p w14:paraId="2162740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103. Давыденко, Е. А., Финансовый менеджмент Текст./ Е. А. Давыденко 2008.-140 с.</w:t>
      </w:r>
    </w:p>
    <w:p w14:paraId="590A532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104. Дандон, Э.</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Как определять тенденции и извлекать выгодуТекст. / Э. Дандон М., 2006.</w:t>
      </w:r>
    </w:p>
    <w:p w14:paraId="7C2445B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105. Дворжак, И. Венчурный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странах Центральной и Восточной ЕвропыТекст. / И.Дворжак [и др.]. М., 2007.</w:t>
      </w:r>
    </w:p>
    <w:p w14:paraId="1692B1A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Э.Дж. МакроэкономикаТекст. / Долан Э.Дж.,</w:t>
      </w:r>
      <w:r>
        <w:rPr>
          <w:rStyle w:val="WW8Num2z0"/>
          <w:rFonts w:ascii="Verdana" w:hAnsi="Verdana"/>
          <w:color w:val="000000"/>
          <w:sz w:val="18"/>
          <w:szCs w:val="18"/>
        </w:rPr>
        <w:t> </w:t>
      </w:r>
      <w:r>
        <w:rPr>
          <w:rStyle w:val="WW8Num3z0"/>
          <w:rFonts w:ascii="Verdana" w:hAnsi="Verdana"/>
          <w:color w:val="4682B4"/>
          <w:sz w:val="18"/>
          <w:szCs w:val="18"/>
        </w:rPr>
        <w:t>Линдсей</w:t>
      </w:r>
      <w:r>
        <w:rPr>
          <w:rStyle w:val="WW8Num2z0"/>
          <w:rFonts w:ascii="Verdana" w:hAnsi="Verdana"/>
          <w:color w:val="000000"/>
          <w:sz w:val="18"/>
          <w:szCs w:val="18"/>
        </w:rPr>
        <w:t> </w:t>
      </w:r>
      <w:r>
        <w:rPr>
          <w:rFonts w:ascii="Verdana" w:hAnsi="Verdana"/>
          <w:color w:val="000000"/>
          <w:sz w:val="18"/>
          <w:szCs w:val="18"/>
        </w:rPr>
        <w:t>Д. пер. с англ. СПб : Литера плюс, 1997. 408 с.</w:t>
      </w:r>
    </w:p>
    <w:p w14:paraId="14B6346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107. Жданов, А.</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инновационный бизнес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венчурный капитал Текст./ А. Жданов М., 2006.</w:t>
      </w:r>
    </w:p>
    <w:p w14:paraId="2D051A0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Банковское дело Текст. / учеб. Е.П.</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5-е изд. М.: Омега, 2007. -476 с.</w:t>
      </w:r>
    </w:p>
    <w:p w14:paraId="37C34FE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109. Завалко, В.Н. Перспективы научно-технологического сотрудничества России и</w:t>
      </w:r>
      <w:r>
        <w:rPr>
          <w:rStyle w:val="WW8Num2z0"/>
          <w:rFonts w:ascii="Verdana" w:hAnsi="Verdana"/>
          <w:color w:val="000000"/>
          <w:sz w:val="18"/>
          <w:szCs w:val="18"/>
        </w:rPr>
        <w:t> </w:t>
      </w:r>
      <w:r>
        <w:rPr>
          <w:rStyle w:val="WW8Num3z0"/>
          <w:rFonts w:ascii="Verdana" w:hAnsi="Verdana"/>
          <w:color w:val="4682B4"/>
          <w:sz w:val="18"/>
          <w:szCs w:val="18"/>
        </w:rPr>
        <w:t>Евросоюза</w:t>
      </w:r>
      <w:r>
        <w:rPr>
          <w:rStyle w:val="WW8Num2z0"/>
          <w:rFonts w:ascii="Verdana" w:hAnsi="Verdana"/>
          <w:color w:val="000000"/>
          <w:sz w:val="18"/>
          <w:szCs w:val="18"/>
        </w:rPr>
        <w:t> </w:t>
      </w:r>
      <w:r>
        <w:rPr>
          <w:rFonts w:ascii="Verdana" w:hAnsi="Verdana"/>
          <w:color w:val="000000"/>
          <w:sz w:val="18"/>
          <w:szCs w:val="18"/>
        </w:rPr>
        <w:t>(российский взгляд) Текст. / В.Н. Завалко // Материалы семинара «Информационные и коммуникационные технологии в Седьмой рамочной программе ЕС. 5-й конкурс». М., 2009.</w:t>
      </w:r>
    </w:p>
    <w:p w14:paraId="5ADC81C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110. Иванова, Н.И.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инновационных процессов Текст. / Под ред. Н. И. Ивановой. —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2009. —160 с.</w:t>
      </w:r>
    </w:p>
    <w:p w14:paraId="586C29C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111. Иванова, Н.И. Модернизация российской экономики: структурный потенциал Текст. /Под ред. Н. И. Ивановой — М.: ИМЭМО РАН, 2010. —228 с.</w:t>
      </w:r>
    </w:p>
    <w:p w14:paraId="488B99C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112. Ильин, А.И.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Текст. / : учеб. пособ. / А.И. Ильин Минск : Новое знание, 2008. 656 с.</w:t>
      </w:r>
    </w:p>
    <w:p w14:paraId="2E96282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Кабушкин</w:t>
      </w:r>
      <w:r>
        <w:rPr>
          <w:rFonts w:ascii="Verdana" w:hAnsi="Verdana"/>
          <w:color w:val="000000"/>
          <w:sz w:val="18"/>
          <w:szCs w:val="18"/>
        </w:rPr>
        <w:t>, С.Н. Управление банковским кредитным риском Текст. / С.Н. Кабушкин Минск. : Новое знание, 2006.-е. 18-19, с. 31, с. 80, с. 107.</w:t>
      </w:r>
    </w:p>
    <w:p w14:paraId="518F2BF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Капица</w:t>
      </w:r>
      <w:r>
        <w:rPr>
          <w:rFonts w:ascii="Verdana" w:hAnsi="Verdana"/>
          <w:color w:val="000000"/>
          <w:sz w:val="18"/>
          <w:szCs w:val="18"/>
        </w:rPr>
        <w:t>, С.П. Синергетика и прогнозы будущего Текст. / С.П.Капица,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Г.Г.Малиновский : М. : УРСС, 2003.</w:t>
      </w:r>
    </w:p>
    <w:p w14:paraId="7C97A89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Каржаув</w:t>
      </w:r>
      <w:r>
        <w:rPr>
          <w:rFonts w:ascii="Verdana" w:hAnsi="Verdana"/>
          <w:color w:val="000000"/>
          <w:sz w:val="18"/>
          <w:szCs w:val="18"/>
        </w:rPr>
        <w:t>, А.Т. Национальная система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Текст. / А.Т. Каржаув, А.Н. Фоломьёв М., 2006.</w:t>
      </w:r>
    </w:p>
    <w:p w14:paraId="612B38E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А.О. Общество знаний: слабое звено Текст. / Карпов А.О. // Вестник РАН. 2010. № 7. С. 616-623</w:t>
      </w:r>
    </w:p>
    <w:p w14:paraId="523257D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Каширин</w:t>
      </w:r>
      <w:r>
        <w:rPr>
          <w:rFonts w:ascii="Verdana" w:hAnsi="Verdana"/>
          <w:color w:val="000000"/>
          <w:sz w:val="18"/>
          <w:szCs w:val="18"/>
        </w:rPr>
        <w:t>, А.И. Венчурное инвестирование в России Текст. / А.И. Каширин, A.C.</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М., 2007.</w:t>
      </w:r>
    </w:p>
    <w:p w14:paraId="7061E61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118. Кобояси, Н. Введение в нанотехнологию Текст. / Н. Кобояси М. : БИНОМ. Лаборатория знаний, 2007.</w:t>
      </w:r>
    </w:p>
    <w:p w14:paraId="76C4152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119. Ковалев, И.Н. История экономики и экономических учений Текст. / И.Н. Ковалев-Ростов н/д. : Феникс, 1999.</w:t>
      </w:r>
    </w:p>
    <w:p w14:paraId="5B6B960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Основы финансового менеджментаТекст. / Ковалев В.В. М.: Финансы и статистика, 2006.</w:t>
      </w:r>
    </w:p>
    <w:p w14:paraId="4967CBA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121. Ковалёва, А. М.,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учеб. Текст. / А. М.Ковалёва, М. Г.Лапуста Л. Г. Сканай М. :</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2008 -416 с.</w:t>
      </w:r>
    </w:p>
    <w:p w14:paraId="2DFBE31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122. Ковалев, В.В. Финансы, учеб. Текст. / В.В. Ковалев 2-е изд., перераб. и доп. М.: Велби, Проспект, 2007 - 640 с.</w:t>
      </w:r>
    </w:p>
    <w:p w14:paraId="3342B52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Козицын</w:t>
      </w:r>
      <w:r>
        <w:rPr>
          <w:rFonts w:ascii="Verdana" w:hAnsi="Verdana"/>
          <w:color w:val="000000"/>
          <w:sz w:val="18"/>
          <w:szCs w:val="18"/>
        </w:rPr>
        <w:t>, С. Инвестиционная деятельность предприятия Текст./С. Козицын // www.deloshop.ru.</w:t>
      </w:r>
    </w:p>
    <w:p w14:paraId="212C78E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Б. Управление финансовой деятельностью предприятия : проблемы, концепции и методы : учеб. пособие: пер. с франц. Текст. / Б Коласс. под ред. проф. Я.В. Соколова-М. : Финансы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4227FB2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125. Колчина, Н.В Финансы организаций (предприятий) : учеб. для вузов Текст. / Н.В Колчина,- 4-е изд., перераб. и доп. М. : ЮНИТИ-ДАНА, 2007. -383 с.</w:t>
      </w:r>
    </w:p>
    <w:p w14:paraId="12DC00C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126. Кондратьев, Н.Д. Большие циклы</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теория предвидения. Избранные труды Текст. / Н.Д Кондратьев, М. : Экономика, 2002. -767 с.</w:t>
      </w:r>
    </w:p>
    <w:p w14:paraId="1D17CAA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127. Котельников, В.</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Текст. / В Котельников -М., 2007.</w:t>
      </w:r>
    </w:p>
    <w:p w14:paraId="34C6777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128. Кучин, Л.Б. Факторинг-финансовая схема управления</w:t>
      </w:r>
      <w:r>
        <w:rPr>
          <w:rStyle w:val="WW8Num2z0"/>
          <w:rFonts w:ascii="Verdana" w:hAnsi="Verdana"/>
          <w:color w:val="000000"/>
          <w:sz w:val="18"/>
          <w:szCs w:val="18"/>
        </w:rPr>
        <w:t> </w:t>
      </w:r>
      <w:r>
        <w:rPr>
          <w:rStyle w:val="WW8Num3z0"/>
          <w:rFonts w:ascii="Verdana" w:hAnsi="Verdana"/>
          <w:color w:val="4682B4"/>
          <w:sz w:val="18"/>
          <w:szCs w:val="18"/>
        </w:rPr>
        <w:t>вексельными</w:t>
      </w:r>
      <w:r>
        <w:rPr>
          <w:rStyle w:val="WW8Num2z0"/>
          <w:rFonts w:ascii="Verdana" w:hAnsi="Verdana"/>
          <w:color w:val="000000"/>
          <w:sz w:val="18"/>
          <w:szCs w:val="18"/>
        </w:rPr>
        <w:t> </w:t>
      </w:r>
      <w:r>
        <w:rPr>
          <w:rFonts w:ascii="Verdana" w:hAnsi="Verdana"/>
          <w:color w:val="000000"/>
          <w:sz w:val="18"/>
          <w:szCs w:val="18"/>
        </w:rPr>
        <w:t>потоками Текст. / Л.Б Кучин, Л.Р.</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В.О. Зайцева.- М. : Верже-АВ, 2009.</w:t>
      </w:r>
    </w:p>
    <w:p w14:paraId="3CE28B7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129. Курс экономической теории Текст. / учеб пособие:-</w:t>
      </w:r>
      <w:r>
        <w:rPr>
          <w:rStyle w:val="WW8Num2z0"/>
          <w:rFonts w:ascii="Verdana" w:hAnsi="Verdana"/>
          <w:color w:val="000000"/>
          <w:sz w:val="18"/>
          <w:szCs w:val="18"/>
        </w:rPr>
        <w:t> </w:t>
      </w:r>
      <w:r>
        <w:rPr>
          <w:rStyle w:val="WW8Num3z0"/>
          <w:rFonts w:ascii="Verdana" w:hAnsi="Verdana"/>
          <w:color w:val="4682B4"/>
          <w:sz w:val="18"/>
          <w:szCs w:val="18"/>
        </w:rPr>
        <w:t>Сидорович</w:t>
      </w:r>
      <w:r>
        <w:rPr>
          <w:rStyle w:val="WW8Num2z0"/>
          <w:rFonts w:ascii="Verdana" w:hAnsi="Verdana"/>
          <w:color w:val="000000"/>
          <w:sz w:val="18"/>
          <w:szCs w:val="18"/>
        </w:rPr>
        <w:t> </w:t>
      </w:r>
      <w:r>
        <w:rPr>
          <w:rFonts w:ascii="Verdana" w:hAnsi="Verdana"/>
          <w:color w:val="000000"/>
          <w:sz w:val="18"/>
          <w:szCs w:val="18"/>
        </w:rPr>
        <w:t>A.B. и др.// под ред. А.В Сидоровича. —М.:Дело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w:t>
      </w:r>
    </w:p>
    <w:p w14:paraId="5A0D2FA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О.И. Банковское дело :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учебное пособие Текст. / О.И. Лаврушин М.: КНОРУС ,2009</w:t>
      </w:r>
    </w:p>
    <w:p w14:paraId="46E9977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131. Лаврушин, О.И.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Текст. / О.И Лаврушин, О.Н.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С.Л. Корниенко; под ред. О.И. Лаврушина. М.: КНОРУС, 2008. - с. 264.</w:t>
      </w:r>
    </w:p>
    <w:p w14:paraId="0A65B2B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В.Е. Финансовый менеджмент, учеб. Текст. / В.Е.Леонтьев, В.В.</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Н.П. Радковская, М.: Издательство Элит - 2005. - 560 с.</w:t>
      </w:r>
    </w:p>
    <w:p w14:paraId="7A85C63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133. Levic D. Convetion a philophical studeTeKCT. // Harvard Universitu Press. Cambridge, 1967.</w:t>
      </w:r>
    </w:p>
    <w:p w14:paraId="7911D42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Лелецкий</w:t>
      </w:r>
      <w:r>
        <w:rPr>
          <w:rFonts w:ascii="Verdana" w:hAnsi="Verdana"/>
          <w:color w:val="000000"/>
          <w:sz w:val="18"/>
          <w:szCs w:val="18"/>
        </w:rPr>
        <w:t>, Д.В. Об экономической эффективности лизингТекст. /</w:t>
      </w:r>
      <w:r>
        <w:rPr>
          <w:rStyle w:val="WW8Num2z0"/>
          <w:rFonts w:ascii="Verdana" w:hAnsi="Verdana"/>
          <w:color w:val="000000"/>
          <w:sz w:val="18"/>
          <w:szCs w:val="18"/>
        </w:rPr>
        <w:t> </w:t>
      </w:r>
      <w:r>
        <w:rPr>
          <w:rStyle w:val="WW8Num3z0"/>
          <w:rFonts w:ascii="Verdana" w:hAnsi="Verdana"/>
          <w:color w:val="4682B4"/>
          <w:sz w:val="18"/>
          <w:szCs w:val="18"/>
        </w:rPr>
        <w:t>Лелецкий</w:t>
      </w:r>
      <w:r>
        <w:rPr>
          <w:rStyle w:val="WW8Num2z0"/>
          <w:rFonts w:ascii="Verdana" w:hAnsi="Verdana"/>
          <w:color w:val="000000"/>
          <w:sz w:val="18"/>
          <w:szCs w:val="18"/>
        </w:rPr>
        <w:t> </w:t>
      </w:r>
      <w:r>
        <w:rPr>
          <w:rFonts w:ascii="Verdana" w:hAnsi="Verdana"/>
          <w:color w:val="000000"/>
          <w:sz w:val="18"/>
          <w:szCs w:val="18"/>
        </w:rPr>
        <w:t>Д.В. // www.unlease.ru.</w:t>
      </w:r>
    </w:p>
    <w:p w14:paraId="3C0450B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Современная экономическая реформа в России : учеб. пособ. Текст. / Лещинская А.Ф., Голыжбин А.Д. М.: МИСиС.- 2007. - 85 с.</w:t>
      </w:r>
    </w:p>
    <w:p w14:paraId="0C98EB5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Инвестиционная стратегия : учебное пособие Текст. / А.Ф.Лещинская, И.П.Ильичев, Ю.Ю.</w:t>
      </w:r>
      <w:r>
        <w:rPr>
          <w:rStyle w:val="WW8Num2z0"/>
          <w:rFonts w:ascii="Verdana" w:hAnsi="Verdana"/>
          <w:color w:val="000000"/>
          <w:sz w:val="18"/>
          <w:szCs w:val="18"/>
        </w:rPr>
        <w:t> </w:t>
      </w:r>
      <w:r>
        <w:rPr>
          <w:rStyle w:val="WW8Num3z0"/>
          <w:rFonts w:ascii="Verdana" w:hAnsi="Verdana"/>
          <w:color w:val="4682B4"/>
          <w:sz w:val="18"/>
          <w:szCs w:val="18"/>
        </w:rPr>
        <w:t>Костюхин</w:t>
      </w:r>
      <w:r>
        <w:rPr>
          <w:rStyle w:val="WW8Num2z0"/>
          <w:rFonts w:ascii="Verdana" w:hAnsi="Verdana"/>
          <w:color w:val="000000"/>
          <w:sz w:val="18"/>
          <w:szCs w:val="18"/>
        </w:rPr>
        <w:t> </w:t>
      </w:r>
      <w:r>
        <w:rPr>
          <w:rFonts w:ascii="Verdana" w:hAnsi="Verdana"/>
          <w:color w:val="000000"/>
          <w:sz w:val="18"/>
          <w:szCs w:val="18"/>
        </w:rPr>
        <w:t>М. : РГТЭУ, 2009. - Ч. 1. 123 с.</w:t>
      </w:r>
    </w:p>
    <w:p w14:paraId="6188922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137. Лещинская, А.Ф. Проблемы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механизма реализации наукоёмких технологий Текст. / А.Ф.Лещинская. М. :</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2010.- 10, 25 печ.л.</w:t>
      </w:r>
    </w:p>
    <w:p w14:paraId="4F5B316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138. Лещинская, А.Ф. Наукоёмкие технологии как объект для финансирования Текст. /А.Ф.Лещинская. М. : РГТЭУ, 2011. - 15, 25 печ.л.</w:t>
      </w:r>
    </w:p>
    <w:p w14:paraId="788299A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М.А. Основы оценки инвестиционных и финансовых решений Текст. / М.А. Лимитовский М. : ДеКА, 2004.</w:t>
      </w:r>
    </w:p>
    <w:p w14:paraId="454D6AB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140. Лимитовский, M. А. Современные технологии обоснования инвестиционных и финансовых решений Текст. / М.А. Лимитовский М. : ВШФМ, 2008</w:t>
      </w:r>
    </w:p>
    <w:p w14:paraId="4603E09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141. Лимитовский, М.А. Инвестиционные проекты и реальные</w:t>
      </w:r>
      <w:r>
        <w:rPr>
          <w:rStyle w:val="WW8Num2z0"/>
          <w:rFonts w:ascii="Verdana" w:hAnsi="Verdana"/>
          <w:color w:val="000000"/>
          <w:sz w:val="18"/>
          <w:szCs w:val="18"/>
        </w:rPr>
        <w:t> </w:t>
      </w:r>
      <w:r>
        <w:rPr>
          <w:rStyle w:val="WW8Num3z0"/>
          <w:rFonts w:ascii="Verdana" w:hAnsi="Verdana"/>
          <w:color w:val="4682B4"/>
          <w:sz w:val="18"/>
          <w:szCs w:val="18"/>
        </w:rPr>
        <w:t>опционы</w:t>
      </w:r>
      <w:r>
        <w:rPr>
          <w:rStyle w:val="WW8Num2z0"/>
          <w:rFonts w:ascii="Verdana" w:hAnsi="Verdana"/>
          <w:color w:val="000000"/>
          <w:sz w:val="18"/>
          <w:szCs w:val="18"/>
        </w:rPr>
        <w:t> </w:t>
      </w:r>
      <w:r>
        <w:rPr>
          <w:rFonts w:ascii="Verdana" w:hAnsi="Verdana"/>
          <w:color w:val="000000"/>
          <w:sz w:val="18"/>
          <w:szCs w:val="18"/>
        </w:rPr>
        <w:t>на развивающихся рынкахТекст. / М.А.Лимитовский. 4-е изд. - М. : Дело, 2008</w:t>
      </w:r>
    </w:p>
    <w:p w14:paraId="1DCC199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Экономический анализ реальных инвестиций: учебникТекст. / И.В.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В.В. Коссов. 3-е изд., перераб. и доп. - М.: Магистр, 2007 - 383 с.</w:t>
      </w:r>
    </w:p>
    <w:p w14:paraId="39FD63D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143. Лихачева, О.Н. Финансовое планирование на предприятии : учеб пособ. Текст. / О.Н.Лихачева.- М. : Велби, 2008 356 с.</w:t>
      </w:r>
    </w:p>
    <w:p w14:paraId="48EBB6E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Лупей</w:t>
      </w:r>
      <w:r>
        <w:rPr>
          <w:rStyle w:val="WW8Num2z0"/>
          <w:rFonts w:ascii="Verdana" w:hAnsi="Verdana"/>
          <w:color w:val="000000"/>
          <w:sz w:val="18"/>
          <w:szCs w:val="18"/>
        </w:rPr>
        <w:t> </w:t>
      </w:r>
      <w:r>
        <w:rPr>
          <w:rFonts w:ascii="Verdana" w:hAnsi="Verdana"/>
          <w:color w:val="000000"/>
          <w:sz w:val="18"/>
          <w:szCs w:val="18"/>
        </w:rPr>
        <w:t>H.A. Финансы торговых организаций : учебное пособие для студентов вузовТекст. / H.A. Лупей, 2-е изд. перераб. и доп. М. : ЮНИТИ-ДАНА, 2010 - 143 с.</w:t>
      </w:r>
    </w:p>
    <w:p w14:paraId="15D46B3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эффективность экономики в различных общественных формацияхТекст. / Ф.И.</w:t>
      </w:r>
      <w:r>
        <w:rPr>
          <w:rStyle w:val="WW8Num2z0"/>
          <w:rFonts w:ascii="Verdana" w:hAnsi="Verdana"/>
          <w:color w:val="000000"/>
          <w:sz w:val="18"/>
          <w:szCs w:val="18"/>
        </w:rPr>
        <w:t> </w:t>
      </w:r>
      <w:r>
        <w:rPr>
          <w:rStyle w:val="WW8Num3z0"/>
          <w:rFonts w:ascii="Verdana" w:hAnsi="Verdana"/>
          <w:color w:val="4682B4"/>
          <w:sz w:val="18"/>
          <w:szCs w:val="18"/>
        </w:rPr>
        <w:t>Биншток</w:t>
      </w:r>
      <w:r>
        <w:rPr>
          <w:rFonts w:ascii="Verdana" w:hAnsi="Verdana"/>
          <w:color w:val="000000"/>
          <w:sz w:val="18"/>
          <w:szCs w:val="18"/>
        </w:rPr>
        <w:t>, А.Д. Голыжбин, O.A. Груздева [и др.],// под ред. А.Ф. Лещинской М. : МИСиС, 2009. - 300 с.</w:t>
      </w:r>
    </w:p>
    <w:p w14:paraId="11214E9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 Медведев, Д.А. Послание Федеральному Собранию Российской Федерации от 05.11.2008.</w:t>
      </w:r>
    </w:p>
    <w:p w14:paraId="45D16A4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147. Методические рекомендации по оценке инвестиционных проектов (вторая редакция) : официальное издание. М. : Экономика, 2000.</w:t>
      </w:r>
    </w:p>
    <w:p w14:paraId="0DE7C53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148. Методические рекомендации по расчёту</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эффективности инновационных проектов Текст. / под рук. А.В.Суворова,</w:t>
      </w:r>
    </w:p>
    <w:p w14:paraId="0F85C67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149. A.B.</w:t>
      </w:r>
      <w:r>
        <w:rPr>
          <w:rStyle w:val="WW8Num2z0"/>
          <w:rFonts w:ascii="Verdana" w:hAnsi="Verdana"/>
          <w:color w:val="000000"/>
          <w:sz w:val="18"/>
          <w:szCs w:val="18"/>
        </w:rPr>
        <w:t> </w:t>
      </w:r>
      <w:r>
        <w:rPr>
          <w:rStyle w:val="WW8Num3z0"/>
          <w:rFonts w:ascii="Verdana" w:hAnsi="Verdana"/>
          <w:color w:val="4682B4"/>
          <w:sz w:val="18"/>
          <w:szCs w:val="18"/>
        </w:rPr>
        <w:t>Хлунов</w:t>
      </w:r>
      <w:r>
        <w:rPr>
          <w:rStyle w:val="WW8Num2z0"/>
          <w:rFonts w:ascii="Verdana" w:hAnsi="Verdana"/>
          <w:color w:val="000000"/>
          <w:sz w:val="18"/>
          <w:szCs w:val="18"/>
        </w:rPr>
        <w:t> </w:t>
      </w:r>
      <w:r>
        <w:rPr>
          <w:rFonts w:ascii="Verdana" w:hAnsi="Verdana"/>
          <w:color w:val="000000"/>
          <w:sz w:val="18"/>
          <w:szCs w:val="18"/>
        </w:rPr>
        <w:t>и др.. М., 2005.</w:t>
      </w:r>
    </w:p>
    <w:p w14:paraId="1A1C9EC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Г.С. Оценка экономической состоятельности предприятия : Моногр. Текст. /</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Шаховская Л.С. Волгоград : ВолгГТУ, 1998.-С. 63.</w:t>
      </w:r>
    </w:p>
    <w:p w14:paraId="5702F07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151. Мировая экономика. Экономика зарубежных стран Текст. / под ред.</w:t>
      </w:r>
    </w:p>
    <w:p w14:paraId="26CFA80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152. Москалев, А.Е. Венчурное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инновационных проектоТекст. в / А.Е. Москалев. М., 2005.</w:t>
      </w:r>
    </w:p>
    <w:p w14:paraId="076CC64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153. Москвин, В.А. Управление рисками при реализации инвестиционных проектов Текст./ В.А. Москвин. М.: Финансы и статистика, 2004 - 352 с.</w:t>
      </w:r>
    </w:p>
    <w:p w14:paraId="72FEF65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154. Петухова, C.B. Бизнес-планирование: как обосновать и реализовать бизнес-проект Текст. / C.B. Петухова 2-е изд., стер. М. : Омега-Л, 2007. -403 с.</w:t>
      </w:r>
    </w:p>
    <w:p w14:paraId="3A3E61E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155. Питере и</w:t>
      </w:r>
      <w:r>
        <w:rPr>
          <w:rStyle w:val="WW8Num2z0"/>
          <w:rFonts w:ascii="Verdana" w:hAnsi="Verdana"/>
          <w:color w:val="000000"/>
          <w:sz w:val="18"/>
          <w:szCs w:val="18"/>
        </w:rPr>
        <w:t> </w:t>
      </w:r>
      <w:r>
        <w:rPr>
          <w:rStyle w:val="WW8Num3z0"/>
          <w:rFonts w:ascii="Verdana" w:hAnsi="Verdana"/>
          <w:color w:val="4682B4"/>
          <w:sz w:val="18"/>
          <w:szCs w:val="18"/>
        </w:rPr>
        <w:t>Уотермен</w:t>
      </w:r>
      <w:r>
        <w:rPr>
          <w:rFonts w:ascii="Verdana" w:hAnsi="Verdana"/>
          <w:color w:val="000000"/>
          <w:sz w:val="18"/>
          <w:szCs w:val="18"/>
        </w:rPr>
        <w:t>, В поисках эффективного управления Текст. / Питере и Уотермен 1986 г.</w:t>
      </w:r>
    </w:p>
    <w:p w14:paraId="063F524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Стратегический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 моногр. Текст. / Н.С.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М.: РГТЭУ, 2009.</w:t>
      </w:r>
    </w:p>
    <w:p w14:paraId="4643784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157. Питер, Друккер,</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инновации. Текст. / Друккер Питер . М. : Вильяме, 2007.</w:t>
      </w:r>
    </w:p>
    <w:p w14:paraId="256B295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Г.Б. Финансы: учебник для студентов вузов Текст. / Г.Б. Поляк, 3-е изд., перераб. и доп. М. : ЮНИТИ-ДАНА, 2008 - с.703</w:t>
      </w:r>
    </w:p>
    <w:p w14:paraId="1B1EDD9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159. Попов, В.М. Финансовый бизнес план Текст. / В.М.Попов. - М. : Финансы и статистика, 2007 - с.480</w:t>
      </w:r>
    </w:p>
    <w:p w14:paraId="0A2850B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Т.Г. Прогнозирование и планирование в условиях рынка / : учеб. пособие для вузовТекст. / Т.Г. Морозова, A.B.</w:t>
      </w:r>
      <w:r>
        <w:rPr>
          <w:rStyle w:val="WW8Num2z0"/>
          <w:rFonts w:ascii="Verdana" w:hAnsi="Verdana"/>
          <w:color w:val="000000"/>
          <w:sz w:val="18"/>
          <w:szCs w:val="18"/>
        </w:rPr>
        <w:t> </w:t>
      </w:r>
      <w:r>
        <w:rPr>
          <w:rStyle w:val="WW8Num3z0"/>
          <w:rFonts w:ascii="Verdana" w:hAnsi="Verdana"/>
          <w:color w:val="4682B4"/>
          <w:sz w:val="18"/>
          <w:szCs w:val="18"/>
        </w:rPr>
        <w:t>Пикулькин</w:t>
      </w:r>
      <w:r>
        <w:rPr>
          <w:rFonts w:ascii="Verdana" w:hAnsi="Verdana"/>
          <w:color w:val="000000"/>
          <w:sz w:val="18"/>
          <w:szCs w:val="18"/>
        </w:rPr>
        <w:t>, В.Ф. Тихонов [и др.],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A.B. Пикулькина. М.: ЮНИТИ-ДАНА, 2009, с.318</w:t>
      </w:r>
    </w:p>
    <w:p w14:paraId="47AD21F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JI.B. Экономический анализ предприятия : учеб. Текст. / JI.B. Прыкина М.: 2009 - с. 360</w:t>
      </w:r>
    </w:p>
    <w:p w14:paraId="57FC13D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162. Грачевой, М.В. Риск-анализ инвестиционного проекта : учеб. для вузов Текст. / под ред. М.В. Грачевой М.: ЮНИТИ-ДАНА, 2001. с. - 351</w:t>
      </w:r>
    </w:p>
    <w:p w14:paraId="7C92BBA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163. Румянцева, Е.Е. Финансовый менеджмент : учеб. / Е.Е.Румянцева. М. : РАГС, 2009. - 304 с.</w:t>
      </w:r>
    </w:p>
    <w:p w14:paraId="2436FD7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164. Румянцева, Е.Е. Новая экономическая энциклопедия 4-е изд. Текст. / Е.Е. Румянцева.- М : Инфра - М, 2011. - 978 с.</w:t>
      </w:r>
    </w:p>
    <w:p w14:paraId="6CA6B6C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165.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предприятияТекст. : учеб. / Г.В. Савицкая.- М., 2008. 335 с.</w:t>
      </w:r>
    </w:p>
    <w:p w14:paraId="52BF473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166. Самсонов, Н.Ф. Финансовый менеджмент: учеб пособие Текст. / Н.Ф. Самсонов. М., 2008. - 495 с.</w:t>
      </w:r>
    </w:p>
    <w:p w14:paraId="0F1AD42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167. Семочкин, В.Н. Гибкое развитие предприятия: Анализ и планирование Текст. / В.Н. Семочкин. М. : Дело, 2008 .- 376 с.</w:t>
      </w:r>
    </w:p>
    <w:p w14:paraId="134AB71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168. Советский энциклопедический словарьТекст. / Совет, энцикл.:- М. 1980. с.657.</w:t>
      </w:r>
    </w:p>
    <w:p w14:paraId="345EA0A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169. Соколова, О.В. Финансы,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учеб. Текст. / О.В. Соколоваю. М.: Юристъ, 2009 - 784 с.</w:t>
      </w:r>
    </w:p>
    <w:p w14:paraId="2D471D5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170. Спицын, А.Т.</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модернизации и развития национальной экономики России Текст. / А.Т. Спицын. М. : Экономика. 2004.-556 с.</w:t>
      </w:r>
    </w:p>
    <w:p w14:paraId="1C3C415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Е.С. Управление оборотным капиталом Текст.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Е.В.Быкова, И.А.Бланк. М. : Перспектива, 1998.</w:t>
      </w:r>
    </w:p>
    <w:p w14:paraId="4EA3275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172. Стоянова, Е.С. Финансовый менеджмент: теория и практика учеб. Текст. / Е.С. Стоянова. 6-е изд. - М.: Перспектива, 2008. - 656 с.</w:t>
      </w:r>
    </w:p>
    <w:p w14:paraId="6429A0D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промышленности России на период до 2020 годаТекст./ Утв. 18 .03.2009 г. № 150.</w:t>
      </w:r>
    </w:p>
    <w:p w14:paraId="2C0CC06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Тактаров</w:t>
      </w:r>
      <w:r>
        <w:rPr>
          <w:rFonts w:ascii="Verdana" w:hAnsi="Verdana"/>
          <w:color w:val="000000"/>
          <w:sz w:val="18"/>
          <w:szCs w:val="18"/>
        </w:rPr>
        <w:t>, Г. А. Финансовая среда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риски : учеб. пособие Текст. / Г.А.</w:t>
      </w:r>
      <w:r>
        <w:rPr>
          <w:rStyle w:val="WW8Num2z0"/>
          <w:rFonts w:ascii="Verdana" w:hAnsi="Verdana"/>
          <w:color w:val="000000"/>
          <w:sz w:val="18"/>
          <w:szCs w:val="18"/>
        </w:rPr>
        <w:t> </w:t>
      </w:r>
      <w:r>
        <w:rPr>
          <w:rStyle w:val="WW8Num3z0"/>
          <w:rFonts w:ascii="Verdana" w:hAnsi="Verdana"/>
          <w:color w:val="4682B4"/>
          <w:sz w:val="18"/>
          <w:szCs w:val="18"/>
        </w:rPr>
        <w:t>Тактаров</w:t>
      </w:r>
      <w:r>
        <w:rPr>
          <w:rFonts w:ascii="Verdana" w:hAnsi="Verdana"/>
          <w:color w:val="000000"/>
          <w:sz w:val="18"/>
          <w:szCs w:val="18"/>
        </w:rPr>
        <w:t>, Е.М. Григорьев. М. : Финансы и статистика, 2006. - 256 с.</w:t>
      </w:r>
    </w:p>
    <w:p w14:paraId="003D4CB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175. Толковый словарь терминов</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финансирования. Текст./ -СПб., 2004.</w:t>
      </w:r>
    </w:p>
    <w:p w14:paraId="4AB5C00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176. Управление наукой в странах ЕСТекст. / Под ред. В.Г. Готбрауза -СПб., 2005.</w:t>
      </w:r>
    </w:p>
    <w:p w14:paraId="3994D6C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И.М. Финансовый менеджмент : учеб. пособ. Текст. / И.М. Карасева, М.А.Ревякина, под ред. Ю.П.</w:t>
      </w:r>
      <w:r>
        <w:rPr>
          <w:rStyle w:val="WW8Num2z0"/>
          <w:rFonts w:ascii="Verdana" w:hAnsi="Verdana"/>
          <w:color w:val="000000"/>
          <w:sz w:val="18"/>
          <w:szCs w:val="18"/>
        </w:rPr>
        <w:t> </w:t>
      </w:r>
      <w:r>
        <w:rPr>
          <w:rStyle w:val="WW8Num3z0"/>
          <w:rFonts w:ascii="Verdana" w:hAnsi="Verdana"/>
          <w:color w:val="4682B4"/>
          <w:sz w:val="18"/>
          <w:szCs w:val="18"/>
        </w:rPr>
        <w:t>Анискина</w:t>
      </w:r>
      <w:r>
        <w:rPr>
          <w:rStyle w:val="WW8Num2z0"/>
          <w:rFonts w:ascii="Verdana" w:hAnsi="Verdana"/>
          <w:color w:val="000000"/>
          <w:sz w:val="18"/>
          <w:szCs w:val="18"/>
        </w:rPr>
        <w:t> </w:t>
      </w:r>
      <w:r>
        <w:rPr>
          <w:rFonts w:ascii="Verdana" w:hAnsi="Verdana"/>
          <w:color w:val="000000"/>
          <w:sz w:val="18"/>
          <w:szCs w:val="18"/>
        </w:rPr>
        <w:t>2-е изд., стер. - М. : Омега Л, 2007. - 234 с.</w:t>
      </w:r>
    </w:p>
    <w:p w14:paraId="1E00CA1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178. Финансовый менеджмент : учеб. пособ. Текст. / под ред. проф.</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Е.И. М. : ИД ФБК-ПРЕСС, 2008.</w:t>
      </w:r>
    </w:p>
    <w:p w14:paraId="1F56A65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179. Финансовый менеджмент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и в индустрии финансовых услуг Текст. / Джозеф</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мл. : пер. с англ. -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2007.-е. 513-514.</w:t>
      </w:r>
    </w:p>
    <w:p w14:paraId="5A38D98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180. Финансово</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энциклопедический словарь Текст. /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 М. : Финансы и статистика, 2002. - с.440.</w:t>
      </w:r>
    </w:p>
    <w:p w14:paraId="51FD320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181. Финансовый менеджмент : теория и практика : учебникТекст.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 изд. перераб. и доп.-М. : Перспектива, 2006, с. 656.</w:t>
      </w:r>
    </w:p>
    <w:p w14:paraId="7974522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182. Фрост, Стивен М. Настольная книга банковского</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Деньги, риски и профессиональные приемы : пер с англ. Текст. / под науч. ред. Н.В. Рудя. Днепропетровск :</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2006. - с. 449.195</w:t>
      </w:r>
    </w:p>
    <w:p w14:paraId="7E7FF9A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183. Финансы : учеб. Текст. / под ред. А.Н.Ковалевой. М. : Финансы и статистика, 2008.</w:t>
      </w:r>
    </w:p>
    <w:p w14:paraId="0E988B8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Бородина</w:t>
      </w:r>
      <w:r>
        <w:rPr>
          <w:rFonts w:ascii="Verdana" w:hAnsi="Verdana"/>
          <w:color w:val="000000"/>
          <w:sz w:val="18"/>
          <w:szCs w:val="18"/>
        </w:rPr>
        <w:t>, Е.И. Финансы предприятий : учеб. пособие Текст. / Е.И. Бородина, Ю.С.</w:t>
      </w:r>
      <w:r>
        <w:rPr>
          <w:rStyle w:val="WW8Num2z0"/>
          <w:rFonts w:ascii="Verdana" w:hAnsi="Verdana"/>
          <w:color w:val="000000"/>
          <w:sz w:val="18"/>
          <w:szCs w:val="18"/>
        </w:rPr>
        <w:t> </w:t>
      </w:r>
      <w:r>
        <w:rPr>
          <w:rStyle w:val="WW8Num3z0"/>
          <w:rFonts w:ascii="Verdana" w:hAnsi="Verdana"/>
          <w:color w:val="4682B4"/>
          <w:sz w:val="18"/>
          <w:szCs w:val="18"/>
        </w:rPr>
        <w:t>Голикова</w:t>
      </w:r>
      <w:r>
        <w:rPr>
          <w:rFonts w:ascii="Verdana" w:hAnsi="Verdana"/>
          <w:color w:val="000000"/>
          <w:sz w:val="18"/>
          <w:szCs w:val="18"/>
        </w:rPr>
        <w:t>, Н.В. Колчина, З.М. Смирнова ; под ред. Е.И. Бородиной М. : Банки и биржи : ЮНИТИ, 2008. - 208 с.</w:t>
      </w:r>
    </w:p>
    <w:p w14:paraId="0D2C8AA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Фишберн</w:t>
      </w:r>
      <w:r>
        <w:rPr>
          <w:rFonts w:ascii="Verdana" w:hAnsi="Verdana"/>
          <w:color w:val="000000"/>
          <w:sz w:val="18"/>
          <w:szCs w:val="18"/>
        </w:rPr>
        <w:t>, П. Теория полезности для принятия решений Текст. / П Фишберн. М. : Наука, 1978. - 135 с.</w:t>
      </w:r>
    </w:p>
    <w:p w14:paraId="00CF609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186. Фредериск С. Мишкин.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банковского дела и финансовых рынков : пер. с англ.Текст. / 2-е изд. -М. : И.Д.Вильямс, 2006. -с. 880.</w:t>
      </w:r>
    </w:p>
    <w:p w14:paraId="2EB93E5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 Хелферт. М. : ЮНИТИ, 1996.</w:t>
      </w:r>
    </w:p>
    <w:p w14:paraId="139AA13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188. Царев, В.В. Оценка эффективности инвестиционных проектов Текст. / В.В. Царев. СПб.: Питер, 2004. - 464 с. (Сер. «</w:t>
      </w:r>
      <w:r>
        <w:rPr>
          <w:rStyle w:val="WW8Num3z0"/>
          <w:rFonts w:ascii="Verdana" w:hAnsi="Verdana"/>
          <w:color w:val="4682B4"/>
          <w:sz w:val="18"/>
          <w:szCs w:val="18"/>
        </w:rPr>
        <w:t>Академия финансов</w:t>
      </w:r>
      <w:r>
        <w:rPr>
          <w:rFonts w:ascii="Verdana" w:hAnsi="Verdana"/>
          <w:color w:val="000000"/>
          <w:sz w:val="18"/>
          <w:szCs w:val="18"/>
        </w:rPr>
        <w:t>»).</w:t>
      </w:r>
    </w:p>
    <w:p w14:paraId="2E27DD7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Ли Финансы корпораций: теория, методы и практикаТекст. / Ченг Ф. Ли, Джозеф И. Финерти. пер. с англ. М. : ИНФРА-М, 2000.</w:t>
      </w:r>
    </w:p>
    <w:p w14:paraId="4A67E09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Чичерова</w:t>
      </w:r>
      <w:r>
        <w:rPr>
          <w:rStyle w:val="WW8Num2z0"/>
          <w:rFonts w:ascii="Verdana" w:hAnsi="Verdana"/>
          <w:color w:val="000000"/>
          <w:sz w:val="18"/>
          <w:szCs w:val="18"/>
        </w:rPr>
        <w:t> </w:t>
      </w:r>
      <w:r>
        <w:rPr>
          <w:rFonts w:ascii="Verdana" w:hAnsi="Verdana"/>
          <w:color w:val="000000"/>
          <w:sz w:val="18"/>
          <w:szCs w:val="18"/>
        </w:rPr>
        <w:t>Е.Ю. Управление развитием наукоемких производств в России Текст. / Е.Ю. Чичерова. М.: КНОРУС, 2004. - 176 с.204 Черешнев</w:t>
      </w:r>
    </w:p>
    <w:p w14:paraId="0E1F74C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191. Чусова, Н.С. Практические вопросы участия в 7РП: общие принципыТекст./ Н.С. Чусова. Материалы семинара-тренинга «Новые конкурсы в области социально-экономических и гуманитарных наук и правила участия в Седьмой рамочной программе ЕС».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2009.</w:t>
      </w:r>
    </w:p>
    <w:p w14:paraId="67CEF05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Шапкин</w:t>
      </w:r>
      <w:r>
        <w:rPr>
          <w:rFonts w:ascii="Verdana" w:hAnsi="Verdana"/>
          <w:color w:val="000000"/>
          <w:sz w:val="18"/>
          <w:szCs w:val="18"/>
        </w:rPr>
        <w:t>, A.C. Теория риска и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учеб. Текст. / A.C. Шапкин, В.А. Шапкин.- 2-е изд.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-880 с.</w:t>
      </w:r>
    </w:p>
    <w:p w14:paraId="08E65C5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193. Шаталова, Н. Закаленная воля. Россия готова к равноправному сотрудничеству с Европой Текст. / Н. Шаталова // М.: Поиск, 2007. (http://www.poisknews.ru/2007/03/04/zakalennajavolja.html).</w:t>
      </w:r>
    </w:p>
    <w:p w14:paraId="08708A2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194. Шаталова, Н. Координация движений. Международному научному сотрудничеству нужна устойчивость Текст. / Н. Шаталова // М.: Поиск, 2007. (http://www.poisknews.ru/2007/12/12/koordinacijadvizhenijj.html).</w:t>
      </w:r>
    </w:p>
    <w:p w14:paraId="60710E9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195. Шаталова, Н. Семь лет отмерь Текст. / Н. Шаталова // М.: Поиск, 2006. (http://www.poisknews.ru/2006/08/04/semletotmer.html).</w:t>
      </w:r>
    </w:p>
    <w:p w14:paraId="6C49FD4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196. Шаталова, Н. Этапы большого евро-пути. Как лучше подготовиться к старту новой рамочной программы ЕС Текст. / Н. Шаталова // М.: Поиск, 2006. (http://www.poisknews.ru/2006/08/18/jetapybolshogoevroputi.html).</w:t>
      </w:r>
    </w:p>
    <w:p w14:paraId="6D85F2F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Текст.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Сайфулин, Е.В Негашев. М. : ИНФРА-М, 2007. - 208 с.</w:t>
      </w:r>
    </w:p>
    <w:p w14:paraId="46C5EE4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198. Шуляк, П. Н. Финансы предприятий: учеб. Текст. / П. Н. Шуляк М. : Дашков и К, 2007. - 71 с.</w:t>
      </w:r>
    </w:p>
    <w:p w14:paraId="3252F4D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Й. А. Теория экономического развития Текст. / Й. А. Шумпетер. М. : Прогресс, 1982.</w:t>
      </w:r>
    </w:p>
    <w:p w14:paraId="33875D7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200. Штырова, И.А.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путем его перевода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Текст. / И.А. Штырова. М., 2004. с. 17, 21 - 23, 27-28, 31.</w:t>
      </w:r>
    </w:p>
    <w:p w14:paraId="6B190F5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201. Щербакова, Г.Н. Анализ и оценка банковской деятельности Текст. / Т.Н. Щербакова. М.: Вершина, - 2007.- 464 с.</w:t>
      </w:r>
    </w:p>
    <w:p w14:paraId="3B6D910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202. Щербакова, Л.И. Государственное регулирование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предпринимательства на базе венчурного капитала Текст. / Л.И. Щербакова. М., 2006.</w:t>
      </w:r>
    </w:p>
    <w:p w14:paraId="7560D9D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203. Экономический анализ : учеб. пособ. Текст. / под ред. Л.Е.Басовский, А. М.</w:t>
      </w:r>
      <w:r>
        <w:rPr>
          <w:rStyle w:val="WW8Num2z0"/>
          <w:rFonts w:ascii="Verdana" w:hAnsi="Verdana"/>
          <w:color w:val="000000"/>
          <w:sz w:val="18"/>
          <w:szCs w:val="18"/>
        </w:rPr>
        <w:t> </w:t>
      </w:r>
      <w:r>
        <w:rPr>
          <w:rStyle w:val="WW8Num3z0"/>
          <w:rFonts w:ascii="Verdana" w:hAnsi="Verdana"/>
          <w:color w:val="4682B4"/>
          <w:sz w:val="18"/>
          <w:szCs w:val="18"/>
        </w:rPr>
        <w:t>Лунева</w:t>
      </w:r>
      <w:r>
        <w:rPr>
          <w:rFonts w:ascii="Verdana" w:hAnsi="Verdana"/>
          <w:color w:val="000000"/>
          <w:sz w:val="18"/>
          <w:szCs w:val="18"/>
        </w:rPr>
        <w:t>, А.Л. Басовский. М : Инфра-М, 2008. - 224 с.</w:t>
      </w:r>
    </w:p>
    <w:p w14:paraId="1F92A87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204. Экономика предприятия : учеб. для вузов Текст. / под ред.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М. : ЮНИТИ-ДАНА, 2008. 718 с.</w:t>
      </w:r>
    </w:p>
    <w:p w14:paraId="585675B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205. Экономическая теория :</w:t>
      </w:r>
      <w:r>
        <w:rPr>
          <w:rStyle w:val="WW8Num2z0"/>
          <w:rFonts w:ascii="Verdana" w:hAnsi="Verdana"/>
          <w:color w:val="000000"/>
          <w:sz w:val="18"/>
          <w:szCs w:val="18"/>
        </w:rPr>
        <w:t> </w:t>
      </w:r>
      <w:r>
        <w:rPr>
          <w:rStyle w:val="WW8Num3z0"/>
          <w:rFonts w:ascii="Verdana" w:hAnsi="Verdana"/>
          <w:color w:val="4682B4"/>
          <w:sz w:val="18"/>
          <w:szCs w:val="18"/>
        </w:rPr>
        <w:t>политэкономия</w:t>
      </w:r>
      <w:r>
        <w:rPr>
          <w:rStyle w:val="WW8Num2z0"/>
          <w:rFonts w:ascii="Verdana" w:hAnsi="Verdana"/>
          <w:color w:val="000000"/>
          <w:sz w:val="18"/>
          <w:szCs w:val="18"/>
        </w:rPr>
        <w:t> </w:t>
      </w:r>
      <w:r>
        <w:rPr>
          <w:rFonts w:ascii="Verdana" w:hAnsi="Verdana"/>
          <w:color w:val="000000"/>
          <w:sz w:val="18"/>
          <w:szCs w:val="18"/>
        </w:rPr>
        <w:t>: Текст. / под ред. Д.Д. Москвина // Учеб. для вузов. М. : УРСС, 2003.</w:t>
      </w:r>
    </w:p>
    <w:p w14:paraId="07EDB63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206. Ярных, Э. А. Статистика финансов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учеб. пособ. Текст. / Э. А. Ярных. 2-е изд., перераб. и доп. - М.: Финансы и статистика, 2005. -352 с.1.I. СТАТЬИ</w:t>
      </w:r>
    </w:p>
    <w:p w14:paraId="4573DDD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207. Астамиров, Х.У.</w:t>
      </w:r>
      <w:r>
        <w:rPr>
          <w:rStyle w:val="WW8Num2z0"/>
          <w:rFonts w:ascii="Verdana" w:hAnsi="Verdana"/>
          <w:color w:val="000000"/>
          <w:sz w:val="18"/>
          <w:szCs w:val="18"/>
        </w:rPr>
        <w:t>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 институциональный подход к управлению банковскими рисками / Х.У. Астамиров //Банковские услуги. 2007. - № 6. -с.-З.</w:t>
      </w:r>
    </w:p>
    <w:p w14:paraId="0912E2C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А.Г. Об особенностях современного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и его последствий для России / А.Г. Аганбегян //Деньги и кредит. -2008. № 12.</w:t>
      </w:r>
    </w:p>
    <w:p w14:paraId="34933D1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209. Аммосов, Ю.П. Игра на повышение / Ю.П. Аммосов // Эксперт. 2006. -№3</w:t>
      </w:r>
    </w:p>
    <w:p w14:paraId="0F9C8AA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210. Бухтин, М.А. Управление кредитным риском банка: понятия ожидаемых и</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потерь / М.А. Бухтин //Деньги и кредит. 2008. - № 5.</w:t>
      </w:r>
    </w:p>
    <w:p w14:paraId="038011F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Байдин</w:t>
      </w:r>
      <w:r>
        <w:rPr>
          <w:rFonts w:ascii="Verdana" w:hAnsi="Verdana"/>
          <w:color w:val="000000"/>
          <w:sz w:val="18"/>
          <w:szCs w:val="18"/>
        </w:rPr>
        <w:t>, Е.В., Некоторые аспекты регулирования кредитного риска / Е.В. Байдин, О.С.</w:t>
      </w:r>
      <w:r>
        <w:rPr>
          <w:rStyle w:val="WW8Num2z0"/>
          <w:rFonts w:ascii="Verdana" w:hAnsi="Verdana"/>
          <w:color w:val="000000"/>
          <w:sz w:val="18"/>
          <w:szCs w:val="18"/>
        </w:rPr>
        <w:t> </w:t>
      </w:r>
      <w:r>
        <w:rPr>
          <w:rStyle w:val="WW8Num3z0"/>
          <w:rFonts w:ascii="Verdana" w:hAnsi="Verdana"/>
          <w:color w:val="4682B4"/>
          <w:sz w:val="18"/>
          <w:szCs w:val="18"/>
        </w:rPr>
        <w:t>Байдина</w:t>
      </w:r>
      <w:r>
        <w:rPr>
          <w:rStyle w:val="WW8Num2z0"/>
          <w:rFonts w:ascii="Verdana" w:hAnsi="Verdana"/>
          <w:color w:val="000000"/>
          <w:sz w:val="18"/>
          <w:szCs w:val="18"/>
        </w:rPr>
        <w:t> </w:t>
      </w:r>
      <w:r>
        <w:rPr>
          <w:rFonts w:ascii="Verdana" w:hAnsi="Verdana"/>
          <w:color w:val="000000"/>
          <w:sz w:val="18"/>
          <w:szCs w:val="18"/>
        </w:rPr>
        <w:t>//Деньги и кредит. 2008. - № 1.</w:t>
      </w:r>
    </w:p>
    <w:p w14:paraId="633D2C4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212. Болдырева, Н.Б.</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рисков коллективного инвестиционного фонда. Особенности управления рисками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моногр / Н.Б Болдырева. Тюменьп: ТюмГУ, 2007. 168 с.</w:t>
      </w:r>
    </w:p>
    <w:p w14:paraId="3CD7B46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213. Бунчук, М. Роль венчурного капитала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малого инновационного бизнеса / М. Бунчук // Технологический бизнес. 2005. - № 1.</w:t>
      </w:r>
    </w:p>
    <w:p w14:paraId="3A3161E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214. Гузнов, А.Г. Основные правовые проблемы реализации</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II в России / А.Г. Гузнов //Деньги и кредит. 2008. - № 6.</w:t>
      </w:r>
    </w:p>
    <w:p w14:paraId="1385F6D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215. Григорьев, Л.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 вхождение в мировую</w:t>
      </w:r>
      <w:r>
        <w:rPr>
          <w:rStyle w:val="WW8Num2z0"/>
          <w:rFonts w:ascii="Verdana" w:hAnsi="Verdana"/>
          <w:color w:val="000000"/>
          <w:sz w:val="18"/>
          <w:szCs w:val="18"/>
        </w:rPr>
        <w:t> </w:t>
      </w:r>
      <w:r>
        <w:rPr>
          <w:rStyle w:val="WW8Num3z0"/>
          <w:rFonts w:ascii="Verdana" w:hAnsi="Verdana"/>
          <w:color w:val="4682B4"/>
          <w:sz w:val="18"/>
          <w:szCs w:val="18"/>
        </w:rPr>
        <w:t>рецессию</w:t>
      </w:r>
      <w:r>
        <w:rPr>
          <w:rStyle w:val="WW8Num2z0"/>
          <w:rFonts w:ascii="Verdana" w:hAnsi="Verdana"/>
          <w:color w:val="000000"/>
          <w:sz w:val="18"/>
          <w:szCs w:val="18"/>
        </w:rPr>
        <w:t> </w:t>
      </w:r>
      <w:r>
        <w:rPr>
          <w:rFonts w:ascii="Verdana" w:hAnsi="Verdana"/>
          <w:color w:val="000000"/>
          <w:sz w:val="18"/>
          <w:szCs w:val="18"/>
        </w:rPr>
        <w:t>/ Л.Григорьев, М. Салихов, //Вопросы экономики, 2008. № 12. с.27 - 45.</w:t>
      </w:r>
    </w:p>
    <w:p w14:paraId="155B961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Гохштанд</w:t>
      </w:r>
      <w:r>
        <w:rPr>
          <w:rFonts w:ascii="Verdana" w:hAnsi="Verdana"/>
          <w:color w:val="000000"/>
          <w:sz w:val="18"/>
          <w:szCs w:val="18"/>
        </w:rPr>
        <w:t>, А.Д. Инновационная деятельность как особый вид экономической деятельности / А.Д. Гохштанд // Бюро</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инвестиций. -2007.-№ 1.</w:t>
      </w:r>
    </w:p>
    <w:p w14:paraId="759986C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217. Дудка, А.Б. Риск-менеджмент и оптимизационное планирование в кредитных организациях / А.Б. Дудка //Деньги и кредит. 2008. - № 11.</w:t>
      </w:r>
    </w:p>
    <w:p w14:paraId="1DD3A63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218. Думная, H.H. Риски и</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условиях новой экономики / H.H. Думная //Банковские услуги. 2007. - № 6, - с. 25.</w:t>
      </w:r>
    </w:p>
    <w:p w14:paraId="5B9CF2A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219. Захаров, A.B. Нестабильность</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рынков: уроки и последствия для России / A.B. Захаров //Деньги и кредит. 2008. - № 6.</w:t>
      </w:r>
    </w:p>
    <w:p w14:paraId="2F1707D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Ивантер</w:t>
      </w:r>
      <w:r>
        <w:rPr>
          <w:rFonts w:ascii="Verdana" w:hAnsi="Verdana"/>
          <w:color w:val="000000"/>
          <w:sz w:val="18"/>
          <w:szCs w:val="18"/>
        </w:rPr>
        <w:t>, В.В., Панфилов, B.C. Конец экономики роста или смена парадигмы развития? Извлекая уроки</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В.В.Ивантер, B.C. Панфилов // Вестник РАН.- 2011. №7 том 81.</w:t>
      </w:r>
    </w:p>
    <w:p w14:paraId="21942B3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Каширин</w:t>
      </w:r>
      <w:r>
        <w:rPr>
          <w:rFonts w:ascii="Verdana" w:hAnsi="Verdana"/>
          <w:color w:val="000000"/>
          <w:sz w:val="18"/>
          <w:szCs w:val="18"/>
        </w:rPr>
        <w:t xml:space="preserve">, А.И. Договор простого товарищества и венчурные фонды / А.И.Каширин, </w:t>
      </w:r>
      <w:r>
        <w:rPr>
          <w:rFonts w:ascii="Verdana" w:hAnsi="Verdana"/>
          <w:color w:val="000000"/>
          <w:sz w:val="18"/>
          <w:szCs w:val="18"/>
        </w:rPr>
        <w:lastRenderedPageBreak/>
        <w:t>A.C.</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 Рынок ценных бумаг. 2006. - № 3.</w:t>
      </w:r>
    </w:p>
    <w:p w14:paraId="4C4A45E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222. Ковалев, В.А. О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 В.А. Ковалев //Деньги и кредит. 2008. - № 1.</w:t>
      </w:r>
    </w:p>
    <w:p w14:paraId="58688AD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223. Ковалев, П.П. К вопросу о функциональном анализе банковской системы / П.П. Ковалев // Деньги и кредит. 2008. - № 9.</w:t>
      </w:r>
    </w:p>
    <w:p w14:paraId="3DA3C88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224. Ковалев, П.П. Некоторые аспекты управления рисками / П.П. Ковалев //Деньги и кредит. 2006. - № 1.</w:t>
      </w:r>
    </w:p>
    <w:p w14:paraId="4F50BC22"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225. Кузьмин, В. Факторы экономического кризиса / В. Кузьмин //</w:t>
      </w:r>
      <w:r>
        <w:rPr>
          <w:rStyle w:val="WW8Num3z0"/>
          <w:rFonts w:ascii="Verdana" w:hAnsi="Verdana"/>
          <w:color w:val="4682B4"/>
          <w:sz w:val="18"/>
          <w:szCs w:val="18"/>
        </w:rPr>
        <w:t>Экономист</w:t>
      </w:r>
      <w:r>
        <w:rPr>
          <w:rFonts w:ascii="Verdana" w:hAnsi="Verdana"/>
          <w:color w:val="000000"/>
          <w:sz w:val="18"/>
          <w:szCs w:val="18"/>
        </w:rPr>
        <w:t>, 2009, №3.</w:t>
      </w:r>
    </w:p>
    <w:p w14:paraId="674E3D1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В.А. Сравнительный анализ эффективности различных источников финансирования для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на предприятиях цветной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 Лазарев В.А. // Лизинг. 2010. - № 7.</w:t>
      </w:r>
    </w:p>
    <w:p w14:paraId="3F89916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Славянский A.B. Оценка рисков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банков на основе трехмерной корреляционной модели / Лещинская А.Ф.</w:t>
      </w:r>
      <w:r>
        <w:rPr>
          <w:rStyle w:val="WW8Num2z0"/>
          <w:rFonts w:ascii="Verdana" w:hAnsi="Verdana"/>
          <w:color w:val="000000"/>
          <w:sz w:val="18"/>
          <w:szCs w:val="18"/>
        </w:rPr>
        <w:t> </w:t>
      </w:r>
      <w:r>
        <w:rPr>
          <w:rStyle w:val="WW8Num3z0"/>
          <w:rFonts w:ascii="Verdana" w:hAnsi="Verdana"/>
          <w:color w:val="4682B4"/>
          <w:sz w:val="18"/>
          <w:szCs w:val="18"/>
        </w:rPr>
        <w:t>Славянский</w:t>
      </w:r>
      <w:r>
        <w:rPr>
          <w:rStyle w:val="WW8Num2z0"/>
          <w:rFonts w:ascii="Verdana" w:hAnsi="Verdana"/>
          <w:color w:val="000000"/>
          <w:sz w:val="18"/>
          <w:szCs w:val="18"/>
        </w:rPr>
        <w:t> </w:t>
      </w:r>
      <w:r>
        <w:rPr>
          <w:rFonts w:ascii="Verdana" w:hAnsi="Verdana"/>
          <w:color w:val="000000"/>
          <w:sz w:val="18"/>
          <w:szCs w:val="18"/>
        </w:rPr>
        <w:t>A.B.// Страховое дело. 2009. - № 9 и №10.</w:t>
      </w:r>
    </w:p>
    <w:p w14:paraId="1B9C59F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Принципы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технологий / Лещинская А.Ф. // Менеджмент в России и за рубежом. 2008. -№6</w:t>
      </w:r>
    </w:p>
    <w:p w14:paraId="5835078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Некоторые проблемы экономики наукоемких технологий / Лещинская А.Ф. // Экономика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2008. - №1</w:t>
      </w:r>
    </w:p>
    <w:p w14:paraId="056E2D2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Оперативный лизинг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привлечения инвестиций в условиях финансово кризиса / А.Ф. Лещинская, В.А.</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 Лизинг. 2009. - № 9.</w:t>
      </w:r>
    </w:p>
    <w:p w14:paraId="6EC798C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231. Лещинская, А.Ф. К оценке эффективности инновационного развития России / А.Ф Лещинская // Сбор. труд. XIX Междунар. конф. «</w:t>
      </w:r>
      <w:r>
        <w:rPr>
          <w:rStyle w:val="WW8Num3z0"/>
          <w:rFonts w:ascii="Verdana" w:hAnsi="Verdana"/>
          <w:color w:val="4682B4"/>
          <w:sz w:val="18"/>
          <w:szCs w:val="18"/>
        </w:rPr>
        <w:t>Материалы с особыми физическими свойствами и магнитные системы</w:t>
      </w:r>
      <w:r>
        <w:rPr>
          <w:rFonts w:ascii="Verdana" w:hAnsi="Verdana"/>
          <w:color w:val="000000"/>
          <w:sz w:val="18"/>
          <w:szCs w:val="18"/>
        </w:rPr>
        <w:t>» 1-5 октября 2007г., г. Суздаль.</w:t>
      </w:r>
    </w:p>
    <w:p w14:paraId="7A3CA8B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232. Лещинская, А.Ф. Координационное моделирование при реализации инвестиций / А.Ф. Лещинская // Менеджмент в России и за рубежом. 2008. -№5.-с. 3-10.</w:t>
      </w:r>
    </w:p>
    <w:p w14:paraId="042144B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233. Лещинская, А.Ф. Координационное моделирование при реализации инвестиций / А.Ф. Лещинская // Менеджмент в России и за рубежом. 2008. -№5.</w:t>
      </w:r>
    </w:p>
    <w:p w14:paraId="0B56821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Особенности оценки рисков инвестирования в реализацию наукоемких технологий /А.Ф. Лещинская, Ю.Ю.</w:t>
      </w:r>
      <w:r>
        <w:rPr>
          <w:rStyle w:val="WW8Num2z0"/>
          <w:rFonts w:ascii="Verdana" w:hAnsi="Verdana"/>
          <w:color w:val="000000"/>
          <w:sz w:val="18"/>
          <w:szCs w:val="18"/>
        </w:rPr>
        <w:t> </w:t>
      </w:r>
      <w:r>
        <w:rPr>
          <w:rStyle w:val="WW8Num3z0"/>
          <w:rFonts w:ascii="Verdana" w:hAnsi="Verdana"/>
          <w:color w:val="4682B4"/>
          <w:sz w:val="18"/>
          <w:szCs w:val="18"/>
        </w:rPr>
        <w:t>Костюхин</w:t>
      </w:r>
      <w:r>
        <w:rPr>
          <w:rStyle w:val="WW8Num2z0"/>
          <w:rFonts w:ascii="Verdana" w:hAnsi="Verdana"/>
          <w:color w:val="000000"/>
          <w:sz w:val="18"/>
          <w:szCs w:val="18"/>
        </w:rPr>
        <w:t> </w:t>
      </w:r>
      <w:r>
        <w:rPr>
          <w:rFonts w:ascii="Verdana" w:hAnsi="Verdana"/>
          <w:color w:val="000000"/>
          <w:sz w:val="18"/>
          <w:szCs w:val="18"/>
        </w:rPr>
        <w:t>// Специальный выпуск №6 часть 2 Перспективные материалы. М. : Интерконтакт Наука, декабрь 2008 г., 413-423 с.</w:t>
      </w:r>
    </w:p>
    <w:p w14:paraId="10C9832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Некоторые особенности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российской промышленности. / Лещинская А.Ф. // Сб. науч. тр. № 17. М. : Учеба, 2007.</w:t>
      </w:r>
    </w:p>
    <w:p w14:paraId="1DB8232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236. Лещинская, А.Ф. Оценка</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Style w:val="WW8Num2z0"/>
          <w:rFonts w:ascii="Verdana" w:hAnsi="Verdana"/>
          <w:color w:val="000000"/>
          <w:sz w:val="18"/>
          <w:szCs w:val="18"/>
        </w:rPr>
        <w:t> </w:t>
      </w:r>
      <w:r>
        <w:rPr>
          <w:rFonts w:ascii="Verdana" w:hAnsi="Verdana"/>
          <w:color w:val="000000"/>
          <w:sz w:val="18"/>
          <w:szCs w:val="18"/>
        </w:rPr>
        <w:t>финансовых инвестиций реализации наукоемких технологий. / А.Ф. Лещинская // Вест. Тамбовского Ун-та. 2009. - № 2.</w:t>
      </w:r>
    </w:p>
    <w:p w14:paraId="3C28DE9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237. Лещинская, А.Ф. Оценка финансовых рисков инвестирования при реализации наукоемких технологий. / А.Ф. Лещинская // Вест. Тамбовского Ун-та. 2009. - № 2. - с. 373-380</w:t>
      </w:r>
    </w:p>
    <w:p w14:paraId="06F1124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238. Лещинская, А.Ф. Подходы к оценке эффективности инновационного развития Россию. / А.Ф. Лещинская // Горный информ.-аналит. бюл. 2007. -№4.</w:t>
      </w:r>
    </w:p>
    <w:p w14:paraId="69567D6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239. Лещинская, А.Ф. Роль наукоемких технологий в формировании инновационной политики металлургии России / А.Ф. Лещинская // Горный информ.-аналит. бюл. 2007. - № 1</w:t>
      </w:r>
    </w:p>
    <w:p w14:paraId="3615322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Лещинская</w:t>
      </w:r>
      <w:r>
        <w:rPr>
          <w:rFonts w:ascii="Verdana" w:hAnsi="Verdana"/>
          <w:color w:val="000000"/>
          <w:sz w:val="18"/>
          <w:szCs w:val="18"/>
        </w:rPr>
        <w:t>, А.Ф. Использование координационного моделирования при реализации инвестиций / А.Ф. Лещинская, А.Ю.</w:t>
      </w:r>
      <w:r>
        <w:rPr>
          <w:rStyle w:val="WW8Num2z0"/>
          <w:rFonts w:ascii="Verdana" w:hAnsi="Verdana"/>
          <w:color w:val="000000"/>
          <w:sz w:val="18"/>
          <w:szCs w:val="18"/>
        </w:rPr>
        <w:t> </w:t>
      </w:r>
      <w:r>
        <w:rPr>
          <w:rStyle w:val="WW8Num3z0"/>
          <w:rFonts w:ascii="Verdana" w:hAnsi="Verdana"/>
          <w:color w:val="4682B4"/>
          <w:sz w:val="18"/>
          <w:szCs w:val="18"/>
        </w:rPr>
        <w:t>Рябинина</w:t>
      </w:r>
      <w:r>
        <w:rPr>
          <w:rStyle w:val="WW8Num2z0"/>
          <w:rFonts w:ascii="Verdana" w:hAnsi="Verdana"/>
          <w:color w:val="000000"/>
          <w:sz w:val="18"/>
          <w:szCs w:val="18"/>
        </w:rPr>
        <w:t> </w:t>
      </w:r>
      <w:r>
        <w:rPr>
          <w:rFonts w:ascii="Verdana" w:hAnsi="Verdana"/>
          <w:color w:val="000000"/>
          <w:sz w:val="18"/>
          <w:szCs w:val="18"/>
        </w:rPr>
        <w:t>//Менеджмент в России и за рубежом. 2008. - № 5, с. 3-10346</w:t>
      </w:r>
    </w:p>
    <w:p w14:paraId="6630FCC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241. Лещинская, А.Ф. Экономические проблемы при организации исследований и производства функциональный наноматериалов / А.Ф. Лещинская //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№6 часть 2 Перспективные материалы. -М. : Интерконтакт Наука, декабрь 2008 г., 403-413 с.</w:t>
      </w:r>
    </w:p>
    <w:p w14:paraId="005EEBA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242. Мелконян, М.К. Седьмая рамочная программа, общие аспекты; результаты первых двух лет (2007-2008 гг.) / М.К. Мелконян // Материалы семинара «Информационные и коммуникационные технологии в Седьмой рамочной программе ЕС. 5-й конкурс». М., 2009.</w:t>
      </w:r>
    </w:p>
    <w:p w14:paraId="54838C2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243. Лобанов, А. Тенденции развития риск менеджмента: мировой опыт / А. Лобанов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- 1999. - №18. - с. 63.</w:t>
      </w:r>
    </w:p>
    <w:p w14:paraId="55A4CB9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244. Мартынова, Т. О залогах и заложниках / Т. Мартынова // Банковское обозрение. 2007. - №9. - с. 59.</w:t>
      </w:r>
    </w:p>
    <w:p w14:paraId="2E23987B"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245. Олоян, К.А. Об оценке кредитного качества корпоративного заемщика / К.А. Олоян //Деньги и кредит. 2008. - №8.</w:t>
      </w:r>
    </w:p>
    <w:p w14:paraId="269D6FB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246. Пахомов, Ю. Мировой финансовый кризис: цивилизационные истоки / Ю. Пахомов, С. Пахомов // Экономист. 2009. - № 2.</w:t>
      </w:r>
    </w:p>
    <w:p w14:paraId="00D4835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247. Попов, Г. Об экономическом</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 Г. Попов // Вопросы экономики. -2008-№ 12.-с. 112- 119.</w:t>
      </w:r>
    </w:p>
    <w:p w14:paraId="73BEBC9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Рогов</w:t>
      </w:r>
      <w:r>
        <w:rPr>
          <w:rFonts w:ascii="Verdana" w:hAnsi="Verdana"/>
          <w:color w:val="000000"/>
          <w:sz w:val="18"/>
          <w:szCs w:val="18"/>
        </w:rPr>
        <w:t>, С.М. Россия должна стать научной сверхдержавой / Рогов С.М. // Вестник РАН. 2010. - № 7. - с. 579 - 590.</w:t>
      </w:r>
    </w:p>
    <w:p w14:paraId="775540C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249. Третьяков, Ю.Д.</w:t>
      </w:r>
      <w:r>
        <w:rPr>
          <w:rStyle w:val="WW8Num2z0"/>
          <w:rFonts w:ascii="Verdana" w:hAnsi="Verdana"/>
          <w:color w:val="000000"/>
          <w:sz w:val="18"/>
          <w:szCs w:val="18"/>
        </w:rPr>
        <w:t> </w:t>
      </w:r>
      <w:r>
        <w:rPr>
          <w:rStyle w:val="WW8Num3z0"/>
          <w:rFonts w:ascii="Verdana" w:hAnsi="Verdana"/>
          <w:color w:val="4682B4"/>
          <w:sz w:val="18"/>
          <w:szCs w:val="18"/>
        </w:rPr>
        <w:t>Нанотехнологическая</w:t>
      </w:r>
      <w:r>
        <w:rPr>
          <w:rStyle w:val="WW8Num2z0"/>
          <w:rFonts w:ascii="Verdana" w:hAnsi="Verdana"/>
          <w:color w:val="000000"/>
          <w:sz w:val="18"/>
          <w:szCs w:val="18"/>
        </w:rPr>
        <w:t> </w:t>
      </w:r>
      <w:r>
        <w:rPr>
          <w:rFonts w:ascii="Verdana" w:hAnsi="Verdana"/>
          <w:color w:val="000000"/>
          <w:sz w:val="18"/>
          <w:szCs w:val="18"/>
        </w:rPr>
        <w:t>революция в исследовании вещества / Ю.Д. Третьяков // Вестник РАН. 2010. - №7. - с. 598.</w:t>
      </w:r>
    </w:p>
    <w:p w14:paraId="1CA3BEFC"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Саркисянц</w:t>
      </w:r>
      <w:r>
        <w:rPr>
          <w:rFonts w:ascii="Verdana" w:hAnsi="Verdana"/>
          <w:color w:val="000000"/>
          <w:sz w:val="18"/>
          <w:szCs w:val="18"/>
        </w:rPr>
        <w:t>, А. Международные кодексы и стандарты. Критика Базеля II.</w:t>
      </w:r>
      <w:r>
        <w:rPr>
          <w:rStyle w:val="WW8Num2z0"/>
          <w:rFonts w:ascii="Verdana" w:hAnsi="Verdana"/>
          <w:color w:val="000000"/>
          <w:sz w:val="18"/>
          <w:szCs w:val="18"/>
        </w:rPr>
        <w:t> </w:t>
      </w:r>
      <w:r>
        <w:rPr>
          <w:rStyle w:val="WW8Num3z0"/>
          <w:rFonts w:ascii="Verdana" w:hAnsi="Verdana"/>
          <w:color w:val="4682B4"/>
          <w:sz w:val="18"/>
          <w:szCs w:val="18"/>
        </w:rPr>
        <w:t>Базельские</w:t>
      </w:r>
      <w:r>
        <w:rPr>
          <w:rStyle w:val="WW8Num2z0"/>
          <w:rFonts w:ascii="Verdana" w:hAnsi="Verdana"/>
          <w:color w:val="000000"/>
          <w:sz w:val="18"/>
          <w:szCs w:val="18"/>
        </w:rPr>
        <w:t> </w:t>
      </w:r>
      <w:r>
        <w:rPr>
          <w:rFonts w:ascii="Verdana" w:hAnsi="Verdana"/>
          <w:color w:val="000000"/>
          <w:sz w:val="18"/>
          <w:szCs w:val="18"/>
        </w:rPr>
        <w:t>нормы в России / А. Саркисянц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2008. -№3.</w:t>
      </w:r>
    </w:p>
    <w:p w14:paraId="50E27A2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Fonts w:ascii="Verdana" w:hAnsi="Verdana"/>
          <w:color w:val="000000"/>
          <w:sz w:val="18"/>
          <w:szCs w:val="18"/>
        </w:rPr>
        <w:t>, А.Ю. Базель II: к концепции регулятивного капитала / А.Ю. Симановский // Деньги и кредит. 2006. - №5.</w:t>
      </w:r>
    </w:p>
    <w:p w14:paraId="1B75E5C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252. Славянский, А.В. Управление кредитным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как один из элементов системы управления кредитным риском / А.В. Славянский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2008. - № 6.</w:t>
      </w:r>
    </w:p>
    <w:p w14:paraId="14FC6CBE"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Славянский</w:t>
      </w:r>
      <w:r>
        <w:rPr>
          <w:rFonts w:ascii="Verdana" w:hAnsi="Verdana"/>
          <w:color w:val="000000"/>
          <w:sz w:val="18"/>
          <w:szCs w:val="18"/>
        </w:rPr>
        <w:t>, А.В. Оценка рисков кредитного портфеля банков на основе трехмерной корреляционной модели / Славянский А.В.,</w:t>
      </w:r>
      <w:r>
        <w:rPr>
          <w:rStyle w:val="WW8Num2z0"/>
          <w:rFonts w:ascii="Verdana" w:hAnsi="Verdana"/>
          <w:color w:val="000000"/>
          <w:sz w:val="18"/>
          <w:szCs w:val="18"/>
        </w:rPr>
        <w:t> </w:t>
      </w:r>
      <w:r>
        <w:rPr>
          <w:rStyle w:val="WW8Num3z0"/>
          <w:rFonts w:ascii="Verdana" w:hAnsi="Verdana"/>
          <w:color w:val="4682B4"/>
          <w:sz w:val="18"/>
          <w:szCs w:val="18"/>
        </w:rPr>
        <w:t>Лещинская</w:t>
      </w:r>
      <w:r>
        <w:rPr>
          <w:rStyle w:val="WW8Num2z0"/>
          <w:rFonts w:ascii="Verdana" w:hAnsi="Verdana"/>
          <w:color w:val="000000"/>
          <w:sz w:val="18"/>
          <w:szCs w:val="18"/>
        </w:rPr>
        <w:t> </w:t>
      </w:r>
      <w:r>
        <w:rPr>
          <w:rFonts w:ascii="Verdana" w:hAnsi="Verdana"/>
          <w:color w:val="000000"/>
          <w:sz w:val="18"/>
          <w:szCs w:val="18"/>
        </w:rPr>
        <w:t>А.Ф. // Страховое дело. 2009. - №9, №10.</w:t>
      </w:r>
    </w:p>
    <w:p w14:paraId="32E4750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254. Славянский, А.В. Проблемная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банка и ее управление /</w:t>
      </w:r>
    </w:p>
    <w:p w14:paraId="0169D29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255. A.В. Славянский // Аудит и финансовый анализ. №1. - 2009.</w:t>
      </w:r>
    </w:p>
    <w:p w14:paraId="53C02D1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Славянский</w:t>
      </w:r>
      <w:r>
        <w:rPr>
          <w:rFonts w:ascii="Verdana" w:hAnsi="Verdana"/>
          <w:color w:val="000000"/>
          <w:sz w:val="18"/>
          <w:szCs w:val="18"/>
        </w:rPr>
        <w:t>, А.В. Оценка влияния кредитных рисков организации на эффективность финансирования на основе корреляционной модели / А.В. Славянский, А.Ф.</w:t>
      </w:r>
      <w:r>
        <w:rPr>
          <w:rStyle w:val="WW8Num2z0"/>
          <w:rFonts w:ascii="Verdana" w:hAnsi="Verdana"/>
          <w:color w:val="000000"/>
          <w:sz w:val="18"/>
          <w:szCs w:val="18"/>
        </w:rPr>
        <w:t> </w:t>
      </w:r>
      <w:r>
        <w:rPr>
          <w:rStyle w:val="WW8Num3z0"/>
          <w:rFonts w:ascii="Verdana" w:hAnsi="Verdana"/>
          <w:color w:val="4682B4"/>
          <w:sz w:val="18"/>
          <w:szCs w:val="18"/>
        </w:rPr>
        <w:t>Лещинская</w:t>
      </w:r>
      <w:r>
        <w:rPr>
          <w:rStyle w:val="WW8Num2z0"/>
          <w:rFonts w:ascii="Verdana" w:hAnsi="Verdana"/>
          <w:color w:val="000000"/>
          <w:sz w:val="18"/>
          <w:szCs w:val="18"/>
        </w:rPr>
        <w:t> </w:t>
      </w:r>
      <w:r>
        <w:rPr>
          <w:rFonts w:ascii="Verdana" w:hAnsi="Verdana"/>
          <w:color w:val="000000"/>
          <w:sz w:val="18"/>
          <w:szCs w:val="18"/>
        </w:rPr>
        <w:t>// Финансовый менеджмент. 2009. - №5.</w:t>
      </w:r>
    </w:p>
    <w:p w14:paraId="0E8F97F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Тамбовцев</w:t>
      </w:r>
      <w:r>
        <w:rPr>
          <w:rFonts w:ascii="Verdana" w:hAnsi="Verdana"/>
          <w:color w:val="000000"/>
          <w:sz w:val="18"/>
          <w:szCs w:val="18"/>
        </w:rPr>
        <w:t>, В. Финансовый кризис и экономическая теория / Тамбовцев</w:t>
      </w:r>
    </w:p>
    <w:p w14:paraId="35C5A94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258. B. // Вопросы экономики. 2009. - № 1.</w:t>
      </w:r>
    </w:p>
    <w:p w14:paraId="7AFC251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Fonts w:ascii="Verdana" w:hAnsi="Verdana"/>
          <w:color w:val="000000"/>
          <w:sz w:val="18"/>
          <w:szCs w:val="18"/>
        </w:rPr>
        <w:t>, Н.А. Базель II и перспективы его применения в Российской Федерации / Н.А. Тысячникова // Банковское дело. 2007. - №12.</w:t>
      </w:r>
    </w:p>
    <w:p w14:paraId="3627DFD0"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Улюкаев</w:t>
      </w:r>
      <w:r>
        <w:rPr>
          <w:rFonts w:ascii="Verdana" w:hAnsi="Verdana"/>
          <w:color w:val="000000"/>
          <w:sz w:val="18"/>
          <w:szCs w:val="18"/>
        </w:rPr>
        <w:t>, А.В. Меры противодействия мировому финансовому</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 А.В. Улюкаев //Деньги и кредит. 2008. - № 10.</w:t>
      </w:r>
    </w:p>
    <w:p w14:paraId="32C1FD2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261. Улюкаев, А.В. Выступление первого заместителя Председателя Банка России А.В.</w:t>
      </w:r>
      <w:r>
        <w:rPr>
          <w:rStyle w:val="WW8Num2z0"/>
          <w:rFonts w:ascii="Verdana" w:hAnsi="Verdana"/>
          <w:color w:val="000000"/>
          <w:sz w:val="18"/>
          <w:szCs w:val="18"/>
        </w:rPr>
        <w:t> </w:t>
      </w:r>
      <w:r>
        <w:rPr>
          <w:rStyle w:val="WW8Num3z0"/>
          <w:rFonts w:ascii="Verdana" w:hAnsi="Verdana"/>
          <w:color w:val="4682B4"/>
          <w:sz w:val="18"/>
          <w:szCs w:val="18"/>
        </w:rPr>
        <w:t>Улюкаева</w:t>
      </w:r>
      <w:r>
        <w:rPr>
          <w:rStyle w:val="WW8Num2z0"/>
          <w:rFonts w:ascii="Verdana" w:hAnsi="Verdana"/>
          <w:color w:val="000000"/>
          <w:sz w:val="18"/>
          <w:szCs w:val="18"/>
        </w:rPr>
        <w:t> </w:t>
      </w:r>
      <w:r>
        <w:rPr>
          <w:rFonts w:ascii="Verdana" w:hAnsi="Verdana"/>
          <w:color w:val="000000"/>
          <w:sz w:val="18"/>
          <w:szCs w:val="18"/>
        </w:rPr>
        <w:t>/ А.В. Улюкаев //Деньги и кредит. 2007. - № 10.</w:t>
      </w:r>
    </w:p>
    <w:p w14:paraId="5719FC7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Чугунов</w:t>
      </w:r>
      <w:r>
        <w:rPr>
          <w:rFonts w:ascii="Verdana" w:hAnsi="Verdana"/>
          <w:color w:val="000000"/>
          <w:sz w:val="18"/>
          <w:szCs w:val="18"/>
        </w:rPr>
        <w:t>, А.В. Совершенствование корпоративного управления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 А.В. Чугунов, Н.Н.</w:t>
      </w:r>
      <w:r>
        <w:rPr>
          <w:rStyle w:val="WW8Num2z0"/>
          <w:rFonts w:ascii="Verdana" w:hAnsi="Verdana"/>
          <w:color w:val="000000"/>
          <w:sz w:val="18"/>
          <w:szCs w:val="18"/>
        </w:rPr>
        <w:t> </w:t>
      </w:r>
      <w:r>
        <w:rPr>
          <w:rStyle w:val="WW8Num3z0"/>
          <w:rFonts w:ascii="Verdana" w:hAnsi="Verdana"/>
          <w:color w:val="4682B4"/>
          <w:sz w:val="18"/>
          <w:szCs w:val="18"/>
        </w:rPr>
        <w:t>Семкина</w:t>
      </w:r>
      <w:r>
        <w:rPr>
          <w:rStyle w:val="WW8Num2z0"/>
          <w:rFonts w:ascii="Verdana" w:hAnsi="Verdana"/>
          <w:color w:val="000000"/>
          <w:sz w:val="18"/>
          <w:szCs w:val="18"/>
        </w:rPr>
        <w:t> </w:t>
      </w:r>
      <w:r>
        <w:rPr>
          <w:rFonts w:ascii="Verdana" w:hAnsi="Verdana"/>
          <w:color w:val="000000"/>
          <w:sz w:val="18"/>
          <w:szCs w:val="18"/>
        </w:rPr>
        <w:t>// Деньги и кредит.- 2008. -№3.</w:t>
      </w:r>
    </w:p>
    <w:p w14:paraId="1AF8252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263. Шацкая, М. Контроль и управление проблемной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 Шацкая М. //</w:t>
      </w:r>
      <w:r>
        <w:rPr>
          <w:rStyle w:val="WW8Num2z0"/>
          <w:rFonts w:ascii="Verdana" w:hAnsi="Verdana"/>
          <w:color w:val="000000"/>
          <w:sz w:val="18"/>
          <w:szCs w:val="18"/>
        </w:rPr>
        <w:t> </w:t>
      </w:r>
      <w:r>
        <w:rPr>
          <w:rStyle w:val="WW8Num3z0"/>
          <w:rFonts w:ascii="Verdana" w:hAnsi="Verdana"/>
          <w:color w:val="4682B4"/>
          <w:sz w:val="18"/>
          <w:szCs w:val="18"/>
        </w:rPr>
        <w:t>БДМ</w:t>
      </w:r>
      <w:r>
        <w:rPr>
          <w:rFonts w:ascii="Verdana" w:hAnsi="Verdana"/>
          <w:color w:val="000000"/>
          <w:sz w:val="18"/>
          <w:szCs w:val="18"/>
        </w:rPr>
        <w:t>. Банки и деловой мир. 2007. - № 46 (5). www.bdm.arhiv.</w:t>
      </w:r>
    </w:p>
    <w:p w14:paraId="3CB5DF3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Шульгина</w:t>
      </w:r>
      <w:r>
        <w:rPr>
          <w:rFonts w:ascii="Verdana" w:hAnsi="Verdana"/>
          <w:color w:val="000000"/>
          <w:sz w:val="18"/>
          <w:szCs w:val="18"/>
        </w:rPr>
        <w:t>, И.В. Российская академия наук в зеркале федеральной статистики науки / Шульгина И.В. // Вестник РАН. 2010. - № 7. - с. 609.</w:t>
      </w:r>
    </w:p>
    <w:p w14:paraId="28406A71"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265. The standardised approach to credit risk. January 2001. BIS. 2001.</w:t>
      </w:r>
    </w:p>
    <w:p w14:paraId="4A402C65"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266. Reiter P. RUSERA-EXE: Expanding ERA over Russia. Handbook for Russian and EU researchers and research managers. Austrian Research Promotion Agency, European and International Programmes. Vienna, 2009.</w:t>
      </w:r>
    </w:p>
    <w:p w14:paraId="1AF3F32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267. Council Decision 2006/970/Euratom of 18 December 2006 concerning the Seventh Framework Programme of the European Atomic Energy Community (Euratom) for nuclear research and training activities (2007 to 2011).</w:t>
      </w:r>
    </w:p>
    <w:p w14:paraId="1BC35464"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268. FP7 Subscription and Performance during the first year of implementation. European Commission, Research Directorate-General. Brussels, 2008. June.</w:t>
      </w:r>
    </w:p>
    <w:p w14:paraId="2F894F87"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269. FP7 Third Country Agreements. European Commission, Community Research. 2009. March 11 (fitp://fitp.cordis.europa.eu/pub^7/docs/thirdcountryagreementsen.pdf)</w:t>
      </w:r>
    </w:p>
    <w:p w14:paraId="41BCC7A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270. Gokhberg L. Russian Participation in the EU RTD Framework Programme as «Third Country»: Lessons Learnt and Main Obstacles. Expert Meeting on Success Factors for.</w:t>
      </w:r>
    </w:p>
    <w:p w14:paraId="02445B2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271. Herlitschka S. Developing a Russian FP7 Support System. Findings and Recommendations based on NCP Review within IncoNet EECA, Workshop «Presentation of Analytical.</w:t>
      </w:r>
    </w:p>
    <w:p w14:paraId="136A19A6"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272. Report and Recommendations for Strengthening of Russian NCPs System. NCPs Meeting». S tate University Higher School of Economics, Moscow, 2009. September, 23.</w:t>
      </w:r>
    </w:p>
    <w:p w14:paraId="6866C268"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273. Russian Participation in the EU RTD Framework Programme, State University Higher School of Economic. Moscow, 2009. May, 14. Индекс РТБ-http://www.rts.ru/s286.</w:t>
      </w:r>
    </w:p>
    <w:p w14:paraId="493CFD1A"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274. Практический журнал по управлению финансами компании «</w:t>
      </w:r>
      <w:r>
        <w:rPr>
          <w:rStyle w:val="WW8Num3z0"/>
          <w:rFonts w:ascii="Verdana" w:hAnsi="Verdana"/>
          <w:color w:val="4682B4"/>
          <w:sz w:val="18"/>
          <w:szCs w:val="18"/>
        </w:rPr>
        <w:t>Финансовый Директор</w:t>
      </w:r>
      <w:r>
        <w:rPr>
          <w:rFonts w:ascii="Verdana" w:hAnsi="Verdana"/>
          <w:color w:val="000000"/>
          <w:sz w:val="18"/>
          <w:szCs w:val="18"/>
        </w:rPr>
        <w:t>» http: //www. fd. ru;</w:t>
      </w:r>
    </w:p>
    <w:p w14:paraId="43C6A8CF"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275. Knight F.H. The Meaning of Risk and Uncertainty. In: F.Knaight. Risk,</w:t>
      </w:r>
    </w:p>
    <w:p w14:paraId="3746E949"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276. Uncertainty, and Profit. Boston: Houghton Mifflin Co, 1921, p.210// http:// ecsocman.edu.ru/db/msg/90874.html.</w:t>
      </w:r>
    </w:p>
    <w:p w14:paraId="3670786D"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277. РЕСУРСЫ ИНФОРМАЦИОННОЙ СЕТИ ИНТЕРНЕТ</w:t>
      </w:r>
    </w:p>
    <w:p w14:paraId="13C8BE73" w14:textId="77777777" w:rsidR="00483D07" w:rsidRDefault="00483D07" w:rsidP="00483D07">
      <w:pPr>
        <w:pStyle w:val="WW8Num1z2"/>
        <w:shd w:val="clear" w:color="auto" w:fill="F7F7F7"/>
        <w:spacing w:after="0"/>
        <w:rPr>
          <w:rFonts w:ascii="Verdana" w:hAnsi="Verdana"/>
          <w:color w:val="000000"/>
          <w:sz w:val="18"/>
          <w:szCs w:val="18"/>
        </w:rPr>
      </w:pPr>
      <w:r>
        <w:rPr>
          <w:rFonts w:ascii="Verdana" w:hAnsi="Verdana"/>
          <w:color w:val="000000"/>
          <w:sz w:val="18"/>
          <w:szCs w:val="18"/>
        </w:rPr>
        <w:t>278. Центр дистанционного обозрения http: //www. elitaium. ru294 http: //www.gks. ru295 http: //www. mybusinesshelper.ru</w:t>
      </w:r>
    </w:p>
    <w:p w14:paraId="31D52B2A" w14:textId="654530EE" w:rsidR="001757B5" w:rsidRPr="00483D07" w:rsidRDefault="00483D07" w:rsidP="00483D07">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sectPr w:rsidR="001757B5" w:rsidRPr="00483D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1C26" w14:textId="77777777" w:rsidR="009A41FA" w:rsidRDefault="009A41FA">
      <w:pPr>
        <w:spacing w:after="0" w:line="240" w:lineRule="auto"/>
      </w:pPr>
      <w:r>
        <w:separator/>
      </w:r>
    </w:p>
  </w:endnote>
  <w:endnote w:type="continuationSeparator" w:id="0">
    <w:p w14:paraId="7188D6D9" w14:textId="77777777" w:rsidR="009A41FA" w:rsidRDefault="009A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5D50" w14:textId="77777777" w:rsidR="009A41FA" w:rsidRDefault="009A41FA">
      <w:pPr>
        <w:spacing w:after="0" w:line="240" w:lineRule="auto"/>
      </w:pPr>
      <w:r>
        <w:separator/>
      </w:r>
    </w:p>
  </w:footnote>
  <w:footnote w:type="continuationSeparator" w:id="0">
    <w:p w14:paraId="79D9D876" w14:textId="77777777" w:rsidR="009A41FA" w:rsidRDefault="009A4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41FA"/>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23</Pages>
  <Words>11711</Words>
  <Characters>66756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81</cp:revision>
  <cp:lastPrinted>2009-02-06T05:36:00Z</cp:lastPrinted>
  <dcterms:created xsi:type="dcterms:W3CDTF">2016-12-16T14:44:00Z</dcterms:created>
  <dcterms:modified xsi:type="dcterms:W3CDTF">2017-01-03T14:49:00Z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