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9B03A" w14:textId="77777777" w:rsidR="0071623A" w:rsidRDefault="0071623A" w:rsidP="0071623A">
      <w:pPr>
        <w:pStyle w:val="afffffffffffffffffffffffffff5"/>
        <w:rPr>
          <w:rFonts w:ascii="Verdana" w:hAnsi="Verdana"/>
          <w:color w:val="000000"/>
          <w:sz w:val="21"/>
          <w:szCs w:val="21"/>
        </w:rPr>
      </w:pPr>
      <w:r>
        <w:rPr>
          <w:rFonts w:ascii="Helvetica" w:hAnsi="Helvetica"/>
          <w:b/>
          <w:bCs w:val="0"/>
          <w:color w:val="222222"/>
          <w:sz w:val="21"/>
          <w:szCs w:val="21"/>
        </w:rPr>
        <w:t>Скиперских, Александр Владимирович.</w:t>
      </w:r>
    </w:p>
    <w:p w14:paraId="335A6615" w14:textId="77777777" w:rsidR="0071623A" w:rsidRDefault="0071623A" w:rsidP="0071623A">
      <w:pPr>
        <w:pStyle w:val="20"/>
        <w:spacing w:before="0" w:after="312"/>
        <w:rPr>
          <w:rFonts w:ascii="Arial" w:hAnsi="Arial" w:cs="Arial"/>
          <w:caps/>
          <w:color w:val="333333"/>
          <w:sz w:val="27"/>
          <w:szCs w:val="27"/>
        </w:rPr>
      </w:pPr>
      <w:r>
        <w:rPr>
          <w:rFonts w:ascii="Helvetica" w:hAnsi="Helvetica" w:cs="Arial"/>
          <w:caps/>
          <w:color w:val="222222"/>
          <w:sz w:val="21"/>
          <w:szCs w:val="21"/>
        </w:rPr>
        <w:t>Механизмы легитимации политической власти на постсоветском пространстве : диссертация ... доктора политических наук : 23.00.02 / Скиперских Александр Владимирович; [Место защиты: Воронеж. гос. ун-т]. - Воронеж, 2007. - 379 с. : ил.</w:t>
      </w:r>
    </w:p>
    <w:p w14:paraId="2E0AF245" w14:textId="77777777" w:rsidR="0071623A" w:rsidRDefault="0071623A" w:rsidP="0071623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Скиперских, Александр Владимирович</w:t>
      </w:r>
    </w:p>
    <w:p w14:paraId="74FD1535" w14:textId="77777777" w:rsidR="0071623A" w:rsidRDefault="0071623A" w:rsidP="007162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Введение.3</w:t>
      </w:r>
    </w:p>
    <w:p w14:paraId="2C2391C9" w14:textId="77777777" w:rsidR="0071623A" w:rsidRDefault="0071623A" w:rsidP="007162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Легитимация власти. Теоретико-методологические аспекты.</w:t>
      </w:r>
    </w:p>
    <w:p w14:paraId="6B9C857D" w14:textId="77777777" w:rsidR="0071623A" w:rsidRDefault="0071623A" w:rsidP="007162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.Проблема дефиниции.23</w:t>
      </w:r>
    </w:p>
    <w:p w14:paraId="6EB9F276" w14:textId="77777777" w:rsidR="0071623A" w:rsidRDefault="0071623A" w:rsidP="007162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§2.Основные теоретические модели.58</w:t>
      </w:r>
    </w:p>
    <w:p w14:paraId="6E9781FD" w14:textId="77777777" w:rsidR="0071623A" w:rsidRDefault="0071623A" w:rsidP="007162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Механизмы и технологии легитимации постсоветских политических систем.99</w:t>
      </w:r>
    </w:p>
    <w:p w14:paraId="4562C11E" w14:textId="77777777" w:rsidR="0071623A" w:rsidRDefault="0071623A" w:rsidP="007162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§1.Механизмы политической легитимации на постсоветском пространстве.</w:t>
      </w:r>
    </w:p>
    <w:p w14:paraId="78977FA0" w14:textId="77777777" w:rsidR="0071623A" w:rsidRDefault="0071623A" w:rsidP="007162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§2.Политический текст: легитимация и делегитимация.146</w:t>
      </w:r>
    </w:p>
    <w:p w14:paraId="67081442" w14:textId="77777777" w:rsidR="0071623A" w:rsidRDefault="0071623A" w:rsidP="007162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Делегитимация постсоветских политических режимов и политической власти.187</w:t>
      </w:r>
    </w:p>
    <w:p w14:paraId="3BFE20FC" w14:textId="77777777" w:rsidR="0071623A" w:rsidRDefault="0071623A" w:rsidP="007162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1.Кризисы легитимности и их источники.187</w:t>
      </w:r>
    </w:p>
    <w:p w14:paraId="1F444ACD" w14:textId="77777777" w:rsidR="0071623A" w:rsidRDefault="0071623A" w:rsidP="007162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§2.Факторы делегитимации постсоветских политических режимов.</w:t>
      </w:r>
    </w:p>
    <w:p w14:paraId="19F6597D" w14:textId="77777777" w:rsidR="0071623A" w:rsidRDefault="0071623A" w:rsidP="007162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§3.Специфика делегитимации политической власти в трансформирующихся постсоветских обществах.286</w:t>
      </w:r>
    </w:p>
    <w:p w14:paraId="0157E122" w14:textId="119EE725" w:rsidR="00996AF6" w:rsidRPr="0071623A" w:rsidRDefault="00996AF6" w:rsidP="0071623A"/>
    <w:sectPr w:rsidR="00996AF6" w:rsidRPr="0071623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A7FFA" w14:textId="77777777" w:rsidR="00A034E4" w:rsidRDefault="00A034E4">
      <w:pPr>
        <w:spacing w:after="0" w:line="240" w:lineRule="auto"/>
      </w:pPr>
      <w:r>
        <w:separator/>
      </w:r>
    </w:p>
  </w:endnote>
  <w:endnote w:type="continuationSeparator" w:id="0">
    <w:p w14:paraId="1278A475" w14:textId="77777777" w:rsidR="00A034E4" w:rsidRDefault="00A03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82B50" w14:textId="77777777" w:rsidR="00A034E4" w:rsidRDefault="00A034E4"/>
    <w:p w14:paraId="6E329957" w14:textId="77777777" w:rsidR="00A034E4" w:rsidRDefault="00A034E4"/>
    <w:p w14:paraId="2631936C" w14:textId="77777777" w:rsidR="00A034E4" w:rsidRDefault="00A034E4"/>
    <w:p w14:paraId="56F1509A" w14:textId="77777777" w:rsidR="00A034E4" w:rsidRDefault="00A034E4"/>
    <w:p w14:paraId="02AE10E5" w14:textId="77777777" w:rsidR="00A034E4" w:rsidRDefault="00A034E4"/>
    <w:p w14:paraId="6ACAD8B6" w14:textId="77777777" w:rsidR="00A034E4" w:rsidRDefault="00A034E4"/>
    <w:p w14:paraId="02E8AED1" w14:textId="77777777" w:rsidR="00A034E4" w:rsidRDefault="00A034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2E6EA4" wp14:editId="69575CD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3FF2C" w14:textId="77777777" w:rsidR="00A034E4" w:rsidRDefault="00A034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2E6E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13FF2C" w14:textId="77777777" w:rsidR="00A034E4" w:rsidRDefault="00A034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87334F" w14:textId="77777777" w:rsidR="00A034E4" w:rsidRDefault="00A034E4"/>
    <w:p w14:paraId="64C83E0F" w14:textId="77777777" w:rsidR="00A034E4" w:rsidRDefault="00A034E4"/>
    <w:p w14:paraId="7101A68E" w14:textId="77777777" w:rsidR="00A034E4" w:rsidRDefault="00A034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90DCEC" wp14:editId="6B78348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6A7DB" w14:textId="77777777" w:rsidR="00A034E4" w:rsidRDefault="00A034E4"/>
                          <w:p w14:paraId="7FA2380C" w14:textId="77777777" w:rsidR="00A034E4" w:rsidRDefault="00A034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90DCE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46A7DB" w14:textId="77777777" w:rsidR="00A034E4" w:rsidRDefault="00A034E4"/>
                    <w:p w14:paraId="7FA2380C" w14:textId="77777777" w:rsidR="00A034E4" w:rsidRDefault="00A034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5F7F02" w14:textId="77777777" w:rsidR="00A034E4" w:rsidRDefault="00A034E4"/>
    <w:p w14:paraId="55985F72" w14:textId="77777777" w:rsidR="00A034E4" w:rsidRDefault="00A034E4">
      <w:pPr>
        <w:rPr>
          <w:sz w:val="2"/>
          <w:szCs w:val="2"/>
        </w:rPr>
      </w:pPr>
    </w:p>
    <w:p w14:paraId="51926B95" w14:textId="77777777" w:rsidR="00A034E4" w:rsidRDefault="00A034E4"/>
    <w:p w14:paraId="793624CB" w14:textId="77777777" w:rsidR="00A034E4" w:rsidRDefault="00A034E4">
      <w:pPr>
        <w:spacing w:after="0" w:line="240" w:lineRule="auto"/>
      </w:pPr>
    </w:p>
  </w:footnote>
  <w:footnote w:type="continuationSeparator" w:id="0">
    <w:p w14:paraId="2D427D95" w14:textId="77777777" w:rsidR="00A034E4" w:rsidRDefault="00A03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4"/>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59706</TotalTime>
  <Pages>1</Pages>
  <Words>146</Words>
  <Characters>837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1301</cp:revision>
  <cp:lastPrinted>2009-02-06T05:36:00Z</cp:lastPrinted>
  <dcterms:created xsi:type="dcterms:W3CDTF">2024-01-07T13:43:00Z</dcterms:created>
  <dcterms:modified xsi:type="dcterms:W3CDTF">2025-04-01T09:05:00Z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