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26F2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Пышкина Ирина Сергеевна. Модифицированная известковая сухая строительная смесь для реставрации и отделки зданий: диссертация ... кандидата Технических наук: 05.23.05 / Пышкина Ирина Сергеевна;[Место защиты: Пензенский государственный университет архитектуры и строительства].- Пенза, 2016.- 153 с.</w:t>
      </w:r>
    </w:p>
    <w:p w14:paraId="1565CD43" w14:textId="77777777" w:rsidR="00CF1558" w:rsidRPr="00CF1558" w:rsidRDefault="00CF1558" w:rsidP="00CF1558">
      <w:pPr>
        <w:rPr>
          <w:rStyle w:val="21"/>
          <w:color w:val="000000"/>
        </w:rPr>
      </w:pPr>
    </w:p>
    <w:p w14:paraId="7D80316B" w14:textId="77777777" w:rsidR="00CF1558" w:rsidRPr="00CF1558" w:rsidRDefault="00CF1558" w:rsidP="00CF1558">
      <w:pPr>
        <w:rPr>
          <w:rStyle w:val="21"/>
          <w:color w:val="000000"/>
        </w:rPr>
      </w:pPr>
    </w:p>
    <w:p w14:paraId="39F4CAE9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7F191BFD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высшего образования</w:t>
      </w:r>
    </w:p>
    <w:p w14:paraId="0153C6D4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«Пензенский государственный университет архитектуры и строительства»</w:t>
      </w:r>
    </w:p>
    <w:p w14:paraId="05FF67B2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На правах рукописи</w:t>
      </w:r>
    </w:p>
    <w:p w14:paraId="3239BF61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 xml:space="preserve"> </w:t>
      </w:r>
    </w:p>
    <w:p w14:paraId="6C6FB58C" w14:textId="77777777" w:rsidR="00CF1558" w:rsidRPr="00CF1558" w:rsidRDefault="00CF1558" w:rsidP="00CF1558">
      <w:pPr>
        <w:rPr>
          <w:rStyle w:val="21"/>
          <w:color w:val="000000"/>
        </w:rPr>
      </w:pPr>
    </w:p>
    <w:p w14:paraId="1494BD73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Пышкина Ирина Сергеевна</w:t>
      </w:r>
    </w:p>
    <w:p w14:paraId="2934B122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Модифицированная известковая сухая строительная смесь</w:t>
      </w:r>
    </w:p>
    <w:p w14:paraId="657C1C59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для реставрации и отделки зданий</w:t>
      </w:r>
    </w:p>
    <w:p w14:paraId="6558689B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Специальность 05.23.05 - Строительные материалы и изделия</w:t>
      </w:r>
    </w:p>
    <w:p w14:paraId="0BB20031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Диссертация</w:t>
      </w:r>
    </w:p>
    <w:p w14:paraId="46BE1145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на соискание ученой степени кандидата технических наук</w:t>
      </w:r>
    </w:p>
    <w:p w14:paraId="04A96A1F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Научный руководитель - доктор технических наук, профессор Логанина Валентина Ивановна</w:t>
      </w:r>
    </w:p>
    <w:p w14:paraId="7258E9DF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 xml:space="preserve"> </w:t>
      </w:r>
    </w:p>
    <w:p w14:paraId="5810FC35" w14:textId="77777777" w:rsidR="00CF1558" w:rsidRPr="00CF1558" w:rsidRDefault="00CF1558" w:rsidP="00CF1558">
      <w:pPr>
        <w:rPr>
          <w:rStyle w:val="21"/>
          <w:color w:val="000000"/>
        </w:rPr>
      </w:pPr>
    </w:p>
    <w:p w14:paraId="1EA8622F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Пенза - 2016</w:t>
      </w:r>
    </w:p>
    <w:p w14:paraId="3CCB7240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Оглавление</w:t>
      </w:r>
    </w:p>
    <w:p w14:paraId="63EADE89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Введение</w:t>
      </w:r>
      <w:r w:rsidRPr="00CF1558">
        <w:rPr>
          <w:rStyle w:val="21"/>
          <w:color w:val="000000"/>
        </w:rPr>
        <w:tab/>
        <w:t>4</w:t>
      </w:r>
    </w:p>
    <w:p w14:paraId="44680D14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Г лава 1. Состояние вопроса и задачи исследования</w:t>
      </w:r>
      <w:r w:rsidRPr="00CF1558">
        <w:rPr>
          <w:rStyle w:val="21"/>
          <w:color w:val="000000"/>
        </w:rPr>
        <w:tab/>
        <w:t>9</w:t>
      </w:r>
    </w:p>
    <w:p w14:paraId="66CA93E7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1.1</w:t>
      </w:r>
      <w:r w:rsidRPr="00CF1558">
        <w:rPr>
          <w:rStyle w:val="21"/>
          <w:color w:val="000000"/>
        </w:rPr>
        <w:tab/>
        <w:t>Тенденции развития производства сухих строительных смесей</w:t>
      </w:r>
      <w:r w:rsidRPr="00CF1558">
        <w:rPr>
          <w:rStyle w:val="21"/>
          <w:color w:val="000000"/>
        </w:rPr>
        <w:tab/>
        <w:t>9</w:t>
      </w:r>
    </w:p>
    <w:p w14:paraId="0498E461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1.2</w:t>
      </w:r>
      <w:r w:rsidRPr="00CF1558">
        <w:rPr>
          <w:rStyle w:val="21"/>
          <w:color w:val="000000"/>
        </w:rPr>
        <w:tab/>
        <w:t>Модифицирующие добавки для известковых строительных смесей на</w:t>
      </w:r>
    </w:p>
    <w:p w14:paraId="787E2072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lastRenderedPageBreak/>
        <w:t>основе силикатов кальция</w:t>
      </w:r>
      <w:r w:rsidRPr="00CF1558">
        <w:rPr>
          <w:rStyle w:val="21"/>
          <w:color w:val="000000"/>
        </w:rPr>
        <w:tab/>
        <w:t>17</w:t>
      </w:r>
    </w:p>
    <w:p w14:paraId="19AFB2FF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1.3</w:t>
      </w:r>
      <w:r w:rsidRPr="00CF1558">
        <w:rPr>
          <w:rStyle w:val="21"/>
          <w:color w:val="000000"/>
        </w:rPr>
        <w:tab/>
        <w:t>Цели и задачи исследования</w:t>
      </w:r>
      <w:r w:rsidRPr="00CF1558">
        <w:rPr>
          <w:rStyle w:val="21"/>
          <w:color w:val="000000"/>
        </w:rPr>
        <w:tab/>
        <w:t>25</w:t>
      </w:r>
    </w:p>
    <w:p w14:paraId="0472A49A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 xml:space="preserve">Глава 2. Характеристика материалов. Методика проведений исследований </w:t>
      </w:r>
      <w:r w:rsidRPr="00CF1558">
        <w:rPr>
          <w:rStyle w:val="21"/>
          <w:color w:val="000000"/>
        </w:rPr>
        <w:tab/>
        <w:t>26</w:t>
      </w:r>
    </w:p>
    <w:p w14:paraId="3D2151C1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2.1</w:t>
      </w:r>
      <w:r w:rsidRPr="00CF1558">
        <w:rPr>
          <w:rStyle w:val="21"/>
          <w:color w:val="000000"/>
        </w:rPr>
        <w:tab/>
        <w:t>Характеристика материалов</w:t>
      </w:r>
      <w:r w:rsidRPr="00CF1558">
        <w:rPr>
          <w:rStyle w:val="21"/>
          <w:color w:val="000000"/>
        </w:rPr>
        <w:tab/>
        <w:t>26</w:t>
      </w:r>
    </w:p>
    <w:p w14:paraId="424A4097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2.2</w:t>
      </w:r>
      <w:r w:rsidRPr="00CF1558">
        <w:rPr>
          <w:rStyle w:val="21"/>
          <w:color w:val="000000"/>
        </w:rPr>
        <w:tab/>
        <w:t>Методика оценки реологических и технологических свойств</w:t>
      </w:r>
    </w:p>
    <w:p w14:paraId="359CB4C7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известковых отделочных составов</w:t>
      </w:r>
      <w:r w:rsidRPr="00CF1558">
        <w:rPr>
          <w:rStyle w:val="21"/>
          <w:color w:val="000000"/>
        </w:rPr>
        <w:tab/>
        <w:t>33</w:t>
      </w:r>
    </w:p>
    <w:p w14:paraId="57CFFA8D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2.3</w:t>
      </w:r>
      <w:r w:rsidRPr="00CF1558">
        <w:rPr>
          <w:rStyle w:val="21"/>
          <w:color w:val="000000"/>
        </w:rPr>
        <w:tab/>
        <w:t>Методика оценки физико-механических свойств ССС и покрытий на</w:t>
      </w:r>
    </w:p>
    <w:p w14:paraId="60CBDF44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основе известкового отделочного состава</w:t>
      </w:r>
      <w:r w:rsidRPr="00CF1558">
        <w:rPr>
          <w:rStyle w:val="21"/>
          <w:color w:val="000000"/>
        </w:rPr>
        <w:tab/>
        <w:t>34</w:t>
      </w:r>
    </w:p>
    <w:p w14:paraId="08413110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2.4</w:t>
      </w:r>
      <w:r w:rsidRPr="00CF1558">
        <w:rPr>
          <w:rStyle w:val="21"/>
          <w:color w:val="000000"/>
        </w:rPr>
        <w:tab/>
        <w:t>Методика оценки гидрофизических свойств покрытий на основе</w:t>
      </w:r>
    </w:p>
    <w:p w14:paraId="4803E1DE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отделочных составов</w:t>
      </w:r>
      <w:r w:rsidRPr="00CF1558">
        <w:rPr>
          <w:rStyle w:val="21"/>
          <w:color w:val="000000"/>
        </w:rPr>
        <w:tab/>
        <w:t>37</w:t>
      </w:r>
    </w:p>
    <w:p w14:paraId="57FCDE2F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2.5</w:t>
      </w:r>
      <w:r w:rsidRPr="00CF1558">
        <w:rPr>
          <w:rStyle w:val="21"/>
          <w:color w:val="000000"/>
        </w:rPr>
        <w:tab/>
        <w:t>Прочие методы исследований</w:t>
      </w:r>
      <w:r w:rsidRPr="00CF1558">
        <w:rPr>
          <w:rStyle w:val="21"/>
          <w:color w:val="000000"/>
        </w:rPr>
        <w:tab/>
        <w:t>39</w:t>
      </w:r>
    </w:p>
    <w:p w14:paraId="1AE4976E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2.6</w:t>
      </w:r>
      <w:r w:rsidRPr="00CF1558">
        <w:rPr>
          <w:rStyle w:val="21"/>
          <w:color w:val="000000"/>
        </w:rPr>
        <w:tab/>
        <w:t xml:space="preserve">Статистическая обработка результатов испытаний </w:t>
      </w:r>
      <w:r w:rsidRPr="00CF1558">
        <w:rPr>
          <w:rStyle w:val="21"/>
          <w:color w:val="000000"/>
        </w:rPr>
        <w:tab/>
        <w:t xml:space="preserve"> 44</w:t>
      </w:r>
    </w:p>
    <w:p w14:paraId="4E920F15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 xml:space="preserve">Глава 3. Структура и свойства добавки на основе гидросиликатов кальция для сухих строительных смесей </w:t>
      </w:r>
      <w:r w:rsidRPr="00CF1558">
        <w:rPr>
          <w:rStyle w:val="21"/>
          <w:color w:val="000000"/>
        </w:rPr>
        <w:tab/>
        <w:t xml:space="preserve"> 46</w:t>
      </w:r>
    </w:p>
    <w:p w14:paraId="54597457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3.1</w:t>
      </w:r>
      <w:r w:rsidRPr="00CF1558">
        <w:rPr>
          <w:rStyle w:val="21"/>
          <w:color w:val="000000"/>
        </w:rPr>
        <w:tab/>
        <w:t>Разработка технологии синтеза добавки на основе гидросиликатов</w:t>
      </w:r>
    </w:p>
    <w:p w14:paraId="06D11409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 xml:space="preserve">кальция для сухих строительных смесей </w:t>
      </w:r>
      <w:r w:rsidRPr="00CF1558">
        <w:rPr>
          <w:rStyle w:val="21"/>
          <w:color w:val="000000"/>
        </w:rPr>
        <w:tab/>
        <w:t xml:space="preserve"> 46</w:t>
      </w:r>
    </w:p>
    <w:p w14:paraId="1DFA5C5D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3.2</w:t>
      </w:r>
      <w:r w:rsidRPr="00CF1558">
        <w:rPr>
          <w:rStyle w:val="21"/>
          <w:color w:val="000000"/>
        </w:rPr>
        <w:tab/>
        <w:t>Свойства добавки на основе гидросиликатов кальция</w:t>
      </w:r>
      <w:r w:rsidRPr="00CF1558">
        <w:rPr>
          <w:rStyle w:val="21"/>
          <w:color w:val="000000"/>
        </w:rPr>
        <w:tab/>
        <w:t xml:space="preserve"> 57</w:t>
      </w:r>
    </w:p>
    <w:p w14:paraId="28B60D04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Выводы к главе 3</w:t>
      </w:r>
      <w:r w:rsidRPr="00CF1558">
        <w:rPr>
          <w:rStyle w:val="21"/>
          <w:color w:val="000000"/>
        </w:rPr>
        <w:tab/>
        <w:t xml:space="preserve"> 65</w:t>
      </w:r>
    </w:p>
    <w:p w14:paraId="6B1E12E4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 xml:space="preserve">Глава 4. Разработка рецептуры отделочной известковой смеси с применением добавок на основе гидросиликатов кальция </w:t>
      </w:r>
      <w:r w:rsidRPr="00CF1558">
        <w:rPr>
          <w:rStyle w:val="21"/>
          <w:color w:val="000000"/>
        </w:rPr>
        <w:tab/>
        <w:t xml:space="preserve"> 67</w:t>
      </w:r>
    </w:p>
    <w:p w14:paraId="7BC796C2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4.1</w:t>
      </w:r>
      <w:r w:rsidRPr="00CF1558">
        <w:rPr>
          <w:rStyle w:val="21"/>
          <w:color w:val="000000"/>
        </w:rPr>
        <w:tab/>
        <w:t>Структурообразование известковых композиций в присутствии</w:t>
      </w:r>
    </w:p>
    <w:p w14:paraId="32EF79E7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добавок на основе гидросиликатов кальция</w:t>
      </w:r>
      <w:r w:rsidRPr="00CF1558">
        <w:rPr>
          <w:rStyle w:val="21"/>
          <w:color w:val="000000"/>
        </w:rPr>
        <w:tab/>
        <w:t>67</w:t>
      </w:r>
    </w:p>
    <w:p w14:paraId="28245C46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4.2</w:t>
      </w:r>
      <w:r w:rsidRPr="00CF1558">
        <w:rPr>
          <w:rStyle w:val="21"/>
          <w:color w:val="000000"/>
        </w:rPr>
        <w:tab/>
        <w:t>Подбор гранулометрического состава мелкого заполнителя для сухих</w:t>
      </w:r>
    </w:p>
    <w:p w14:paraId="15F4BC9A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строительных смесей</w:t>
      </w:r>
      <w:r w:rsidRPr="00CF1558">
        <w:rPr>
          <w:rStyle w:val="21"/>
          <w:color w:val="000000"/>
        </w:rPr>
        <w:tab/>
        <w:t>78</w:t>
      </w:r>
    </w:p>
    <w:p w14:paraId="68F42B3F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4.3</w:t>
      </w:r>
      <w:r w:rsidRPr="00CF1558">
        <w:rPr>
          <w:rStyle w:val="21"/>
          <w:color w:val="000000"/>
        </w:rPr>
        <w:tab/>
        <w:t>Закономерности изменения технологических и реологических свойств</w:t>
      </w:r>
    </w:p>
    <w:p w14:paraId="7A2BFEC7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известковых составов с добавкой на основе ГСК</w:t>
      </w:r>
      <w:r w:rsidRPr="00CF1558">
        <w:rPr>
          <w:rStyle w:val="21"/>
          <w:color w:val="000000"/>
        </w:rPr>
        <w:tab/>
        <w:t>81</w:t>
      </w:r>
    </w:p>
    <w:p w14:paraId="04DA11E8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4.4</w:t>
      </w:r>
      <w:r w:rsidRPr="00CF1558">
        <w:rPr>
          <w:rStyle w:val="21"/>
          <w:color w:val="000000"/>
        </w:rPr>
        <w:tab/>
        <w:t>Закономерности твердения известковых образцов с применением</w:t>
      </w:r>
    </w:p>
    <w:p w14:paraId="3CED9D44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добавок на основе ГСК</w:t>
      </w:r>
      <w:r w:rsidRPr="00CF1558">
        <w:rPr>
          <w:rStyle w:val="21"/>
          <w:color w:val="000000"/>
        </w:rPr>
        <w:tab/>
        <w:t>90</w:t>
      </w:r>
    </w:p>
    <w:p w14:paraId="02B70516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lastRenderedPageBreak/>
        <w:t>Выводы к главе 4</w:t>
      </w:r>
      <w:r w:rsidRPr="00CF1558">
        <w:rPr>
          <w:rStyle w:val="21"/>
          <w:color w:val="000000"/>
        </w:rPr>
        <w:tab/>
        <w:t>92</w:t>
      </w:r>
    </w:p>
    <w:p w14:paraId="424AC621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 xml:space="preserve">Глава 5. Эксплуатационная стойкость отделочного слоя на основе сухой строительной смеси </w:t>
      </w:r>
      <w:r w:rsidRPr="00CF1558">
        <w:rPr>
          <w:rStyle w:val="21"/>
          <w:color w:val="000000"/>
        </w:rPr>
        <w:tab/>
        <w:t xml:space="preserve"> 94</w:t>
      </w:r>
    </w:p>
    <w:p w14:paraId="499FAF1D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5.1</w:t>
      </w:r>
      <w:r w:rsidRPr="00CF1558">
        <w:rPr>
          <w:rStyle w:val="21"/>
          <w:color w:val="000000"/>
        </w:rPr>
        <w:tab/>
        <w:t>Гидрофизические свойства покрытий на основе отделочных</w:t>
      </w:r>
    </w:p>
    <w:p w14:paraId="0E0DD530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 xml:space="preserve">составов </w:t>
      </w:r>
      <w:r w:rsidRPr="00CF1558">
        <w:rPr>
          <w:rStyle w:val="21"/>
          <w:color w:val="000000"/>
        </w:rPr>
        <w:tab/>
        <w:t xml:space="preserve"> 94</w:t>
      </w:r>
    </w:p>
    <w:p w14:paraId="43B84A42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5.2</w:t>
      </w:r>
      <w:r w:rsidRPr="00CF1558">
        <w:rPr>
          <w:rStyle w:val="21"/>
          <w:color w:val="000000"/>
        </w:rPr>
        <w:tab/>
        <w:t>Трещиностойкость защитно-декоративных покрытий</w:t>
      </w:r>
      <w:r w:rsidRPr="00CF1558">
        <w:rPr>
          <w:rStyle w:val="21"/>
          <w:color w:val="000000"/>
        </w:rPr>
        <w:tab/>
        <w:t>101</w:t>
      </w:r>
    </w:p>
    <w:p w14:paraId="1005AC2F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5.3</w:t>
      </w:r>
      <w:r w:rsidRPr="00CF1558">
        <w:rPr>
          <w:rStyle w:val="21"/>
          <w:color w:val="000000"/>
        </w:rPr>
        <w:tab/>
        <w:t>Прочность сцепления покрытия с применением синтезированных</w:t>
      </w:r>
    </w:p>
    <w:p w14:paraId="44AB3142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гидросиликатов с подложкой</w:t>
      </w:r>
      <w:r w:rsidRPr="00CF1558">
        <w:rPr>
          <w:rStyle w:val="21"/>
          <w:color w:val="000000"/>
        </w:rPr>
        <w:tab/>
        <w:t>108</w:t>
      </w:r>
    </w:p>
    <w:p w14:paraId="768D94EE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5.4</w:t>
      </w:r>
      <w:r w:rsidRPr="00CF1558">
        <w:rPr>
          <w:rStyle w:val="21"/>
          <w:color w:val="000000"/>
        </w:rPr>
        <w:tab/>
        <w:t>Оценка морозостойкости отделочного состава</w:t>
      </w:r>
      <w:r w:rsidRPr="00CF1558">
        <w:rPr>
          <w:rStyle w:val="21"/>
          <w:color w:val="000000"/>
        </w:rPr>
        <w:tab/>
        <w:t>110</w:t>
      </w:r>
    </w:p>
    <w:p w14:paraId="30975424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5.5</w:t>
      </w:r>
      <w:r w:rsidRPr="00CF1558">
        <w:rPr>
          <w:rStyle w:val="21"/>
          <w:color w:val="000000"/>
        </w:rPr>
        <w:tab/>
        <w:t>Влияние пигментов на свойства покрытий на основе отделочного</w:t>
      </w:r>
    </w:p>
    <w:p w14:paraId="3883AF49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состава</w:t>
      </w:r>
      <w:r w:rsidRPr="00CF1558">
        <w:rPr>
          <w:rStyle w:val="21"/>
          <w:color w:val="000000"/>
        </w:rPr>
        <w:tab/>
        <w:t>112</w:t>
      </w:r>
    </w:p>
    <w:p w14:paraId="2EE864ED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5.6</w:t>
      </w:r>
      <w:r w:rsidRPr="00CF1558">
        <w:rPr>
          <w:rStyle w:val="21"/>
          <w:color w:val="000000"/>
        </w:rPr>
        <w:tab/>
        <w:t>Опытно-производственное опробование. Разработка нормативных</w:t>
      </w:r>
    </w:p>
    <w:p w14:paraId="2474B709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документов</w:t>
      </w:r>
      <w:r w:rsidRPr="00CF1558">
        <w:rPr>
          <w:rStyle w:val="21"/>
          <w:color w:val="000000"/>
        </w:rPr>
        <w:tab/>
        <w:t>114</w:t>
      </w:r>
    </w:p>
    <w:p w14:paraId="2C9E8D11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Выводы к главе 5</w:t>
      </w:r>
      <w:r w:rsidRPr="00CF1558">
        <w:rPr>
          <w:rStyle w:val="21"/>
          <w:color w:val="000000"/>
        </w:rPr>
        <w:tab/>
        <w:t>119</w:t>
      </w:r>
    </w:p>
    <w:p w14:paraId="599692E0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Заключение</w:t>
      </w:r>
      <w:r w:rsidRPr="00CF1558">
        <w:rPr>
          <w:rStyle w:val="21"/>
          <w:color w:val="000000"/>
        </w:rPr>
        <w:tab/>
        <w:t>120</w:t>
      </w:r>
    </w:p>
    <w:p w14:paraId="008D8314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Список литературы</w:t>
      </w:r>
      <w:r w:rsidRPr="00CF1558">
        <w:rPr>
          <w:rStyle w:val="21"/>
          <w:color w:val="000000"/>
        </w:rPr>
        <w:tab/>
        <w:t>124</w:t>
      </w:r>
    </w:p>
    <w:p w14:paraId="4FEA58BA" w14:textId="77777777" w:rsidR="00CF1558" w:rsidRPr="00CF1558" w:rsidRDefault="00CF1558" w:rsidP="00CF1558">
      <w:pPr>
        <w:rPr>
          <w:rStyle w:val="21"/>
          <w:color w:val="000000"/>
        </w:rPr>
      </w:pPr>
      <w:r w:rsidRPr="00CF1558">
        <w:rPr>
          <w:rStyle w:val="21"/>
          <w:color w:val="000000"/>
        </w:rPr>
        <w:t>Приложения</w:t>
      </w:r>
      <w:r w:rsidRPr="00CF1558">
        <w:rPr>
          <w:rStyle w:val="21"/>
          <w:color w:val="000000"/>
        </w:rPr>
        <w:tab/>
        <w:t>138</w:t>
      </w:r>
    </w:p>
    <w:p w14:paraId="48E81BAB" w14:textId="75E85BBB" w:rsidR="00386307" w:rsidRDefault="00386307" w:rsidP="00CF1558"/>
    <w:p w14:paraId="6E140001" w14:textId="0926EDDE" w:rsidR="00CF1558" w:rsidRDefault="00CF1558" w:rsidP="00CF1558"/>
    <w:p w14:paraId="3580214F" w14:textId="0F8AAE5E" w:rsidR="00CF1558" w:rsidRDefault="00CF1558" w:rsidP="00CF1558"/>
    <w:p w14:paraId="6E5F9054" w14:textId="77777777" w:rsidR="00CF1558" w:rsidRDefault="00CF1558" w:rsidP="00CF1558">
      <w:pPr>
        <w:pStyle w:val="33"/>
        <w:keepNext/>
        <w:keepLines/>
        <w:shd w:val="clear" w:color="auto" w:fill="auto"/>
        <w:spacing w:before="0" w:after="467" w:line="280" w:lineRule="exact"/>
        <w:ind w:left="4740"/>
      </w:pPr>
      <w:bookmarkStart w:id="0" w:name="bookmark70"/>
      <w:r>
        <w:rPr>
          <w:rStyle w:val="32"/>
          <w:b/>
          <w:bCs/>
          <w:color w:val="000000"/>
        </w:rPr>
        <w:t>Заключение</w:t>
      </w:r>
      <w:bookmarkEnd w:id="0"/>
    </w:p>
    <w:p w14:paraId="6330CFF0" w14:textId="77777777" w:rsidR="00CF1558" w:rsidRDefault="00CF1558" w:rsidP="00CF1558">
      <w:pPr>
        <w:pStyle w:val="33"/>
        <w:keepNext/>
        <w:keepLines/>
        <w:shd w:val="clear" w:color="auto" w:fill="auto"/>
        <w:spacing w:before="0" w:after="0" w:line="480" w:lineRule="exact"/>
        <w:ind w:firstLine="340"/>
        <w:jc w:val="both"/>
      </w:pPr>
      <w:bookmarkStart w:id="1" w:name="bookmark71"/>
      <w:bookmarkStart w:id="2" w:name="bookmark72"/>
      <w:r>
        <w:rPr>
          <w:rStyle w:val="32"/>
          <w:b/>
          <w:bCs/>
          <w:color w:val="000000"/>
        </w:rPr>
        <w:t>Итоги выполненного исследования</w:t>
      </w:r>
      <w:bookmarkEnd w:id="1"/>
      <w:bookmarkEnd w:id="2"/>
    </w:p>
    <w:p w14:paraId="62A619E7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spacing w:before="0" w:after="0" w:line="480" w:lineRule="exact"/>
        <w:ind w:firstLine="340"/>
        <w:jc w:val="both"/>
      </w:pPr>
      <w:r>
        <w:rPr>
          <w:rStyle w:val="21"/>
          <w:color w:val="000000"/>
        </w:rPr>
        <w:t xml:space="preserve"> Обоснована возможность повышения стойкости покрытий путем применения в рецептуре отделочного состава добавки на основе гидросиликатов кальция, синтезированной в присутствии диатомита, снижающей общую пористость, ускоряющей отверждение покрытий, повышающей прочность и водостойкость за счет образования низкоосновных гидросиликатов кальция, </w:t>
      </w:r>
      <w:r>
        <w:rPr>
          <w:rStyle w:val="21"/>
          <w:color w:val="000000"/>
        </w:rPr>
        <w:lastRenderedPageBreak/>
        <w:t>уменьшения портландита и кальцита.</w:t>
      </w:r>
    </w:p>
    <w:p w14:paraId="193CAC74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spacing w:before="0" w:after="0" w:line="480" w:lineRule="exact"/>
        <w:ind w:firstLine="340"/>
        <w:jc w:val="both"/>
      </w:pPr>
      <w:r>
        <w:rPr>
          <w:rStyle w:val="21"/>
          <w:color w:val="000000"/>
        </w:rPr>
        <w:t xml:space="preserve"> Разработан состав сухой строительной смеси, предназначенный для реставрации и отделки стен зданий, содержащий известь-пушонку, кварцевый песок с соотношением фракций 0,63-0,315 мм и 0,315-0,16 мм соответственно 80%:20%, добавку на основе гидросиликатов кальция, синтезированную в присутствии диатомита, пластификатор Кратасол ПФМ, редиспергируемый порошок </w:t>
      </w:r>
      <w:r>
        <w:rPr>
          <w:rStyle w:val="21"/>
          <w:color w:val="000000"/>
          <w:lang w:val="en-US" w:eastAsia="en-US"/>
        </w:rPr>
        <w:t>Neolith</w:t>
      </w:r>
      <w:r w:rsidRPr="00CF155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</w:t>
      </w:r>
      <w:r w:rsidRPr="00CF155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4400 и гидрофобизатор </w:t>
      </w:r>
      <w:r>
        <w:rPr>
          <w:rStyle w:val="21"/>
          <w:color w:val="000000"/>
          <w:lang w:val="en-US" w:eastAsia="en-US"/>
        </w:rPr>
        <w:t>Zincum</w:t>
      </w:r>
      <w:r w:rsidRPr="00CF155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5. Отделочный слой на основе разработанной смеси характеризуется следующими показателями: адгезионная прочность </w:t>
      </w:r>
      <w:r>
        <w:rPr>
          <w:rStyle w:val="28"/>
          <w:color w:val="000000"/>
        </w:rPr>
        <w:t>Я</w:t>
      </w:r>
      <w:r>
        <w:rPr>
          <w:rStyle w:val="28"/>
          <w:color w:val="000000"/>
          <w:vertAlign w:val="subscript"/>
        </w:rPr>
        <w:t>адг</w:t>
      </w:r>
      <w:r>
        <w:rPr>
          <w:rStyle w:val="28"/>
          <w:color w:val="000000"/>
        </w:rPr>
        <w:t>=0,89</w:t>
      </w:r>
      <w:r>
        <w:rPr>
          <w:rStyle w:val="21"/>
          <w:color w:val="000000"/>
        </w:rPr>
        <w:t xml:space="preserve"> МПа, паропроницаемость ^=0,049 мг/м*ч*Па, водопоглощение по массе </w:t>
      </w:r>
      <w:r>
        <w:rPr>
          <w:rStyle w:val="28"/>
          <w:color w:val="000000"/>
          <w:lang w:val="en-US" w:eastAsia="en-US"/>
        </w:rPr>
        <w:t>W</w:t>
      </w:r>
      <w:r>
        <w:rPr>
          <w:rStyle w:val="28"/>
          <w:color w:val="000000"/>
          <w:vertAlign w:val="subscript"/>
          <w:lang w:val="en-US" w:eastAsia="en-US"/>
        </w:rPr>
        <w:t>m</w:t>
      </w:r>
      <w:r w:rsidRPr="00CF155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10,15%, марка по морозостойкости </w:t>
      </w:r>
      <w:r>
        <w:rPr>
          <w:rStyle w:val="21"/>
          <w:color w:val="000000"/>
          <w:lang w:val="en-US" w:eastAsia="en-US"/>
        </w:rPr>
        <w:t>F</w:t>
      </w:r>
      <w:r w:rsidRPr="00CF1558">
        <w:rPr>
          <w:rStyle w:val="21"/>
          <w:color w:val="000000"/>
          <w:lang w:eastAsia="en-US"/>
        </w:rPr>
        <w:t>35.</w:t>
      </w:r>
    </w:p>
    <w:p w14:paraId="47B0A972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718"/>
        </w:tabs>
        <w:spacing w:before="0" w:after="0" w:line="480" w:lineRule="exact"/>
        <w:ind w:firstLine="340"/>
        <w:jc w:val="both"/>
      </w:pPr>
      <w:r>
        <w:rPr>
          <w:rStyle w:val="21"/>
          <w:color w:val="000000"/>
        </w:rPr>
        <w:t>Разработана технология приготовления и рецептура добавки на основе гидросиликатов кальция, синтезированной в присутствии диатомита, для известковых отделочных смесей, заключающаяся в осаждение в присутствии 10</w:t>
      </w:r>
      <w:r>
        <w:rPr>
          <w:rStyle w:val="21"/>
          <w:color w:val="000000"/>
        </w:rPr>
        <w:softHyphen/>
        <w:t xml:space="preserve">15%-ого раствора </w:t>
      </w:r>
      <w:r>
        <w:rPr>
          <w:rStyle w:val="21"/>
          <w:color w:val="000000"/>
          <w:lang w:val="en-US" w:eastAsia="en-US"/>
        </w:rPr>
        <w:t>CaCl</w:t>
      </w:r>
      <w:r>
        <w:rPr>
          <w:rStyle w:val="93"/>
          <w:color w:val="000000"/>
        </w:rPr>
        <w:t>2</w:t>
      </w:r>
      <w:r w:rsidRPr="00CF155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количестве 50% от массы жидкого стекла </w:t>
      </w:r>
      <w:r>
        <w:rPr>
          <w:rStyle w:val="21"/>
          <w:color w:val="000000"/>
          <w:lang w:val="en-US" w:eastAsia="en-US"/>
        </w:rPr>
        <w:t>c</w:t>
      </w:r>
      <w:r w:rsidRPr="00CF155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модулем М=2,9 и плотностью р=1368 кг/м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с добавлением диатомита, при этом соотношение твердая:жидкая фаза (Т:Ж) составляет=1:2. Предложена модель параметров синтеза добавки ГСК, позволяющая оптимизировать расход хлорида кальция и диатомита для получения добавок ГСК, синтезируемых в присутствии диатомита.</w:t>
      </w:r>
    </w:p>
    <w:p w14:paraId="5F6142F1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718"/>
        </w:tabs>
        <w:spacing w:before="0" w:after="0" w:line="480" w:lineRule="exact"/>
        <w:ind w:firstLine="340"/>
        <w:jc w:val="both"/>
      </w:pPr>
      <w:r>
        <w:rPr>
          <w:rStyle w:val="21"/>
          <w:color w:val="000000"/>
        </w:rPr>
        <w:t>Выявлено, что добавка на основе гидросиликатов, синтезированная в присутствии диатомита, характеризуется высокой активностью, составляющей А=370 мг/г. Установлен гранулометрический состав добавки ГСК, синтезированной в присутствии диатомита, содержание частиц размером 45,000</w:t>
      </w:r>
      <w:r>
        <w:rPr>
          <w:rStyle w:val="21"/>
          <w:color w:val="000000"/>
        </w:rPr>
        <w:softHyphen/>
        <w:t xml:space="preserve">100,000 мкм составляет 23,48%, содержание частиц размером 4,000-5,000 мкм - 2,81%. Истинная плотность гидросиликатов кальция, синтезированных в присутствии диатомита, составляет </w:t>
      </w:r>
      <w:r>
        <w:rPr>
          <w:rStyle w:val="28"/>
          <w:color w:val="000000"/>
        </w:rPr>
        <w:t>р</w:t>
      </w:r>
      <w:r>
        <w:rPr>
          <w:rStyle w:val="28"/>
          <w:color w:val="000000"/>
          <w:vertAlign w:val="subscript"/>
        </w:rPr>
        <w:t>ист</w:t>
      </w:r>
      <w:r>
        <w:rPr>
          <w:rStyle w:val="28"/>
          <w:color w:val="000000"/>
        </w:rPr>
        <w:t>=2200</w:t>
      </w:r>
      <w:r>
        <w:rPr>
          <w:rStyle w:val="21"/>
          <w:color w:val="000000"/>
        </w:rPr>
        <w:t xml:space="preserve"> кг/м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, а насыпная р</w:t>
      </w:r>
      <w:r>
        <w:rPr>
          <w:rStyle w:val="21"/>
          <w:color w:val="000000"/>
          <w:vertAlign w:val="subscript"/>
        </w:rPr>
        <w:t>нас</w:t>
      </w:r>
      <w:r>
        <w:rPr>
          <w:rStyle w:val="21"/>
          <w:color w:val="000000"/>
        </w:rPr>
        <w:t>=370 кг/м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.</w:t>
      </w:r>
    </w:p>
    <w:p w14:paraId="31521129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0" w:line="480" w:lineRule="exact"/>
        <w:ind w:firstLine="320"/>
        <w:jc w:val="both"/>
      </w:pPr>
      <w:r>
        <w:rPr>
          <w:rStyle w:val="21"/>
          <w:color w:val="000000"/>
        </w:rPr>
        <w:t xml:space="preserve">При изучении структуры добавки ГСК, синтезированной в присутствии </w:t>
      </w:r>
      <w:r>
        <w:rPr>
          <w:rStyle w:val="21"/>
          <w:color w:val="000000"/>
        </w:rPr>
        <w:lastRenderedPageBreak/>
        <w:t xml:space="preserve">диатомита, наблюдаются новообразования пластинчатой формы, что характерно для низкоосновных гидросиликатов кальция. Методом РФА и ДТА установлено, что минералогический состав добавки ГСК, синтезированной в присутствии диатомита, представлен гидросиликатами кальция тоберморитовой группы; раствором </w:t>
      </w:r>
      <w:r>
        <w:rPr>
          <w:rStyle w:val="21"/>
          <w:color w:val="000000"/>
          <w:lang w:val="en-US" w:eastAsia="en-US"/>
        </w:rPr>
        <w:t>C</w:t>
      </w:r>
      <w:r w:rsidRPr="00CF1558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S</w:t>
      </w:r>
      <w:r w:rsidRPr="00CF1558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H</w:t>
      </w:r>
      <w:r w:rsidRPr="00CF155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II</w:t>
      </w:r>
      <w:r w:rsidRPr="00CF1558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>кварцем, каолинитом и гидрогалитами.</w:t>
      </w:r>
    </w:p>
    <w:p w14:paraId="3469242B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0" w:line="480" w:lineRule="exact"/>
        <w:ind w:firstLine="320"/>
        <w:jc w:val="both"/>
      </w:pPr>
      <w:r>
        <w:rPr>
          <w:rStyle w:val="21"/>
          <w:color w:val="000000"/>
        </w:rPr>
        <w:t>Выявлены закономерности структурообразования известкового композита в присутствии добавки на основе гидросиликатов кальция, синтезированной в присутствии диатомита. Установлено, что введение в состав ССС добавки на основе гидросиликатов кальция, синтезированной в присутствии диатомита, способствуют ускорению отверждения покрытий. Подобрано оптимальное содержание добавки ГСК, составляющие 30% от массы извести. Выявлено, что введение в известковый состав добавки, синтезированной в присутствии диатомита, способствуют повышению прочности при сжатии известковых образцов, уменьшению пористости и увеличению объема закрытых пор композита. Предложена модель твердения известкового композита с добавкой на основе ГСК, синтезированной в присутствии диатомита</w:t>
      </w:r>
      <w:r>
        <w:rPr>
          <w:rStyle w:val="272"/>
          <w:color w:val="000000"/>
        </w:rPr>
        <w:t>.</w:t>
      </w:r>
    </w:p>
    <w:p w14:paraId="409D4A08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0" w:line="480" w:lineRule="exact"/>
        <w:ind w:firstLine="320"/>
        <w:jc w:val="both"/>
      </w:pPr>
      <w:r>
        <w:rPr>
          <w:rStyle w:val="21"/>
          <w:color w:val="000000"/>
        </w:rPr>
        <w:t xml:space="preserve">Методом РФА и ДТА выявлено, что минералогический состав образцов на основе известковых составов с добавкой ГСК, синтезированной в присутствии диатомита, характеризуется наличием гидросиликатов кальция </w:t>
      </w:r>
      <w:r>
        <w:rPr>
          <w:rStyle w:val="21"/>
          <w:color w:val="000000"/>
          <w:lang w:val="en-US" w:eastAsia="en-US"/>
        </w:rPr>
        <w:t>CSH</w:t>
      </w:r>
      <w:r w:rsidRPr="00CF155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</w:t>
      </w:r>
      <w:r w:rsidRPr="00CF1558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CSH</w:t>
      </w:r>
      <w:r w:rsidRPr="00CF155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II</w:t>
      </w:r>
      <w:r w:rsidRPr="00CF1558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>портландита, кальцита и кварца. Установлено, что использование добавки ГСК, синтезированной с применением диатомита, приводит к увеличению гидросиликатов кальция в известковых образцах. Выявлено уменьшение количества химически свободной извести в 1,88 раза по сравнению с контрольным составом.</w:t>
      </w:r>
    </w:p>
    <w:p w14:paraId="6D2DE886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0" w:line="480" w:lineRule="exact"/>
        <w:ind w:firstLine="360"/>
        <w:jc w:val="both"/>
      </w:pPr>
      <w:r>
        <w:rPr>
          <w:rStyle w:val="21"/>
          <w:color w:val="000000"/>
        </w:rPr>
        <w:t xml:space="preserve">Выявлены закономерности изменения реологических и технологических свойств известковых составов в зависимости от содержания добавки ГСК, синтезированной в присутствии диатомита, вида пластифицирующей добавки. </w:t>
      </w:r>
      <w:r>
        <w:rPr>
          <w:rStyle w:val="21"/>
          <w:color w:val="000000"/>
        </w:rPr>
        <w:lastRenderedPageBreak/>
        <w:t xml:space="preserve">Показано, что введение добавки на основе ГСК способствует более быстрому набору пластической прочности в зависимости от </w:t>
      </w:r>
      <w:r>
        <w:rPr>
          <w:rStyle w:val="21"/>
          <w:color w:val="000000"/>
          <w:lang w:val="uk-UA" w:eastAsia="uk-UA"/>
        </w:rPr>
        <w:t>рецептурно</w:t>
      </w:r>
      <w:r>
        <w:rPr>
          <w:rStyle w:val="21"/>
          <w:color w:val="000000"/>
        </w:rPr>
        <w:t>-технологических факторов. Выявлено, что максимальный пластифицирующий эффект отделочного известкового состава с добавкой на основе ГСК, синтезированной в присутствии диатомита, наблюдается при применении пластификатора Кратасол ПФМ, водоредуцирующий эффект равен 1,7.</w:t>
      </w:r>
    </w:p>
    <w:p w14:paraId="153E51CC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0" w:line="480" w:lineRule="exact"/>
        <w:ind w:firstLine="360"/>
        <w:jc w:val="both"/>
      </w:pPr>
      <w:r>
        <w:rPr>
          <w:rStyle w:val="21"/>
          <w:color w:val="000000"/>
        </w:rPr>
        <w:t>Выявлено, что известковые композиты с добавкой на основе ГСК, синтезированной в присутствии диатомита, характеризуются пониженными деформациями усадки. Введение в рецептуру известковых составов добавки на основе ГСК способствует повышению водостойкости известкового отделочного слоя в 2,51 раза.</w:t>
      </w:r>
    </w:p>
    <w:p w14:paraId="12D4AEFE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854"/>
        </w:tabs>
        <w:spacing w:before="0" w:after="0" w:line="480" w:lineRule="exact"/>
        <w:ind w:firstLine="360"/>
        <w:jc w:val="both"/>
      </w:pPr>
      <w:r>
        <w:rPr>
          <w:rStyle w:val="21"/>
          <w:color w:val="000000"/>
        </w:rPr>
        <w:t>Оценена трещиностойкость отделочного слоя на основе разработанного отделочного состава. Определены деформативные свойства покрытий. Установлено, что значения внутренних напряжений, составляющие 0,021 МПа, значительно меньше значения прочности при растяжении, равного 0,39 МПа, а значение предельной растяжимости, составляющее 0,005 мм/мм, больше значения усадочных деформаций, равных 0,00024 мм/мм.</w:t>
      </w:r>
    </w:p>
    <w:p w14:paraId="0449FC60" w14:textId="77777777" w:rsidR="00CF1558" w:rsidRDefault="00CF1558" w:rsidP="00CF1558">
      <w:pPr>
        <w:pStyle w:val="210"/>
        <w:numPr>
          <w:ilvl w:val="0"/>
          <w:numId w:val="10"/>
        </w:numPr>
        <w:shd w:val="clear" w:color="auto" w:fill="auto"/>
        <w:tabs>
          <w:tab w:val="left" w:pos="854"/>
        </w:tabs>
        <w:spacing w:before="0" w:after="0" w:line="480" w:lineRule="exact"/>
        <w:ind w:firstLine="360"/>
        <w:jc w:val="both"/>
      </w:pPr>
      <w:r>
        <w:rPr>
          <w:rStyle w:val="21"/>
          <w:color w:val="000000"/>
        </w:rPr>
        <w:t>Разработана технологическая схема производства сухой отделочной смеси. Рассчитана технико-экономическая эффективность. Разработан нормативный документ - проект стандарта организации, регламентирующий основные свойства разработанных составов.</w:t>
      </w:r>
    </w:p>
    <w:p w14:paraId="2563A7E6" w14:textId="77777777" w:rsidR="00CF1558" w:rsidRDefault="00CF1558" w:rsidP="00CF1558">
      <w:pPr>
        <w:pStyle w:val="210"/>
        <w:shd w:val="clear" w:color="auto" w:fill="auto"/>
        <w:ind w:firstLine="460"/>
        <w:jc w:val="both"/>
      </w:pPr>
      <w:r>
        <w:rPr>
          <w:rStyle w:val="22"/>
          <w:color w:val="000000"/>
        </w:rPr>
        <w:t>Рекомендации</w:t>
      </w:r>
      <w:r>
        <w:rPr>
          <w:rStyle w:val="21"/>
          <w:color w:val="000000"/>
        </w:rPr>
        <w:t xml:space="preserve">. Проект стандарта организации СТО «Смеси сухие строительные. Технические условия», а также рецептуру и технологию изготовления известковых сухих строительных смесей с добавкой на основе гидросиликатов кальция, синтезированной с применением диатомита, рекомендуется внедрить на предприятиях по производству сухих строительных </w:t>
      </w:r>
      <w:r>
        <w:rPr>
          <w:rStyle w:val="21"/>
          <w:color w:val="000000"/>
        </w:rPr>
        <w:lastRenderedPageBreak/>
        <w:t>смесей. Теоретические положения диссертационной работы и результаты экспериментальных исследований рекомендуются для использования в учебном процессе для подготовки бакалавров по направлению «Строительство».</w:t>
      </w:r>
    </w:p>
    <w:p w14:paraId="564FF762" w14:textId="7B2CDECB" w:rsidR="00CF1558" w:rsidRPr="00CF1558" w:rsidRDefault="00CF1558" w:rsidP="00CF1558">
      <w:r>
        <w:rPr>
          <w:rStyle w:val="22"/>
          <w:color w:val="000000"/>
        </w:rPr>
        <w:t>Перспективы дальнейшей разработки темы</w:t>
      </w:r>
      <w:r>
        <w:rPr>
          <w:rStyle w:val="21"/>
          <w:color w:val="000000"/>
        </w:rPr>
        <w:t>. Положения и выводы, изложенные в диссертации, могут представлять методологическую основу для продолжения исследования</w:t>
      </w:r>
    </w:p>
    <w:sectPr w:rsidR="00CF1558" w:rsidRPr="00CF15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7B0A" w14:textId="77777777" w:rsidR="001312DA" w:rsidRDefault="001312DA">
      <w:pPr>
        <w:spacing w:after="0" w:line="240" w:lineRule="auto"/>
      </w:pPr>
      <w:r>
        <w:separator/>
      </w:r>
    </w:p>
  </w:endnote>
  <w:endnote w:type="continuationSeparator" w:id="0">
    <w:p w14:paraId="0C70F9D0" w14:textId="77777777" w:rsidR="001312DA" w:rsidRDefault="0013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E152" w14:textId="77777777" w:rsidR="001312DA" w:rsidRDefault="001312DA">
      <w:pPr>
        <w:spacing w:after="0" w:line="240" w:lineRule="auto"/>
      </w:pPr>
      <w:r>
        <w:separator/>
      </w:r>
    </w:p>
  </w:footnote>
  <w:footnote w:type="continuationSeparator" w:id="0">
    <w:p w14:paraId="1C18DB03" w14:textId="77777777" w:rsidR="001312DA" w:rsidRDefault="0013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2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30"/>
  </w:num>
  <w:num w:numId="5">
    <w:abstractNumId w:val="24"/>
  </w:num>
  <w:num w:numId="6">
    <w:abstractNumId w:val="12"/>
  </w:num>
  <w:num w:numId="7">
    <w:abstractNumId w:val="28"/>
  </w:num>
  <w:num w:numId="8">
    <w:abstractNumId w:val="13"/>
  </w:num>
  <w:num w:numId="9">
    <w:abstractNumId w:val="14"/>
  </w:num>
  <w:num w:numId="10">
    <w:abstractNumId w:val="15"/>
  </w:num>
  <w:num w:numId="11">
    <w:abstractNumId w:val="25"/>
  </w:num>
  <w:num w:numId="12">
    <w:abstractNumId w:val="26"/>
  </w:num>
  <w:num w:numId="13">
    <w:abstractNumId w:val="27"/>
  </w:num>
  <w:num w:numId="14">
    <w:abstractNumId w:val="18"/>
  </w:num>
  <w:num w:numId="15">
    <w:abstractNumId w:val="9"/>
  </w:num>
  <w:num w:numId="16">
    <w:abstractNumId w:val="2"/>
  </w:num>
  <w:num w:numId="17">
    <w:abstractNumId w:val="16"/>
  </w:num>
  <w:num w:numId="18">
    <w:abstractNumId w:val="17"/>
  </w:num>
  <w:num w:numId="19">
    <w:abstractNumId w:val="19"/>
  </w:num>
  <w:num w:numId="20">
    <w:abstractNumId w:val="23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1"/>
  </w:num>
  <w:num w:numId="28">
    <w:abstractNumId w:val="22"/>
  </w:num>
  <w:num w:numId="29">
    <w:abstractNumId w:val="11"/>
  </w:num>
  <w:num w:numId="30">
    <w:abstractNumId w:val="20"/>
  </w:num>
  <w:num w:numId="3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2DA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132821</TotalTime>
  <Pages>7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6827</cp:revision>
  <dcterms:created xsi:type="dcterms:W3CDTF">2024-06-20T08:51:00Z</dcterms:created>
  <dcterms:modified xsi:type="dcterms:W3CDTF">2025-02-02T10:14:00Z</dcterms:modified>
  <cp:category/>
</cp:coreProperties>
</file>