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656AD1" w:rsidRDefault="00656AD1" w:rsidP="00656AD1">
      <w:r w:rsidRPr="00D858E0">
        <w:rPr>
          <w:rFonts w:ascii="Times New Roman" w:hAnsi="Times New Roman" w:cs="Times New Roman"/>
          <w:b/>
          <w:kern w:val="24"/>
          <w:sz w:val="24"/>
          <w:szCs w:val="24"/>
        </w:rPr>
        <w:t>Костенко Дмитро Миколайович</w:t>
      </w:r>
      <w:r w:rsidRPr="00D858E0">
        <w:rPr>
          <w:rFonts w:ascii="Times New Roman" w:hAnsi="Times New Roman" w:cs="Times New Roman"/>
          <w:kern w:val="24"/>
          <w:sz w:val="24"/>
          <w:szCs w:val="24"/>
        </w:rPr>
        <w:t>, молодший науковий співробітник відділу промислової політики та енергетичної безпеки Науково-дослідного центру індустріальних проблем розвитку НАН України. Назва дисертації: «</w:t>
      </w:r>
      <w:r w:rsidRPr="00D858E0">
        <w:rPr>
          <w:rFonts w:ascii="Times New Roman" w:eastAsia="Times New Roman" w:hAnsi="Times New Roman" w:cs="Times New Roman"/>
          <w:kern w:val="24"/>
          <w:sz w:val="24"/>
          <w:szCs w:val="24"/>
        </w:rPr>
        <w:t>Обґрунтування економічної доцільності виробництва твердого біопалива з енергетичних культур в Україні</w:t>
      </w:r>
      <w:r w:rsidRPr="00D858E0">
        <w:rPr>
          <w:rFonts w:ascii="Times New Roman" w:hAnsi="Times New Roman" w:cs="Times New Roman"/>
          <w:kern w:val="24"/>
          <w:sz w:val="24"/>
          <w:szCs w:val="24"/>
        </w:rPr>
        <w:t>». Шифр та назва спеціальності – 08.00.03 – економіка та управління національним господарством. Спецрада Д 64.251.01 Науково-дослідного центру індустріальних проблем розвитку</w:t>
      </w:r>
    </w:p>
    <w:sectPr w:rsidR="005B1831" w:rsidRPr="00656AD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656AD1" w:rsidRPr="00656AD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8C671-4261-4F3F-A252-EA49C02E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cp:revision>
  <cp:lastPrinted>2009-02-06T05:36:00Z</cp:lastPrinted>
  <dcterms:created xsi:type="dcterms:W3CDTF">2021-08-01T11:32:00Z</dcterms:created>
  <dcterms:modified xsi:type="dcterms:W3CDTF">2021-08-01T19:36:00Z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