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B02AE0" w:rsidRDefault="00B02AE0" w:rsidP="00B02AE0">
      <w:r w:rsidRPr="00FC5A63">
        <w:rPr>
          <w:rStyle w:val="afffffa"/>
          <w:rFonts w:ascii="Times New Roman" w:hAnsi="Times New Roman" w:cs="Times New Roman"/>
          <w:sz w:val="24"/>
          <w:szCs w:val="24"/>
        </w:rPr>
        <w:t>Терешкін Костянтин Ігорович</w:t>
      </w:r>
      <w:r w:rsidRPr="00FC5A63">
        <w:rPr>
          <w:rFonts w:ascii="Times New Roman" w:hAnsi="Times New Roman" w:cs="Times New Roman"/>
          <w:sz w:val="24"/>
          <w:szCs w:val="24"/>
        </w:rPr>
        <w:t>, аспірант кафедри за</w:t>
      </w:r>
      <w:r w:rsidRPr="00FC5A63">
        <w:rPr>
          <w:rFonts w:ascii="Times New Roman" w:hAnsi="Times New Roman" w:cs="Times New Roman"/>
          <w:sz w:val="24"/>
          <w:szCs w:val="24"/>
        </w:rPr>
        <w:softHyphen/>
        <w:t>гальної практики - сімейної медицини та внутрішніх хво</w:t>
      </w:r>
      <w:r w:rsidRPr="00FC5A63">
        <w:rPr>
          <w:rFonts w:ascii="Times New Roman" w:hAnsi="Times New Roman" w:cs="Times New Roman"/>
          <w:sz w:val="24"/>
          <w:szCs w:val="24"/>
        </w:rPr>
        <w:softHyphen/>
        <w:t>роб Харківського національного медичного університе</w:t>
      </w:r>
      <w:r w:rsidRPr="00FC5A63">
        <w:rPr>
          <w:rFonts w:ascii="Times New Roman" w:hAnsi="Times New Roman" w:cs="Times New Roman"/>
          <w:sz w:val="24"/>
          <w:szCs w:val="24"/>
        </w:rPr>
        <w:softHyphen/>
        <w:t xml:space="preserve">ту МОЗ України: «Прогностично-діагностичне значення апеліну-13 та поліморфізму генів </w:t>
      </w:r>
      <w:r w:rsidRPr="00FC5A63">
        <w:rPr>
          <w:rFonts w:ascii="Times New Roman" w:hAnsi="Times New Roman" w:cs="Times New Roman"/>
          <w:sz w:val="24"/>
          <w:szCs w:val="24"/>
          <w:lang w:val="en-US" w:eastAsia="en-US" w:bidi="en-US"/>
        </w:rPr>
        <w:t>VDR</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LCT</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 xml:space="preserve">та </w:t>
      </w:r>
      <w:r w:rsidRPr="00FC5A63">
        <w:rPr>
          <w:rFonts w:ascii="Times New Roman" w:hAnsi="Times New Roman" w:cs="Times New Roman"/>
          <w:sz w:val="24"/>
          <w:szCs w:val="24"/>
          <w:lang w:val="en-US" w:eastAsia="en-US" w:bidi="en-US"/>
        </w:rPr>
        <w:t>FDPS</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в роз</w:t>
      </w:r>
      <w:r w:rsidRPr="00FC5A63">
        <w:rPr>
          <w:rFonts w:ascii="Times New Roman" w:hAnsi="Times New Roman" w:cs="Times New Roman"/>
          <w:sz w:val="24"/>
          <w:szCs w:val="24"/>
        </w:rPr>
        <w:softHyphen/>
        <w:t>витку остеоартрозу на тлі ожиріння в осіб молодого віку» (14.01.02 - внутрішні хвороби). Спецрада Д 64.600.04 у Харківському національному медичному університе</w:t>
      </w:r>
      <w:r w:rsidRPr="00FC5A63">
        <w:rPr>
          <w:rFonts w:ascii="Times New Roman" w:hAnsi="Times New Roman" w:cs="Times New Roman"/>
          <w:sz w:val="24"/>
          <w:szCs w:val="24"/>
        </w:rPr>
        <w:softHyphen/>
        <w:t>ті</w:t>
      </w:r>
      <w:bookmarkStart w:id="0" w:name="_GoBack"/>
      <w:bookmarkEnd w:id="0"/>
    </w:p>
    <w:sectPr w:rsidR="00FD466B" w:rsidRPr="00B02AE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99C" w:rsidRDefault="00D6799C">
      <w:pPr>
        <w:spacing w:after="0" w:line="240" w:lineRule="auto"/>
      </w:pPr>
      <w:r>
        <w:separator/>
      </w:r>
    </w:p>
  </w:endnote>
  <w:endnote w:type="continuationSeparator" w:id="0">
    <w:p w:rsidR="00D6799C" w:rsidRDefault="00D6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6799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99C" w:rsidRDefault="00D6799C"/>
    <w:p w:rsidR="00D6799C" w:rsidRDefault="00D6799C"/>
    <w:p w:rsidR="00D6799C" w:rsidRDefault="00D6799C"/>
    <w:p w:rsidR="00D6799C" w:rsidRDefault="00D6799C"/>
    <w:p w:rsidR="00D6799C" w:rsidRDefault="00D6799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6799C" w:rsidRDefault="00D679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6799C" w:rsidRDefault="00D6799C"/>
    <w:p w:rsidR="00D6799C" w:rsidRDefault="00D6799C"/>
    <w:p w:rsidR="00D6799C" w:rsidRDefault="00D6799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6799C" w:rsidRDefault="00D6799C"/>
              </w:txbxContent>
            </v:textbox>
            <w10:wrap anchorx="page" anchory="page"/>
          </v:shape>
        </w:pict>
      </w:r>
    </w:p>
    <w:p w:rsidR="00D6799C" w:rsidRDefault="00D6799C"/>
    <w:p w:rsidR="00D6799C" w:rsidRDefault="00D6799C">
      <w:pPr>
        <w:rPr>
          <w:sz w:val="2"/>
          <w:szCs w:val="2"/>
        </w:rPr>
      </w:pPr>
    </w:p>
    <w:p w:rsidR="00D6799C" w:rsidRDefault="00D6799C"/>
    <w:p w:rsidR="00D6799C" w:rsidRDefault="00D6799C">
      <w:pPr>
        <w:spacing w:after="0" w:line="240" w:lineRule="auto"/>
      </w:pPr>
    </w:p>
  </w:footnote>
  <w:footnote w:type="continuationSeparator" w:id="0">
    <w:p w:rsidR="00D6799C" w:rsidRDefault="00D67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99C"/>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28510-23C8-4135-8FAD-187AD554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21238</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4617</cp:revision>
  <cp:lastPrinted>2009-02-06T05:36:00Z</cp:lastPrinted>
  <dcterms:created xsi:type="dcterms:W3CDTF">2019-12-11T19:28:00Z</dcterms:created>
  <dcterms:modified xsi:type="dcterms:W3CDTF">2020-03-12T16:41:00Z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