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D0EF3"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Щербина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Юрий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Георгиевич</w:t>
      </w:r>
      <w:r w:rsidRPr="0053102A">
        <w:rPr>
          <w:rFonts w:ascii="Helvetica" w:hAnsi="Helvetica" w:cs="Helvetica"/>
          <w:b/>
          <w:bCs/>
          <w:color w:val="222222"/>
          <w:sz w:val="21"/>
          <w:szCs w:val="21"/>
        </w:rPr>
        <w:t>.</w:t>
      </w:r>
    </w:p>
    <w:p w14:paraId="16D32FDC"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Влияние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антропогенного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воздействия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развитие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лавровишневых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сообществ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буковых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биогеоценозов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Кавказа</w:t>
      </w:r>
      <w:r w:rsidRPr="0053102A">
        <w:rPr>
          <w:rFonts w:ascii="Helvetica" w:hAnsi="Helvetica" w:cs="Helvetica"/>
          <w:b/>
          <w:bCs/>
          <w:color w:val="222222"/>
          <w:sz w:val="21"/>
          <w:szCs w:val="21"/>
        </w:rPr>
        <w:t xml:space="preserve"> : </w:t>
      </w:r>
      <w:r w:rsidRPr="0053102A">
        <w:rPr>
          <w:rFonts w:ascii="Helvetica" w:hAnsi="Helvetica" w:cs="Helvetica" w:hint="eastAsia"/>
          <w:b/>
          <w:bCs/>
          <w:color w:val="222222"/>
          <w:sz w:val="21"/>
          <w:szCs w:val="21"/>
        </w:rPr>
        <w:t>диссертация</w:t>
      </w:r>
      <w:r w:rsidRPr="0053102A">
        <w:rPr>
          <w:rFonts w:ascii="Helvetica" w:hAnsi="Helvetica" w:cs="Helvetica"/>
          <w:b/>
          <w:bCs/>
          <w:color w:val="222222"/>
          <w:sz w:val="21"/>
          <w:szCs w:val="21"/>
        </w:rPr>
        <w:t xml:space="preserve"> ... </w:t>
      </w:r>
      <w:r w:rsidRPr="0053102A">
        <w:rPr>
          <w:rFonts w:ascii="Helvetica" w:hAnsi="Helvetica" w:cs="Helvetica" w:hint="eastAsia"/>
          <w:b/>
          <w:bCs/>
          <w:color w:val="222222"/>
          <w:sz w:val="21"/>
          <w:szCs w:val="21"/>
        </w:rPr>
        <w:t>кандидата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биологических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наук</w:t>
      </w:r>
      <w:r w:rsidRPr="0053102A">
        <w:rPr>
          <w:rFonts w:ascii="Helvetica" w:hAnsi="Helvetica" w:cs="Helvetica"/>
          <w:b/>
          <w:bCs/>
          <w:color w:val="222222"/>
          <w:sz w:val="21"/>
          <w:szCs w:val="21"/>
        </w:rPr>
        <w:t xml:space="preserve"> : 03.00.16. - </w:t>
      </w:r>
      <w:r w:rsidRPr="0053102A">
        <w:rPr>
          <w:rFonts w:ascii="Helvetica" w:hAnsi="Helvetica" w:cs="Helvetica" w:hint="eastAsia"/>
          <w:b/>
          <w:bCs/>
          <w:color w:val="222222"/>
          <w:sz w:val="21"/>
          <w:szCs w:val="21"/>
        </w:rPr>
        <w:t>Краснодар</w:t>
      </w:r>
      <w:r w:rsidRPr="0053102A">
        <w:rPr>
          <w:rFonts w:ascii="Helvetica" w:hAnsi="Helvetica" w:cs="Helvetica"/>
          <w:b/>
          <w:bCs/>
          <w:color w:val="222222"/>
          <w:sz w:val="21"/>
          <w:szCs w:val="21"/>
        </w:rPr>
        <w:t xml:space="preserve">, 1999. - 182 </w:t>
      </w:r>
      <w:r w:rsidRPr="0053102A">
        <w:rPr>
          <w:rFonts w:ascii="Helvetica" w:hAnsi="Helvetica" w:cs="Helvetica" w:hint="eastAsia"/>
          <w:b/>
          <w:bCs/>
          <w:color w:val="222222"/>
          <w:sz w:val="21"/>
          <w:szCs w:val="21"/>
        </w:rPr>
        <w:t>с</w:t>
      </w:r>
      <w:r w:rsidRPr="0053102A">
        <w:rPr>
          <w:rFonts w:ascii="Helvetica" w:hAnsi="Helvetica" w:cs="Helvetica"/>
          <w:b/>
          <w:bCs/>
          <w:color w:val="222222"/>
          <w:sz w:val="21"/>
          <w:szCs w:val="21"/>
        </w:rPr>
        <w:t xml:space="preserve">. : </w:t>
      </w:r>
      <w:r w:rsidRPr="0053102A">
        <w:rPr>
          <w:rFonts w:ascii="Helvetica" w:hAnsi="Helvetica" w:cs="Helvetica" w:hint="eastAsia"/>
          <w:b/>
          <w:bCs/>
          <w:color w:val="222222"/>
          <w:sz w:val="21"/>
          <w:szCs w:val="21"/>
        </w:rPr>
        <w:t>ил</w:t>
      </w:r>
      <w:r w:rsidRPr="0053102A">
        <w:rPr>
          <w:rFonts w:ascii="Helvetica" w:hAnsi="Helvetica" w:cs="Helvetica"/>
          <w:b/>
          <w:bCs/>
          <w:color w:val="222222"/>
          <w:sz w:val="21"/>
          <w:szCs w:val="21"/>
        </w:rPr>
        <w:t>.</w:t>
      </w:r>
    </w:p>
    <w:p w14:paraId="3EDFCB83"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больше</w:t>
      </w:r>
    </w:p>
    <w:p w14:paraId="2A8F2A19"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Цитаты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из</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текста</w:t>
      </w:r>
      <w:r w:rsidRPr="0053102A">
        <w:rPr>
          <w:rFonts w:ascii="Helvetica" w:hAnsi="Helvetica" w:cs="Helvetica"/>
          <w:b/>
          <w:bCs/>
          <w:color w:val="222222"/>
          <w:sz w:val="21"/>
          <w:szCs w:val="21"/>
        </w:rPr>
        <w:t>:</w:t>
      </w:r>
    </w:p>
    <w:p w14:paraId="514EBBD3"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стр</w:t>
      </w:r>
      <w:r w:rsidRPr="0053102A">
        <w:rPr>
          <w:rFonts w:ascii="Helvetica" w:hAnsi="Helvetica" w:cs="Helvetica"/>
          <w:b/>
          <w:bCs/>
          <w:color w:val="222222"/>
          <w:sz w:val="21"/>
          <w:szCs w:val="21"/>
        </w:rPr>
        <w:t>. 1</w:t>
      </w:r>
    </w:p>
    <w:p w14:paraId="54887713"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КУБАНСКИЙ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ГОСУДАРСТВЕННЫЙ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АГРАРНЫЙ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УНИВЕРСИТЕТ</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Щ</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Ю</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Георгиевич</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ВЛИЯНИЕ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Т</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Ю</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Г</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Г</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ВОЗДЕЙСТВИЯ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РАЗВИТИЕ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БУКОВЫХ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ЛАВРОВИШНЕВЫХ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БИОГЕОЦЕНОЗОВ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СООБЩЕСТВ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КАВКАЗА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Специальность</w:t>
      </w:r>
      <w:r w:rsidRPr="0053102A">
        <w:rPr>
          <w:rFonts w:ascii="Helvetica" w:hAnsi="Helvetica" w:cs="Helvetica"/>
          <w:b/>
          <w:bCs/>
          <w:color w:val="222222"/>
          <w:sz w:val="21"/>
          <w:szCs w:val="21"/>
        </w:rPr>
        <w:t xml:space="preserve"> 03.00.16 - </w:t>
      </w:r>
      <w:r w:rsidRPr="0053102A">
        <w:rPr>
          <w:rFonts w:ascii="Helvetica" w:hAnsi="Helvetica" w:cs="Helvetica" w:hint="eastAsia"/>
          <w:b/>
          <w:bCs/>
          <w:color w:val="222222"/>
          <w:sz w:val="21"/>
          <w:szCs w:val="21"/>
        </w:rPr>
        <w:t>экология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ДИССЕРТАЦИЯ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соискание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ученой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степени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кандидата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биологических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наук</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w:t>
      </w:r>
    </w:p>
    <w:p w14:paraId="124D038C"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стр</w:t>
      </w:r>
      <w:r w:rsidRPr="0053102A">
        <w:rPr>
          <w:rFonts w:ascii="Helvetica" w:hAnsi="Helvetica" w:cs="Helvetica"/>
          <w:b/>
          <w:bCs/>
          <w:color w:val="222222"/>
          <w:sz w:val="21"/>
          <w:szCs w:val="21"/>
        </w:rPr>
        <w:t>. 22</w:t>
      </w:r>
    </w:p>
    <w:p w14:paraId="2F8DDE10"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д</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w:t>
      </w:r>
      <w:r w:rsidRPr="0053102A">
        <w:rPr>
          <w:rFonts w:ascii="Helvetica" w:hAnsi="Helvetica" w:cs="Helvetica"/>
          <w:b/>
          <w:bCs/>
          <w:color w:val="222222"/>
          <w:sz w:val="21"/>
          <w:szCs w:val="21"/>
        </w:rPr>
        <w:t xml:space="preserve"> 15 </w:t>
      </w:r>
      <w:r w:rsidRPr="0053102A">
        <w:rPr>
          <w:rFonts w:ascii="Helvetica" w:hAnsi="Helvetica" w:cs="Helvetica" w:hint="eastAsia"/>
          <w:b/>
          <w:bCs/>
          <w:color w:val="222222"/>
          <w:sz w:val="21"/>
          <w:szCs w:val="21"/>
        </w:rPr>
        <w:t>мм</w:t>
      </w:r>
      <w:r w:rsidRPr="0053102A">
        <w:rPr>
          <w:rFonts w:ascii="Helvetica" w:hAnsi="Helvetica" w:cs="Helvetica"/>
          <w:b/>
          <w:bCs/>
          <w:color w:val="222222"/>
          <w:sz w:val="21"/>
          <w:szCs w:val="21"/>
        </w:rPr>
        <w:t xml:space="preserve">. 2.2. </w:t>
      </w:r>
      <w:r w:rsidRPr="0053102A">
        <w:rPr>
          <w:rFonts w:ascii="Helvetica" w:hAnsi="Helvetica" w:cs="Helvetica" w:hint="eastAsia"/>
          <w:b/>
          <w:bCs/>
          <w:color w:val="222222"/>
          <w:sz w:val="21"/>
          <w:szCs w:val="21"/>
        </w:rPr>
        <w:t>Методаческие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аспекты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Для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анализа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лавровишневых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сообществ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исследования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проводились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пред</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нижнегорной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зонах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сочинского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побережья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буковых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биогеоценозах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букняк</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лавровишневый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букняк</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грабово</w:t>
      </w:r>
      <w:r w:rsidRPr="0053102A">
        <w:rPr>
          <w:rFonts w:ascii="Helvetica" w:hAnsi="Helvetica" w:cs="Helvetica"/>
          <w:b/>
          <w:bCs/>
          <w:color w:val="222222"/>
          <w:sz w:val="21"/>
          <w:szCs w:val="21"/>
        </w:rPr>
        <w:t>-</w:t>
      </w:r>
      <w:r w:rsidRPr="0053102A">
        <w:rPr>
          <w:rFonts w:ascii="Helvetica" w:hAnsi="Helvetica" w:cs="Helvetica" w:hint="eastAsia"/>
          <w:b/>
          <w:bCs/>
          <w:color w:val="222222"/>
          <w:sz w:val="21"/>
          <w:szCs w:val="21"/>
        </w:rPr>
        <w:t>лавровишневый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букняк</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грабово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дубово</w:t>
      </w:r>
      <w:r w:rsidRPr="0053102A">
        <w:rPr>
          <w:rFonts w:ascii="Helvetica" w:hAnsi="Helvetica" w:cs="Helvetica"/>
          <w:b/>
          <w:bCs/>
          <w:color w:val="222222"/>
          <w:sz w:val="21"/>
          <w:szCs w:val="21"/>
        </w:rPr>
        <w:t>-</w:t>
      </w:r>
      <w:r w:rsidRPr="0053102A">
        <w:rPr>
          <w:rFonts w:ascii="Helvetica" w:hAnsi="Helvetica" w:cs="Helvetica" w:hint="eastAsia"/>
          <w:b/>
          <w:bCs/>
          <w:color w:val="222222"/>
          <w:sz w:val="21"/>
          <w:szCs w:val="21"/>
        </w:rPr>
        <w:t>лавровишневый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площади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закладывались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локальных</w:t>
      </w:r>
    </w:p>
    <w:p w14:paraId="708CDB3C"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стр</w:t>
      </w:r>
      <w:r w:rsidRPr="0053102A">
        <w:rPr>
          <w:rFonts w:ascii="Helvetica" w:hAnsi="Helvetica" w:cs="Helvetica"/>
          <w:b/>
          <w:bCs/>
          <w:color w:val="222222"/>
          <w:sz w:val="21"/>
          <w:szCs w:val="21"/>
        </w:rPr>
        <w:t>. 140</w:t>
      </w:r>
    </w:p>
    <w:p w14:paraId="66C37B50"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1,21-1,35 1,37-1,52 1,55-1,58 </w:t>
      </w:r>
      <w:r w:rsidRPr="0053102A">
        <w:rPr>
          <w:rFonts w:ascii="Helvetica" w:hAnsi="Helvetica" w:cs="Helvetica" w:hint="eastAsia"/>
          <w:b/>
          <w:bCs/>
          <w:color w:val="222222"/>
          <w:sz w:val="21"/>
          <w:szCs w:val="21"/>
        </w:rPr>
        <w:t>Объемная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масса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w:t>
      </w:r>
      <w:r w:rsidRPr="0053102A">
        <w:rPr>
          <w:rFonts w:ascii="Helvetica" w:hAnsi="Helvetica" w:cs="Helvetica"/>
          <w:b/>
          <w:bCs/>
          <w:color w:val="222222"/>
          <w:sz w:val="21"/>
          <w:szCs w:val="21"/>
        </w:rPr>
        <w:t>/</w:t>
      </w:r>
      <w:r w:rsidRPr="0053102A">
        <w:rPr>
          <w:rFonts w:ascii="Helvetica" w:hAnsi="Helvetica" w:cs="Helvetica" w:hint="eastAsia"/>
          <w:b/>
          <w:bCs/>
          <w:color w:val="222222"/>
          <w:sz w:val="21"/>
          <w:szCs w:val="21"/>
        </w:rPr>
        <w:t>смЗ</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Рис</w:t>
      </w:r>
      <w:r w:rsidRPr="0053102A">
        <w:rPr>
          <w:rFonts w:ascii="Helvetica" w:hAnsi="Helvetica" w:cs="Helvetica"/>
          <w:b/>
          <w:bCs/>
          <w:color w:val="222222"/>
          <w:sz w:val="21"/>
          <w:szCs w:val="21"/>
        </w:rPr>
        <w:t xml:space="preserve">. 14. </w:t>
      </w:r>
      <w:r w:rsidRPr="0053102A">
        <w:rPr>
          <w:rFonts w:ascii="Helvetica" w:hAnsi="Helvetica" w:cs="Helvetica" w:hint="eastAsia"/>
          <w:b/>
          <w:bCs/>
          <w:color w:val="222222"/>
          <w:sz w:val="21"/>
          <w:szCs w:val="21"/>
        </w:rPr>
        <w:t>Изменение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коэффициента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отличия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меящу</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численностью</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особей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контрольных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антропогенно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нарушенных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ценопопуляциях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лавровишневого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букняка</w:t>
      </w:r>
      <w:r w:rsidRPr="0053102A">
        <w:rPr>
          <w:rFonts w:ascii="Helvetica" w:hAnsi="Helvetica" w:cs="Helvetica"/>
          <w:b/>
          <w:bCs/>
          <w:color w:val="222222"/>
          <w:sz w:val="21"/>
          <w:szCs w:val="21"/>
        </w:rPr>
        <w:t xml:space="preserve">: 1 - </w:t>
      </w:r>
      <w:r w:rsidRPr="0053102A">
        <w:rPr>
          <w:rFonts w:ascii="Helvetica" w:hAnsi="Helvetica" w:cs="Helvetica" w:hint="eastAsia"/>
          <w:b/>
          <w:bCs/>
          <w:color w:val="222222"/>
          <w:sz w:val="21"/>
          <w:szCs w:val="21"/>
        </w:rPr>
        <w:t>полидоминантного</w:t>
      </w:r>
      <w:r w:rsidRPr="0053102A">
        <w:rPr>
          <w:rFonts w:ascii="Helvetica" w:hAnsi="Helvetica" w:cs="Helvetica"/>
          <w:b/>
          <w:bCs/>
          <w:color w:val="222222"/>
          <w:sz w:val="21"/>
          <w:szCs w:val="21"/>
        </w:rPr>
        <w:t xml:space="preserve">; 2 - </w:t>
      </w:r>
      <w:r w:rsidRPr="0053102A">
        <w:rPr>
          <w:rFonts w:ascii="Helvetica" w:hAnsi="Helvetica" w:cs="Helvetica" w:hint="eastAsia"/>
          <w:b/>
          <w:bCs/>
          <w:color w:val="222222"/>
          <w:sz w:val="21"/>
          <w:szCs w:val="21"/>
        </w:rPr>
        <w:t>монодоминашного</w:t>
      </w:r>
      <w:r w:rsidRPr="0053102A">
        <w:rPr>
          <w:rFonts w:ascii="Helvetica" w:hAnsi="Helvetica" w:cs="Helvetica"/>
          <w:b/>
          <w:bCs/>
          <w:color w:val="222222"/>
          <w:sz w:val="21"/>
          <w:szCs w:val="21"/>
        </w:rPr>
        <w:t xml:space="preserve"> 141 </w:t>
      </w:r>
      <w:r w:rsidRPr="0053102A">
        <w:rPr>
          <w:rFonts w:ascii="Helvetica" w:hAnsi="Helvetica" w:cs="Helvetica" w:hint="eastAsia"/>
          <w:b/>
          <w:bCs/>
          <w:color w:val="222222"/>
          <w:sz w:val="21"/>
          <w:szCs w:val="21"/>
        </w:rPr>
        <w:t>буково</w:t>
      </w:r>
      <w:r w:rsidRPr="0053102A">
        <w:rPr>
          <w:rFonts w:ascii="Helvetica" w:hAnsi="Helvetica" w:cs="Helvetica"/>
          <w:b/>
          <w:bCs/>
          <w:color w:val="222222"/>
          <w:sz w:val="21"/>
          <w:szCs w:val="21"/>
        </w:rPr>
        <w:t>-</w:t>
      </w:r>
      <w:r w:rsidRPr="0053102A">
        <w:rPr>
          <w:rFonts w:ascii="Helvetica" w:hAnsi="Helvetica" w:cs="Helvetica" w:hint="eastAsia"/>
          <w:b/>
          <w:bCs/>
          <w:color w:val="222222"/>
          <w:sz w:val="21"/>
          <w:szCs w:val="21"/>
        </w:rPr>
        <w:t>лавровишневых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сообществах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содомининрующими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древостое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поро­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дами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наблюдается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большая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степень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устойчивости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ценопопуляций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к</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антропо­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генным</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нагрузкам</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Которая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характерна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вплоть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w:t>
      </w:r>
      <w:r w:rsidRPr="0053102A">
        <w:rPr>
          <w:rFonts w:ascii="Helvetica" w:hAnsi="Helvetica" w:cs="Helvetica"/>
          <w:b/>
          <w:bCs/>
          <w:color w:val="222222"/>
          <w:sz w:val="21"/>
          <w:szCs w:val="21"/>
        </w:rPr>
        <w:t xml:space="preserve"> IV-</w:t>
      </w:r>
      <w:r w:rsidRPr="0053102A">
        <w:rPr>
          <w:rFonts w:ascii="Helvetica" w:hAnsi="Helvetica" w:cs="Helvetica" w:hint="eastAsia"/>
          <w:b/>
          <w:bCs/>
          <w:color w:val="222222"/>
          <w:sz w:val="21"/>
          <w:szCs w:val="21"/>
        </w:rPr>
        <w:t>ю</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стадию</w:t>
      </w:r>
      <w:r w:rsidRPr="0053102A">
        <w:rPr>
          <w:rFonts w:ascii="Helvetica" w:hAnsi="Helvetica" w:cs="Helvetica"/>
          <w:b/>
          <w:bCs/>
          <w:color w:val="222222"/>
          <w:sz w:val="21"/>
          <w:szCs w:val="21"/>
        </w:rPr>
        <w:t>...</w:t>
      </w:r>
    </w:p>
    <w:p w14:paraId="745EA944" w14:textId="77777777" w:rsidR="0053102A" w:rsidRPr="0053102A" w:rsidRDefault="0053102A" w:rsidP="0053102A">
      <w:pPr>
        <w:rPr>
          <w:rFonts w:ascii="Helvetica" w:hAnsi="Helvetica" w:cs="Helvetica"/>
          <w:b/>
          <w:bCs/>
          <w:color w:val="222222"/>
          <w:sz w:val="21"/>
          <w:szCs w:val="21"/>
        </w:rPr>
      </w:pPr>
    </w:p>
    <w:p w14:paraId="6E90838C"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Оглавление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диссертации</w:t>
      </w:r>
    </w:p>
    <w:p w14:paraId="391376CA"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кандидат</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биологических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наук</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Щербина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Юрий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Геор</w:t>
      </w:r>
      <w:r w:rsidRPr="0053102A">
        <w:rPr>
          <w:rFonts w:ascii="Helvetica" w:hAnsi="Helvetica" w:cs="Helvetica" w:hint="eastAsia"/>
          <w:b/>
          <w:bCs/>
          <w:color w:val="222222"/>
          <w:sz w:val="21"/>
          <w:szCs w:val="21"/>
        </w:rPr>
        <w:lastRenderedPageBreak/>
        <w:t>гиевич</w:t>
      </w:r>
    </w:p>
    <w:p w14:paraId="3AC0F0A2"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hint="eastAsia"/>
          <w:b/>
          <w:bCs/>
          <w:color w:val="222222"/>
          <w:sz w:val="21"/>
          <w:szCs w:val="21"/>
        </w:rPr>
        <w:t>Введение</w:t>
      </w:r>
      <w:r w:rsidRPr="0053102A">
        <w:rPr>
          <w:rFonts w:ascii="Helvetica" w:hAnsi="Helvetica" w:cs="Helvetica"/>
          <w:b/>
          <w:bCs/>
          <w:color w:val="222222"/>
          <w:sz w:val="21"/>
          <w:szCs w:val="21"/>
        </w:rPr>
        <w:t>.</w:t>
      </w:r>
    </w:p>
    <w:p w14:paraId="16DC5B1C" w14:textId="77777777" w:rsidR="0053102A" w:rsidRPr="0053102A" w:rsidRDefault="0053102A" w:rsidP="0053102A">
      <w:pPr>
        <w:rPr>
          <w:rFonts w:ascii="Helvetica" w:hAnsi="Helvetica" w:cs="Helvetica"/>
          <w:b/>
          <w:bCs/>
          <w:color w:val="222222"/>
          <w:sz w:val="21"/>
          <w:szCs w:val="21"/>
        </w:rPr>
      </w:pPr>
    </w:p>
    <w:p w14:paraId="1E9FF600"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I. </w:t>
      </w:r>
      <w:r w:rsidRPr="0053102A">
        <w:rPr>
          <w:rFonts w:ascii="Helvetica" w:hAnsi="Helvetica" w:cs="Helvetica" w:hint="eastAsia"/>
          <w:b/>
          <w:bCs/>
          <w:color w:val="222222"/>
          <w:sz w:val="21"/>
          <w:szCs w:val="21"/>
        </w:rPr>
        <w:t>Состояние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изученности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вопроса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цель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работы</w:t>
      </w:r>
      <w:r w:rsidRPr="0053102A">
        <w:rPr>
          <w:rFonts w:ascii="Helvetica" w:hAnsi="Helvetica" w:cs="Helvetica"/>
          <w:b/>
          <w:bCs/>
          <w:color w:val="222222"/>
          <w:sz w:val="21"/>
          <w:szCs w:val="21"/>
        </w:rPr>
        <w:t xml:space="preserve"> . 1.</w:t>
      </w:r>
    </w:p>
    <w:p w14:paraId="79AD13A5" w14:textId="77777777" w:rsidR="0053102A" w:rsidRPr="0053102A" w:rsidRDefault="0053102A" w:rsidP="0053102A">
      <w:pPr>
        <w:rPr>
          <w:rFonts w:ascii="Helvetica" w:hAnsi="Helvetica" w:cs="Helvetica"/>
          <w:b/>
          <w:bCs/>
          <w:color w:val="222222"/>
          <w:sz w:val="21"/>
          <w:szCs w:val="21"/>
        </w:rPr>
      </w:pPr>
    </w:p>
    <w:p w14:paraId="7FD7A33D"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II. </w:t>
      </w:r>
      <w:r w:rsidRPr="0053102A">
        <w:rPr>
          <w:rFonts w:ascii="Helvetica" w:hAnsi="Helvetica" w:cs="Helvetica" w:hint="eastAsia"/>
          <w:b/>
          <w:bCs/>
          <w:color w:val="222222"/>
          <w:sz w:val="21"/>
          <w:szCs w:val="21"/>
        </w:rPr>
        <w:t>Характеристика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объекта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район</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методы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исследования</w:t>
      </w:r>
      <w:r w:rsidRPr="0053102A">
        <w:rPr>
          <w:rFonts w:ascii="Helvetica" w:hAnsi="Helvetica" w:cs="Helvetica"/>
          <w:b/>
          <w:bCs/>
          <w:color w:val="222222"/>
          <w:sz w:val="21"/>
          <w:szCs w:val="21"/>
        </w:rPr>
        <w:t>.</w:t>
      </w:r>
    </w:p>
    <w:p w14:paraId="0E9E5692" w14:textId="77777777" w:rsidR="0053102A" w:rsidRPr="0053102A" w:rsidRDefault="0053102A" w:rsidP="0053102A">
      <w:pPr>
        <w:rPr>
          <w:rFonts w:ascii="Helvetica" w:hAnsi="Helvetica" w:cs="Helvetica"/>
          <w:b/>
          <w:bCs/>
          <w:color w:val="222222"/>
          <w:sz w:val="21"/>
          <w:szCs w:val="21"/>
        </w:rPr>
      </w:pPr>
    </w:p>
    <w:p w14:paraId="6B6BD8CE"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2.1. </w:t>
      </w:r>
      <w:r w:rsidRPr="0053102A">
        <w:rPr>
          <w:rFonts w:ascii="Helvetica" w:hAnsi="Helvetica" w:cs="Helvetica" w:hint="eastAsia"/>
          <w:b/>
          <w:bCs/>
          <w:color w:val="222222"/>
          <w:sz w:val="21"/>
          <w:szCs w:val="21"/>
        </w:rPr>
        <w:t>Природные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условия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характеризующие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район</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исследований</w:t>
      </w:r>
    </w:p>
    <w:p w14:paraId="236958C4" w14:textId="77777777" w:rsidR="0053102A" w:rsidRPr="0053102A" w:rsidRDefault="0053102A" w:rsidP="0053102A">
      <w:pPr>
        <w:rPr>
          <w:rFonts w:ascii="Helvetica" w:hAnsi="Helvetica" w:cs="Helvetica"/>
          <w:b/>
          <w:bCs/>
          <w:color w:val="222222"/>
          <w:sz w:val="21"/>
          <w:szCs w:val="21"/>
        </w:rPr>
      </w:pPr>
    </w:p>
    <w:p w14:paraId="1B7F097C"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2.1.1. </w:t>
      </w:r>
      <w:r w:rsidRPr="0053102A">
        <w:rPr>
          <w:rFonts w:ascii="Helvetica" w:hAnsi="Helvetica" w:cs="Helvetica" w:hint="eastAsia"/>
          <w:b/>
          <w:bCs/>
          <w:color w:val="222222"/>
          <w:sz w:val="21"/>
          <w:szCs w:val="21"/>
        </w:rPr>
        <w:t>Геоморфологическая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оценка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района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исследований</w:t>
      </w:r>
    </w:p>
    <w:p w14:paraId="739B88F3" w14:textId="77777777" w:rsidR="0053102A" w:rsidRPr="0053102A" w:rsidRDefault="0053102A" w:rsidP="0053102A">
      <w:pPr>
        <w:rPr>
          <w:rFonts w:ascii="Helvetica" w:hAnsi="Helvetica" w:cs="Helvetica"/>
          <w:b/>
          <w:bCs/>
          <w:color w:val="222222"/>
          <w:sz w:val="21"/>
          <w:szCs w:val="21"/>
        </w:rPr>
      </w:pPr>
    </w:p>
    <w:p w14:paraId="30E1C73E"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2.1.2. </w:t>
      </w:r>
      <w:r w:rsidRPr="0053102A">
        <w:rPr>
          <w:rFonts w:ascii="Helvetica" w:hAnsi="Helvetica" w:cs="Helvetica" w:hint="eastAsia"/>
          <w:b/>
          <w:bCs/>
          <w:color w:val="222222"/>
          <w:sz w:val="21"/>
          <w:szCs w:val="21"/>
        </w:rPr>
        <w:t>Климатическая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оценка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района</w:t>
      </w:r>
      <w:r w:rsidRPr="0053102A">
        <w:rPr>
          <w:rFonts w:ascii="Helvetica" w:hAnsi="Helvetica" w:cs="Helvetica"/>
          <w:b/>
          <w:bCs/>
          <w:color w:val="222222"/>
          <w:sz w:val="21"/>
          <w:szCs w:val="21"/>
        </w:rPr>
        <w:t>.</w:t>
      </w:r>
    </w:p>
    <w:p w14:paraId="60A55DD4" w14:textId="77777777" w:rsidR="0053102A" w:rsidRPr="0053102A" w:rsidRDefault="0053102A" w:rsidP="0053102A">
      <w:pPr>
        <w:rPr>
          <w:rFonts w:ascii="Helvetica" w:hAnsi="Helvetica" w:cs="Helvetica"/>
          <w:b/>
          <w:bCs/>
          <w:color w:val="222222"/>
          <w:sz w:val="21"/>
          <w:szCs w:val="21"/>
        </w:rPr>
      </w:pPr>
    </w:p>
    <w:p w14:paraId="430D72B8"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2.2. </w:t>
      </w:r>
      <w:r w:rsidRPr="0053102A">
        <w:rPr>
          <w:rFonts w:ascii="Helvetica" w:hAnsi="Helvetica" w:cs="Helvetica" w:hint="eastAsia"/>
          <w:b/>
          <w:bCs/>
          <w:color w:val="222222"/>
          <w:sz w:val="21"/>
          <w:szCs w:val="21"/>
        </w:rPr>
        <w:t>Методические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аспекты</w:t>
      </w:r>
    </w:p>
    <w:p w14:paraId="75F6DB7A" w14:textId="77777777" w:rsidR="0053102A" w:rsidRPr="0053102A" w:rsidRDefault="0053102A" w:rsidP="0053102A">
      <w:pPr>
        <w:rPr>
          <w:rFonts w:ascii="Helvetica" w:hAnsi="Helvetica" w:cs="Helvetica"/>
          <w:b/>
          <w:bCs/>
          <w:color w:val="222222"/>
          <w:sz w:val="21"/>
          <w:szCs w:val="21"/>
        </w:rPr>
      </w:pPr>
    </w:p>
    <w:p w14:paraId="1A4EC0F9"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III. </w:t>
      </w:r>
      <w:r w:rsidRPr="0053102A">
        <w:rPr>
          <w:rFonts w:ascii="Helvetica" w:hAnsi="Helvetica" w:cs="Helvetica" w:hint="eastAsia"/>
          <w:b/>
          <w:bCs/>
          <w:color w:val="222222"/>
          <w:sz w:val="21"/>
          <w:szCs w:val="21"/>
        </w:rPr>
        <w:t>Зависимость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структуры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лавровишневого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подлеска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от</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степени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рекреационной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трансформации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местообитания</w:t>
      </w:r>
    </w:p>
    <w:p w14:paraId="5A4DC86D" w14:textId="77777777" w:rsidR="0053102A" w:rsidRPr="0053102A" w:rsidRDefault="0053102A" w:rsidP="0053102A">
      <w:pPr>
        <w:rPr>
          <w:rFonts w:ascii="Helvetica" w:hAnsi="Helvetica" w:cs="Helvetica"/>
          <w:b/>
          <w:bCs/>
          <w:color w:val="222222"/>
          <w:sz w:val="21"/>
          <w:szCs w:val="21"/>
        </w:rPr>
      </w:pPr>
    </w:p>
    <w:p w14:paraId="750EF1BC"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3.1. </w:t>
      </w:r>
      <w:r w:rsidRPr="0053102A">
        <w:rPr>
          <w:rFonts w:ascii="Helvetica" w:hAnsi="Helvetica" w:cs="Helvetica" w:hint="eastAsia"/>
          <w:b/>
          <w:bCs/>
          <w:color w:val="222222"/>
          <w:sz w:val="21"/>
          <w:szCs w:val="21"/>
        </w:rPr>
        <w:t>Параметры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устойчивости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лавровишневого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подлеска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фоновых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антропогенно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нарушенных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сообществах</w:t>
      </w:r>
    </w:p>
    <w:p w14:paraId="595CA7F7" w14:textId="77777777" w:rsidR="0053102A" w:rsidRPr="0053102A" w:rsidRDefault="0053102A" w:rsidP="0053102A">
      <w:pPr>
        <w:rPr>
          <w:rFonts w:ascii="Helvetica" w:hAnsi="Helvetica" w:cs="Helvetica"/>
          <w:b/>
          <w:bCs/>
          <w:color w:val="222222"/>
          <w:sz w:val="21"/>
          <w:szCs w:val="21"/>
        </w:rPr>
      </w:pPr>
    </w:p>
    <w:p w14:paraId="52A49382"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3.1.1. </w:t>
      </w:r>
      <w:r w:rsidRPr="0053102A">
        <w:rPr>
          <w:rFonts w:ascii="Helvetica" w:hAnsi="Helvetica" w:cs="Helvetica" w:hint="eastAsia"/>
          <w:b/>
          <w:bCs/>
          <w:color w:val="222222"/>
          <w:sz w:val="21"/>
          <w:szCs w:val="21"/>
        </w:rPr>
        <w:t>Характеристика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высоты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популяционной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плотности</w:t>
      </w:r>
      <w:r w:rsidRPr="0053102A">
        <w:rPr>
          <w:rFonts w:ascii="Helvetica" w:hAnsi="Helvetica" w:cs="Helvetica"/>
          <w:b/>
          <w:bCs/>
          <w:color w:val="222222"/>
          <w:sz w:val="21"/>
          <w:szCs w:val="21"/>
        </w:rPr>
        <w:t xml:space="preserve"> .!.</w:t>
      </w:r>
    </w:p>
    <w:p w14:paraId="0EBBC7D5" w14:textId="77777777" w:rsidR="0053102A" w:rsidRPr="0053102A" w:rsidRDefault="0053102A" w:rsidP="0053102A">
      <w:pPr>
        <w:rPr>
          <w:rFonts w:ascii="Helvetica" w:hAnsi="Helvetica" w:cs="Helvetica"/>
          <w:b/>
          <w:bCs/>
          <w:color w:val="222222"/>
          <w:sz w:val="21"/>
          <w:szCs w:val="21"/>
        </w:rPr>
      </w:pPr>
    </w:p>
    <w:p w14:paraId="54EDF58B"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3.1.2. </w:t>
      </w:r>
      <w:r w:rsidRPr="0053102A">
        <w:rPr>
          <w:rFonts w:ascii="Helvetica" w:hAnsi="Helvetica" w:cs="Helvetica" w:hint="eastAsia"/>
          <w:b/>
          <w:bCs/>
          <w:color w:val="222222"/>
          <w:sz w:val="21"/>
          <w:szCs w:val="21"/>
        </w:rPr>
        <w:t>Характеристика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радиального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прироста</w:t>
      </w:r>
      <w:r w:rsidRPr="0053102A">
        <w:rPr>
          <w:rFonts w:ascii="Helvetica" w:hAnsi="Helvetica" w:cs="Helvetica"/>
          <w:b/>
          <w:bCs/>
          <w:color w:val="222222"/>
          <w:sz w:val="21"/>
          <w:szCs w:val="21"/>
        </w:rPr>
        <w:t>.</w:t>
      </w:r>
    </w:p>
    <w:p w14:paraId="47F1B40E" w14:textId="77777777" w:rsidR="0053102A" w:rsidRPr="0053102A" w:rsidRDefault="0053102A" w:rsidP="0053102A">
      <w:pPr>
        <w:rPr>
          <w:rFonts w:ascii="Helvetica" w:hAnsi="Helvetica" w:cs="Helvetica"/>
          <w:b/>
          <w:bCs/>
          <w:color w:val="222222"/>
          <w:sz w:val="21"/>
          <w:szCs w:val="21"/>
        </w:rPr>
      </w:pPr>
    </w:p>
    <w:p w14:paraId="1E955FC5"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lastRenderedPageBreak/>
        <w:t xml:space="preserve">3.1.3. </w:t>
      </w:r>
      <w:r w:rsidRPr="0053102A">
        <w:rPr>
          <w:rFonts w:ascii="Helvetica" w:hAnsi="Helvetica" w:cs="Helvetica" w:hint="eastAsia"/>
          <w:b/>
          <w:bCs/>
          <w:color w:val="222222"/>
          <w:sz w:val="21"/>
          <w:szCs w:val="21"/>
        </w:rPr>
        <w:t>Формирование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корневых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систем</w:t>
      </w:r>
      <w:r w:rsidRPr="0053102A">
        <w:rPr>
          <w:rFonts w:ascii="Helvetica" w:hAnsi="Helvetica" w:cs="Helvetica"/>
          <w:b/>
          <w:bCs/>
          <w:color w:val="222222"/>
          <w:sz w:val="21"/>
          <w:szCs w:val="21"/>
        </w:rPr>
        <w:t>.</w:t>
      </w:r>
    </w:p>
    <w:p w14:paraId="6387C482" w14:textId="77777777" w:rsidR="0053102A" w:rsidRPr="0053102A" w:rsidRDefault="0053102A" w:rsidP="0053102A">
      <w:pPr>
        <w:rPr>
          <w:rFonts w:ascii="Helvetica" w:hAnsi="Helvetica" w:cs="Helvetica"/>
          <w:b/>
          <w:bCs/>
          <w:color w:val="222222"/>
          <w:sz w:val="21"/>
          <w:szCs w:val="21"/>
        </w:rPr>
      </w:pPr>
    </w:p>
    <w:p w14:paraId="6A8A950D"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3.1.4. </w:t>
      </w:r>
      <w:r w:rsidRPr="0053102A">
        <w:rPr>
          <w:rFonts w:ascii="Helvetica" w:hAnsi="Helvetica" w:cs="Helvetica" w:hint="eastAsia"/>
          <w:b/>
          <w:bCs/>
          <w:color w:val="222222"/>
          <w:sz w:val="21"/>
          <w:szCs w:val="21"/>
        </w:rPr>
        <w:t>Верхушечный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прирост</w:t>
      </w:r>
      <w:r w:rsidRPr="0053102A">
        <w:rPr>
          <w:rFonts w:ascii="Helvetica" w:hAnsi="Helvetica" w:cs="Helvetica"/>
          <w:b/>
          <w:bCs/>
          <w:color w:val="222222"/>
          <w:sz w:val="21"/>
          <w:szCs w:val="21"/>
        </w:rPr>
        <w:t>.</w:t>
      </w:r>
    </w:p>
    <w:p w14:paraId="61850E27" w14:textId="77777777" w:rsidR="0053102A" w:rsidRPr="0053102A" w:rsidRDefault="0053102A" w:rsidP="0053102A">
      <w:pPr>
        <w:rPr>
          <w:rFonts w:ascii="Helvetica" w:hAnsi="Helvetica" w:cs="Helvetica"/>
          <w:b/>
          <w:bCs/>
          <w:color w:val="222222"/>
          <w:sz w:val="21"/>
          <w:szCs w:val="21"/>
        </w:rPr>
      </w:pPr>
    </w:p>
    <w:p w14:paraId="487CE6BA"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3.2. </w:t>
      </w:r>
      <w:r w:rsidRPr="0053102A">
        <w:rPr>
          <w:rFonts w:ascii="Helvetica" w:hAnsi="Helvetica" w:cs="Helvetica" w:hint="eastAsia"/>
          <w:b/>
          <w:bCs/>
          <w:color w:val="222222"/>
          <w:sz w:val="21"/>
          <w:szCs w:val="21"/>
        </w:rPr>
        <w:t>Формирование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биомассы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лавровишни</w:t>
      </w:r>
      <w:r w:rsidRPr="0053102A">
        <w:rPr>
          <w:rFonts w:ascii="Helvetica" w:hAnsi="Helvetica" w:cs="Helvetica"/>
          <w:b/>
          <w:bCs/>
          <w:color w:val="222222"/>
          <w:sz w:val="21"/>
          <w:szCs w:val="21"/>
        </w:rPr>
        <w:t>.</w:t>
      </w:r>
    </w:p>
    <w:p w14:paraId="7AAC515F" w14:textId="77777777" w:rsidR="0053102A" w:rsidRPr="0053102A" w:rsidRDefault="0053102A" w:rsidP="0053102A">
      <w:pPr>
        <w:rPr>
          <w:rFonts w:ascii="Helvetica" w:hAnsi="Helvetica" w:cs="Helvetica"/>
          <w:b/>
          <w:bCs/>
          <w:color w:val="222222"/>
          <w:sz w:val="21"/>
          <w:szCs w:val="21"/>
        </w:rPr>
      </w:pPr>
    </w:p>
    <w:p w14:paraId="3FBAA79E"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3.2.1. </w:t>
      </w:r>
      <w:r w:rsidRPr="0053102A">
        <w:rPr>
          <w:rFonts w:ascii="Helvetica" w:hAnsi="Helvetica" w:cs="Helvetica" w:hint="eastAsia"/>
          <w:b/>
          <w:bCs/>
          <w:color w:val="222222"/>
          <w:sz w:val="21"/>
          <w:szCs w:val="21"/>
        </w:rPr>
        <w:t>Стволовой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прирост</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биомассы</w:t>
      </w:r>
    </w:p>
    <w:p w14:paraId="76BD26D8" w14:textId="77777777" w:rsidR="0053102A" w:rsidRPr="0053102A" w:rsidRDefault="0053102A" w:rsidP="0053102A">
      <w:pPr>
        <w:rPr>
          <w:rFonts w:ascii="Helvetica" w:hAnsi="Helvetica" w:cs="Helvetica"/>
          <w:b/>
          <w:bCs/>
          <w:color w:val="222222"/>
          <w:sz w:val="21"/>
          <w:szCs w:val="21"/>
        </w:rPr>
      </w:pPr>
    </w:p>
    <w:p w14:paraId="5188337D"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3.2.2. </w:t>
      </w:r>
      <w:r w:rsidRPr="0053102A">
        <w:rPr>
          <w:rFonts w:ascii="Helvetica" w:hAnsi="Helvetica" w:cs="Helvetica" w:hint="eastAsia"/>
          <w:b/>
          <w:bCs/>
          <w:color w:val="222222"/>
          <w:sz w:val="21"/>
          <w:szCs w:val="21"/>
        </w:rPr>
        <w:t>Корневой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прирост</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биомассы</w:t>
      </w:r>
      <w:r w:rsidRPr="0053102A">
        <w:rPr>
          <w:rFonts w:ascii="Helvetica" w:hAnsi="Helvetica" w:cs="Helvetica"/>
          <w:b/>
          <w:bCs/>
          <w:color w:val="222222"/>
          <w:sz w:val="21"/>
          <w:szCs w:val="21"/>
        </w:rPr>
        <w:t>.</w:t>
      </w:r>
    </w:p>
    <w:p w14:paraId="712C2889" w14:textId="77777777" w:rsidR="0053102A" w:rsidRPr="0053102A" w:rsidRDefault="0053102A" w:rsidP="0053102A">
      <w:pPr>
        <w:rPr>
          <w:rFonts w:ascii="Helvetica" w:hAnsi="Helvetica" w:cs="Helvetica"/>
          <w:b/>
          <w:bCs/>
          <w:color w:val="222222"/>
          <w:sz w:val="21"/>
          <w:szCs w:val="21"/>
        </w:rPr>
      </w:pPr>
    </w:p>
    <w:p w14:paraId="461BFFB6"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3.3. </w:t>
      </w:r>
      <w:r w:rsidRPr="0053102A">
        <w:rPr>
          <w:rFonts w:ascii="Helvetica" w:hAnsi="Helvetica" w:cs="Helvetica" w:hint="eastAsia"/>
          <w:b/>
          <w:bCs/>
          <w:color w:val="222222"/>
          <w:sz w:val="21"/>
          <w:szCs w:val="21"/>
        </w:rPr>
        <w:t>Характеристика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первичной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продукции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подлеска</w:t>
      </w:r>
    </w:p>
    <w:p w14:paraId="3B2DD158" w14:textId="77777777" w:rsidR="0053102A" w:rsidRPr="0053102A" w:rsidRDefault="0053102A" w:rsidP="0053102A">
      <w:pPr>
        <w:rPr>
          <w:rFonts w:ascii="Helvetica" w:hAnsi="Helvetica" w:cs="Helvetica"/>
          <w:b/>
          <w:bCs/>
          <w:color w:val="222222"/>
          <w:sz w:val="21"/>
          <w:szCs w:val="21"/>
        </w:rPr>
      </w:pPr>
    </w:p>
    <w:p w14:paraId="67C4E9D8"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3.3.1. </w:t>
      </w:r>
      <w:r w:rsidRPr="0053102A">
        <w:rPr>
          <w:rFonts w:ascii="Helvetica" w:hAnsi="Helvetica" w:cs="Helvetica" w:hint="eastAsia"/>
          <w:b/>
          <w:bCs/>
          <w:color w:val="222222"/>
          <w:sz w:val="21"/>
          <w:szCs w:val="21"/>
        </w:rPr>
        <w:t>Корневая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продуктивность</w:t>
      </w:r>
      <w:r w:rsidRPr="0053102A">
        <w:rPr>
          <w:rFonts w:ascii="Helvetica" w:hAnsi="Helvetica" w:cs="Helvetica"/>
          <w:b/>
          <w:bCs/>
          <w:color w:val="222222"/>
          <w:sz w:val="21"/>
          <w:szCs w:val="21"/>
        </w:rPr>
        <w:t>.</w:t>
      </w:r>
    </w:p>
    <w:p w14:paraId="084BEB40" w14:textId="77777777" w:rsidR="0053102A" w:rsidRPr="0053102A" w:rsidRDefault="0053102A" w:rsidP="0053102A">
      <w:pPr>
        <w:rPr>
          <w:rFonts w:ascii="Helvetica" w:hAnsi="Helvetica" w:cs="Helvetica"/>
          <w:b/>
          <w:bCs/>
          <w:color w:val="222222"/>
          <w:sz w:val="21"/>
          <w:szCs w:val="21"/>
        </w:rPr>
      </w:pPr>
    </w:p>
    <w:p w14:paraId="638C9951"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3.3.2. </w:t>
      </w:r>
      <w:r w:rsidRPr="0053102A">
        <w:rPr>
          <w:rFonts w:ascii="Helvetica" w:hAnsi="Helvetica" w:cs="Helvetica" w:hint="eastAsia"/>
          <w:b/>
          <w:bCs/>
          <w:color w:val="222222"/>
          <w:sz w:val="21"/>
          <w:szCs w:val="21"/>
        </w:rPr>
        <w:t>Надземная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продуктивность</w:t>
      </w:r>
    </w:p>
    <w:p w14:paraId="23E29291" w14:textId="77777777" w:rsidR="0053102A" w:rsidRPr="0053102A" w:rsidRDefault="0053102A" w:rsidP="0053102A">
      <w:pPr>
        <w:rPr>
          <w:rFonts w:ascii="Helvetica" w:hAnsi="Helvetica" w:cs="Helvetica"/>
          <w:b/>
          <w:bCs/>
          <w:color w:val="222222"/>
          <w:sz w:val="21"/>
          <w:szCs w:val="21"/>
        </w:rPr>
      </w:pPr>
    </w:p>
    <w:p w14:paraId="461D8BDC"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3.3.3. </w:t>
      </w:r>
      <w:r w:rsidRPr="0053102A">
        <w:rPr>
          <w:rFonts w:ascii="Helvetica" w:hAnsi="Helvetica" w:cs="Helvetica" w:hint="eastAsia"/>
          <w:b/>
          <w:bCs/>
          <w:color w:val="222222"/>
          <w:sz w:val="21"/>
          <w:szCs w:val="21"/>
        </w:rPr>
        <w:t>Общая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продуктивность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подлеска</w:t>
      </w:r>
    </w:p>
    <w:p w14:paraId="768B3FD3" w14:textId="77777777" w:rsidR="0053102A" w:rsidRPr="0053102A" w:rsidRDefault="0053102A" w:rsidP="0053102A">
      <w:pPr>
        <w:rPr>
          <w:rFonts w:ascii="Helvetica" w:hAnsi="Helvetica" w:cs="Helvetica"/>
          <w:b/>
          <w:bCs/>
          <w:color w:val="222222"/>
          <w:sz w:val="21"/>
          <w:szCs w:val="21"/>
        </w:rPr>
      </w:pPr>
    </w:p>
    <w:p w14:paraId="571C77BD"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IV. </w:t>
      </w:r>
      <w:r w:rsidRPr="0053102A">
        <w:rPr>
          <w:rFonts w:ascii="Helvetica" w:hAnsi="Helvetica" w:cs="Helvetica" w:hint="eastAsia"/>
          <w:b/>
          <w:bCs/>
          <w:color w:val="222222"/>
          <w:sz w:val="21"/>
          <w:szCs w:val="21"/>
        </w:rPr>
        <w:t>Оценка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рекреационной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трансформации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местообитаний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лавровишни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обыкновенной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буковых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биогеоценнозах</w:t>
      </w:r>
      <w:r w:rsidRPr="0053102A">
        <w:rPr>
          <w:rFonts w:ascii="Helvetica" w:hAnsi="Helvetica" w:cs="Helvetica"/>
          <w:b/>
          <w:bCs/>
          <w:color w:val="222222"/>
          <w:sz w:val="21"/>
          <w:szCs w:val="21"/>
        </w:rPr>
        <w:t>.</w:t>
      </w:r>
    </w:p>
    <w:p w14:paraId="7A2A71B0" w14:textId="77777777" w:rsidR="0053102A" w:rsidRPr="0053102A" w:rsidRDefault="0053102A" w:rsidP="0053102A">
      <w:pPr>
        <w:rPr>
          <w:rFonts w:ascii="Helvetica" w:hAnsi="Helvetica" w:cs="Helvetica"/>
          <w:b/>
          <w:bCs/>
          <w:color w:val="222222"/>
          <w:sz w:val="21"/>
          <w:szCs w:val="21"/>
        </w:rPr>
      </w:pPr>
    </w:p>
    <w:p w14:paraId="49585995"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4.1. </w:t>
      </w:r>
      <w:r w:rsidRPr="0053102A">
        <w:rPr>
          <w:rFonts w:ascii="Helvetica" w:hAnsi="Helvetica" w:cs="Helvetica" w:hint="eastAsia"/>
          <w:b/>
          <w:bCs/>
          <w:color w:val="222222"/>
          <w:sz w:val="21"/>
          <w:szCs w:val="21"/>
        </w:rPr>
        <w:t>Изменения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абиотических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компонентов</w:t>
      </w:r>
      <w:r w:rsidRPr="0053102A">
        <w:rPr>
          <w:rFonts w:ascii="Helvetica" w:hAnsi="Helvetica" w:cs="Helvetica"/>
          <w:b/>
          <w:bCs/>
          <w:color w:val="222222"/>
          <w:sz w:val="21"/>
          <w:szCs w:val="21"/>
        </w:rPr>
        <w:t>.</w:t>
      </w:r>
    </w:p>
    <w:p w14:paraId="5D7191A7" w14:textId="77777777" w:rsidR="0053102A" w:rsidRPr="0053102A" w:rsidRDefault="0053102A" w:rsidP="0053102A">
      <w:pPr>
        <w:rPr>
          <w:rFonts w:ascii="Helvetica" w:hAnsi="Helvetica" w:cs="Helvetica"/>
          <w:b/>
          <w:bCs/>
          <w:color w:val="222222"/>
          <w:sz w:val="21"/>
          <w:szCs w:val="21"/>
        </w:rPr>
      </w:pPr>
    </w:p>
    <w:p w14:paraId="68ED9C6A"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4.1.1. </w:t>
      </w:r>
      <w:r w:rsidRPr="0053102A">
        <w:rPr>
          <w:rFonts w:ascii="Helvetica" w:hAnsi="Helvetica" w:cs="Helvetica" w:hint="eastAsia"/>
          <w:b/>
          <w:bCs/>
          <w:color w:val="222222"/>
          <w:sz w:val="21"/>
          <w:szCs w:val="21"/>
        </w:rPr>
        <w:t>Зависимость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почвенной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влажности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от</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степени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уплотаения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почвы</w:t>
      </w:r>
      <w:r w:rsidRPr="0053102A">
        <w:rPr>
          <w:rFonts w:ascii="Helvetica" w:hAnsi="Helvetica" w:cs="Helvetica"/>
          <w:b/>
          <w:bCs/>
          <w:color w:val="222222"/>
          <w:sz w:val="21"/>
          <w:szCs w:val="21"/>
        </w:rPr>
        <w:t>.</w:t>
      </w:r>
    </w:p>
    <w:p w14:paraId="7E968C29" w14:textId="77777777" w:rsidR="0053102A" w:rsidRPr="0053102A" w:rsidRDefault="0053102A" w:rsidP="0053102A">
      <w:pPr>
        <w:rPr>
          <w:rFonts w:ascii="Helvetica" w:hAnsi="Helvetica" w:cs="Helvetica"/>
          <w:b/>
          <w:bCs/>
          <w:color w:val="222222"/>
          <w:sz w:val="21"/>
          <w:szCs w:val="21"/>
        </w:rPr>
      </w:pPr>
    </w:p>
    <w:p w14:paraId="708BF22F"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4.1.2. </w:t>
      </w:r>
      <w:r w:rsidRPr="0053102A">
        <w:rPr>
          <w:rFonts w:ascii="Helvetica" w:hAnsi="Helvetica" w:cs="Helvetica" w:hint="eastAsia"/>
          <w:b/>
          <w:bCs/>
          <w:color w:val="222222"/>
          <w:sz w:val="21"/>
          <w:szCs w:val="21"/>
        </w:rPr>
        <w:t>Влияние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уплотненной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ее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водопроницаемость</w:t>
      </w:r>
      <w:r w:rsidRPr="0053102A">
        <w:rPr>
          <w:rFonts w:ascii="Helvetica" w:hAnsi="Helvetica" w:cs="Helvetica"/>
          <w:b/>
          <w:bCs/>
          <w:color w:val="222222"/>
          <w:sz w:val="21"/>
          <w:szCs w:val="21"/>
        </w:rPr>
        <w:t>.</w:t>
      </w:r>
    </w:p>
    <w:p w14:paraId="43D6E77D" w14:textId="77777777" w:rsidR="0053102A" w:rsidRPr="0053102A" w:rsidRDefault="0053102A" w:rsidP="0053102A">
      <w:pPr>
        <w:rPr>
          <w:rFonts w:ascii="Helvetica" w:hAnsi="Helvetica" w:cs="Helvetica"/>
          <w:b/>
          <w:bCs/>
          <w:color w:val="222222"/>
          <w:sz w:val="21"/>
          <w:szCs w:val="21"/>
        </w:rPr>
      </w:pPr>
    </w:p>
    <w:p w14:paraId="267B8E56"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4.1.3. </w:t>
      </w:r>
      <w:r w:rsidRPr="0053102A">
        <w:rPr>
          <w:rFonts w:ascii="Helvetica" w:hAnsi="Helvetica" w:cs="Helvetica" w:hint="eastAsia"/>
          <w:b/>
          <w:bCs/>
          <w:color w:val="222222"/>
          <w:sz w:val="21"/>
          <w:szCs w:val="21"/>
        </w:rPr>
        <w:t>Зависимость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показателей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биомассы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мощности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лесной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подстилки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от</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степени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уплотненности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почвы</w:t>
      </w:r>
    </w:p>
    <w:p w14:paraId="6D10509B" w14:textId="77777777" w:rsidR="0053102A" w:rsidRPr="0053102A" w:rsidRDefault="0053102A" w:rsidP="0053102A">
      <w:pPr>
        <w:rPr>
          <w:rFonts w:ascii="Helvetica" w:hAnsi="Helvetica" w:cs="Helvetica"/>
          <w:b/>
          <w:bCs/>
          <w:color w:val="222222"/>
          <w:sz w:val="21"/>
          <w:szCs w:val="21"/>
        </w:rPr>
      </w:pPr>
    </w:p>
    <w:p w14:paraId="25F14292"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4.1.4. </w:t>
      </w:r>
      <w:r w:rsidRPr="0053102A">
        <w:rPr>
          <w:rFonts w:ascii="Helvetica" w:hAnsi="Helvetica" w:cs="Helvetica" w:hint="eastAsia"/>
          <w:b/>
          <w:bCs/>
          <w:color w:val="222222"/>
          <w:sz w:val="21"/>
          <w:szCs w:val="21"/>
        </w:rPr>
        <w:t>Влияние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подстилки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температурный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режим</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уплотненной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почвы</w:t>
      </w:r>
      <w:r w:rsidRPr="0053102A">
        <w:rPr>
          <w:rFonts w:ascii="Helvetica" w:hAnsi="Helvetica" w:cs="Helvetica"/>
          <w:b/>
          <w:bCs/>
          <w:color w:val="222222"/>
          <w:sz w:val="21"/>
          <w:szCs w:val="21"/>
        </w:rPr>
        <w:t>.</w:t>
      </w:r>
    </w:p>
    <w:p w14:paraId="3393A30C" w14:textId="77777777" w:rsidR="0053102A" w:rsidRPr="0053102A" w:rsidRDefault="0053102A" w:rsidP="0053102A">
      <w:pPr>
        <w:rPr>
          <w:rFonts w:ascii="Helvetica" w:hAnsi="Helvetica" w:cs="Helvetica"/>
          <w:b/>
          <w:bCs/>
          <w:color w:val="222222"/>
          <w:sz w:val="21"/>
          <w:szCs w:val="21"/>
        </w:rPr>
      </w:pPr>
    </w:p>
    <w:p w14:paraId="41E2CC31"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4.1.5. </w:t>
      </w:r>
      <w:r w:rsidRPr="0053102A">
        <w:rPr>
          <w:rFonts w:ascii="Helvetica" w:hAnsi="Helvetica" w:cs="Helvetica" w:hint="eastAsia"/>
          <w:b/>
          <w:bCs/>
          <w:color w:val="222222"/>
          <w:sz w:val="21"/>
          <w:szCs w:val="21"/>
        </w:rPr>
        <w:t>Зависимость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влажности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от</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мощности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лесной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подстилки</w:t>
      </w:r>
      <w:r w:rsidRPr="0053102A">
        <w:rPr>
          <w:rFonts w:ascii="Helvetica" w:hAnsi="Helvetica" w:cs="Helvetica"/>
          <w:b/>
          <w:bCs/>
          <w:color w:val="222222"/>
          <w:sz w:val="21"/>
          <w:szCs w:val="21"/>
        </w:rPr>
        <w:t>.</w:t>
      </w:r>
    </w:p>
    <w:p w14:paraId="34C03C8F" w14:textId="77777777" w:rsidR="0053102A" w:rsidRPr="0053102A" w:rsidRDefault="0053102A" w:rsidP="0053102A">
      <w:pPr>
        <w:rPr>
          <w:rFonts w:ascii="Helvetica" w:hAnsi="Helvetica" w:cs="Helvetica"/>
          <w:b/>
          <w:bCs/>
          <w:color w:val="222222"/>
          <w:sz w:val="21"/>
          <w:szCs w:val="21"/>
        </w:rPr>
      </w:pPr>
    </w:p>
    <w:p w14:paraId="4DDFFBBC"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4.1.6. </w:t>
      </w:r>
      <w:r w:rsidRPr="0053102A">
        <w:rPr>
          <w:rFonts w:ascii="Helvetica" w:hAnsi="Helvetica" w:cs="Helvetica" w:hint="eastAsia"/>
          <w:b/>
          <w:bCs/>
          <w:color w:val="222222"/>
          <w:sz w:val="21"/>
          <w:szCs w:val="21"/>
        </w:rPr>
        <w:t>Влияние</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лесной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подстилки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на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структурность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уплотненной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почвы</w:t>
      </w:r>
    </w:p>
    <w:p w14:paraId="24C94792" w14:textId="77777777" w:rsidR="0053102A" w:rsidRPr="0053102A" w:rsidRDefault="0053102A" w:rsidP="0053102A">
      <w:pPr>
        <w:rPr>
          <w:rFonts w:ascii="Helvetica" w:hAnsi="Helvetica" w:cs="Helvetica"/>
          <w:b/>
          <w:bCs/>
          <w:color w:val="222222"/>
          <w:sz w:val="21"/>
          <w:szCs w:val="21"/>
        </w:rPr>
      </w:pPr>
    </w:p>
    <w:p w14:paraId="58CB7192"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4.2. </w:t>
      </w:r>
      <w:r w:rsidRPr="0053102A">
        <w:rPr>
          <w:rFonts w:ascii="Helvetica" w:hAnsi="Helvetica" w:cs="Helvetica" w:hint="eastAsia"/>
          <w:b/>
          <w:bCs/>
          <w:color w:val="222222"/>
          <w:sz w:val="21"/>
          <w:szCs w:val="21"/>
        </w:rPr>
        <w:t>Зависимость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между</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объемной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массой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заселенностью</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почвенными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беспозвоночными</w:t>
      </w:r>
      <w:r w:rsidRPr="0053102A">
        <w:rPr>
          <w:rFonts w:ascii="Helvetica" w:hAnsi="Helvetica" w:cs="Helvetica"/>
          <w:b/>
          <w:bCs/>
          <w:color w:val="222222"/>
          <w:sz w:val="21"/>
          <w:szCs w:val="21"/>
        </w:rPr>
        <w:t>.</w:t>
      </w:r>
    </w:p>
    <w:p w14:paraId="0FD0DD76" w14:textId="77777777" w:rsidR="0053102A" w:rsidRPr="0053102A" w:rsidRDefault="0053102A" w:rsidP="0053102A">
      <w:pPr>
        <w:rPr>
          <w:rFonts w:ascii="Helvetica" w:hAnsi="Helvetica" w:cs="Helvetica"/>
          <w:b/>
          <w:bCs/>
          <w:color w:val="222222"/>
          <w:sz w:val="21"/>
          <w:szCs w:val="21"/>
        </w:rPr>
      </w:pPr>
    </w:p>
    <w:p w14:paraId="5ACCAF2A"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4.2.1. </w:t>
      </w:r>
      <w:r w:rsidRPr="0053102A">
        <w:rPr>
          <w:rFonts w:ascii="Helvetica" w:hAnsi="Helvetica" w:cs="Helvetica" w:hint="eastAsia"/>
          <w:b/>
          <w:bCs/>
          <w:color w:val="222222"/>
          <w:sz w:val="21"/>
          <w:szCs w:val="21"/>
        </w:rPr>
        <w:t>Антропогенная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трансформация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обилия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видового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богатства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мезопедобионгов</w:t>
      </w:r>
      <w:r w:rsidRPr="0053102A">
        <w:rPr>
          <w:rFonts w:ascii="Helvetica" w:hAnsi="Helvetica" w:cs="Helvetica"/>
          <w:b/>
          <w:bCs/>
          <w:color w:val="222222"/>
          <w:sz w:val="21"/>
          <w:szCs w:val="21"/>
        </w:rPr>
        <w:t>.</w:t>
      </w:r>
    </w:p>
    <w:p w14:paraId="7968BA0B" w14:textId="77777777" w:rsidR="0053102A" w:rsidRPr="0053102A" w:rsidRDefault="0053102A" w:rsidP="0053102A">
      <w:pPr>
        <w:rPr>
          <w:rFonts w:ascii="Helvetica" w:hAnsi="Helvetica" w:cs="Helvetica"/>
          <w:b/>
          <w:bCs/>
          <w:color w:val="222222"/>
          <w:sz w:val="21"/>
          <w:szCs w:val="21"/>
        </w:rPr>
      </w:pPr>
    </w:p>
    <w:p w14:paraId="41B62564"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4.2.2. </w:t>
      </w:r>
      <w:r w:rsidRPr="0053102A">
        <w:rPr>
          <w:rFonts w:ascii="Helvetica" w:hAnsi="Helvetica" w:cs="Helvetica" w:hint="eastAsia"/>
          <w:b/>
          <w:bCs/>
          <w:color w:val="222222"/>
          <w:sz w:val="21"/>
          <w:szCs w:val="21"/>
        </w:rPr>
        <w:t>Динамика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структуры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доминантных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комплексов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почвенной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мезофауны</w:t>
      </w:r>
    </w:p>
    <w:p w14:paraId="03C54EAA" w14:textId="77777777" w:rsidR="0053102A" w:rsidRPr="0053102A" w:rsidRDefault="0053102A" w:rsidP="0053102A">
      <w:pPr>
        <w:rPr>
          <w:rFonts w:ascii="Helvetica" w:hAnsi="Helvetica" w:cs="Helvetica"/>
          <w:b/>
          <w:bCs/>
          <w:color w:val="222222"/>
          <w:sz w:val="21"/>
          <w:szCs w:val="21"/>
        </w:rPr>
      </w:pPr>
    </w:p>
    <w:p w14:paraId="4367815C"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4.2.3. </w:t>
      </w:r>
      <w:r w:rsidRPr="0053102A">
        <w:rPr>
          <w:rFonts w:ascii="Helvetica" w:hAnsi="Helvetica" w:cs="Helvetica" w:hint="eastAsia"/>
          <w:b/>
          <w:bCs/>
          <w:color w:val="222222"/>
          <w:sz w:val="21"/>
          <w:szCs w:val="21"/>
        </w:rPr>
        <w:t>Оценка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антропогенной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толерантности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почвенных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беспозвоночных</w:t>
      </w:r>
      <w:r w:rsidRPr="0053102A">
        <w:rPr>
          <w:rFonts w:ascii="Helvetica" w:hAnsi="Helvetica" w:cs="Helvetica"/>
          <w:b/>
          <w:bCs/>
          <w:color w:val="222222"/>
          <w:sz w:val="21"/>
          <w:szCs w:val="21"/>
        </w:rPr>
        <w:t>.</w:t>
      </w:r>
    </w:p>
    <w:p w14:paraId="74DA89B3" w14:textId="77777777" w:rsidR="0053102A" w:rsidRPr="0053102A" w:rsidRDefault="0053102A" w:rsidP="0053102A">
      <w:pPr>
        <w:rPr>
          <w:rFonts w:ascii="Helvetica" w:hAnsi="Helvetica" w:cs="Helvetica"/>
          <w:b/>
          <w:bCs/>
          <w:color w:val="222222"/>
          <w:sz w:val="21"/>
          <w:szCs w:val="21"/>
        </w:rPr>
      </w:pPr>
    </w:p>
    <w:p w14:paraId="7EE18BB7"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4.3. </w:t>
      </w:r>
      <w:r w:rsidRPr="0053102A">
        <w:rPr>
          <w:rFonts w:ascii="Helvetica" w:hAnsi="Helvetica" w:cs="Helvetica" w:hint="eastAsia"/>
          <w:b/>
          <w:bCs/>
          <w:color w:val="222222"/>
          <w:sz w:val="21"/>
          <w:szCs w:val="21"/>
        </w:rPr>
        <w:t>Оценка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антропогенной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трансформации</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ценопопуляций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видов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травостое</w:t>
      </w:r>
    </w:p>
    <w:p w14:paraId="2DB9D6B4" w14:textId="77777777" w:rsidR="0053102A" w:rsidRPr="0053102A" w:rsidRDefault="0053102A" w:rsidP="0053102A">
      <w:pPr>
        <w:rPr>
          <w:rFonts w:ascii="Helvetica" w:hAnsi="Helvetica" w:cs="Helvetica"/>
          <w:b/>
          <w:bCs/>
          <w:color w:val="222222"/>
          <w:sz w:val="21"/>
          <w:szCs w:val="21"/>
        </w:rPr>
      </w:pPr>
    </w:p>
    <w:p w14:paraId="4D6E8E88" w14:textId="77777777" w:rsidR="0053102A" w:rsidRPr="0053102A" w:rsidRDefault="0053102A" w:rsidP="0053102A">
      <w:pPr>
        <w:rPr>
          <w:rFonts w:ascii="Helvetica" w:hAnsi="Helvetica" w:cs="Helvetica"/>
          <w:b/>
          <w:bCs/>
          <w:color w:val="222222"/>
          <w:sz w:val="21"/>
          <w:szCs w:val="21"/>
        </w:rPr>
      </w:pPr>
      <w:r w:rsidRPr="0053102A">
        <w:rPr>
          <w:rFonts w:ascii="Helvetica" w:hAnsi="Helvetica" w:cs="Helvetica"/>
          <w:b/>
          <w:bCs/>
          <w:color w:val="222222"/>
          <w:sz w:val="21"/>
          <w:szCs w:val="21"/>
        </w:rPr>
        <w:t xml:space="preserve">4.3.1. </w:t>
      </w:r>
      <w:r w:rsidRPr="0053102A">
        <w:rPr>
          <w:rFonts w:ascii="Helvetica" w:hAnsi="Helvetica" w:cs="Helvetica" w:hint="eastAsia"/>
          <w:b/>
          <w:bCs/>
          <w:color w:val="222222"/>
          <w:sz w:val="21"/>
          <w:szCs w:val="21"/>
        </w:rPr>
        <w:t>Антропогенная</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устойчивость</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ценопопуляционной</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структуры</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травяного</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покрова</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в</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лавровишневых</w:t>
      </w:r>
      <w:r w:rsidRPr="0053102A">
        <w:rPr>
          <w:rFonts w:ascii="Helvetica" w:hAnsi="Helvetica" w:cs="Helvetica"/>
          <w:b/>
          <w:bCs/>
          <w:color w:val="222222"/>
          <w:sz w:val="21"/>
          <w:szCs w:val="21"/>
        </w:rPr>
        <w:t xml:space="preserve"> </w:t>
      </w:r>
      <w:r w:rsidRPr="0053102A">
        <w:rPr>
          <w:rFonts w:ascii="Helvetica" w:hAnsi="Helvetica" w:cs="Helvetica" w:hint="eastAsia"/>
          <w:b/>
          <w:bCs/>
          <w:color w:val="222222"/>
          <w:sz w:val="21"/>
          <w:szCs w:val="21"/>
        </w:rPr>
        <w:t>сообществах</w:t>
      </w:r>
    </w:p>
    <w:p w14:paraId="255EDAC3" w14:textId="77777777" w:rsidR="0053102A" w:rsidRPr="0053102A" w:rsidRDefault="0053102A" w:rsidP="0053102A">
      <w:pPr>
        <w:rPr>
          <w:rFonts w:ascii="Helvetica" w:hAnsi="Helvetica" w:cs="Helvetica"/>
          <w:b/>
          <w:bCs/>
          <w:color w:val="222222"/>
          <w:sz w:val="21"/>
          <w:szCs w:val="21"/>
        </w:rPr>
      </w:pPr>
    </w:p>
    <w:p w14:paraId="4CCADE6E" w14:textId="42FB3F22" w:rsidR="004F7911" w:rsidRPr="0053102A" w:rsidRDefault="0053102A" w:rsidP="0053102A">
      <w:r w:rsidRPr="0053102A">
        <w:rPr>
          <w:rFonts w:ascii="Helvetica" w:hAnsi="Helvetica" w:cs="Helvetica" w:hint="eastAsia"/>
          <w:b/>
          <w:bCs/>
          <w:color w:val="222222"/>
          <w:sz w:val="21"/>
          <w:szCs w:val="21"/>
        </w:rPr>
        <w:t>Выводы</w:t>
      </w:r>
    </w:p>
    <w:sectPr w:rsidR="004F7911" w:rsidRPr="005310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B017" w14:textId="77777777" w:rsidR="00880DD8" w:rsidRDefault="00880DD8">
      <w:pPr>
        <w:spacing w:after="0" w:line="240" w:lineRule="auto"/>
      </w:pPr>
      <w:r>
        <w:separator/>
      </w:r>
    </w:p>
  </w:endnote>
  <w:endnote w:type="continuationSeparator" w:id="0">
    <w:p w14:paraId="5B6949B4" w14:textId="77777777" w:rsidR="00880DD8" w:rsidRDefault="0088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12A5" w14:textId="77777777" w:rsidR="00880DD8" w:rsidRDefault="00880DD8"/>
    <w:p w14:paraId="286C26C6" w14:textId="77777777" w:rsidR="00880DD8" w:rsidRDefault="00880DD8"/>
    <w:p w14:paraId="581843CF" w14:textId="77777777" w:rsidR="00880DD8" w:rsidRDefault="00880DD8"/>
    <w:p w14:paraId="35EE39C9" w14:textId="77777777" w:rsidR="00880DD8" w:rsidRDefault="00880DD8"/>
    <w:p w14:paraId="0F2BA8D7" w14:textId="77777777" w:rsidR="00880DD8" w:rsidRDefault="00880DD8"/>
    <w:p w14:paraId="18F90B43" w14:textId="77777777" w:rsidR="00880DD8" w:rsidRDefault="00880DD8"/>
    <w:p w14:paraId="2531C3F0" w14:textId="77777777" w:rsidR="00880DD8" w:rsidRDefault="00880D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3645CD" wp14:editId="5A209D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ED4BF" w14:textId="77777777" w:rsidR="00880DD8" w:rsidRDefault="00880D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3645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FED4BF" w14:textId="77777777" w:rsidR="00880DD8" w:rsidRDefault="00880D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368351" w14:textId="77777777" w:rsidR="00880DD8" w:rsidRDefault="00880DD8"/>
    <w:p w14:paraId="23586596" w14:textId="77777777" w:rsidR="00880DD8" w:rsidRDefault="00880DD8"/>
    <w:p w14:paraId="113DF6F3" w14:textId="77777777" w:rsidR="00880DD8" w:rsidRDefault="00880D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59EEEB" wp14:editId="052F78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93032" w14:textId="77777777" w:rsidR="00880DD8" w:rsidRDefault="00880DD8"/>
                          <w:p w14:paraId="425ACC20" w14:textId="77777777" w:rsidR="00880DD8" w:rsidRDefault="00880D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59EE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193032" w14:textId="77777777" w:rsidR="00880DD8" w:rsidRDefault="00880DD8"/>
                    <w:p w14:paraId="425ACC20" w14:textId="77777777" w:rsidR="00880DD8" w:rsidRDefault="00880D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3783E3" w14:textId="77777777" w:rsidR="00880DD8" w:rsidRDefault="00880DD8"/>
    <w:p w14:paraId="19CB4EC2" w14:textId="77777777" w:rsidR="00880DD8" w:rsidRDefault="00880DD8">
      <w:pPr>
        <w:rPr>
          <w:sz w:val="2"/>
          <w:szCs w:val="2"/>
        </w:rPr>
      </w:pPr>
    </w:p>
    <w:p w14:paraId="2799158C" w14:textId="77777777" w:rsidR="00880DD8" w:rsidRDefault="00880DD8"/>
    <w:p w14:paraId="36DC6C5F" w14:textId="77777777" w:rsidR="00880DD8" w:rsidRDefault="00880DD8">
      <w:pPr>
        <w:spacing w:after="0" w:line="240" w:lineRule="auto"/>
      </w:pPr>
    </w:p>
  </w:footnote>
  <w:footnote w:type="continuationSeparator" w:id="0">
    <w:p w14:paraId="121317D1" w14:textId="77777777" w:rsidR="00880DD8" w:rsidRDefault="0088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DD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193967</TotalTime>
  <Pages>5</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859</cp:revision>
  <cp:lastPrinted>2009-02-06T05:36:00Z</cp:lastPrinted>
  <dcterms:created xsi:type="dcterms:W3CDTF">2024-01-07T13:43:00Z</dcterms:created>
  <dcterms:modified xsi:type="dcterms:W3CDTF">2025-10-28T21:46:00Z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