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65" w:rsidRDefault="00F470AC" w:rsidP="00F470AC">
      <w:pPr>
        <w:rPr>
          <w:rFonts w:ascii="Times New Roman" w:eastAsia="Arial Narrow" w:hAnsi="Times New Roman" w:cs="Times New Roman"/>
          <w:b/>
          <w:bCs/>
          <w:color w:val="000000"/>
          <w:kern w:val="0"/>
          <w:sz w:val="24"/>
          <w:lang w:val="en-US" w:eastAsia="uk-UA" w:bidi="uk-UA"/>
        </w:rPr>
      </w:pPr>
      <w:r w:rsidRPr="00F470AC">
        <w:rPr>
          <w:rFonts w:ascii="Times New Roman" w:eastAsia="Arial Narrow" w:hAnsi="Times New Roman" w:cs="Times New Roman" w:hint="eastAsia"/>
          <w:b/>
          <w:bCs/>
          <w:color w:val="000000"/>
          <w:kern w:val="0"/>
          <w:sz w:val="24"/>
          <w:lang w:val="uk-UA" w:eastAsia="uk-UA" w:bidi="uk-UA"/>
        </w:rPr>
        <w:t>Шевченко</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Елена</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Эриковна</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Нило</w:t>
      </w:r>
      <w:r w:rsidRPr="00F470AC">
        <w:rPr>
          <w:rFonts w:ascii="Times New Roman" w:eastAsia="Arial Narrow" w:hAnsi="Times New Roman" w:cs="Times New Roman"/>
          <w:b/>
          <w:bCs/>
          <w:color w:val="000000"/>
          <w:kern w:val="0"/>
          <w:sz w:val="24"/>
          <w:lang w:val="uk-UA" w:eastAsia="uk-UA" w:bidi="uk-UA"/>
        </w:rPr>
        <w:t>-</w:t>
      </w:r>
      <w:r w:rsidRPr="00F470AC">
        <w:rPr>
          <w:rFonts w:ascii="Times New Roman" w:eastAsia="Arial Narrow" w:hAnsi="Times New Roman" w:cs="Times New Roman" w:hint="eastAsia"/>
          <w:b/>
          <w:bCs/>
          <w:color w:val="000000"/>
          <w:kern w:val="0"/>
          <w:sz w:val="24"/>
          <w:lang w:val="uk-UA" w:eastAsia="uk-UA" w:bidi="uk-UA"/>
        </w:rPr>
        <w:t>Сорский</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скит</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как</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центр</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книжности</w:t>
      </w:r>
      <w:r w:rsidRPr="00F470AC">
        <w:rPr>
          <w:rFonts w:ascii="Times New Roman" w:eastAsia="Arial Narrow" w:hAnsi="Times New Roman" w:cs="Times New Roman"/>
          <w:b/>
          <w:bCs/>
          <w:color w:val="000000"/>
          <w:kern w:val="0"/>
          <w:sz w:val="24"/>
          <w:lang w:val="uk-UA" w:eastAsia="uk-UA" w:bidi="uk-UA"/>
        </w:rPr>
        <w:t xml:space="preserve"> : </w:t>
      </w:r>
      <w:r w:rsidRPr="00F470AC">
        <w:rPr>
          <w:rFonts w:ascii="Times New Roman" w:eastAsia="Arial Narrow" w:hAnsi="Times New Roman" w:cs="Times New Roman" w:hint="eastAsia"/>
          <w:b/>
          <w:bCs/>
          <w:color w:val="000000"/>
          <w:kern w:val="0"/>
          <w:sz w:val="24"/>
          <w:lang w:val="uk-UA" w:eastAsia="uk-UA" w:bidi="uk-UA"/>
        </w:rPr>
        <w:t>диссертация</w:t>
      </w:r>
      <w:r w:rsidRPr="00F470AC">
        <w:rPr>
          <w:rFonts w:ascii="Times New Roman" w:eastAsia="Arial Narrow" w:hAnsi="Times New Roman" w:cs="Times New Roman"/>
          <w:b/>
          <w:bCs/>
          <w:color w:val="000000"/>
          <w:kern w:val="0"/>
          <w:sz w:val="24"/>
          <w:lang w:val="uk-UA" w:eastAsia="uk-UA" w:bidi="uk-UA"/>
        </w:rPr>
        <w:t xml:space="preserve"> ... </w:t>
      </w:r>
      <w:r w:rsidRPr="00F470AC">
        <w:rPr>
          <w:rFonts w:ascii="Times New Roman" w:eastAsia="Arial Narrow" w:hAnsi="Times New Roman" w:cs="Times New Roman" w:hint="eastAsia"/>
          <w:b/>
          <w:bCs/>
          <w:color w:val="000000"/>
          <w:kern w:val="0"/>
          <w:sz w:val="24"/>
          <w:lang w:val="uk-UA" w:eastAsia="uk-UA" w:bidi="uk-UA"/>
        </w:rPr>
        <w:t>кандидата</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филологических</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наук</w:t>
      </w:r>
      <w:r w:rsidRPr="00F470AC">
        <w:rPr>
          <w:rFonts w:ascii="Times New Roman" w:eastAsia="Arial Narrow" w:hAnsi="Times New Roman" w:cs="Times New Roman"/>
          <w:b/>
          <w:bCs/>
          <w:color w:val="000000"/>
          <w:kern w:val="0"/>
          <w:sz w:val="24"/>
          <w:lang w:val="uk-UA" w:eastAsia="uk-UA" w:bidi="uk-UA"/>
        </w:rPr>
        <w:t xml:space="preserve"> : 10.01.01 / </w:t>
      </w:r>
      <w:r w:rsidRPr="00F470AC">
        <w:rPr>
          <w:rFonts w:ascii="Times New Roman" w:eastAsia="Arial Narrow" w:hAnsi="Times New Roman" w:cs="Times New Roman" w:hint="eastAsia"/>
          <w:b/>
          <w:bCs/>
          <w:color w:val="000000"/>
          <w:kern w:val="0"/>
          <w:sz w:val="24"/>
          <w:lang w:val="uk-UA" w:eastAsia="uk-UA" w:bidi="uk-UA"/>
        </w:rPr>
        <w:t>Шевченко</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Елена</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Эриковна</w:t>
      </w:r>
      <w:r w:rsidRPr="00F470AC">
        <w:rPr>
          <w:rFonts w:ascii="Times New Roman" w:eastAsia="Arial Narrow" w:hAnsi="Times New Roman" w:cs="Times New Roman"/>
          <w:b/>
          <w:bCs/>
          <w:color w:val="000000"/>
          <w:kern w:val="0"/>
          <w:sz w:val="24"/>
          <w:lang w:val="uk-UA" w:eastAsia="uk-UA" w:bidi="uk-UA"/>
        </w:rPr>
        <w:t>; [</w:t>
      </w:r>
      <w:r w:rsidRPr="00F470AC">
        <w:rPr>
          <w:rFonts w:ascii="Times New Roman" w:eastAsia="Arial Narrow" w:hAnsi="Times New Roman" w:cs="Times New Roman" w:hint="eastAsia"/>
          <w:b/>
          <w:bCs/>
          <w:color w:val="000000"/>
          <w:kern w:val="0"/>
          <w:sz w:val="24"/>
          <w:lang w:val="uk-UA" w:eastAsia="uk-UA" w:bidi="uk-UA"/>
        </w:rPr>
        <w:t>Место</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защиты</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Ин</w:t>
      </w:r>
      <w:r w:rsidRPr="00F470AC">
        <w:rPr>
          <w:rFonts w:ascii="Times New Roman" w:eastAsia="Arial Narrow" w:hAnsi="Times New Roman" w:cs="Times New Roman"/>
          <w:b/>
          <w:bCs/>
          <w:color w:val="000000"/>
          <w:kern w:val="0"/>
          <w:sz w:val="24"/>
          <w:lang w:val="uk-UA" w:eastAsia="uk-UA" w:bidi="uk-UA"/>
        </w:rPr>
        <w:t>-</w:t>
      </w:r>
      <w:r w:rsidRPr="00F470AC">
        <w:rPr>
          <w:rFonts w:ascii="Times New Roman" w:eastAsia="Arial Narrow" w:hAnsi="Times New Roman" w:cs="Times New Roman" w:hint="eastAsia"/>
          <w:b/>
          <w:bCs/>
          <w:color w:val="000000"/>
          <w:kern w:val="0"/>
          <w:sz w:val="24"/>
          <w:lang w:val="uk-UA" w:eastAsia="uk-UA" w:bidi="uk-UA"/>
        </w:rPr>
        <w:t>т</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рус</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лит</w:t>
      </w:r>
      <w:r w:rsidRPr="00F470AC">
        <w:rPr>
          <w:rFonts w:ascii="Times New Roman" w:eastAsia="Arial Narrow" w:hAnsi="Times New Roman" w:cs="Times New Roman"/>
          <w:b/>
          <w:bCs/>
          <w:color w:val="000000"/>
          <w:kern w:val="0"/>
          <w:sz w:val="24"/>
          <w:lang w:val="uk-UA" w:eastAsia="uk-UA" w:bidi="uk-UA"/>
        </w:rPr>
        <w:t>. (</w:t>
      </w:r>
      <w:r w:rsidRPr="00F470AC">
        <w:rPr>
          <w:rFonts w:ascii="Times New Roman" w:eastAsia="Arial Narrow" w:hAnsi="Times New Roman" w:cs="Times New Roman" w:hint="eastAsia"/>
          <w:b/>
          <w:bCs/>
          <w:color w:val="000000"/>
          <w:kern w:val="0"/>
          <w:sz w:val="24"/>
          <w:lang w:val="uk-UA" w:eastAsia="uk-UA" w:bidi="uk-UA"/>
        </w:rPr>
        <w:t>Пушкин</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Дом</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РАН</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Санкт</w:t>
      </w:r>
      <w:r w:rsidRPr="00F470AC">
        <w:rPr>
          <w:rFonts w:ascii="Times New Roman" w:eastAsia="Arial Narrow" w:hAnsi="Times New Roman" w:cs="Times New Roman"/>
          <w:b/>
          <w:bCs/>
          <w:color w:val="000000"/>
          <w:kern w:val="0"/>
          <w:sz w:val="24"/>
          <w:lang w:val="uk-UA" w:eastAsia="uk-UA" w:bidi="uk-UA"/>
        </w:rPr>
        <w:t>-</w:t>
      </w:r>
      <w:r w:rsidRPr="00F470AC">
        <w:rPr>
          <w:rFonts w:ascii="Times New Roman" w:eastAsia="Arial Narrow" w:hAnsi="Times New Roman" w:cs="Times New Roman" w:hint="eastAsia"/>
          <w:b/>
          <w:bCs/>
          <w:color w:val="000000"/>
          <w:kern w:val="0"/>
          <w:sz w:val="24"/>
          <w:lang w:val="uk-UA" w:eastAsia="uk-UA" w:bidi="uk-UA"/>
        </w:rPr>
        <w:t>Петербург</w:t>
      </w:r>
      <w:r w:rsidRPr="00F470AC">
        <w:rPr>
          <w:rFonts w:ascii="Times New Roman" w:eastAsia="Arial Narrow" w:hAnsi="Times New Roman" w:cs="Times New Roman"/>
          <w:b/>
          <w:bCs/>
          <w:color w:val="000000"/>
          <w:kern w:val="0"/>
          <w:sz w:val="24"/>
          <w:lang w:val="uk-UA" w:eastAsia="uk-UA" w:bidi="uk-UA"/>
        </w:rPr>
        <w:t xml:space="preserve">, 2009.- 274 </w:t>
      </w:r>
      <w:r w:rsidRPr="00F470AC">
        <w:rPr>
          <w:rFonts w:ascii="Times New Roman" w:eastAsia="Arial Narrow" w:hAnsi="Times New Roman" w:cs="Times New Roman" w:hint="eastAsia"/>
          <w:b/>
          <w:bCs/>
          <w:color w:val="000000"/>
          <w:kern w:val="0"/>
          <w:sz w:val="24"/>
          <w:lang w:val="uk-UA" w:eastAsia="uk-UA" w:bidi="uk-UA"/>
        </w:rPr>
        <w:t>с</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ил</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РГБ</w:t>
      </w:r>
      <w:r w:rsidRPr="00F470AC">
        <w:rPr>
          <w:rFonts w:ascii="Times New Roman" w:eastAsia="Arial Narrow" w:hAnsi="Times New Roman" w:cs="Times New Roman"/>
          <w:b/>
          <w:bCs/>
          <w:color w:val="000000"/>
          <w:kern w:val="0"/>
          <w:sz w:val="24"/>
          <w:lang w:val="uk-UA" w:eastAsia="uk-UA" w:bidi="uk-UA"/>
        </w:rPr>
        <w:t xml:space="preserve"> </w:t>
      </w:r>
      <w:r w:rsidRPr="00F470AC">
        <w:rPr>
          <w:rFonts w:ascii="Times New Roman" w:eastAsia="Arial Narrow" w:hAnsi="Times New Roman" w:cs="Times New Roman" w:hint="eastAsia"/>
          <w:b/>
          <w:bCs/>
          <w:color w:val="000000"/>
          <w:kern w:val="0"/>
          <w:sz w:val="24"/>
          <w:lang w:val="uk-UA" w:eastAsia="uk-UA" w:bidi="uk-UA"/>
        </w:rPr>
        <w:t>ОД</w:t>
      </w:r>
      <w:r w:rsidRPr="00F470AC">
        <w:rPr>
          <w:rFonts w:ascii="Times New Roman" w:eastAsia="Arial Narrow" w:hAnsi="Times New Roman" w:cs="Times New Roman"/>
          <w:b/>
          <w:bCs/>
          <w:color w:val="000000"/>
          <w:kern w:val="0"/>
          <w:sz w:val="24"/>
          <w:lang w:val="uk-UA" w:eastAsia="uk-UA" w:bidi="uk-UA"/>
        </w:rPr>
        <w:t>, 61 10-10/161</w:t>
      </w:r>
    </w:p>
    <w:p w:rsidR="00F470AC" w:rsidRDefault="00F470AC" w:rsidP="00F470AC">
      <w:pPr>
        <w:rPr>
          <w:rFonts w:ascii="Times New Roman" w:eastAsia="Arial Narrow" w:hAnsi="Times New Roman" w:cs="Times New Roman"/>
          <w:b/>
          <w:bCs/>
          <w:color w:val="000000"/>
          <w:kern w:val="0"/>
          <w:sz w:val="24"/>
          <w:lang w:val="en-US" w:eastAsia="uk-UA" w:bidi="uk-UA"/>
        </w:rPr>
      </w:pPr>
    </w:p>
    <w:p w:rsidR="00F470AC" w:rsidRDefault="00F470AC" w:rsidP="00F470AC">
      <w:pPr>
        <w:rPr>
          <w:rFonts w:ascii="Times New Roman" w:eastAsia="Arial Narrow" w:hAnsi="Times New Roman" w:cs="Times New Roman"/>
          <w:b/>
          <w:bCs/>
          <w:color w:val="000000"/>
          <w:kern w:val="0"/>
          <w:sz w:val="24"/>
          <w:lang w:val="en-US" w:eastAsia="uk-UA" w:bidi="uk-UA"/>
        </w:rPr>
      </w:pPr>
    </w:p>
    <w:p w:rsidR="00F470AC" w:rsidRDefault="00F470AC" w:rsidP="00F470AC">
      <w:pPr>
        <w:rPr>
          <w:rFonts w:ascii="Times New Roman" w:eastAsia="Arial Narrow" w:hAnsi="Times New Roman" w:cs="Times New Roman"/>
          <w:b/>
          <w:bCs/>
          <w:color w:val="000000"/>
          <w:kern w:val="0"/>
          <w:sz w:val="24"/>
          <w:lang w:val="en-US" w:eastAsia="uk-UA" w:bidi="uk-UA"/>
        </w:rPr>
      </w:pPr>
    </w:p>
    <w:p w:rsidR="00F470AC" w:rsidRPr="00F470AC" w:rsidRDefault="00F470AC" w:rsidP="00F470AC">
      <w:pPr>
        <w:tabs>
          <w:tab w:val="clear" w:pos="709"/>
        </w:tabs>
        <w:suppressAutoHyphens w:val="0"/>
        <w:spacing w:after="785" w:line="322" w:lineRule="exact"/>
        <w:ind w:left="120" w:firstLine="0"/>
        <w:jc w:val="center"/>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РОССИЙСКАЯ АКАДЕМИЯ НАУК Институт русской литературы (Пушкинский Дом)</w:t>
      </w:r>
    </w:p>
    <w:p w:rsidR="00F470AC" w:rsidRPr="00F470AC" w:rsidRDefault="00F470AC" w:rsidP="00F470AC">
      <w:pPr>
        <w:tabs>
          <w:tab w:val="clear" w:pos="709"/>
          <w:tab w:val="right" w:pos="5424"/>
          <w:tab w:val="right" w:pos="6336"/>
          <w:tab w:val="right" w:pos="7574"/>
        </w:tabs>
        <w:suppressAutoHyphens w:val="0"/>
        <w:spacing w:after="720" w:line="240" w:lineRule="exact"/>
        <w:ind w:firstLine="0"/>
        <w:rPr>
          <w:rFonts w:ascii="Times New Roman" w:eastAsia="Times New Roman" w:hAnsi="Times New Roman" w:cs="Times New Roman"/>
          <w:b/>
          <w:bCs/>
          <w:color w:val="000000"/>
          <w:kern w:val="0"/>
          <w:sz w:val="24"/>
          <w:szCs w:val="24"/>
          <w:lang w:eastAsia="ru-RU" w:bidi="ru-RU"/>
        </w:rPr>
      </w:pPr>
      <w:r w:rsidRPr="00F470AC">
        <w:rPr>
          <w:rFonts w:ascii="Times New Roman" w:eastAsia="Times New Roman" w:hAnsi="Times New Roman" w:cs="Times New Roman"/>
          <w:b/>
          <w:bCs/>
          <w:color w:val="000000"/>
          <w:spacing w:val="40"/>
          <w:kern w:val="0"/>
          <w:sz w:val="24"/>
          <w:lang w:eastAsia="ru-RU" w:bidi="ru-RU"/>
        </w:rPr>
        <w:t>04 20.0</w:t>
      </w:r>
      <w:r w:rsidRPr="00F470AC">
        <w:rPr>
          <w:rFonts w:ascii="Times New Roman" w:eastAsia="Times New Roman" w:hAnsi="Times New Roman" w:cs="Times New Roman"/>
          <w:b/>
          <w:bCs/>
          <w:color w:val="000000"/>
          <w:kern w:val="0"/>
          <w:sz w:val="24"/>
          <w:szCs w:val="24"/>
          <w:lang w:eastAsia="ru-RU" w:bidi="ru-RU"/>
        </w:rPr>
        <w:t xml:space="preserve"> 9 1 2 </w:t>
      </w:r>
      <w:r w:rsidRPr="00F470AC">
        <w:rPr>
          <w:rFonts w:ascii="Times New Roman" w:eastAsia="Times New Roman" w:hAnsi="Times New Roman" w:cs="Times New Roman"/>
          <w:b/>
          <w:bCs/>
          <w:color w:val="000000"/>
          <w:spacing w:val="40"/>
          <w:kern w:val="0"/>
          <w:sz w:val="24"/>
          <w:lang w:eastAsia="ru-RU" w:bidi="ru-RU"/>
        </w:rPr>
        <w:t>553</w:t>
      </w:r>
      <w:r w:rsidRPr="00F470AC">
        <w:rPr>
          <w:rFonts w:ascii="Times New Roman" w:eastAsia="Times New Roman" w:hAnsi="Times New Roman" w:cs="Times New Roman"/>
          <w:b/>
          <w:bCs/>
          <w:color w:val="000000"/>
          <w:kern w:val="0"/>
          <w:sz w:val="24"/>
          <w:szCs w:val="24"/>
          <w:lang w:eastAsia="ru-RU" w:bidi="ru-RU"/>
        </w:rPr>
        <w:t xml:space="preserve"> -</w:t>
      </w:r>
      <w:r w:rsidRPr="00F470AC">
        <w:rPr>
          <w:rFonts w:ascii="Times New Roman" w:eastAsia="Times New Roman" w:hAnsi="Times New Roman" w:cs="Times New Roman"/>
          <w:b/>
          <w:bCs/>
          <w:color w:val="000000"/>
          <w:kern w:val="0"/>
          <w:sz w:val="24"/>
          <w:szCs w:val="24"/>
          <w:lang w:eastAsia="ru-RU" w:bidi="ru-RU"/>
        </w:rPr>
        <w:tab/>
        <w:t>На</w:t>
      </w:r>
      <w:r w:rsidRPr="00F470AC">
        <w:rPr>
          <w:rFonts w:ascii="Times New Roman" w:eastAsia="Times New Roman" w:hAnsi="Times New Roman" w:cs="Times New Roman"/>
          <w:b/>
          <w:bCs/>
          <w:color w:val="000000"/>
          <w:kern w:val="0"/>
          <w:sz w:val="24"/>
          <w:szCs w:val="24"/>
          <w:lang w:eastAsia="ru-RU" w:bidi="ru-RU"/>
        </w:rPr>
        <w:tab/>
        <w:t>правах</w:t>
      </w:r>
      <w:r w:rsidRPr="00F470AC">
        <w:rPr>
          <w:rFonts w:ascii="Times New Roman" w:eastAsia="Times New Roman" w:hAnsi="Times New Roman" w:cs="Times New Roman"/>
          <w:b/>
          <w:bCs/>
          <w:color w:val="000000"/>
          <w:kern w:val="0"/>
          <w:sz w:val="24"/>
          <w:szCs w:val="24"/>
          <w:lang w:eastAsia="ru-RU" w:bidi="ru-RU"/>
        </w:rPr>
        <w:tab/>
        <w:t>рукописи</w:t>
      </w:r>
    </w:p>
    <w:p w:rsidR="00F470AC" w:rsidRPr="00F470AC" w:rsidRDefault="00F470AC" w:rsidP="00F470AC">
      <w:pPr>
        <w:tabs>
          <w:tab w:val="clear" w:pos="709"/>
        </w:tabs>
        <w:suppressAutoHyphens w:val="0"/>
        <w:spacing w:after="1404" w:line="480" w:lineRule="exact"/>
        <w:ind w:left="2500" w:right="3140" w:firstLine="20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Шевченко Елена Эриковна</w:t>
      </w:r>
    </w:p>
    <w:p w:rsidR="00F470AC" w:rsidRPr="00F470AC" w:rsidRDefault="00F470AC" w:rsidP="00F470AC">
      <w:pPr>
        <w:keepNext/>
        <w:keepLines/>
        <w:tabs>
          <w:tab w:val="clear" w:pos="709"/>
        </w:tabs>
        <w:suppressAutoHyphens w:val="0"/>
        <w:spacing w:after="1560" w:line="300" w:lineRule="exact"/>
        <w:ind w:left="120" w:firstLine="0"/>
        <w:jc w:val="center"/>
        <w:outlineLvl w:val="0"/>
        <w:rPr>
          <w:rFonts w:ascii="Times New Roman" w:eastAsia="Times New Roman" w:hAnsi="Times New Roman" w:cs="Times New Roman"/>
          <w:b/>
          <w:bCs/>
          <w:color w:val="000000"/>
          <w:kern w:val="0"/>
          <w:sz w:val="30"/>
          <w:szCs w:val="30"/>
          <w:lang w:eastAsia="ru-RU" w:bidi="ru-RU"/>
        </w:rPr>
      </w:pPr>
      <w:bookmarkStart w:id="0" w:name="bookmark0"/>
      <w:r w:rsidRPr="00F470AC">
        <w:rPr>
          <w:rFonts w:ascii="Times New Roman" w:eastAsia="Times New Roman" w:hAnsi="Times New Roman" w:cs="Times New Roman"/>
          <w:b/>
          <w:bCs/>
          <w:color w:val="000000"/>
          <w:kern w:val="0"/>
          <w:sz w:val="30"/>
          <w:szCs w:val="30"/>
          <w:lang w:eastAsia="ru-RU" w:bidi="ru-RU"/>
        </w:rPr>
        <w:t>Нило-Сорский скит как центр книжности</w:t>
      </w:r>
      <w:bookmarkEnd w:id="0"/>
    </w:p>
    <w:p w:rsidR="00F470AC" w:rsidRPr="00F470AC" w:rsidRDefault="00F470AC" w:rsidP="00F470AC">
      <w:pPr>
        <w:tabs>
          <w:tab w:val="clear" w:pos="709"/>
        </w:tabs>
        <w:suppressAutoHyphens w:val="0"/>
        <w:spacing w:after="649" w:line="322" w:lineRule="exact"/>
        <w:ind w:left="120" w:firstLine="0"/>
        <w:jc w:val="center"/>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филологических наук</w:t>
      </w:r>
    </w:p>
    <w:p w:rsidR="00F470AC" w:rsidRPr="00F470AC" w:rsidRDefault="00F470AC" w:rsidP="00F470AC">
      <w:pPr>
        <w:tabs>
          <w:tab w:val="clear" w:pos="709"/>
        </w:tabs>
        <w:suppressAutoHyphens w:val="0"/>
        <w:spacing w:after="1263" w:line="260" w:lineRule="exact"/>
        <w:ind w:left="120" w:firstLine="0"/>
        <w:jc w:val="center"/>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по специальности 10.01.01.-10 “Русская литература”</w:t>
      </w:r>
    </w:p>
    <w:p w:rsidR="00F470AC" w:rsidRPr="00F470AC" w:rsidRDefault="00F470AC" w:rsidP="00F470AC">
      <w:pPr>
        <w:tabs>
          <w:tab w:val="clear" w:pos="709"/>
        </w:tabs>
        <w:suppressAutoHyphens w:val="0"/>
        <w:spacing w:after="2520" w:line="322" w:lineRule="exact"/>
        <w:ind w:left="2560"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Научный руководитель: доктор филологических наук, профессор Гелиан Михайлович Прохоров</w:t>
      </w:r>
    </w:p>
    <w:p w:rsidR="00F470AC" w:rsidRPr="00F470AC" w:rsidRDefault="00F470AC" w:rsidP="00F470AC">
      <w:pPr>
        <w:tabs>
          <w:tab w:val="clear" w:pos="709"/>
        </w:tabs>
        <w:suppressAutoHyphens w:val="0"/>
        <w:spacing w:after="0" w:line="322" w:lineRule="exact"/>
        <w:ind w:left="120" w:firstLine="0"/>
        <w:jc w:val="center"/>
        <w:rPr>
          <w:rFonts w:ascii="Times New Roman" w:eastAsia="Times New Roman" w:hAnsi="Times New Roman" w:cs="Times New Roman"/>
          <w:color w:val="000000"/>
          <w:kern w:val="0"/>
          <w:sz w:val="26"/>
          <w:szCs w:val="26"/>
          <w:lang w:eastAsia="ru-RU" w:bidi="ru-RU"/>
        </w:rPr>
        <w:sectPr w:rsidR="00F470AC" w:rsidRPr="00F470AC" w:rsidSect="00F470AC">
          <w:headerReference w:type="even" r:id="rId8"/>
          <w:footnotePr>
            <w:numStart w:val="7"/>
          </w:footnotePr>
          <w:pgSz w:w="11909" w:h="16838"/>
          <w:pgMar w:top="894" w:right="2157" w:bottom="894" w:left="2167" w:header="0" w:footer="3" w:gutter="0"/>
          <w:cols w:space="720"/>
          <w:noEndnote/>
          <w:docGrid w:linePitch="360"/>
        </w:sectPr>
      </w:pPr>
      <w:r w:rsidRPr="00F470AC">
        <w:rPr>
          <w:rFonts w:ascii="Times New Roman" w:eastAsia="Times New Roman" w:hAnsi="Times New Roman" w:cs="Times New Roman"/>
          <w:color w:val="000000"/>
          <w:kern w:val="0"/>
          <w:sz w:val="26"/>
          <w:szCs w:val="26"/>
          <w:lang w:eastAsia="ru-RU" w:bidi="ru-RU"/>
        </w:rPr>
        <w:t>Санкт-Петербург 2009 г.</w:t>
      </w:r>
    </w:p>
    <w:p w:rsidR="00F470AC" w:rsidRPr="00F470AC" w:rsidRDefault="00F470AC" w:rsidP="00F470AC">
      <w:pPr>
        <w:tabs>
          <w:tab w:val="clear" w:pos="709"/>
          <w:tab w:val="right" w:leader="dot" w:pos="9085"/>
        </w:tabs>
        <w:suppressAutoHyphens w:val="0"/>
        <w:spacing w:after="132" w:line="260" w:lineRule="exact"/>
        <w:ind w:left="600" w:firstLine="0"/>
        <w:rPr>
          <w:rFonts w:ascii="Times New Roman" w:eastAsia="Times New Roman" w:hAnsi="Times New Roman" w:cs="Times New Roman"/>
          <w:b/>
          <w:bCs/>
          <w:color w:val="000000"/>
          <w:kern w:val="0"/>
          <w:sz w:val="26"/>
          <w:szCs w:val="26"/>
          <w:lang w:eastAsia="ru-RU" w:bidi="ru-RU"/>
        </w:rPr>
      </w:pPr>
      <w:r w:rsidRPr="00F470AC">
        <w:rPr>
          <w:rFonts w:ascii="Times New Roman" w:eastAsia="Times New Roman" w:hAnsi="Times New Roman" w:cs="Times New Roman"/>
          <w:b/>
          <w:bCs/>
          <w:color w:val="000000"/>
          <w:kern w:val="0"/>
          <w:sz w:val="26"/>
          <w:szCs w:val="26"/>
          <w:lang w:eastAsia="ru-RU" w:bidi="ru-RU"/>
        </w:rPr>
        <w:fldChar w:fldCharType="begin"/>
      </w:r>
      <w:r w:rsidRPr="00F470AC">
        <w:rPr>
          <w:rFonts w:ascii="Times New Roman" w:eastAsia="Times New Roman" w:hAnsi="Times New Roman" w:cs="Times New Roman"/>
          <w:b/>
          <w:bCs/>
          <w:color w:val="000000"/>
          <w:kern w:val="0"/>
          <w:sz w:val="26"/>
          <w:szCs w:val="26"/>
          <w:lang w:eastAsia="ru-RU" w:bidi="ru-RU"/>
        </w:rPr>
        <w:instrText xml:space="preserve"> TOC \o "1-5" \h \z </w:instrText>
      </w:r>
      <w:r w:rsidRPr="00F470AC">
        <w:rPr>
          <w:rFonts w:ascii="Times New Roman" w:eastAsia="Times New Roman" w:hAnsi="Times New Roman" w:cs="Times New Roman"/>
          <w:b/>
          <w:bCs/>
          <w:color w:val="000000"/>
          <w:kern w:val="0"/>
          <w:sz w:val="26"/>
          <w:szCs w:val="26"/>
          <w:lang w:eastAsia="ru-RU" w:bidi="ru-RU"/>
        </w:rPr>
        <w:fldChar w:fldCharType="separate"/>
      </w:r>
      <w:hyperlink w:anchor="bookmark1" w:tooltip="Current Document">
        <w:r w:rsidRPr="00F470AC">
          <w:rPr>
            <w:rFonts w:ascii="Times New Roman" w:eastAsia="Times New Roman" w:hAnsi="Times New Roman" w:cs="Times New Roman"/>
            <w:b/>
            <w:bCs/>
            <w:color w:val="000000"/>
            <w:kern w:val="0"/>
            <w:sz w:val="26"/>
            <w:szCs w:val="26"/>
            <w:lang w:eastAsia="ru-RU" w:bidi="ru-RU"/>
          </w:rPr>
          <w:t>Введение</w:t>
        </w:r>
        <w:r w:rsidRPr="00F470AC">
          <w:rPr>
            <w:rFonts w:ascii="Times New Roman" w:eastAsia="Times New Roman" w:hAnsi="Times New Roman" w:cs="Times New Roman"/>
            <w:b/>
            <w:bCs/>
            <w:color w:val="000000"/>
            <w:kern w:val="0"/>
            <w:sz w:val="26"/>
            <w:szCs w:val="26"/>
            <w:lang w:eastAsia="ru-RU" w:bidi="ru-RU"/>
          </w:rPr>
          <w:tab/>
          <w:t>3</w:t>
        </w:r>
      </w:hyperlink>
    </w:p>
    <w:p w:rsidR="00F470AC" w:rsidRPr="00F470AC" w:rsidRDefault="00F470AC" w:rsidP="00F470AC">
      <w:pPr>
        <w:tabs>
          <w:tab w:val="clear" w:pos="709"/>
        </w:tabs>
        <w:suppressAutoHyphens w:val="0"/>
        <w:spacing w:after="0" w:line="317" w:lineRule="exact"/>
        <w:ind w:left="600" w:firstLine="0"/>
        <w:rPr>
          <w:rFonts w:ascii="Times New Roman" w:eastAsia="Times New Roman" w:hAnsi="Times New Roman" w:cs="Times New Roman"/>
          <w:b/>
          <w:bCs/>
          <w:color w:val="000000"/>
          <w:kern w:val="0"/>
          <w:sz w:val="26"/>
          <w:szCs w:val="26"/>
          <w:lang w:eastAsia="ru-RU" w:bidi="ru-RU"/>
        </w:rPr>
      </w:pPr>
      <w:r w:rsidRPr="00F470AC">
        <w:rPr>
          <w:rFonts w:ascii="Times New Roman" w:eastAsia="Times New Roman" w:hAnsi="Times New Roman" w:cs="Times New Roman"/>
          <w:b/>
          <w:bCs/>
          <w:color w:val="000000"/>
          <w:kern w:val="0"/>
          <w:sz w:val="26"/>
          <w:szCs w:val="26"/>
          <w:lang w:eastAsia="ru-RU" w:bidi="ru-RU"/>
        </w:rPr>
        <w:t>Глава 1.</w:t>
      </w:r>
    </w:p>
    <w:p w:rsidR="00F470AC" w:rsidRPr="00F470AC" w:rsidRDefault="00F470AC" w:rsidP="00F470AC">
      <w:pPr>
        <w:tabs>
          <w:tab w:val="clear" w:pos="709"/>
        </w:tabs>
        <w:suppressAutoHyphens w:val="0"/>
        <w:spacing w:after="0" w:line="317" w:lineRule="exact"/>
        <w:ind w:lef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Книжное собрание Нило-Сорского скита</w:t>
      </w:r>
    </w:p>
    <w:p w:rsidR="00F470AC" w:rsidRPr="00F470AC" w:rsidRDefault="00F470AC" w:rsidP="00F470AC">
      <w:pPr>
        <w:tabs>
          <w:tab w:val="clear" w:pos="709"/>
          <w:tab w:val="right" w:leader="dot" w:pos="9085"/>
        </w:tabs>
        <w:suppressAutoHyphens w:val="0"/>
        <w:spacing w:after="346" w:line="317" w:lineRule="exact"/>
        <w:ind w:lef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по данным описей</w:t>
      </w:r>
      <w:r w:rsidRPr="00F470AC">
        <w:rPr>
          <w:rFonts w:ascii="Times New Roman" w:eastAsia="Times New Roman" w:hAnsi="Times New Roman" w:cs="Times New Roman"/>
          <w:color w:val="000000"/>
          <w:kern w:val="0"/>
          <w:sz w:val="26"/>
          <w:szCs w:val="26"/>
          <w:lang w:eastAsia="ru-RU" w:bidi="ru-RU"/>
        </w:rPr>
        <w:tab/>
        <w:t>24</w:t>
      </w:r>
    </w:p>
    <w:p w:rsidR="00F470AC" w:rsidRPr="00F470AC" w:rsidRDefault="00F470AC" w:rsidP="00F470AC">
      <w:pPr>
        <w:tabs>
          <w:tab w:val="clear" w:pos="709"/>
        </w:tabs>
        <w:suppressAutoHyphens w:val="0"/>
        <w:spacing w:after="2" w:line="260" w:lineRule="exact"/>
        <w:ind w:left="600" w:firstLine="0"/>
        <w:rPr>
          <w:rFonts w:ascii="Times New Roman" w:eastAsia="Times New Roman" w:hAnsi="Times New Roman" w:cs="Times New Roman"/>
          <w:b/>
          <w:bCs/>
          <w:color w:val="000000"/>
          <w:kern w:val="0"/>
          <w:sz w:val="26"/>
          <w:szCs w:val="26"/>
          <w:lang w:eastAsia="ru-RU" w:bidi="ru-RU"/>
        </w:rPr>
      </w:pPr>
      <w:r w:rsidRPr="00F470AC">
        <w:rPr>
          <w:rFonts w:ascii="Times New Roman" w:eastAsia="Times New Roman" w:hAnsi="Times New Roman" w:cs="Times New Roman"/>
          <w:b/>
          <w:bCs/>
          <w:color w:val="000000"/>
          <w:kern w:val="0"/>
          <w:sz w:val="26"/>
          <w:szCs w:val="26"/>
          <w:lang w:eastAsia="ru-RU" w:bidi="ru-RU"/>
        </w:rPr>
        <w:t>Глава 2.</w:t>
      </w:r>
    </w:p>
    <w:p w:rsidR="00F470AC" w:rsidRPr="00F470AC" w:rsidRDefault="00F470AC" w:rsidP="00F470AC">
      <w:pPr>
        <w:tabs>
          <w:tab w:val="clear" w:pos="709"/>
          <w:tab w:val="right" w:leader="dot" w:pos="9085"/>
        </w:tabs>
        <w:suppressAutoHyphens w:val="0"/>
        <w:spacing w:after="308" w:line="260" w:lineRule="exact"/>
        <w:ind w:left="20" w:firstLine="0"/>
        <w:rPr>
          <w:rFonts w:ascii="Times New Roman" w:eastAsia="Times New Roman" w:hAnsi="Times New Roman" w:cs="Times New Roman"/>
          <w:color w:val="000000"/>
          <w:kern w:val="0"/>
          <w:sz w:val="26"/>
          <w:szCs w:val="26"/>
          <w:lang w:eastAsia="ru-RU" w:bidi="ru-RU"/>
        </w:rPr>
      </w:pPr>
      <w:hyperlink w:anchor="bookmark3" w:tooltip="Current Document">
        <w:r w:rsidRPr="00F470AC">
          <w:rPr>
            <w:rFonts w:ascii="Times New Roman" w:eastAsia="Times New Roman" w:hAnsi="Times New Roman" w:cs="Times New Roman"/>
            <w:color w:val="000000"/>
            <w:kern w:val="0"/>
            <w:sz w:val="26"/>
            <w:szCs w:val="26"/>
            <w:lang w:eastAsia="ru-RU" w:bidi="ru-RU"/>
          </w:rPr>
          <w:t xml:space="preserve">Книжные вклады в Нило-Сорский скит. </w:t>
        </w:r>
        <w:r w:rsidRPr="00F470AC">
          <w:rPr>
            <w:rFonts w:ascii="Times New Roman" w:eastAsia="Times New Roman" w:hAnsi="Times New Roman" w:cs="Times New Roman"/>
            <w:color w:val="000000"/>
            <w:kern w:val="0"/>
            <w:sz w:val="26"/>
            <w:szCs w:val="26"/>
            <w:lang w:eastAsia="ru-RU" w:bidi="ru-RU"/>
          </w:rPr>
          <w:tab/>
          <w:t>51</w:t>
        </w:r>
      </w:hyperlink>
    </w:p>
    <w:p w:rsidR="00F470AC" w:rsidRPr="00F470AC" w:rsidRDefault="00F470AC" w:rsidP="00F470AC">
      <w:pPr>
        <w:tabs>
          <w:tab w:val="clear" w:pos="709"/>
        </w:tabs>
        <w:suppressAutoHyphens w:val="0"/>
        <w:spacing w:after="0" w:line="322" w:lineRule="exact"/>
        <w:ind w:left="600" w:firstLine="0"/>
        <w:rPr>
          <w:rFonts w:ascii="Times New Roman" w:eastAsia="Times New Roman" w:hAnsi="Times New Roman" w:cs="Times New Roman"/>
          <w:b/>
          <w:bCs/>
          <w:color w:val="000000"/>
          <w:kern w:val="0"/>
          <w:sz w:val="26"/>
          <w:szCs w:val="26"/>
          <w:lang w:eastAsia="ru-RU" w:bidi="ru-RU"/>
        </w:rPr>
      </w:pPr>
      <w:r w:rsidRPr="00F470AC">
        <w:rPr>
          <w:rFonts w:ascii="Times New Roman" w:eastAsia="Times New Roman" w:hAnsi="Times New Roman" w:cs="Times New Roman"/>
          <w:b/>
          <w:bCs/>
          <w:color w:val="000000"/>
          <w:kern w:val="0"/>
          <w:sz w:val="26"/>
          <w:szCs w:val="26"/>
          <w:lang w:eastAsia="ru-RU" w:bidi="ru-RU"/>
        </w:rPr>
        <w:t>Глава 3.</w:t>
      </w:r>
    </w:p>
    <w:p w:rsidR="00F470AC" w:rsidRPr="00F470AC" w:rsidRDefault="00F470AC" w:rsidP="00F470AC">
      <w:pPr>
        <w:tabs>
          <w:tab w:val="clear" w:pos="709"/>
        </w:tabs>
        <w:suppressAutoHyphens w:val="0"/>
        <w:spacing w:after="109" w:line="322" w:lineRule="exact"/>
        <w:ind w:left="20" w:right="4500" w:firstLine="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Духовные связи Нило-Сорского скита с другими книжными центрами</w:t>
      </w:r>
    </w:p>
    <w:p w:rsidR="00F470AC" w:rsidRPr="00F470AC" w:rsidRDefault="00F470AC" w:rsidP="00F470AC">
      <w:pPr>
        <w:tabs>
          <w:tab w:val="clear" w:pos="709"/>
          <w:tab w:val="right" w:leader="dot" w:pos="9085"/>
        </w:tabs>
        <w:suppressAutoHyphens w:val="0"/>
        <w:spacing w:after="118" w:line="260" w:lineRule="exact"/>
        <w:ind w:left="300" w:firstLine="0"/>
        <w:rPr>
          <w:rFonts w:ascii="Times New Roman" w:eastAsia="Times New Roman" w:hAnsi="Times New Roman" w:cs="Times New Roman"/>
          <w:color w:val="000000"/>
          <w:kern w:val="0"/>
          <w:sz w:val="26"/>
          <w:szCs w:val="26"/>
          <w:lang w:eastAsia="ru-RU" w:bidi="ru-RU"/>
        </w:rPr>
      </w:pPr>
      <w:hyperlink w:anchor="bookmark5" w:tooltip="Current Document">
        <w:r w:rsidRPr="00F470AC">
          <w:rPr>
            <w:rFonts w:ascii="Times New Roman" w:eastAsia="Times New Roman" w:hAnsi="Times New Roman" w:cs="Times New Roman"/>
            <w:b/>
            <w:bCs/>
            <w:color w:val="000000"/>
            <w:kern w:val="0"/>
            <w:lang w:eastAsia="ru-RU" w:bidi="ru-RU"/>
          </w:rPr>
          <w:t xml:space="preserve">Часть I. </w:t>
        </w:r>
        <w:r w:rsidRPr="00F470AC">
          <w:rPr>
            <w:rFonts w:ascii="Times New Roman" w:eastAsia="Times New Roman" w:hAnsi="Times New Roman" w:cs="Times New Roman"/>
            <w:color w:val="000000"/>
            <w:kern w:val="0"/>
            <w:sz w:val="26"/>
            <w:szCs w:val="26"/>
            <w:lang w:eastAsia="ru-RU" w:bidi="ru-RU"/>
          </w:rPr>
          <w:t>Духовные связи с Кирилло-Белозерским монастырем</w:t>
        </w:r>
        <w:r w:rsidRPr="00F470AC">
          <w:rPr>
            <w:rFonts w:ascii="Times New Roman" w:eastAsia="Times New Roman" w:hAnsi="Times New Roman" w:cs="Times New Roman"/>
            <w:color w:val="000000"/>
            <w:kern w:val="0"/>
            <w:sz w:val="26"/>
            <w:szCs w:val="26"/>
            <w:lang w:eastAsia="ru-RU" w:bidi="ru-RU"/>
          </w:rPr>
          <w:tab/>
          <w:t>86</w:t>
        </w:r>
      </w:hyperlink>
    </w:p>
    <w:p w:rsidR="00F470AC" w:rsidRPr="00F470AC" w:rsidRDefault="00F470AC" w:rsidP="00F470AC">
      <w:pPr>
        <w:tabs>
          <w:tab w:val="clear" w:pos="709"/>
        </w:tabs>
        <w:suppressAutoHyphens w:val="0"/>
        <w:spacing w:after="0" w:line="322" w:lineRule="exact"/>
        <w:ind w:left="300" w:right="2760" w:firstLine="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b/>
          <w:bCs/>
          <w:color w:val="000000"/>
          <w:kern w:val="0"/>
          <w:lang w:eastAsia="ru-RU" w:bidi="ru-RU"/>
        </w:rPr>
        <w:t xml:space="preserve">Часть II. </w:t>
      </w:r>
      <w:r w:rsidRPr="00F470AC">
        <w:rPr>
          <w:rFonts w:ascii="Times New Roman" w:eastAsia="Times New Roman" w:hAnsi="Times New Roman" w:cs="Times New Roman"/>
          <w:color w:val="000000"/>
          <w:kern w:val="0"/>
          <w:sz w:val="26"/>
          <w:szCs w:val="26"/>
          <w:lang w:eastAsia="ru-RU" w:bidi="ru-RU"/>
        </w:rPr>
        <w:t xml:space="preserve">Духовные связи Белозерья </w:t>
      </w:r>
      <w:r w:rsidRPr="00F470AC">
        <w:rPr>
          <w:rFonts w:ascii="Times New Roman" w:eastAsia="Times New Roman" w:hAnsi="Times New Roman" w:cs="Times New Roman"/>
          <w:b/>
          <w:bCs/>
          <w:color w:val="000000"/>
          <w:kern w:val="0"/>
          <w:lang w:eastAsia="ru-RU" w:bidi="ru-RU"/>
        </w:rPr>
        <w:t xml:space="preserve">и </w:t>
      </w:r>
      <w:r w:rsidRPr="00F470AC">
        <w:rPr>
          <w:rFonts w:ascii="Times New Roman" w:eastAsia="Times New Roman" w:hAnsi="Times New Roman" w:cs="Times New Roman"/>
          <w:color w:val="000000"/>
          <w:kern w:val="0"/>
          <w:sz w:val="26"/>
          <w:szCs w:val="26"/>
          <w:lang w:eastAsia="ru-RU" w:bidi="ru-RU"/>
        </w:rPr>
        <w:t>Соловков (Кирилло-Белозерский и Соловецкий монастыри,</w:t>
      </w:r>
    </w:p>
    <w:p w:rsidR="00F470AC" w:rsidRPr="00F470AC" w:rsidRDefault="00F470AC" w:rsidP="00F470AC">
      <w:pPr>
        <w:tabs>
          <w:tab w:val="clear" w:pos="709"/>
          <w:tab w:val="right" w:leader="dot" w:pos="9085"/>
        </w:tabs>
        <w:suppressAutoHyphens w:val="0"/>
        <w:spacing w:after="349" w:line="322" w:lineRule="exact"/>
        <w:ind w:left="30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Нило-Сорский и Анзерский скиты)</w:t>
      </w:r>
      <w:r w:rsidRPr="00F470AC">
        <w:rPr>
          <w:rFonts w:ascii="Times New Roman" w:eastAsia="Times New Roman" w:hAnsi="Times New Roman" w:cs="Times New Roman"/>
          <w:color w:val="000000"/>
          <w:kern w:val="0"/>
          <w:sz w:val="26"/>
          <w:szCs w:val="26"/>
          <w:lang w:eastAsia="ru-RU" w:bidi="ru-RU"/>
        </w:rPr>
        <w:tab/>
        <w:t>113</w:t>
      </w:r>
    </w:p>
    <w:p w:rsidR="00F470AC" w:rsidRPr="00F470AC" w:rsidRDefault="00F470AC" w:rsidP="00F470AC">
      <w:pPr>
        <w:tabs>
          <w:tab w:val="clear" w:pos="709"/>
        </w:tabs>
        <w:suppressAutoHyphens w:val="0"/>
        <w:spacing w:after="0" w:line="260" w:lineRule="exact"/>
        <w:ind w:left="600" w:firstLine="0"/>
        <w:rPr>
          <w:rFonts w:ascii="Times New Roman" w:eastAsia="Times New Roman" w:hAnsi="Times New Roman" w:cs="Times New Roman"/>
          <w:b/>
          <w:bCs/>
          <w:color w:val="000000"/>
          <w:kern w:val="0"/>
          <w:sz w:val="26"/>
          <w:szCs w:val="26"/>
          <w:lang w:eastAsia="ru-RU" w:bidi="ru-RU"/>
        </w:rPr>
      </w:pPr>
      <w:r w:rsidRPr="00F470AC">
        <w:rPr>
          <w:rFonts w:ascii="Times New Roman" w:eastAsia="Times New Roman" w:hAnsi="Times New Roman" w:cs="Times New Roman"/>
          <w:b/>
          <w:bCs/>
          <w:color w:val="000000"/>
          <w:kern w:val="0"/>
          <w:sz w:val="26"/>
          <w:szCs w:val="26"/>
          <w:lang w:eastAsia="ru-RU" w:bidi="ru-RU"/>
        </w:rPr>
        <w:t>Глава 4.</w:t>
      </w:r>
    </w:p>
    <w:p w:rsidR="00F470AC" w:rsidRPr="00F470AC" w:rsidRDefault="00F470AC" w:rsidP="00F470AC">
      <w:pPr>
        <w:tabs>
          <w:tab w:val="clear" w:pos="709"/>
          <w:tab w:val="right" w:leader="dot" w:pos="9085"/>
        </w:tabs>
        <w:suppressAutoHyphens w:val="0"/>
        <w:spacing w:after="317" w:line="260" w:lineRule="exact"/>
        <w:ind w:left="20" w:firstLine="0"/>
        <w:rPr>
          <w:rFonts w:ascii="Times New Roman" w:eastAsia="Times New Roman" w:hAnsi="Times New Roman" w:cs="Times New Roman"/>
          <w:color w:val="000000"/>
          <w:kern w:val="0"/>
          <w:sz w:val="26"/>
          <w:szCs w:val="26"/>
          <w:lang w:eastAsia="ru-RU" w:bidi="ru-RU"/>
        </w:rPr>
      </w:pPr>
      <w:hyperlink w:anchor="bookmark7" w:tooltip="Current Document">
        <w:r w:rsidRPr="00F470AC">
          <w:rPr>
            <w:rFonts w:ascii="Times New Roman" w:eastAsia="Times New Roman" w:hAnsi="Times New Roman" w:cs="Times New Roman"/>
            <w:color w:val="000000"/>
            <w:kern w:val="0"/>
            <w:sz w:val="26"/>
            <w:szCs w:val="26"/>
            <w:lang w:eastAsia="ru-RU" w:bidi="ru-RU"/>
          </w:rPr>
          <w:t>Книгописание в Нило-Сорском ските</w:t>
        </w:r>
        <w:r w:rsidRPr="00F470AC">
          <w:rPr>
            <w:rFonts w:ascii="Times New Roman" w:eastAsia="Times New Roman" w:hAnsi="Times New Roman" w:cs="Times New Roman"/>
            <w:color w:val="000000"/>
            <w:kern w:val="0"/>
            <w:sz w:val="26"/>
            <w:szCs w:val="26"/>
            <w:lang w:eastAsia="ru-RU" w:bidi="ru-RU"/>
          </w:rPr>
          <w:tab/>
          <w:t>139</w:t>
        </w:r>
      </w:hyperlink>
    </w:p>
    <w:p w:rsidR="00F470AC" w:rsidRPr="00F470AC" w:rsidRDefault="00F470AC" w:rsidP="00F470AC">
      <w:pPr>
        <w:tabs>
          <w:tab w:val="clear" w:pos="709"/>
        </w:tabs>
        <w:suppressAutoHyphens w:val="0"/>
        <w:spacing w:after="0" w:line="317" w:lineRule="exact"/>
        <w:ind w:left="600" w:firstLine="0"/>
        <w:rPr>
          <w:rFonts w:ascii="Times New Roman" w:eastAsia="Times New Roman" w:hAnsi="Times New Roman" w:cs="Times New Roman"/>
          <w:b/>
          <w:bCs/>
          <w:color w:val="000000"/>
          <w:kern w:val="0"/>
          <w:sz w:val="26"/>
          <w:szCs w:val="26"/>
          <w:lang w:eastAsia="ru-RU" w:bidi="ru-RU"/>
        </w:rPr>
      </w:pPr>
      <w:r w:rsidRPr="00F470AC">
        <w:rPr>
          <w:rFonts w:ascii="Times New Roman" w:eastAsia="Times New Roman" w:hAnsi="Times New Roman" w:cs="Times New Roman"/>
          <w:b/>
          <w:bCs/>
          <w:color w:val="000000"/>
          <w:kern w:val="0"/>
          <w:sz w:val="26"/>
          <w:szCs w:val="26"/>
          <w:lang w:eastAsia="ru-RU" w:bidi="ru-RU"/>
        </w:rPr>
        <w:t>Глава 5.</w:t>
      </w:r>
    </w:p>
    <w:p w:rsidR="00F470AC" w:rsidRPr="00F470AC" w:rsidRDefault="00F470AC" w:rsidP="00F470AC">
      <w:pPr>
        <w:tabs>
          <w:tab w:val="clear" w:pos="709"/>
        </w:tabs>
        <w:suppressAutoHyphens w:val="0"/>
        <w:spacing w:after="0" w:line="317" w:lineRule="exact"/>
        <w:ind w:lef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История канонизации Нила Сорского</w:t>
      </w:r>
    </w:p>
    <w:p w:rsidR="00F470AC" w:rsidRPr="00F470AC" w:rsidRDefault="00F470AC" w:rsidP="00F470AC">
      <w:pPr>
        <w:tabs>
          <w:tab w:val="clear" w:pos="709"/>
          <w:tab w:val="right" w:leader="dot" w:pos="9085"/>
        </w:tabs>
        <w:suppressAutoHyphens w:val="0"/>
        <w:spacing w:after="106" w:line="317" w:lineRule="exact"/>
        <w:ind w:lef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по памятникам письменности</w:t>
      </w:r>
      <w:r w:rsidRPr="00F470AC">
        <w:rPr>
          <w:rFonts w:ascii="Times New Roman" w:eastAsia="Times New Roman" w:hAnsi="Times New Roman" w:cs="Times New Roman"/>
          <w:color w:val="000000"/>
          <w:kern w:val="0"/>
          <w:sz w:val="26"/>
          <w:szCs w:val="26"/>
          <w:lang w:eastAsia="ru-RU" w:bidi="ru-RU"/>
        </w:rPr>
        <w:tab/>
        <w:t>190</w:t>
      </w:r>
    </w:p>
    <w:p w:rsidR="00F470AC" w:rsidRPr="00F470AC" w:rsidRDefault="00F470AC" w:rsidP="00F470AC">
      <w:pPr>
        <w:tabs>
          <w:tab w:val="clear" w:pos="709"/>
          <w:tab w:val="right" w:leader="dot" w:pos="9085"/>
        </w:tabs>
        <w:suppressAutoHyphens w:val="0"/>
        <w:spacing w:after="0" w:line="485" w:lineRule="exact"/>
        <w:ind w:left="600" w:firstLine="0"/>
        <w:rPr>
          <w:rFonts w:ascii="Times New Roman" w:eastAsia="Times New Roman" w:hAnsi="Times New Roman" w:cs="Times New Roman"/>
          <w:b/>
          <w:bCs/>
          <w:color w:val="000000"/>
          <w:kern w:val="0"/>
          <w:sz w:val="26"/>
          <w:szCs w:val="26"/>
          <w:lang w:eastAsia="ru-RU" w:bidi="ru-RU"/>
        </w:rPr>
      </w:pPr>
      <w:hyperlink w:anchor="bookmark8" w:tooltip="Current Document">
        <w:r w:rsidRPr="00F470AC">
          <w:rPr>
            <w:rFonts w:ascii="Times New Roman" w:eastAsia="Times New Roman" w:hAnsi="Times New Roman" w:cs="Times New Roman"/>
            <w:b/>
            <w:bCs/>
            <w:color w:val="000000"/>
            <w:kern w:val="0"/>
            <w:sz w:val="26"/>
            <w:szCs w:val="26"/>
            <w:lang w:eastAsia="ru-RU" w:bidi="ru-RU"/>
          </w:rPr>
          <w:t>Заключение</w:t>
        </w:r>
        <w:r w:rsidRPr="00F470AC">
          <w:rPr>
            <w:rFonts w:ascii="Times New Roman" w:eastAsia="Times New Roman" w:hAnsi="Times New Roman" w:cs="Times New Roman"/>
            <w:color w:val="000000"/>
            <w:kern w:val="0"/>
            <w:sz w:val="26"/>
            <w:szCs w:val="26"/>
            <w:lang w:eastAsia="ru-RU" w:bidi="ru-RU"/>
          </w:rPr>
          <w:tab/>
          <w:t>222</w:t>
        </w:r>
      </w:hyperlink>
    </w:p>
    <w:p w:rsidR="00F470AC" w:rsidRPr="00F470AC" w:rsidRDefault="00F470AC" w:rsidP="00F470AC">
      <w:pPr>
        <w:tabs>
          <w:tab w:val="clear" w:pos="709"/>
        </w:tabs>
        <w:suppressAutoHyphens w:val="0"/>
        <w:spacing w:after="0" w:line="485" w:lineRule="exact"/>
        <w:ind w:left="600" w:firstLine="0"/>
        <w:rPr>
          <w:rFonts w:ascii="Times New Roman" w:eastAsia="Times New Roman" w:hAnsi="Times New Roman" w:cs="Times New Roman"/>
          <w:b/>
          <w:bCs/>
          <w:color w:val="000000"/>
          <w:kern w:val="0"/>
          <w:sz w:val="26"/>
          <w:szCs w:val="26"/>
          <w:lang w:eastAsia="ru-RU" w:bidi="ru-RU"/>
        </w:rPr>
      </w:pPr>
      <w:r w:rsidRPr="00F470AC">
        <w:rPr>
          <w:rFonts w:ascii="Times New Roman" w:eastAsia="Times New Roman" w:hAnsi="Times New Roman" w:cs="Times New Roman"/>
          <w:b/>
          <w:bCs/>
          <w:color w:val="000000"/>
          <w:kern w:val="0"/>
          <w:sz w:val="26"/>
          <w:szCs w:val="26"/>
          <w:lang w:eastAsia="ru-RU" w:bidi="ru-RU"/>
        </w:rPr>
        <w:t>Приложения</w:t>
      </w:r>
    </w:p>
    <w:p w:rsidR="00F470AC" w:rsidRPr="00F470AC" w:rsidRDefault="00F470AC" w:rsidP="00F470AC">
      <w:pPr>
        <w:numPr>
          <w:ilvl w:val="0"/>
          <w:numId w:val="6"/>
        </w:numPr>
        <w:tabs>
          <w:tab w:val="clear" w:pos="709"/>
          <w:tab w:val="right" w:leader="dot" w:pos="9085"/>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Образцы почерков писцов Нило-Сорского скита</w:t>
      </w:r>
      <w:r w:rsidRPr="00F470AC">
        <w:rPr>
          <w:rFonts w:ascii="Times New Roman" w:eastAsia="Times New Roman" w:hAnsi="Times New Roman" w:cs="Times New Roman"/>
          <w:color w:val="000000"/>
          <w:kern w:val="0"/>
          <w:sz w:val="26"/>
          <w:szCs w:val="26"/>
          <w:lang w:eastAsia="ru-RU" w:bidi="ru-RU"/>
        </w:rPr>
        <w:tab/>
        <w:t>224</w:t>
      </w:r>
    </w:p>
    <w:p w:rsidR="00F470AC" w:rsidRPr="00F470AC" w:rsidRDefault="00F470AC" w:rsidP="00F470AC">
      <w:pPr>
        <w:numPr>
          <w:ilvl w:val="0"/>
          <w:numId w:val="6"/>
        </w:numPr>
        <w:tabs>
          <w:tab w:val="clear" w:pos="709"/>
          <w:tab w:val="right" w:leader="dot" w:pos="9085"/>
        </w:tabs>
        <w:suppressAutoHyphens w:val="0"/>
        <w:spacing w:after="600" w:line="485" w:lineRule="exact"/>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Список рукописей Нило-Сорского скита</w:t>
      </w:r>
      <w:r w:rsidRPr="00F470AC">
        <w:rPr>
          <w:rFonts w:ascii="Times New Roman" w:eastAsia="Times New Roman" w:hAnsi="Times New Roman" w:cs="Times New Roman"/>
          <w:color w:val="000000"/>
          <w:kern w:val="0"/>
          <w:sz w:val="26"/>
          <w:szCs w:val="26"/>
          <w:lang w:eastAsia="ru-RU" w:bidi="ru-RU"/>
        </w:rPr>
        <w:tab/>
        <w:t>253</w:t>
      </w:r>
    </w:p>
    <w:p w:rsidR="00F470AC" w:rsidRPr="00F470AC" w:rsidRDefault="00F470AC" w:rsidP="00F470AC">
      <w:pPr>
        <w:tabs>
          <w:tab w:val="clear" w:pos="709"/>
          <w:tab w:val="right" w:leader="dot" w:pos="9085"/>
        </w:tabs>
        <w:suppressAutoHyphens w:val="0"/>
        <w:spacing w:after="177" w:line="260" w:lineRule="exact"/>
        <w:ind w:left="600" w:firstLine="0"/>
        <w:rPr>
          <w:rFonts w:ascii="Times New Roman" w:eastAsia="Times New Roman" w:hAnsi="Times New Roman" w:cs="Times New Roman"/>
          <w:b/>
          <w:bCs/>
          <w:color w:val="000000"/>
          <w:kern w:val="0"/>
          <w:sz w:val="26"/>
          <w:szCs w:val="26"/>
          <w:lang w:eastAsia="ru-RU" w:bidi="ru-RU"/>
        </w:rPr>
      </w:pPr>
      <w:hyperlink w:anchor="bookmark39" w:tooltip="Current Document">
        <w:r w:rsidRPr="00F470AC">
          <w:rPr>
            <w:rFonts w:ascii="Times New Roman" w:eastAsia="Times New Roman" w:hAnsi="Times New Roman" w:cs="Times New Roman"/>
            <w:b/>
            <w:bCs/>
            <w:color w:val="000000"/>
            <w:kern w:val="0"/>
            <w:sz w:val="26"/>
            <w:szCs w:val="26"/>
            <w:lang w:eastAsia="ru-RU" w:bidi="ru-RU"/>
          </w:rPr>
          <w:t>Список сокращений</w:t>
        </w:r>
        <w:r w:rsidRPr="00F470AC">
          <w:rPr>
            <w:rFonts w:ascii="Times New Roman" w:eastAsia="Times New Roman" w:hAnsi="Times New Roman" w:cs="Times New Roman"/>
            <w:b/>
            <w:bCs/>
            <w:color w:val="000000"/>
            <w:kern w:val="0"/>
            <w:sz w:val="26"/>
            <w:szCs w:val="26"/>
            <w:lang w:eastAsia="ru-RU" w:bidi="ru-RU"/>
          </w:rPr>
          <w:tab/>
          <w:t>258</w:t>
        </w:r>
      </w:hyperlink>
    </w:p>
    <w:p w:rsidR="00F470AC" w:rsidRPr="00F470AC" w:rsidRDefault="00F470AC" w:rsidP="00F470AC">
      <w:pPr>
        <w:tabs>
          <w:tab w:val="clear" w:pos="709"/>
          <w:tab w:val="right" w:leader="dot" w:pos="9085"/>
        </w:tabs>
        <w:suppressAutoHyphens w:val="0"/>
        <w:spacing w:after="0" w:line="260" w:lineRule="exact"/>
        <w:ind w:left="600" w:firstLine="0"/>
        <w:rPr>
          <w:rFonts w:ascii="Times New Roman" w:eastAsia="Times New Roman" w:hAnsi="Times New Roman" w:cs="Times New Roman"/>
          <w:b/>
          <w:bCs/>
          <w:color w:val="000000"/>
          <w:kern w:val="0"/>
          <w:sz w:val="26"/>
          <w:szCs w:val="26"/>
          <w:lang w:eastAsia="ru-RU" w:bidi="ru-RU"/>
        </w:rPr>
      </w:pPr>
      <w:hyperlink w:anchor="bookmark40" w:tooltip="Current Document">
        <w:r w:rsidRPr="00F470AC">
          <w:rPr>
            <w:rFonts w:ascii="Times New Roman" w:eastAsia="Times New Roman" w:hAnsi="Times New Roman" w:cs="Times New Roman"/>
            <w:b/>
            <w:bCs/>
            <w:color w:val="000000"/>
            <w:kern w:val="0"/>
            <w:sz w:val="26"/>
            <w:szCs w:val="26"/>
            <w:lang w:eastAsia="ru-RU" w:bidi="ru-RU"/>
          </w:rPr>
          <w:t>Список использованной литературы</w:t>
        </w:r>
        <w:r w:rsidRPr="00F470AC">
          <w:rPr>
            <w:rFonts w:ascii="Times New Roman" w:eastAsia="Times New Roman" w:hAnsi="Times New Roman" w:cs="Times New Roman"/>
            <w:b/>
            <w:bCs/>
            <w:color w:val="000000"/>
            <w:kern w:val="0"/>
            <w:sz w:val="26"/>
            <w:szCs w:val="26"/>
            <w:lang w:eastAsia="ru-RU" w:bidi="ru-RU"/>
          </w:rPr>
          <w:tab/>
          <w:t>261</w:t>
        </w:r>
      </w:hyperlink>
      <w:r w:rsidRPr="00F470AC">
        <w:rPr>
          <w:rFonts w:ascii="Times New Roman" w:eastAsia="Times New Roman" w:hAnsi="Times New Roman" w:cs="Times New Roman"/>
          <w:b/>
          <w:bCs/>
          <w:color w:val="000000"/>
          <w:kern w:val="0"/>
          <w:sz w:val="26"/>
          <w:szCs w:val="26"/>
          <w:lang w:eastAsia="ru-RU" w:bidi="ru-RU"/>
        </w:rPr>
        <w:fldChar w:fldCharType="end"/>
      </w:r>
    </w:p>
    <w:p w:rsidR="00F470AC" w:rsidRPr="00F470AC" w:rsidRDefault="00F470AC" w:rsidP="00F470AC">
      <w:pPr>
        <w:tabs>
          <w:tab w:val="clear" w:pos="709"/>
        </w:tabs>
        <w:suppressAutoHyphens w:val="0"/>
        <w:spacing w:after="538" w:line="26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val="uk-UA" w:eastAsia="uk-UA" w:bidi="uk-UA"/>
        </w:rPr>
        <w:t>з</w:t>
      </w:r>
    </w:p>
    <w:p w:rsidR="00F470AC" w:rsidRPr="00F470AC" w:rsidRDefault="00F470AC" w:rsidP="00F470AC">
      <w:pPr>
        <w:keepNext/>
        <w:keepLines/>
        <w:tabs>
          <w:tab w:val="clear" w:pos="709"/>
        </w:tabs>
        <w:suppressAutoHyphens w:val="0"/>
        <w:spacing w:after="588" w:line="300" w:lineRule="exact"/>
        <w:ind w:left="3820" w:firstLine="0"/>
        <w:jc w:val="left"/>
        <w:outlineLvl w:val="1"/>
        <w:rPr>
          <w:rFonts w:ascii="Times New Roman" w:eastAsia="Times New Roman" w:hAnsi="Times New Roman" w:cs="Times New Roman"/>
          <w:b/>
          <w:bCs/>
          <w:color w:val="000000"/>
          <w:kern w:val="0"/>
          <w:sz w:val="30"/>
          <w:szCs w:val="30"/>
          <w:lang w:eastAsia="ru-RU" w:bidi="ru-RU"/>
        </w:rPr>
      </w:pPr>
      <w:bookmarkStart w:id="1" w:name="bookmark1"/>
      <w:r w:rsidRPr="00F470AC">
        <w:rPr>
          <w:rFonts w:ascii="Times New Roman" w:eastAsia="Times New Roman" w:hAnsi="Times New Roman" w:cs="Times New Roman"/>
          <w:b/>
          <w:bCs/>
          <w:color w:val="000000"/>
          <w:kern w:val="0"/>
          <w:sz w:val="30"/>
          <w:szCs w:val="30"/>
          <w:lang w:eastAsia="ru-RU" w:bidi="ru-RU"/>
        </w:rPr>
        <w:t>Введение.</w:t>
      </w:r>
      <w:bookmarkEnd w:id="1"/>
    </w:p>
    <w:p w:rsidR="00F470AC" w:rsidRPr="00F470AC" w:rsidRDefault="00F470AC" w:rsidP="00F470AC">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Еще в начале XIX в. исследователями средневековой русской</w:t>
      </w:r>
    </w:p>
    <w:p w:rsidR="00F470AC" w:rsidRPr="00F470AC" w:rsidRDefault="00F470AC" w:rsidP="00F470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культуры был поставлен вопрос о необходимости изучения состава</w:t>
      </w:r>
    </w:p>
    <w:p w:rsidR="00F470AC" w:rsidRPr="00F470AC" w:rsidRDefault="00F470AC" w:rsidP="00F470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монастырских библиотек с целью выявления древнерусских</w:t>
      </w:r>
    </w:p>
    <w:p w:rsidR="00F470AC" w:rsidRPr="00F470AC" w:rsidRDefault="00F470AC" w:rsidP="00F470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произведений и фактов, способствующих их созданию.</w:t>
      </w:r>
      <w:r w:rsidRPr="00F470AC">
        <w:rPr>
          <w:rFonts w:ascii="Times New Roman" w:eastAsia="Times New Roman" w:hAnsi="Times New Roman" w:cs="Times New Roman"/>
          <w:color w:val="000000"/>
          <w:kern w:val="0"/>
          <w:sz w:val="26"/>
          <w:szCs w:val="26"/>
          <w:vertAlign w:val="superscript"/>
          <w:lang w:eastAsia="ru-RU" w:bidi="ru-RU"/>
        </w:rPr>
        <w:footnoteReference w:id="1"/>
      </w:r>
      <w:r w:rsidRPr="00F470AC">
        <w:rPr>
          <w:rFonts w:ascii="Times New Roman" w:eastAsia="Times New Roman" w:hAnsi="Times New Roman" w:cs="Times New Roman"/>
          <w:color w:val="000000"/>
          <w:kern w:val="0"/>
          <w:sz w:val="26"/>
          <w:szCs w:val="26"/>
          <w:lang w:eastAsia="ru-RU" w:bidi="ru-RU"/>
        </w:rPr>
        <w:t xml:space="preserve"> На рубеже</w:t>
      </w:r>
    </w:p>
    <w:p w:rsidR="00F470AC" w:rsidRPr="00F470AC" w:rsidRDefault="00F470AC" w:rsidP="00F470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val="uk-UA" w:eastAsia="uk-UA" w:bidi="uk-UA"/>
        </w:rPr>
        <w:t xml:space="preserve">ХХ-ХХІ </w:t>
      </w:r>
      <w:r w:rsidRPr="00F470AC">
        <w:rPr>
          <w:rFonts w:ascii="Times New Roman" w:eastAsia="Times New Roman" w:hAnsi="Times New Roman" w:cs="Times New Roman"/>
          <w:color w:val="000000"/>
          <w:kern w:val="0"/>
          <w:sz w:val="26"/>
          <w:szCs w:val="26"/>
          <w:lang w:eastAsia="ru-RU" w:bidi="ru-RU"/>
        </w:rPr>
        <w:t>вв. мысль о важности воссоздания истории книжных</w:t>
      </w:r>
    </w:p>
    <w:p w:rsidR="00F470AC" w:rsidRPr="00F470AC" w:rsidRDefault="00F470AC" w:rsidP="00F470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центров Древней Руси, как писала Р. П. Дмитриева, приобретает все</w:t>
      </w:r>
    </w:p>
    <w:p w:rsidR="00F470AC" w:rsidRPr="00F470AC" w:rsidRDefault="00F470AC" w:rsidP="00F470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большее значение для “понимания развития письменности и</w:t>
      </w:r>
    </w:p>
    <w:p w:rsidR="00F470AC" w:rsidRPr="00F470AC" w:rsidRDefault="00F470AC" w:rsidP="00F470AC">
      <w:pPr>
        <w:tabs>
          <w:tab w:val="clear" w:pos="709"/>
        </w:tabs>
        <w:suppressAutoHyphens w:val="0"/>
        <w:spacing w:after="0" w:line="260" w:lineRule="exact"/>
        <w:ind w:left="4520" w:firstLine="0"/>
        <w:jc w:val="left"/>
        <w:rPr>
          <w:rFonts w:ascii="Times New Roman" w:eastAsia="Times New Roman" w:hAnsi="Times New Roman" w:cs="Times New Roman"/>
          <w:i/>
          <w:iCs/>
          <w:color w:val="000000"/>
          <w:kern w:val="0"/>
          <w:sz w:val="26"/>
          <w:szCs w:val="26"/>
          <w:lang w:val="uk-UA" w:eastAsia="uk-UA" w:bidi="uk-UA"/>
        </w:rPr>
      </w:pPr>
      <w:r w:rsidRPr="00F470AC">
        <w:rPr>
          <w:rFonts w:ascii="Times New Roman" w:eastAsia="Times New Roman" w:hAnsi="Times New Roman" w:cs="Times New Roman"/>
          <w:i/>
          <w:iCs/>
          <w:color w:val="000000"/>
          <w:spacing w:val="-30"/>
          <w:kern w:val="0"/>
          <w:sz w:val="26"/>
          <w:szCs w:val="26"/>
          <w:lang w:eastAsia="ru-RU" w:bidi="ru-RU"/>
        </w:rPr>
        <w:t>2,</w:t>
      </w:r>
    </w:p>
    <w:p w:rsidR="00F470AC" w:rsidRPr="00F470AC" w:rsidRDefault="00F470AC" w:rsidP="00F470A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книжности как явления культуры”. В последнее время появился ряд работ, посвященных таким значительным книгописным центрам как Кирилло-Белозерский, Иосифо-Волоколамский, Соловецкий, Троице-Сергиев и другие монастыри. Однако рукописи Нило-Сорского скита никогда не становились объектом самостоятельного монографического исследования.</w:t>
      </w:r>
    </w:p>
    <w:p w:rsidR="00F470AC" w:rsidRPr="00F470AC" w:rsidRDefault="00F470AC" w:rsidP="00F470AC">
      <w:pPr>
        <w:tabs>
          <w:tab w:val="clear" w:pos="709"/>
        </w:tabs>
        <w:suppressAutoHyphens w:val="0"/>
        <w:spacing w:after="484"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Между тем известно, что многие ключевые моменты истории культуры Древней Руси связаны с именем преподобного Нила Сорского. Духовное наследие великого заволжского старца оказали большое влияние на развитие не только средневековой культуры, но и культуры Нового времени. Более того, идеи сорского подвижника, о которых известно как из его собственных произведений, так и из сочинений других древнерусских авторов, число которых, впрочем, не слишком велико, продолжают оставаться актуальными и для современной духовной жизни.</w:t>
      </w:r>
    </w:p>
    <w:p w:rsidR="00F470AC" w:rsidRPr="00F470AC" w:rsidRDefault="00F470AC" w:rsidP="00F470AC">
      <w:pPr>
        <w:tabs>
          <w:tab w:val="clear" w:pos="709"/>
        </w:tabs>
        <w:suppressAutoHyphens w:val="0"/>
        <w:spacing w:after="0" w:line="480" w:lineRule="exact"/>
        <w:ind w:left="20" w:right="20" w:firstLine="13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i/>
          <w:iCs/>
          <w:color w:val="000000"/>
          <w:kern w:val="0"/>
          <w:sz w:val="26"/>
          <w:szCs w:val="26"/>
          <w:lang w:eastAsia="ru-RU" w:bidi="ru-RU"/>
        </w:rPr>
        <w:t>Никольский Н. К.</w:t>
      </w:r>
      <w:r w:rsidRPr="00F470AC">
        <w:rPr>
          <w:rFonts w:ascii="Times New Roman" w:eastAsia="Times New Roman" w:hAnsi="Times New Roman" w:cs="Times New Roman"/>
          <w:color w:val="000000"/>
          <w:kern w:val="0"/>
          <w:sz w:val="26"/>
          <w:szCs w:val="26"/>
          <w:lang w:eastAsia="ru-RU" w:bidi="ru-RU"/>
        </w:rPr>
        <w:t xml:space="preserve"> Ближайшие задачи изучения древнерусской книжности. СПб., 1902 (ПДП; Вып. 147).</w:t>
      </w:r>
    </w:p>
    <w:p w:rsidR="00F470AC" w:rsidRPr="00F470AC" w:rsidRDefault="00F470AC" w:rsidP="00F470AC">
      <w:pPr>
        <w:tabs>
          <w:tab w:val="clear" w:pos="709"/>
        </w:tabs>
        <w:suppressAutoHyphens w:val="0"/>
        <w:spacing w:after="0" w:line="480" w:lineRule="exact"/>
        <w:ind w:left="20" w:right="20" w:firstLine="980"/>
        <w:jc w:val="left"/>
        <w:rPr>
          <w:rFonts w:ascii="Times New Roman" w:eastAsia="Times New Roman" w:hAnsi="Times New Roman" w:cs="Times New Roman"/>
          <w:color w:val="000000"/>
          <w:kern w:val="0"/>
          <w:sz w:val="26"/>
          <w:szCs w:val="26"/>
          <w:lang w:eastAsia="ru-RU" w:bidi="ru-RU"/>
        </w:rPr>
        <w:sectPr w:rsidR="00F470AC" w:rsidRPr="00F470AC">
          <w:type w:val="continuous"/>
          <w:pgSz w:w="11909" w:h="16838"/>
          <w:pgMar w:top="1149" w:right="1370" w:bottom="857" w:left="1394" w:header="0" w:footer="3" w:gutter="0"/>
          <w:cols w:space="720"/>
          <w:noEndnote/>
          <w:docGrid w:linePitch="360"/>
        </w:sectPr>
      </w:pPr>
      <w:r w:rsidRPr="00F470AC">
        <w:rPr>
          <w:rFonts w:ascii="Times New Roman" w:eastAsia="Times New Roman" w:hAnsi="Times New Roman" w:cs="Times New Roman"/>
          <w:i/>
          <w:iCs/>
          <w:color w:val="000000"/>
          <w:kern w:val="0"/>
          <w:sz w:val="26"/>
          <w:szCs w:val="26"/>
          <w:lang w:eastAsia="ru-RU" w:bidi="ru-RU"/>
        </w:rPr>
        <w:t>Дмитриева Р. П.</w:t>
      </w:r>
      <w:r w:rsidRPr="00F470AC">
        <w:rPr>
          <w:rFonts w:ascii="Times New Roman" w:eastAsia="Times New Roman" w:hAnsi="Times New Roman" w:cs="Times New Roman"/>
          <w:color w:val="000000"/>
          <w:kern w:val="0"/>
          <w:sz w:val="26"/>
          <w:szCs w:val="26"/>
          <w:lang w:eastAsia="ru-RU" w:bidi="ru-RU"/>
        </w:rPr>
        <w:t xml:space="preserve"> Введение // Книжные центры Древней Руси: </w:t>
      </w:r>
      <w:r w:rsidRPr="00F470AC">
        <w:rPr>
          <w:rFonts w:ascii="Times New Roman" w:eastAsia="Times New Roman" w:hAnsi="Times New Roman" w:cs="Times New Roman"/>
          <w:color w:val="000000"/>
          <w:kern w:val="0"/>
          <w:sz w:val="26"/>
          <w:szCs w:val="26"/>
          <w:lang w:val="en-US" w:eastAsia="en-US" w:bidi="en-US"/>
        </w:rPr>
        <w:t>XI</w:t>
      </w:r>
      <w:r w:rsidRPr="00F470AC">
        <w:rPr>
          <w:rFonts w:ascii="Times New Roman" w:eastAsia="Times New Roman" w:hAnsi="Times New Roman" w:cs="Times New Roman"/>
          <w:color w:val="000000"/>
          <w:kern w:val="0"/>
          <w:sz w:val="26"/>
          <w:szCs w:val="26"/>
          <w:lang w:eastAsia="en-US" w:bidi="en-US"/>
        </w:rPr>
        <w:t>-</w:t>
      </w:r>
      <w:r w:rsidRPr="00F470AC">
        <w:rPr>
          <w:rFonts w:ascii="Times New Roman" w:eastAsia="Times New Roman" w:hAnsi="Times New Roman" w:cs="Times New Roman"/>
          <w:color w:val="000000"/>
          <w:kern w:val="0"/>
          <w:sz w:val="26"/>
          <w:szCs w:val="26"/>
          <w:lang w:val="en-US" w:eastAsia="en-US" w:bidi="en-US"/>
        </w:rPr>
        <w:t>XVI</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вв. СПб., 1991. С. 3-4.</w:t>
      </w:r>
    </w:p>
    <w:p w:rsidR="00F470AC" w:rsidRPr="00F470AC" w:rsidRDefault="00F470AC" w:rsidP="00F470AC">
      <w:pPr>
        <w:tabs>
          <w:tab w:val="clear" w:pos="709"/>
        </w:tabs>
        <w:suppressAutoHyphens w:val="0"/>
        <w:spacing w:after="304" w:line="485"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Поэтому любые новые сведения, касающиеся сорского старца, представляют научный интерес для исследователей культуры от позднего Средневековья до наших дней.</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sectPr w:rsidR="00F470AC" w:rsidRPr="00F470AC">
          <w:headerReference w:type="even" r:id="rId9"/>
          <w:headerReference w:type="default" r:id="rId10"/>
          <w:pgSz w:w="11909" w:h="16838"/>
          <w:pgMar w:top="1149" w:right="1370" w:bottom="857" w:left="1394" w:header="0" w:footer="3" w:gutter="0"/>
          <w:cols w:space="720"/>
          <w:noEndnote/>
          <w:titlePg/>
          <w:docGrid w:linePitch="360"/>
        </w:sectPr>
      </w:pPr>
      <w:r w:rsidRPr="00F470AC">
        <w:rPr>
          <w:rFonts w:ascii="Times New Roman" w:eastAsia="Times New Roman" w:hAnsi="Times New Roman" w:cs="Times New Roman"/>
          <w:color w:val="000000"/>
          <w:kern w:val="0"/>
          <w:sz w:val="26"/>
          <w:szCs w:val="26"/>
          <w:lang w:eastAsia="ru-RU" w:bidi="ru-RU"/>
        </w:rPr>
        <w:t>Творчество Нила Сорского породило обширную научную литературу. Ряд исследований посвящен анализу воззрений заволжского пустынника, оказавших влияние на решение Соборов 1490 и 1503 гг., где поднимались, в частности, вопросы об отношении к еретикам и монастырскому землевладению, а также связанной с ними проблеме идеологии монашеского “нестяжательства” на Руси, родоначальником которой, по мнению ряда историков древнерусской книжности, и был преподобный Нил Сорский. Другой ряд работ посвящен общей характеристике</w:t>
      </w:r>
    </w:p>
    <w:p w:rsidR="00F470AC" w:rsidRPr="00F470AC" w:rsidRDefault="00F470AC" w:rsidP="00F470AC">
      <w:pPr>
        <w:tabs>
          <w:tab w:val="clear" w:pos="709"/>
        </w:tabs>
        <w:suppressAutoHyphens w:val="0"/>
        <w:spacing w:after="188" w:line="49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произведений преподобного Нила.</w:t>
      </w:r>
      <w:r w:rsidRPr="00F470AC">
        <w:rPr>
          <w:rFonts w:ascii="Times New Roman" w:eastAsia="Times New Roman" w:hAnsi="Times New Roman" w:cs="Times New Roman"/>
          <w:color w:val="000000"/>
          <w:kern w:val="0"/>
          <w:sz w:val="26"/>
          <w:szCs w:val="26"/>
          <w:vertAlign w:val="superscript"/>
          <w:lang w:eastAsia="ru-RU" w:bidi="ru-RU"/>
        </w:rPr>
        <w:t>4</w:t>
      </w:r>
      <w:r w:rsidRPr="00F470AC">
        <w:rPr>
          <w:rFonts w:ascii="Times New Roman" w:eastAsia="Times New Roman" w:hAnsi="Times New Roman" w:cs="Times New Roman"/>
          <w:color w:val="000000"/>
          <w:kern w:val="0"/>
          <w:sz w:val="26"/>
          <w:szCs w:val="26"/>
          <w:lang w:eastAsia="ru-RU" w:bidi="ru-RU"/>
        </w:rPr>
        <w:t xml:space="preserve"> Среди них следует выделить исследования, тематикой которых являются его автографы.</w:t>
      </w:r>
      <w:r w:rsidRPr="00F470AC">
        <w:rPr>
          <w:rFonts w:ascii="Times New Roman" w:eastAsia="Times New Roman" w:hAnsi="Times New Roman" w:cs="Times New Roman"/>
          <w:color w:val="000000"/>
          <w:kern w:val="0"/>
          <w:sz w:val="26"/>
          <w:szCs w:val="26"/>
          <w:vertAlign w:val="superscript"/>
          <w:lang w:eastAsia="ru-RU" w:bidi="ru-RU"/>
        </w:rPr>
        <w:t>5</w:t>
      </w:r>
    </w:p>
    <w:p w:rsidR="00F470AC" w:rsidRPr="00F470AC" w:rsidRDefault="00F470AC" w:rsidP="00F470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истории русской духовности // Преподобные Нил Сорский и Иннкентий Комельский. Сочинения / Г. М. Прохоров. СПб., 2005. С. 5-42; </w:t>
      </w:r>
      <w:r w:rsidRPr="00F470AC">
        <w:rPr>
          <w:rFonts w:ascii="Times New Roman" w:eastAsia="Times New Roman" w:hAnsi="Times New Roman" w:cs="Times New Roman"/>
          <w:i/>
          <w:iCs/>
          <w:color w:val="000000"/>
          <w:kern w:val="0"/>
          <w:sz w:val="26"/>
          <w:szCs w:val="26"/>
          <w:lang w:eastAsia="ru-RU" w:bidi="ru-RU"/>
        </w:rPr>
        <w:t>Плигузов А. И.</w:t>
      </w:r>
      <w:r w:rsidRPr="00F470AC">
        <w:rPr>
          <w:rFonts w:ascii="Times New Roman" w:eastAsia="Times New Roman" w:hAnsi="Times New Roman" w:cs="Times New Roman"/>
          <w:color w:val="000000"/>
          <w:kern w:val="0"/>
          <w:sz w:val="26"/>
          <w:szCs w:val="26"/>
          <w:lang w:eastAsia="ru-RU" w:bidi="ru-RU"/>
        </w:rPr>
        <w:t xml:space="preserve"> Полемика в русской церкви первой трети XVI столетия. М., 2002; </w:t>
      </w:r>
      <w:r w:rsidRPr="00F470AC">
        <w:rPr>
          <w:rFonts w:ascii="Times New Roman" w:eastAsia="Times New Roman" w:hAnsi="Times New Roman" w:cs="Times New Roman"/>
          <w:i/>
          <w:iCs/>
          <w:color w:val="000000"/>
          <w:kern w:val="0"/>
          <w:sz w:val="26"/>
          <w:szCs w:val="26"/>
          <w:lang w:eastAsia="ru-RU" w:bidi="ru-RU"/>
        </w:rPr>
        <w:t>Алексеев А. И.</w:t>
      </w:r>
      <w:r w:rsidRPr="00F470AC">
        <w:rPr>
          <w:rFonts w:ascii="Times New Roman" w:eastAsia="Times New Roman" w:hAnsi="Times New Roman" w:cs="Times New Roman"/>
          <w:color w:val="000000"/>
          <w:kern w:val="0"/>
          <w:sz w:val="26"/>
          <w:szCs w:val="26"/>
          <w:lang w:eastAsia="ru-RU" w:bidi="ru-RU"/>
        </w:rPr>
        <w:t xml:space="preserve"> Под знаком конца времени. Очерки русской религиозности конца XIV - начала XVI вв. СПб., 2002; </w:t>
      </w:r>
      <w:r w:rsidRPr="00F470AC">
        <w:rPr>
          <w:rFonts w:ascii="Times New Roman" w:eastAsia="Times New Roman" w:hAnsi="Times New Roman" w:cs="Times New Roman"/>
          <w:i/>
          <w:iCs/>
          <w:color w:val="000000"/>
          <w:kern w:val="0"/>
          <w:sz w:val="26"/>
          <w:szCs w:val="26"/>
          <w:lang w:eastAsia="ru-RU" w:bidi="ru-RU"/>
        </w:rPr>
        <w:t>Романенко Е. В.</w:t>
      </w:r>
      <w:r w:rsidRPr="00F470AC">
        <w:rPr>
          <w:rFonts w:ascii="Times New Roman" w:eastAsia="Times New Roman" w:hAnsi="Times New Roman" w:cs="Times New Roman"/>
          <w:color w:val="000000"/>
          <w:kern w:val="0"/>
          <w:sz w:val="26"/>
          <w:szCs w:val="26"/>
          <w:lang w:eastAsia="ru-RU" w:bidi="ru-RU"/>
        </w:rPr>
        <w:t xml:space="preserve"> Нил Сорский и традиции русского монашества. М., 2003. С. 11—49, 99-108. Здесь и далее привожу те работы, которые, с моей точки зрения, наиболее важны для разработки той или иной темы. В них же дана и практически исчерпывающая библиография вопроса.</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vertAlign w:val="superscript"/>
          <w:lang w:eastAsia="ru-RU" w:bidi="ru-RU"/>
        </w:rPr>
        <w:t>4</w:t>
      </w:r>
      <w:r w:rsidRPr="00F470AC">
        <w:rPr>
          <w:rFonts w:ascii="Times New Roman" w:eastAsia="Times New Roman" w:hAnsi="Times New Roman" w:cs="Times New Roman"/>
          <w:color w:val="000000"/>
          <w:kern w:val="0"/>
          <w:sz w:val="26"/>
          <w:szCs w:val="26"/>
          <w:lang w:eastAsia="ru-RU" w:bidi="ru-RU"/>
        </w:rPr>
        <w:t xml:space="preserve"> </w:t>
      </w:r>
      <w:r w:rsidRPr="00F470AC">
        <w:rPr>
          <w:rFonts w:ascii="Times New Roman" w:eastAsia="Times New Roman" w:hAnsi="Times New Roman" w:cs="Times New Roman"/>
          <w:i/>
          <w:iCs/>
          <w:color w:val="000000"/>
          <w:kern w:val="0"/>
          <w:sz w:val="26"/>
          <w:szCs w:val="26"/>
          <w:lang w:eastAsia="ru-RU" w:bidi="ru-RU"/>
        </w:rPr>
        <w:t>Архангельский А. С.</w:t>
      </w:r>
      <w:r w:rsidRPr="00F470AC">
        <w:rPr>
          <w:rFonts w:ascii="Times New Roman" w:eastAsia="Times New Roman" w:hAnsi="Times New Roman" w:cs="Times New Roman"/>
          <w:color w:val="000000"/>
          <w:kern w:val="0"/>
          <w:sz w:val="26"/>
          <w:szCs w:val="26"/>
          <w:lang w:eastAsia="ru-RU" w:bidi="ru-RU"/>
        </w:rPr>
        <w:t xml:space="preserve"> Нил Сорский и Вассиан Патрикеев: их литературные труды и идеи в Древней Руси. Ч. 1. Преподобный Нил Сорский (ПДПИ. Т.16). СПб., 1882. С. 48-184; </w:t>
      </w:r>
      <w:r w:rsidRPr="00F470AC">
        <w:rPr>
          <w:rFonts w:ascii="Times New Roman" w:eastAsia="Times New Roman" w:hAnsi="Times New Roman" w:cs="Times New Roman"/>
          <w:i/>
          <w:iCs/>
          <w:color w:val="000000"/>
          <w:kern w:val="0"/>
          <w:sz w:val="26"/>
          <w:szCs w:val="26"/>
          <w:lang w:eastAsia="ru-RU" w:bidi="ru-RU"/>
        </w:rPr>
        <w:t xml:space="preserve">Никольский Н. К. </w:t>
      </w:r>
      <w:r w:rsidRPr="00F470AC">
        <w:rPr>
          <w:rFonts w:ascii="Times New Roman" w:eastAsia="Times New Roman" w:hAnsi="Times New Roman" w:cs="Times New Roman"/>
          <w:color w:val="000000"/>
          <w:kern w:val="0"/>
          <w:sz w:val="26"/>
          <w:szCs w:val="26"/>
          <w:lang w:eastAsia="ru-RU" w:bidi="ru-RU"/>
        </w:rPr>
        <w:t xml:space="preserve">Материалы для истории древнерусской духовной письменности // ИОРЯС, 1897. Т. 2. Кн. 1. С. 78-89; </w:t>
      </w:r>
      <w:r w:rsidRPr="00F470AC">
        <w:rPr>
          <w:rFonts w:ascii="Times New Roman" w:eastAsia="Times New Roman" w:hAnsi="Times New Roman" w:cs="Times New Roman"/>
          <w:i/>
          <w:iCs/>
          <w:color w:val="000000"/>
          <w:kern w:val="0"/>
          <w:sz w:val="26"/>
          <w:szCs w:val="26"/>
          <w:lang w:eastAsia="ru-RU" w:bidi="ru-RU"/>
        </w:rPr>
        <w:t>Боровкова-Майкова М. С.</w:t>
      </w:r>
    </w:p>
    <w:p w:rsidR="00F470AC" w:rsidRPr="00F470AC" w:rsidRDefault="00F470AC" w:rsidP="00F470AC">
      <w:pPr>
        <w:numPr>
          <w:ilvl w:val="0"/>
          <w:numId w:val="7"/>
        </w:numPr>
        <w:tabs>
          <w:tab w:val="clear" w:pos="709"/>
          <w:tab w:val="left" w:pos="40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Нила Сорского Предание и Устав. СПб., 1910. (ПДПИ. Т. 179); 2) К литературной деятельности Нила Сорского. СПб., 1911. (ПДПИ. Т. 177). С. 1-16; </w:t>
      </w:r>
      <w:r w:rsidRPr="00F470AC">
        <w:rPr>
          <w:rFonts w:ascii="Times New Roman" w:eastAsia="Times New Roman" w:hAnsi="Times New Roman" w:cs="Times New Roman"/>
          <w:i/>
          <w:iCs/>
          <w:color w:val="000000"/>
          <w:kern w:val="0"/>
          <w:sz w:val="26"/>
          <w:szCs w:val="26"/>
          <w:lang w:eastAsia="ru-RU" w:bidi="ru-RU"/>
        </w:rPr>
        <w:t>Лилиенфельд Ф.</w:t>
      </w:r>
      <w:r w:rsidRPr="00F470AC">
        <w:rPr>
          <w:rFonts w:ascii="Times New Roman" w:eastAsia="Times New Roman" w:hAnsi="Times New Roman" w:cs="Times New Roman"/>
          <w:color w:val="000000"/>
          <w:kern w:val="0"/>
          <w:sz w:val="26"/>
          <w:szCs w:val="26"/>
          <w:lang w:eastAsia="ru-RU" w:bidi="ru-RU"/>
        </w:rPr>
        <w:t xml:space="preserve"> О литературном жанре сочинений Нила Сорского// ТОДРЛ., </w:t>
      </w:r>
      <w:r w:rsidRPr="00F470AC">
        <w:rPr>
          <w:rFonts w:ascii="Times New Roman" w:eastAsia="Times New Roman" w:hAnsi="Times New Roman" w:cs="Times New Roman"/>
          <w:color w:val="000000"/>
          <w:kern w:val="0"/>
          <w:sz w:val="26"/>
          <w:szCs w:val="26"/>
          <w:lang w:val="en-US" w:eastAsia="en-US" w:bidi="en-US"/>
        </w:rPr>
        <w:t>M</w:t>
      </w:r>
      <w:r w:rsidRPr="00F470AC">
        <w:rPr>
          <w:rFonts w:ascii="Times New Roman" w:eastAsia="Times New Roman" w:hAnsi="Times New Roman" w:cs="Times New Roman"/>
          <w:color w:val="000000"/>
          <w:kern w:val="0"/>
          <w:sz w:val="26"/>
          <w:szCs w:val="26"/>
          <w:lang w:eastAsia="en-US" w:bidi="en-US"/>
        </w:rPr>
        <w:t>.;</w:t>
      </w:r>
      <w:r w:rsidRPr="00F470AC">
        <w:rPr>
          <w:rFonts w:ascii="Times New Roman" w:eastAsia="Times New Roman" w:hAnsi="Times New Roman" w:cs="Times New Roman"/>
          <w:color w:val="000000"/>
          <w:kern w:val="0"/>
          <w:sz w:val="26"/>
          <w:szCs w:val="26"/>
          <w:lang w:val="en-US" w:eastAsia="en-US" w:bidi="en-US"/>
        </w:rPr>
        <w:t>JI</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 xml:space="preserve">1962. Т. 18. С. 80-98; </w:t>
      </w:r>
      <w:r w:rsidRPr="00F470AC">
        <w:rPr>
          <w:rFonts w:ascii="Times New Roman" w:eastAsia="Times New Roman" w:hAnsi="Times New Roman" w:cs="Times New Roman"/>
          <w:i/>
          <w:iCs/>
          <w:color w:val="000000"/>
          <w:kern w:val="0"/>
          <w:sz w:val="26"/>
          <w:szCs w:val="26"/>
          <w:lang w:eastAsia="ru-RU" w:bidi="ru-RU"/>
        </w:rPr>
        <w:t>Лурье Я. С.</w:t>
      </w:r>
    </w:p>
    <w:p w:rsidR="00F470AC" w:rsidRPr="00F470AC" w:rsidRDefault="00F470AC" w:rsidP="00F470AC">
      <w:pPr>
        <w:numPr>
          <w:ilvl w:val="0"/>
          <w:numId w:val="8"/>
        </w:numPr>
        <w:tabs>
          <w:tab w:val="clear" w:pos="709"/>
          <w:tab w:val="left" w:pos="40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Краткая редакция “Устава” Иосифа Волоцкого - памятник идеологии раннего иосифлянства// ТОДРЛ. М.; Л., 1965. Т. 12. С. 123-126; 3) Нил Сорский и составление “Просветителя” Иосифа Волоцкого // </w:t>
      </w:r>
      <w:r w:rsidRPr="00F470AC">
        <w:rPr>
          <w:rFonts w:ascii="Times New Roman" w:eastAsia="Times New Roman" w:hAnsi="Times New Roman" w:cs="Times New Roman"/>
          <w:color w:val="000000"/>
          <w:kern w:val="0"/>
          <w:sz w:val="26"/>
          <w:szCs w:val="26"/>
          <w:lang w:val="en-US" w:eastAsia="en-US" w:bidi="en-US"/>
        </w:rPr>
        <w:t>Nil</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Sorskij</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 xml:space="preserve">е </w:t>
      </w:r>
      <w:r w:rsidRPr="00F470AC">
        <w:rPr>
          <w:rFonts w:ascii="Times New Roman" w:eastAsia="Times New Roman" w:hAnsi="Times New Roman" w:cs="Times New Roman"/>
          <w:color w:val="000000"/>
          <w:kern w:val="0"/>
          <w:sz w:val="26"/>
          <w:szCs w:val="26"/>
          <w:lang w:val="en-US" w:eastAsia="en-US" w:bidi="en-US"/>
        </w:rPr>
        <w:t>l</w:t>
      </w:r>
      <w:r w:rsidRPr="00F470AC">
        <w:rPr>
          <w:rFonts w:ascii="Times New Roman" w:eastAsia="Times New Roman" w:hAnsi="Times New Roman" w:cs="Times New Roman"/>
          <w:color w:val="000000"/>
          <w:kern w:val="0"/>
          <w:sz w:val="26"/>
          <w:szCs w:val="26"/>
          <w:lang w:eastAsia="en-US" w:bidi="en-US"/>
        </w:rPr>
        <w:t>’</w:t>
      </w:r>
      <w:r w:rsidRPr="00F470AC">
        <w:rPr>
          <w:rFonts w:ascii="Times New Roman" w:eastAsia="Times New Roman" w:hAnsi="Times New Roman" w:cs="Times New Roman"/>
          <w:color w:val="000000"/>
          <w:kern w:val="0"/>
          <w:sz w:val="26"/>
          <w:szCs w:val="26"/>
          <w:lang w:val="en-US" w:eastAsia="en-US" w:bidi="en-US"/>
        </w:rPr>
        <w:t>esicasmo</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Edizioni</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Qiqajon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Communita</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di</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Bose</w:t>
      </w:r>
      <w:r w:rsidRPr="00F470AC">
        <w:rPr>
          <w:rFonts w:ascii="Times New Roman" w:eastAsia="Times New Roman" w:hAnsi="Times New Roman" w:cs="Times New Roman"/>
          <w:color w:val="000000"/>
          <w:kern w:val="0"/>
          <w:sz w:val="26"/>
          <w:szCs w:val="26"/>
          <w:lang w:eastAsia="en-US" w:bidi="en-US"/>
        </w:rPr>
        <w:t xml:space="preserve">, 1995. </w:t>
      </w:r>
      <w:r w:rsidRPr="00F470AC">
        <w:rPr>
          <w:rFonts w:ascii="Times New Roman" w:eastAsia="Times New Roman" w:hAnsi="Times New Roman" w:cs="Times New Roman"/>
          <w:color w:val="000000"/>
          <w:kern w:val="0"/>
          <w:sz w:val="26"/>
          <w:szCs w:val="26"/>
          <w:lang w:val="en-US" w:eastAsia="en-US" w:bidi="en-US"/>
        </w:rPr>
        <w:t>C</w:t>
      </w:r>
      <w:r w:rsidRPr="00F470AC">
        <w:rPr>
          <w:rFonts w:ascii="Times New Roman" w:eastAsia="Times New Roman" w:hAnsi="Times New Roman" w:cs="Times New Roman"/>
          <w:color w:val="000000"/>
          <w:kern w:val="0"/>
          <w:sz w:val="26"/>
          <w:szCs w:val="26"/>
          <w:lang w:eastAsia="en-US" w:bidi="en-US"/>
        </w:rPr>
        <w:t xml:space="preserve">. 97-110; </w:t>
      </w:r>
      <w:r w:rsidRPr="00F470AC">
        <w:rPr>
          <w:rFonts w:ascii="Times New Roman" w:eastAsia="Times New Roman" w:hAnsi="Times New Roman" w:cs="Times New Roman"/>
          <w:i/>
          <w:iCs/>
          <w:color w:val="000000"/>
          <w:kern w:val="0"/>
          <w:sz w:val="26"/>
          <w:szCs w:val="26"/>
          <w:lang w:eastAsia="ru-RU" w:bidi="ru-RU"/>
        </w:rPr>
        <w:t>Прохоров Г. М.</w:t>
      </w:r>
      <w:r w:rsidRPr="00F470AC">
        <w:rPr>
          <w:rFonts w:ascii="Times New Roman" w:eastAsia="Times New Roman" w:hAnsi="Times New Roman" w:cs="Times New Roman"/>
          <w:color w:val="000000"/>
          <w:kern w:val="0"/>
          <w:sz w:val="26"/>
          <w:szCs w:val="26"/>
          <w:lang w:eastAsia="ru-RU" w:bidi="ru-RU"/>
        </w:rPr>
        <w:t xml:space="preserve"> </w:t>
      </w:r>
      <w:r w:rsidRPr="00F470AC">
        <w:rPr>
          <w:rFonts w:ascii="Times New Roman" w:eastAsia="Times New Roman" w:hAnsi="Times New Roman" w:cs="Times New Roman"/>
          <w:color w:val="000000"/>
          <w:kern w:val="0"/>
          <w:sz w:val="26"/>
          <w:szCs w:val="26"/>
          <w:lang w:eastAsia="en-US" w:bidi="en-US"/>
        </w:rPr>
        <w:t xml:space="preserve">1) </w:t>
      </w:r>
      <w:r w:rsidRPr="00F470AC">
        <w:rPr>
          <w:rFonts w:ascii="Times New Roman" w:eastAsia="Times New Roman" w:hAnsi="Times New Roman" w:cs="Times New Roman"/>
          <w:color w:val="000000"/>
          <w:kern w:val="0"/>
          <w:sz w:val="26"/>
          <w:szCs w:val="26"/>
          <w:lang w:eastAsia="ru-RU" w:bidi="ru-RU"/>
        </w:rPr>
        <w:t xml:space="preserve">Послания Нила Сорского // ТОДРЛ'. Л., 1974. Т. 29. С. 125-143; 2) Предание, Устав, Послания, Предисловие и Послесловие к Соборнику Нила Сорского // Преподобные Нил Сорский и Иннокентий Комельский. С. 81—257; </w:t>
      </w:r>
      <w:r w:rsidRPr="00F470AC">
        <w:rPr>
          <w:rFonts w:ascii="Times New Roman" w:eastAsia="Times New Roman" w:hAnsi="Times New Roman" w:cs="Times New Roman"/>
          <w:i/>
          <w:iCs/>
          <w:color w:val="000000"/>
          <w:kern w:val="0"/>
          <w:sz w:val="26"/>
          <w:szCs w:val="26"/>
          <w:lang w:eastAsia="ru-RU" w:bidi="ru-RU"/>
        </w:rPr>
        <w:t>Белякова Е. В.</w:t>
      </w:r>
      <w:r w:rsidRPr="00F470AC">
        <w:rPr>
          <w:rFonts w:ascii="Times New Roman" w:eastAsia="Times New Roman" w:hAnsi="Times New Roman" w:cs="Times New Roman"/>
          <w:color w:val="000000"/>
          <w:kern w:val="0"/>
          <w:sz w:val="26"/>
          <w:szCs w:val="26"/>
          <w:lang w:eastAsia="ru-RU" w:bidi="ru-RU"/>
        </w:rPr>
        <w:t xml:space="preserve"> Устав пустыни Нила Сорского // Литература Древней</w:t>
      </w:r>
    </w:p>
    <w:p w:rsidR="00F470AC" w:rsidRPr="00F470AC" w:rsidRDefault="00F470AC" w:rsidP="00F470AC">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Руси. Источниковедение. Д., 1988. С. 104-105; </w:t>
      </w:r>
      <w:r w:rsidRPr="00F470AC">
        <w:rPr>
          <w:rFonts w:ascii="Times New Roman" w:eastAsia="Times New Roman" w:hAnsi="Times New Roman" w:cs="Times New Roman"/>
          <w:i/>
          <w:iCs/>
          <w:color w:val="000000"/>
          <w:kern w:val="0"/>
          <w:sz w:val="26"/>
          <w:szCs w:val="26"/>
          <w:lang w:eastAsia="ru-RU" w:bidi="ru-RU"/>
        </w:rPr>
        <w:t>Леннгрен Т.</w:t>
      </w:r>
      <w:r w:rsidRPr="00F470AC">
        <w:rPr>
          <w:rFonts w:ascii="Times New Roman" w:eastAsia="Times New Roman" w:hAnsi="Times New Roman" w:cs="Times New Roman"/>
          <w:color w:val="000000"/>
          <w:kern w:val="0"/>
          <w:sz w:val="26"/>
          <w:szCs w:val="26"/>
          <w:lang w:eastAsia="ru-RU" w:bidi="ru-RU"/>
        </w:rPr>
        <w:t xml:space="preserve"> 77. 1) Соборник житий в литературном наследии Нила Сорского // </w:t>
      </w:r>
      <w:r w:rsidRPr="00F470AC">
        <w:rPr>
          <w:rFonts w:ascii="Times New Roman" w:eastAsia="Times New Roman" w:hAnsi="Times New Roman" w:cs="Times New Roman"/>
          <w:color w:val="000000"/>
          <w:kern w:val="0"/>
          <w:sz w:val="26"/>
          <w:szCs w:val="26"/>
          <w:lang w:val="en-US" w:eastAsia="en-US" w:bidi="en-US"/>
        </w:rPr>
        <w:t>Paleoslavika</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 xml:space="preserve">VII. 1999. С. 334-342; 2) Соборник Нила Сорского в литературном наследии Кирилло-Белозерского монастыря // </w:t>
      </w:r>
      <w:r w:rsidRPr="00F470AC">
        <w:rPr>
          <w:rFonts w:ascii="Times New Roman" w:eastAsia="Times New Roman" w:hAnsi="Times New Roman" w:cs="Times New Roman"/>
          <w:color w:val="000000"/>
          <w:kern w:val="0"/>
          <w:sz w:val="26"/>
          <w:szCs w:val="26"/>
          <w:lang w:val="en-US" w:eastAsia="en-US" w:bidi="en-US"/>
        </w:rPr>
        <w:t>Translating</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culture</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Oslo</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 xml:space="preserve">2001. С. 163-179; 3) Великие Минеи-четьи митрополита Макария и Соборник Нила Сорского (к постановке проблемы) // </w:t>
      </w:r>
      <w:r w:rsidRPr="00F470AC">
        <w:rPr>
          <w:rFonts w:ascii="Times New Roman" w:eastAsia="Times New Roman" w:hAnsi="Times New Roman" w:cs="Times New Roman"/>
          <w:color w:val="000000"/>
          <w:kern w:val="0"/>
          <w:sz w:val="26"/>
          <w:szCs w:val="26"/>
          <w:lang w:val="en-US" w:eastAsia="en-US" w:bidi="en-US"/>
        </w:rPr>
        <w:t>Abhundlungen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zu</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den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Grossen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Lesemenaen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des</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Metropoliten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Makarij</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val="en-US" w:eastAsia="en-US" w:bidi="en-US"/>
        </w:rPr>
        <w:t xml:space="preserve">Freiburgi. Br., 2006. Bd. 2. S. 75-91; </w:t>
      </w:r>
      <w:r w:rsidRPr="00F470AC">
        <w:rPr>
          <w:rFonts w:ascii="Times New Roman" w:eastAsia="Times New Roman" w:hAnsi="Times New Roman" w:cs="Times New Roman"/>
          <w:i/>
          <w:iCs/>
          <w:color w:val="000000"/>
          <w:kern w:val="0"/>
          <w:sz w:val="26"/>
          <w:szCs w:val="26"/>
          <w:lang w:eastAsia="ru-RU" w:bidi="ru-RU"/>
        </w:rPr>
        <w:t>Романенко</w:t>
      </w:r>
      <w:r w:rsidRPr="00F470AC">
        <w:rPr>
          <w:rFonts w:ascii="Times New Roman" w:eastAsia="Times New Roman" w:hAnsi="Times New Roman" w:cs="Times New Roman"/>
          <w:i/>
          <w:iCs/>
          <w:color w:val="000000"/>
          <w:kern w:val="0"/>
          <w:sz w:val="26"/>
          <w:szCs w:val="26"/>
          <w:lang w:val="en-US" w:eastAsia="ru-RU" w:bidi="ru-RU"/>
        </w:rPr>
        <w:t xml:space="preserve"> </w:t>
      </w:r>
      <w:r w:rsidRPr="00F470AC">
        <w:rPr>
          <w:rFonts w:ascii="Times New Roman" w:eastAsia="Times New Roman" w:hAnsi="Times New Roman" w:cs="Times New Roman"/>
          <w:i/>
          <w:iCs/>
          <w:color w:val="000000"/>
          <w:kern w:val="0"/>
          <w:sz w:val="26"/>
          <w:szCs w:val="26"/>
          <w:lang w:val="en-US" w:eastAsia="en-US" w:bidi="en-US"/>
        </w:rPr>
        <w:t xml:space="preserve">E. </w:t>
      </w:r>
      <w:r w:rsidRPr="00F470AC">
        <w:rPr>
          <w:rFonts w:ascii="Times New Roman" w:eastAsia="Times New Roman" w:hAnsi="Times New Roman" w:cs="Times New Roman"/>
          <w:i/>
          <w:iCs/>
          <w:color w:val="000000"/>
          <w:kern w:val="0"/>
          <w:sz w:val="26"/>
          <w:szCs w:val="26"/>
          <w:lang w:eastAsia="ru-RU" w:bidi="ru-RU"/>
        </w:rPr>
        <w:t>В</w:t>
      </w:r>
      <w:r w:rsidRPr="00F470AC">
        <w:rPr>
          <w:rFonts w:ascii="Times New Roman" w:eastAsia="Times New Roman" w:hAnsi="Times New Roman" w:cs="Times New Roman"/>
          <w:i/>
          <w:iCs/>
          <w:color w:val="000000"/>
          <w:kern w:val="0"/>
          <w:sz w:val="26"/>
          <w:szCs w:val="26"/>
          <w:lang w:val="en-US" w:eastAsia="ru-RU" w:bidi="ru-RU"/>
        </w:rPr>
        <w:t>.</w:t>
      </w:r>
      <w:r w:rsidRPr="00F470AC">
        <w:rPr>
          <w:rFonts w:ascii="Times New Roman" w:eastAsia="Times New Roman" w:hAnsi="Times New Roman" w:cs="Times New Roman"/>
          <w:color w:val="000000"/>
          <w:kern w:val="0"/>
          <w:sz w:val="26"/>
          <w:szCs w:val="26"/>
          <w:lang w:val="en-US" w:eastAsia="ru-RU" w:bidi="ru-RU"/>
        </w:rPr>
        <w:t xml:space="preserve"> </w:t>
      </w:r>
      <w:r w:rsidRPr="00F470AC">
        <w:rPr>
          <w:rFonts w:ascii="Times New Roman" w:eastAsia="Times New Roman" w:hAnsi="Times New Roman" w:cs="Times New Roman"/>
          <w:color w:val="000000"/>
          <w:kern w:val="0"/>
          <w:sz w:val="26"/>
          <w:szCs w:val="26"/>
          <w:lang w:eastAsia="ru-RU" w:bidi="ru-RU"/>
        </w:rPr>
        <w:t>Нил</w:t>
      </w:r>
      <w:r w:rsidRPr="00F470AC">
        <w:rPr>
          <w:rFonts w:ascii="Times New Roman" w:eastAsia="Times New Roman" w:hAnsi="Times New Roman" w:cs="Times New Roman"/>
          <w:color w:val="000000"/>
          <w:kern w:val="0"/>
          <w:sz w:val="26"/>
          <w:szCs w:val="26"/>
          <w:lang w:val="en-US" w:eastAsia="ru-RU" w:bidi="ru-RU"/>
        </w:rPr>
        <w:t xml:space="preserve"> </w:t>
      </w:r>
      <w:r w:rsidRPr="00F470AC">
        <w:rPr>
          <w:rFonts w:ascii="Times New Roman" w:eastAsia="Times New Roman" w:hAnsi="Times New Roman" w:cs="Times New Roman"/>
          <w:color w:val="000000"/>
          <w:kern w:val="0"/>
          <w:sz w:val="26"/>
          <w:szCs w:val="26"/>
          <w:lang w:eastAsia="ru-RU" w:bidi="ru-RU"/>
        </w:rPr>
        <w:t>Сорский</w:t>
      </w:r>
      <w:r w:rsidRPr="00F470AC">
        <w:rPr>
          <w:rFonts w:ascii="Times New Roman" w:eastAsia="Times New Roman" w:hAnsi="Times New Roman" w:cs="Times New Roman"/>
          <w:color w:val="000000"/>
          <w:kern w:val="0"/>
          <w:sz w:val="26"/>
          <w:szCs w:val="26"/>
          <w:lang w:val="en-US" w:eastAsia="ru-RU" w:bidi="ru-RU"/>
        </w:rPr>
        <w:t xml:space="preserve">. </w:t>
      </w:r>
      <w:r w:rsidRPr="00F470AC">
        <w:rPr>
          <w:rFonts w:ascii="Times New Roman" w:eastAsia="Times New Roman" w:hAnsi="Times New Roman" w:cs="Times New Roman"/>
          <w:color w:val="000000"/>
          <w:kern w:val="0"/>
          <w:sz w:val="26"/>
          <w:szCs w:val="26"/>
          <w:lang w:val="en-US" w:eastAsia="en-US" w:bidi="en-US"/>
        </w:rPr>
        <w:t xml:space="preserve">2003. </w:t>
      </w:r>
      <w:r w:rsidRPr="00F470AC">
        <w:rPr>
          <w:rFonts w:ascii="Times New Roman" w:eastAsia="Times New Roman" w:hAnsi="Times New Roman" w:cs="Times New Roman"/>
          <w:color w:val="000000"/>
          <w:kern w:val="0"/>
          <w:sz w:val="26"/>
          <w:szCs w:val="26"/>
          <w:lang w:eastAsia="ru-RU" w:bidi="ru-RU"/>
        </w:rPr>
        <w:t>С</w:t>
      </w:r>
      <w:r w:rsidRPr="00F470AC">
        <w:rPr>
          <w:rFonts w:ascii="Times New Roman" w:eastAsia="Times New Roman" w:hAnsi="Times New Roman" w:cs="Times New Roman"/>
          <w:color w:val="000000"/>
          <w:kern w:val="0"/>
          <w:sz w:val="26"/>
          <w:szCs w:val="26"/>
          <w:lang w:val="en-US" w:eastAsia="ru-RU" w:bidi="ru-RU"/>
        </w:rPr>
        <w:t xml:space="preserve">. </w:t>
      </w:r>
      <w:r w:rsidRPr="00F470AC">
        <w:rPr>
          <w:rFonts w:ascii="Times New Roman" w:eastAsia="Times New Roman" w:hAnsi="Times New Roman" w:cs="Times New Roman"/>
          <w:color w:val="000000"/>
          <w:kern w:val="0"/>
          <w:sz w:val="26"/>
          <w:szCs w:val="26"/>
          <w:lang w:val="en-US" w:eastAsia="en-US" w:bidi="en-US"/>
        </w:rPr>
        <w:t xml:space="preserve">63-98; </w:t>
      </w:r>
      <w:r w:rsidRPr="00F470AC">
        <w:rPr>
          <w:rFonts w:ascii="Times New Roman" w:eastAsia="Times New Roman" w:hAnsi="Times New Roman" w:cs="Times New Roman"/>
          <w:i/>
          <w:iCs/>
          <w:color w:val="000000"/>
          <w:kern w:val="0"/>
          <w:sz w:val="26"/>
          <w:szCs w:val="26"/>
          <w:lang w:val="en-US" w:eastAsia="en-US" w:bidi="en-US"/>
        </w:rPr>
        <w:t>Goldfrunk D.</w:t>
      </w:r>
      <w:r w:rsidRPr="00F470AC">
        <w:rPr>
          <w:rFonts w:ascii="Times New Roman" w:eastAsia="Times New Roman" w:hAnsi="Times New Roman" w:cs="Times New Roman"/>
          <w:color w:val="000000"/>
          <w:kern w:val="0"/>
          <w:sz w:val="26"/>
          <w:szCs w:val="26"/>
          <w:lang w:val="en-US" w:eastAsia="en-US" w:bidi="en-US"/>
        </w:rPr>
        <w:t xml:space="preserve"> 1) Recentaring Nil Sorskii </w:t>
      </w:r>
      <w:r w:rsidRPr="00F470AC">
        <w:rPr>
          <w:rFonts w:ascii="Times New Roman" w:eastAsia="Times New Roman" w:hAnsi="Times New Roman" w:cs="Times New Roman"/>
          <w:color w:val="000000"/>
          <w:kern w:val="0"/>
          <w:sz w:val="26"/>
          <w:szCs w:val="26"/>
          <w:lang w:val="en-US" w:eastAsia="ru-RU" w:bidi="ru-RU"/>
        </w:rPr>
        <w:t xml:space="preserve">// </w:t>
      </w:r>
      <w:r w:rsidRPr="00F470AC">
        <w:rPr>
          <w:rFonts w:ascii="Times New Roman" w:eastAsia="Times New Roman" w:hAnsi="Times New Roman" w:cs="Times New Roman"/>
          <w:color w:val="000000"/>
          <w:kern w:val="0"/>
          <w:sz w:val="26"/>
          <w:szCs w:val="26"/>
          <w:lang w:val="en-US" w:eastAsia="en-US" w:bidi="en-US"/>
        </w:rPr>
        <w:t xml:space="preserve">Russian Revieu. 2007. № 58 (2). P. 2-19. 2) Nil Sorskii and Nikon of the Black Mountain </w:t>
      </w:r>
      <w:r w:rsidRPr="00F470AC">
        <w:rPr>
          <w:rFonts w:ascii="Times New Roman" w:eastAsia="Times New Roman" w:hAnsi="Times New Roman" w:cs="Times New Roman"/>
          <w:color w:val="000000"/>
          <w:kern w:val="0"/>
          <w:sz w:val="26"/>
          <w:szCs w:val="26"/>
          <w:lang w:val="en-US" w:eastAsia="ru-RU" w:bidi="ru-RU"/>
        </w:rPr>
        <w:t xml:space="preserve">// </w:t>
      </w:r>
      <w:r w:rsidRPr="00F470AC">
        <w:rPr>
          <w:rFonts w:ascii="Times New Roman" w:eastAsia="Times New Roman" w:hAnsi="Times New Roman" w:cs="Times New Roman"/>
          <w:color w:val="000000"/>
          <w:kern w:val="0"/>
          <w:sz w:val="26"/>
          <w:szCs w:val="26"/>
          <w:lang w:val="en-US" w:eastAsia="en-US" w:bidi="en-US"/>
        </w:rPr>
        <w:t xml:space="preserve">Russian History </w:t>
      </w:r>
      <w:r w:rsidRPr="00F470AC">
        <w:rPr>
          <w:rFonts w:ascii="Times New Roman" w:eastAsia="Times New Roman" w:hAnsi="Times New Roman" w:cs="Times New Roman"/>
          <w:color w:val="000000"/>
          <w:kern w:val="0"/>
          <w:sz w:val="26"/>
          <w:szCs w:val="26"/>
          <w:lang w:val="en-US" w:eastAsia="ru-RU" w:bidi="ru-RU"/>
        </w:rPr>
        <w:t xml:space="preserve">/ </w:t>
      </w:r>
      <w:r w:rsidRPr="00F470AC">
        <w:rPr>
          <w:rFonts w:ascii="Times New Roman" w:eastAsia="Times New Roman" w:hAnsi="Times New Roman" w:cs="Times New Roman"/>
          <w:color w:val="000000"/>
          <w:kern w:val="0"/>
          <w:sz w:val="26"/>
          <w:szCs w:val="26"/>
          <w:lang w:val="en-US" w:eastAsia="en-US" w:bidi="en-US"/>
        </w:rPr>
        <w:t xml:space="preserve">Histore Russe. </w:t>
      </w:r>
      <w:r w:rsidRPr="00F470AC">
        <w:rPr>
          <w:rFonts w:ascii="Times New Roman" w:eastAsia="Times New Roman" w:hAnsi="Times New Roman" w:cs="Times New Roman"/>
          <w:color w:val="000000"/>
          <w:kern w:val="0"/>
          <w:sz w:val="26"/>
          <w:szCs w:val="26"/>
          <w:lang w:eastAsia="en-US" w:bidi="en-US"/>
        </w:rPr>
        <w:t xml:space="preserve">2006. № 33 (2-4). </w:t>
      </w:r>
      <w:r w:rsidRPr="00F470AC">
        <w:rPr>
          <w:rFonts w:ascii="Times New Roman" w:eastAsia="Times New Roman" w:hAnsi="Times New Roman" w:cs="Times New Roman"/>
          <w:color w:val="000000"/>
          <w:kern w:val="0"/>
          <w:sz w:val="26"/>
          <w:szCs w:val="26"/>
          <w:lang w:val="en-US" w:eastAsia="en-US" w:bidi="en-US"/>
        </w:rPr>
        <w:t>P</w:t>
      </w:r>
      <w:r w:rsidRPr="00F470AC">
        <w:rPr>
          <w:rFonts w:ascii="Times New Roman" w:eastAsia="Times New Roman" w:hAnsi="Times New Roman" w:cs="Times New Roman"/>
          <w:color w:val="000000"/>
          <w:kern w:val="0"/>
          <w:sz w:val="26"/>
          <w:szCs w:val="26"/>
          <w:lang w:eastAsia="en-US" w:bidi="en-US"/>
        </w:rPr>
        <w:t xml:space="preserve">. 365—405; 3) </w:t>
      </w:r>
      <w:r w:rsidRPr="00F470AC">
        <w:rPr>
          <w:rFonts w:ascii="Times New Roman" w:eastAsia="Times New Roman" w:hAnsi="Times New Roman" w:cs="Times New Roman"/>
          <w:color w:val="000000"/>
          <w:kern w:val="0"/>
          <w:sz w:val="26"/>
          <w:szCs w:val="26"/>
          <w:lang w:eastAsia="ru-RU" w:bidi="ru-RU"/>
        </w:rPr>
        <w:t>Этапы и итоги полувековой истории исследований о Ниле Сорском и переводов его сочинений // Нил Сорский в культуре и книжности Древней Руси: IV Загребинские чтения. Материалы международной конференции 12 мая 2008. СПб., 2008. С. 9-19; Семячко С. А. Нил Сорский и традиции старчества на Руси // Там же. С. 60-70.</w:t>
      </w:r>
    </w:p>
    <w:p w:rsidR="00F470AC" w:rsidRPr="00F470AC" w:rsidRDefault="00F470AC" w:rsidP="00F470AC">
      <w:pPr>
        <w:tabs>
          <w:tab w:val="clear" w:pos="709"/>
          <w:tab w:val="left" w:pos="1609"/>
          <w:tab w:val="left" w:pos="5108"/>
        </w:tabs>
        <w:suppressAutoHyphens w:val="0"/>
        <w:spacing w:after="0" w:line="480" w:lineRule="exact"/>
        <w:ind w:left="20" w:right="4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vertAlign w:val="superscript"/>
          <w:lang w:eastAsia="ru-RU" w:bidi="ru-RU"/>
        </w:rPr>
        <w:t>5</w:t>
      </w:r>
      <w:r w:rsidRPr="00F470AC">
        <w:rPr>
          <w:rFonts w:ascii="Times New Roman" w:eastAsia="Times New Roman" w:hAnsi="Times New Roman" w:cs="Times New Roman"/>
          <w:color w:val="000000"/>
          <w:kern w:val="0"/>
          <w:sz w:val="26"/>
          <w:szCs w:val="26"/>
          <w:lang w:eastAsia="ru-RU" w:bidi="ru-RU"/>
        </w:rPr>
        <w:t xml:space="preserve"> </w:t>
      </w:r>
      <w:r w:rsidRPr="00F470AC">
        <w:rPr>
          <w:rFonts w:ascii="Times New Roman" w:eastAsia="Times New Roman" w:hAnsi="Times New Roman" w:cs="Times New Roman"/>
          <w:i/>
          <w:iCs/>
          <w:color w:val="000000"/>
          <w:kern w:val="0"/>
          <w:sz w:val="26"/>
          <w:szCs w:val="26"/>
          <w:lang w:eastAsia="ru-RU" w:bidi="ru-RU"/>
        </w:rPr>
        <w:t>Архангельский А. С.</w:t>
      </w:r>
      <w:r w:rsidRPr="00F470AC">
        <w:rPr>
          <w:rFonts w:ascii="Times New Roman" w:eastAsia="Times New Roman" w:hAnsi="Times New Roman" w:cs="Times New Roman"/>
          <w:color w:val="000000"/>
          <w:kern w:val="0"/>
          <w:sz w:val="26"/>
          <w:szCs w:val="26"/>
          <w:lang w:eastAsia="ru-RU" w:bidi="ru-RU"/>
        </w:rPr>
        <w:t xml:space="preserve"> Нил Сорский и Вассиан Патрикеев: их литературные труды и идеи в Древней Руси. Ч. 1. Преподобный Нил Сорский (ПДП. Т. 16). СПб., 1882. С. 27, примеч. 67; </w:t>
      </w:r>
      <w:r w:rsidRPr="00F470AC">
        <w:rPr>
          <w:rFonts w:ascii="Times New Roman" w:eastAsia="Times New Roman" w:hAnsi="Times New Roman" w:cs="Times New Roman"/>
          <w:i/>
          <w:iCs/>
          <w:color w:val="000000"/>
          <w:kern w:val="0"/>
          <w:sz w:val="26"/>
          <w:szCs w:val="26"/>
          <w:lang w:eastAsia="ru-RU" w:bidi="ru-RU"/>
        </w:rPr>
        <w:t xml:space="preserve">Клосс Б. М. </w:t>
      </w:r>
      <w:r w:rsidRPr="00F470AC">
        <w:rPr>
          <w:rFonts w:ascii="Times New Roman" w:eastAsia="Times New Roman" w:hAnsi="Times New Roman" w:cs="Times New Roman"/>
          <w:color w:val="000000"/>
          <w:kern w:val="0"/>
          <w:sz w:val="26"/>
          <w:szCs w:val="26"/>
          <w:lang w:eastAsia="ru-RU" w:bidi="ru-RU"/>
        </w:rPr>
        <w:t>Нил Сорский и Нил Полев - “списатели книг” // Древнерусское искусство:</w:t>
      </w:r>
      <w:r w:rsidRPr="00F470AC">
        <w:rPr>
          <w:rFonts w:ascii="Times New Roman" w:eastAsia="Times New Roman" w:hAnsi="Times New Roman" w:cs="Times New Roman"/>
          <w:color w:val="000000"/>
          <w:kern w:val="0"/>
          <w:sz w:val="26"/>
          <w:szCs w:val="26"/>
          <w:lang w:eastAsia="ru-RU" w:bidi="ru-RU"/>
        </w:rPr>
        <w:tab/>
        <w:t>Рукописная книга. М.,</w:t>
      </w:r>
      <w:r w:rsidRPr="00F470AC">
        <w:rPr>
          <w:rFonts w:ascii="Times New Roman" w:eastAsia="Times New Roman" w:hAnsi="Times New Roman" w:cs="Times New Roman"/>
          <w:color w:val="000000"/>
          <w:kern w:val="0"/>
          <w:sz w:val="26"/>
          <w:szCs w:val="26"/>
          <w:lang w:eastAsia="ru-RU" w:bidi="ru-RU"/>
        </w:rPr>
        <w:tab/>
        <w:t>1974. Сб. 2. С. 150-167;</w:t>
      </w:r>
    </w:p>
    <w:p w:rsidR="00F470AC" w:rsidRPr="00F470AC" w:rsidRDefault="00F470AC" w:rsidP="00F470AC">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i/>
          <w:iCs/>
          <w:color w:val="000000"/>
          <w:kern w:val="0"/>
          <w:sz w:val="26"/>
          <w:szCs w:val="26"/>
          <w:lang w:eastAsia="ru-RU" w:bidi="ru-RU"/>
        </w:rPr>
        <w:t>Прохоров Г. МЛ)</w:t>
      </w:r>
      <w:r w:rsidRPr="00F470AC">
        <w:rPr>
          <w:rFonts w:ascii="Times New Roman" w:eastAsia="Times New Roman" w:hAnsi="Times New Roman" w:cs="Times New Roman"/>
          <w:color w:val="000000"/>
          <w:kern w:val="0"/>
          <w:sz w:val="26"/>
          <w:szCs w:val="26"/>
          <w:lang w:eastAsia="ru-RU" w:bidi="ru-RU"/>
        </w:rPr>
        <w:t xml:space="preserve"> Автографы Нила Сорского// Памятники культуры. Новые открытия. Ежегодник 1974. М., 1975. С. 37-54.; 2) Преподобные Нил Сорский и Иннокентий Комельский. Сочинения. СПб:, 2005. С. 43-80; </w:t>
      </w:r>
      <w:r w:rsidRPr="00F470AC">
        <w:rPr>
          <w:rFonts w:ascii="Times New Roman" w:eastAsia="Times New Roman" w:hAnsi="Times New Roman" w:cs="Times New Roman"/>
          <w:i/>
          <w:iCs/>
          <w:color w:val="000000"/>
          <w:kern w:val="0"/>
          <w:sz w:val="26"/>
          <w:szCs w:val="26"/>
          <w:lang w:eastAsia="ru-RU" w:bidi="ru-RU"/>
        </w:rPr>
        <w:t>Леннгрен Т.</w:t>
      </w:r>
      <w:r w:rsidRPr="00F470AC">
        <w:rPr>
          <w:rFonts w:ascii="Times New Roman" w:eastAsia="Times New Roman" w:hAnsi="Times New Roman" w:cs="Times New Roman"/>
          <w:color w:val="000000"/>
          <w:kern w:val="0"/>
          <w:sz w:val="26"/>
          <w:szCs w:val="26"/>
          <w:lang w:eastAsia="ru-RU" w:bidi="ru-RU"/>
        </w:rPr>
        <w:t xml:space="preserve"> 77. </w:t>
      </w:r>
      <w:r w:rsidRPr="00F470AC">
        <w:rPr>
          <w:rFonts w:ascii="Times New Roman" w:eastAsia="Times New Roman" w:hAnsi="Times New Roman" w:cs="Times New Roman"/>
          <w:color w:val="000000"/>
          <w:kern w:val="0"/>
          <w:sz w:val="26"/>
          <w:szCs w:val="26"/>
          <w:lang w:val="uk-UA" w:eastAsia="uk-UA" w:bidi="uk-UA"/>
        </w:rPr>
        <w:t xml:space="preserve">І) </w:t>
      </w:r>
      <w:r w:rsidRPr="00F470AC">
        <w:rPr>
          <w:rFonts w:ascii="Times New Roman" w:eastAsia="Times New Roman" w:hAnsi="Times New Roman" w:cs="Times New Roman"/>
          <w:color w:val="000000"/>
          <w:kern w:val="0"/>
          <w:sz w:val="26"/>
          <w:szCs w:val="26"/>
          <w:lang w:eastAsia="ru-RU" w:bidi="ru-RU"/>
        </w:rPr>
        <w:t xml:space="preserve">Житие Ануфрия Пустынного в автографе Нила Сорского // </w:t>
      </w:r>
      <w:r w:rsidRPr="00F470AC">
        <w:rPr>
          <w:rFonts w:ascii="Times New Roman" w:eastAsia="Times New Roman" w:hAnsi="Times New Roman" w:cs="Times New Roman"/>
          <w:color w:val="000000"/>
          <w:kern w:val="0"/>
          <w:sz w:val="26"/>
          <w:szCs w:val="26"/>
          <w:lang w:val="en-US" w:eastAsia="en-US" w:bidi="en-US"/>
        </w:rPr>
        <w:t>Paleoslavika</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VII. 1999. С. 218-248; 2) Соборник Нила Сорского. М., 2000. Ч. 1; М., 2002. Ч. 2; М. 2004. Ч. 3; Указатель слов: А-Н: М., 2005; О-Я. М., 2005; 3)</w:t>
      </w:r>
    </w:p>
    <w:p w:rsidR="00F470AC" w:rsidRPr="00F470AC" w:rsidRDefault="00F470AC" w:rsidP="00F470AC">
      <w:pPr>
        <w:numPr>
          <w:ilvl w:val="0"/>
          <w:numId w:val="9"/>
        </w:numPr>
        <w:tabs>
          <w:tab w:val="clear" w:pos="709"/>
          <w:tab w:val="left" w:pos="39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F470AC" w:rsidRPr="00F470AC">
          <w:type w:val="continuous"/>
          <w:pgSz w:w="11909" w:h="16838"/>
          <w:pgMar w:top="1082" w:right="1629" w:bottom="478" w:left="1658" w:header="0" w:footer="3" w:gutter="0"/>
          <w:cols w:space="720"/>
          <w:noEndnote/>
          <w:docGrid w:linePitch="360"/>
        </w:sectPr>
      </w:pPr>
      <w:r w:rsidRPr="00F470AC">
        <w:rPr>
          <w:rFonts w:ascii="Times New Roman" w:eastAsia="Times New Roman" w:hAnsi="Times New Roman" w:cs="Times New Roman"/>
          <w:color w:val="000000"/>
          <w:kern w:val="0"/>
          <w:sz w:val="26"/>
          <w:szCs w:val="26"/>
          <w:lang w:eastAsia="ru-RU" w:bidi="ru-RU"/>
        </w:rPr>
        <w:t>Публикация “Соборника” Нила Сорского: итоги и перспективы //</w:t>
      </w:r>
    </w:p>
    <w:p w:rsidR="00F470AC" w:rsidRPr="00F470AC" w:rsidRDefault="00F470AC" w:rsidP="00F470A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Особую группу составляют исследования, раскрывающие биографию подвижника, историю его детища - скита на реке Соре, и вопросы, связанные с канонизацией преподобного Нила.</w:t>
      </w:r>
      <w:r w:rsidRPr="00F470AC">
        <w:rPr>
          <w:rFonts w:ascii="Times New Roman" w:eastAsia="Times New Roman" w:hAnsi="Times New Roman" w:cs="Times New Roman"/>
          <w:color w:val="000000"/>
          <w:kern w:val="0"/>
          <w:sz w:val="26"/>
          <w:szCs w:val="26"/>
          <w:vertAlign w:val="superscript"/>
          <w:lang w:eastAsia="ru-RU" w:bidi="ru-RU"/>
        </w:rPr>
        <w:footnoteReference w:id="2"/>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 конце XV в. недалеко от Кирилло-Белозерского монастыря преподобным Нилом был основан скит. Традиционно скит характеризуется как особая форма организации жизни монахов, которая предполагает средний путь между общежительным монастырем и совершенным отшельничеством. Именно такую форму существования предопределил своим уставом сорский подвижник для основанной им обители.</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Начало книгописанию в пустыни было положено самим преподобным. Как известно, там им были написаны Предание, Устав (11 глав), несколько Посланий, составлен Соборник переводных греческих житий (в 3-х книгах). На протяжении веков в скиту бережно сохранялись традиции великого старца. Книжное собрание пустыни отразило круг интересов монахов, стремящихся к внутреннему созерцанию.</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Безусловно, многие из историков древнерусской письменности, обращавшиеся к проблемам, так или иначе связанным с именем Нила Сорского, основывались в своих трудах на рукописях, ведущих свое происхождение из его скита. Парадокс же заключается в том, что исследователи книжной культуры, бесспорно признавая авторитетность книг из обители великого старца, до последнего времени использовали в своих работах лишь отдельные скитские манускрипты.</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Непосредственно библиотеке скита посвящено не так много работ. На ее наличие впервые обратил внимание</w:t>
      </w:r>
    </w:p>
    <w:p w:rsidR="00F470AC" w:rsidRPr="00F470AC" w:rsidRDefault="00F470AC" w:rsidP="00F470AC">
      <w:pPr>
        <w:tabs>
          <w:tab w:val="clear" w:pos="709"/>
          <w:tab w:val="left" w:pos="41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А.</w:t>
      </w:r>
      <w:r w:rsidRPr="00F470AC">
        <w:rPr>
          <w:rFonts w:ascii="Times New Roman" w:eastAsia="Times New Roman" w:hAnsi="Times New Roman" w:cs="Times New Roman"/>
          <w:color w:val="000000"/>
          <w:kern w:val="0"/>
          <w:sz w:val="26"/>
          <w:szCs w:val="26"/>
          <w:lang w:eastAsia="ru-RU" w:bidi="ru-RU"/>
        </w:rPr>
        <w:tab/>
        <w:t>С. Архангельский. Он отметил три самые древние сорские рукописи и еще одну с записями об их принадлежности Нилову скиту.</w:t>
      </w:r>
      <w:r w:rsidRPr="00F470AC">
        <w:rPr>
          <w:rFonts w:ascii="Times New Roman" w:eastAsia="Times New Roman" w:hAnsi="Times New Roman" w:cs="Times New Roman"/>
          <w:color w:val="000000"/>
          <w:kern w:val="0"/>
          <w:sz w:val="26"/>
          <w:szCs w:val="26"/>
          <w:vertAlign w:val="superscript"/>
          <w:lang w:eastAsia="ru-RU" w:bidi="ru-RU"/>
        </w:rPr>
        <w:footnoteReference w:id="3"/>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Несколько строк книжному собранию пустыни посвятил сорский инок Иоанн (Калинин). Основываясь на Описях Нило- Сорской пустыни XVII в., он указал место хранения рукописей в XVII в., их количество в 1641 и 1689 гг., описал находившиеся в 1913 г. скитские книги (4 печатных Евангелия и рукописный</w:t>
      </w:r>
    </w:p>
    <w:p w:rsidR="00F470AC" w:rsidRPr="00F470AC" w:rsidRDefault="00F470AC" w:rsidP="00F470AC">
      <w:pPr>
        <w:tabs>
          <w:tab w:val="clear" w:pos="709"/>
        </w:tabs>
        <w:suppressAutoHyphens w:val="0"/>
        <w:spacing w:after="0" w:line="494"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Синодик XVII в.), отметил вклады некоторых высокопоставленных особ.</w:t>
      </w:r>
      <w:r w:rsidRPr="00F470AC">
        <w:rPr>
          <w:rFonts w:ascii="Times New Roman" w:eastAsia="Times New Roman" w:hAnsi="Times New Roman" w:cs="Times New Roman"/>
          <w:color w:val="000000"/>
          <w:kern w:val="0"/>
          <w:sz w:val="26"/>
          <w:szCs w:val="26"/>
          <w:vertAlign w:val="superscript"/>
          <w:lang w:eastAsia="ru-RU" w:bidi="ru-RU"/>
        </w:rPr>
        <w:footnoteReference w:id="4"/>
      </w:r>
    </w:p>
    <w:p w:rsidR="00F470AC" w:rsidRPr="00F470AC" w:rsidRDefault="00F470AC" w:rsidP="00F470AC">
      <w:pPr>
        <w:tabs>
          <w:tab w:val="clear" w:pos="709"/>
        </w:tabs>
        <w:suppressAutoHyphens w:val="0"/>
        <w:spacing w:after="122" w:line="260" w:lineRule="exact"/>
        <w:ind w:right="20" w:firstLine="0"/>
        <w:jc w:val="righ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Большой вклад в изучение истории скита внесла</w:t>
      </w:r>
    </w:p>
    <w:p w:rsidR="00F470AC" w:rsidRPr="00F470AC" w:rsidRDefault="00F470AC" w:rsidP="00F470AC">
      <w:pPr>
        <w:tabs>
          <w:tab w:val="clear" w:pos="709"/>
        </w:tabs>
        <w:suppressAutoHyphens w:val="0"/>
        <w:spacing w:after="0" w:line="170" w:lineRule="exact"/>
        <w:ind w:left="7220" w:firstLine="0"/>
        <w:jc w:val="left"/>
        <w:rPr>
          <w:rFonts w:ascii="Segoe UI" w:eastAsia="Segoe UI" w:hAnsi="Segoe UI" w:cs="Segoe UI"/>
          <w:i/>
          <w:iCs/>
          <w:color w:val="000000"/>
          <w:spacing w:val="-20"/>
          <w:kern w:val="0"/>
          <w:sz w:val="17"/>
          <w:szCs w:val="17"/>
          <w:lang w:eastAsia="ru-RU" w:bidi="ru-RU"/>
        </w:rPr>
      </w:pPr>
      <w:r w:rsidRPr="00F470AC">
        <w:rPr>
          <w:rFonts w:ascii="Segoe UI" w:eastAsia="Segoe UI" w:hAnsi="Segoe UI" w:cs="Segoe UI"/>
          <w:color w:val="000000"/>
          <w:kern w:val="0"/>
          <w:sz w:val="17"/>
          <w:szCs w:val="17"/>
          <w:lang w:eastAsia="ru-RU" w:bidi="ru-RU"/>
        </w:rPr>
        <w:t xml:space="preserve">9 </w:t>
      </w:r>
      <w:r w:rsidRPr="00F470AC">
        <w:rPr>
          <w:rFonts w:ascii="Segoe UI" w:eastAsia="Segoe UI" w:hAnsi="Segoe UI" w:cs="Segoe UI"/>
          <w:i/>
          <w:iCs/>
          <w:color w:val="000000"/>
          <w:spacing w:val="-20"/>
          <w:kern w:val="0"/>
          <w:sz w:val="17"/>
          <w:szCs w:val="17"/>
          <w:lang w:eastAsia="ru-RU" w:bidi="ru-RU"/>
        </w:rPr>
        <w:t>/~\</w:t>
      </w:r>
    </w:p>
    <w:p w:rsidR="00F470AC" w:rsidRPr="00F470AC" w:rsidRDefault="00F470AC" w:rsidP="00F470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Е. В. Романенко, выявив значительное число источников. Однако, прочтение и интерпретация отдельных рукописных материалов пустыни, сделанные ею, подчас вызывает недоумение. На наш взгляд, привлечение скитских рукописей конца XVI в., да еще поступивших в пустынь в XVII столетии, для характеристики воззрений насельников обители начала XVI в., в частности преподобного Нила, по меньшей мере не корректно.</w:t>
      </w:r>
      <w:r w:rsidRPr="00F470AC">
        <w:rPr>
          <w:rFonts w:ascii="Times New Roman" w:eastAsia="Times New Roman" w:hAnsi="Times New Roman" w:cs="Times New Roman"/>
          <w:color w:val="000000"/>
          <w:kern w:val="0"/>
          <w:sz w:val="26"/>
          <w:szCs w:val="26"/>
          <w:vertAlign w:val="superscript"/>
          <w:lang w:eastAsia="ru-RU" w:bidi="ru-RU"/>
        </w:rPr>
        <w:footnoteReference w:id="5"/>
      </w:r>
      <w:r w:rsidRPr="00F470AC">
        <w:rPr>
          <w:rFonts w:ascii="Times New Roman" w:eastAsia="Times New Roman" w:hAnsi="Times New Roman" w:cs="Times New Roman"/>
          <w:color w:val="000000"/>
          <w:kern w:val="0"/>
          <w:sz w:val="26"/>
          <w:szCs w:val="26"/>
          <w:lang w:eastAsia="ru-RU" w:bidi="ru-RU"/>
        </w:rPr>
        <w:t xml:space="preserve"> Несмотря на то, что Сорской библиотеке Е. В. Романенко посвятила отдельную главу,</w:t>
      </w:r>
      <w:r w:rsidRPr="00F470AC">
        <w:rPr>
          <w:rFonts w:ascii="Times New Roman" w:eastAsia="Times New Roman" w:hAnsi="Times New Roman" w:cs="Times New Roman"/>
          <w:color w:val="000000"/>
          <w:kern w:val="0"/>
          <w:sz w:val="26"/>
          <w:szCs w:val="26"/>
          <w:vertAlign w:val="superscript"/>
          <w:lang w:eastAsia="ru-RU" w:bidi="ru-RU"/>
        </w:rPr>
        <w:footnoteReference w:id="6"/>
      </w:r>
      <w:r w:rsidRPr="00F470AC">
        <w:rPr>
          <w:rFonts w:ascii="Times New Roman" w:eastAsia="Times New Roman" w:hAnsi="Times New Roman" w:cs="Times New Roman"/>
          <w:color w:val="000000"/>
          <w:kern w:val="0"/>
          <w:sz w:val="26"/>
          <w:szCs w:val="26"/>
          <w:lang w:eastAsia="ru-RU" w:bidi="ru-RU"/>
        </w:rPr>
        <w:t xml:space="preserve"> ее содержание нельзя признать исчерпывающим, поскольку рассказ о библиотеке довольно скоро переходит в повествование о</w:t>
      </w:r>
    </w:p>
    <w:p w:rsidR="00F470AC" w:rsidRPr="00F470AC" w:rsidRDefault="00F470AC" w:rsidP="00F470AC">
      <w:pPr>
        <w:tabs>
          <w:tab w:val="clear" w:pos="709"/>
        </w:tabs>
        <w:suppressAutoHyphens w:val="0"/>
        <w:spacing w:after="0" w:line="260" w:lineRule="exact"/>
        <w:ind w:left="5360" w:firstLine="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i/>
          <w:iCs/>
          <w:color w:val="000000"/>
          <w:kern w:val="0"/>
          <w:sz w:val="26"/>
          <w:szCs w:val="26"/>
          <w:lang w:val="uk-UA" w:eastAsia="uk-UA" w:bidi="uk-UA"/>
        </w:rPr>
        <w:t>і</w:t>
      </w:r>
      <w:r w:rsidRPr="00F470AC">
        <w:rPr>
          <w:rFonts w:ascii="Times New Roman" w:eastAsia="Times New Roman" w:hAnsi="Times New Roman" w:cs="Times New Roman"/>
          <w:color w:val="000000"/>
          <w:kern w:val="0"/>
          <w:sz w:val="26"/>
          <w:szCs w:val="26"/>
          <w:lang w:eastAsia="ru-RU" w:bidi="ru-RU"/>
        </w:rPr>
        <w:t>—</w:t>
      </w:r>
    </w:p>
    <w:p w:rsidR="00F470AC" w:rsidRPr="00F470AC" w:rsidRDefault="00F470AC" w:rsidP="00F470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трудной жизни скитских монахов.</w:t>
      </w:r>
      <w:r w:rsidRPr="00F470AC">
        <w:rPr>
          <w:rFonts w:ascii="Times New Roman" w:eastAsia="Times New Roman" w:hAnsi="Times New Roman" w:cs="Times New Roman"/>
          <w:color w:val="000000"/>
          <w:kern w:val="0"/>
          <w:sz w:val="26"/>
          <w:szCs w:val="26"/>
          <w:vertAlign w:val="superscript"/>
          <w:lang w:eastAsia="ru-RU" w:bidi="ru-RU"/>
        </w:rPr>
        <w:footnoteReference w:id="7"/>
      </w:r>
      <w:r w:rsidRPr="00F470AC">
        <w:rPr>
          <w:rFonts w:ascii="Times New Roman" w:eastAsia="Times New Roman" w:hAnsi="Times New Roman" w:cs="Times New Roman"/>
          <w:color w:val="000000"/>
          <w:kern w:val="0"/>
          <w:sz w:val="26"/>
          <w:szCs w:val="26"/>
          <w:lang w:eastAsia="ru-RU" w:bidi="ru-RU"/>
        </w:rPr>
        <w:t xml:space="preserve"> Совершенно очевидно, что для характеристики рукописного наследия Ниловой обители необходимо привлечь большее количество источников, основываясь на тщательном их изучении, учитывая место и время их создания, а также конкретный исторический контекст.</w:t>
      </w:r>
    </w:p>
    <w:p w:rsidR="00F470AC" w:rsidRPr="00F470AC" w:rsidRDefault="00F470AC" w:rsidP="00F470AC">
      <w:pPr>
        <w:tabs>
          <w:tab w:val="clear" w:pos="709"/>
        </w:tabs>
        <w:suppressAutoHyphens w:val="0"/>
        <w:spacing w:after="123" w:line="260" w:lineRule="exact"/>
        <w:ind w:lef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Выявлению и характеристике рукописного наследия скита XIX</w:t>
      </w:r>
    </w:p>
    <w:p w:rsidR="00F470AC" w:rsidRPr="00F470AC" w:rsidRDefault="00F470AC" w:rsidP="00F470AC">
      <w:pPr>
        <w:tabs>
          <w:tab w:val="clear" w:pos="709"/>
        </w:tabs>
        <w:suppressAutoHyphens w:val="0"/>
        <w:spacing w:after="0" w:line="120" w:lineRule="exact"/>
        <w:ind w:left="6760" w:firstLine="0"/>
        <w:jc w:val="left"/>
        <w:rPr>
          <w:rFonts w:ascii="Franklin Gothic Heavy" w:eastAsia="Franklin Gothic Heavy" w:hAnsi="Franklin Gothic Heavy" w:cs="Franklin Gothic Heavy"/>
          <w:color w:val="000000"/>
          <w:kern w:val="0"/>
          <w:sz w:val="12"/>
          <w:szCs w:val="12"/>
          <w:lang w:eastAsia="ru-RU" w:bidi="ru-RU"/>
        </w:rPr>
      </w:pPr>
      <w:r w:rsidRPr="00F470AC">
        <w:rPr>
          <w:rFonts w:ascii="Franklin Gothic Heavy" w:eastAsia="Franklin Gothic Heavy" w:hAnsi="Franklin Gothic Heavy" w:cs="Franklin Gothic Heavy"/>
          <w:color w:val="000000"/>
          <w:kern w:val="0"/>
          <w:sz w:val="12"/>
          <w:szCs w:val="12"/>
          <w:lang w:eastAsia="ru-RU" w:bidi="ru-RU"/>
        </w:rPr>
        <w:t>I 7</w:t>
      </w:r>
    </w:p>
    <w:p w:rsidR="00F470AC" w:rsidRPr="00F470AC" w:rsidRDefault="00F470AC" w:rsidP="00F470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столетия посвятила несколько работ А. В. Смирнова. В 2008 г. в Кирилло-Белозерском историко-архитектурном и художественном музее-заповеднике был опубликован каталог выставки к 500-летию преставления великого старца, в котором значительное место было уделено сохранившимся в музее книгам Сорской пустыни.</w:t>
      </w:r>
      <w:r w:rsidRPr="00F470AC">
        <w:rPr>
          <w:rFonts w:ascii="Times New Roman" w:eastAsia="Times New Roman" w:hAnsi="Times New Roman" w:cs="Times New Roman"/>
          <w:color w:val="000000"/>
          <w:kern w:val="0"/>
          <w:sz w:val="26"/>
          <w:szCs w:val="26"/>
          <w:vertAlign w:val="superscript"/>
          <w:lang w:eastAsia="ru-RU" w:bidi="ru-RU"/>
        </w:rPr>
        <w:footnoteReference w:id="8"/>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Отсутствие исследования, которое бы ставило перед собой задачу осмысления книжного собрания Нило-Сорской пустыни как целостного явления, оказалось одним из главных стимулов, обусловивших создание предлагаемой диссертации.</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sectPr w:rsidR="00F470AC" w:rsidRPr="00F470AC">
          <w:headerReference w:type="even" r:id="rId11"/>
          <w:headerReference w:type="default" r:id="rId12"/>
          <w:pgSz w:w="11909" w:h="16838"/>
          <w:pgMar w:top="1082" w:right="1629" w:bottom="478" w:left="1658" w:header="0" w:footer="3" w:gutter="0"/>
          <w:cols w:space="720"/>
          <w:noEndnote/>
          <w:docGrid w:linePitch="360"/>
        </w:sectPr>
      </w:pPr>
      <w:r w:rsidRPr="00F470AC">
        <w:rPr>
          <w:rFonts w:ascii="Times New Roman" w:eastAsia="Times New Roman" w:hAnsi="Times New Roman" w:cs="Times New Roman"/>
          <w:color w:val="000000"/>
          <w:kern w:val="0"/>
          <w:sz w:val="26"/>
          <w:szCs w:val="26"/>
          <w:lang w:eastAsia="ru-RU" w:bidi="ru-RU"/>
        </w:rPr>
        <w:t>Представляется актуальным проанализировать рукописное наследие скита на Соре, применяя комплексный подход в изучении</w:t>
      </w:r>
    </w:p>
    <w:p w:rsidR="00F470AC" w:rsidRPr="00F470AC" w:rsidRDefault="00F470AC" w:rsidP="00F470AC">
      <w:pPr>
        <w:tabs>
          <w:tab w:val="clear" w:pos="709"/>
        </w:tabs>
        <w:suppressAutoHyphens w:val="0"/>
        <w:spacing w:after="0" w:line="480" w:lineRule="exact"/>
        <w:ind w:left="16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манускриптов. Данная работа является попыткой рассмотреть с разных точек зрения собрание рукописей Нилова скита как единое целое, и это призвано определить место Ниловой обители как центра книжности в истории русской средневековой литературы.</w:t>
      </w:r>
    </w:p>
    <w:p w:rsidR="00F470AC" w:rsidRPr="00F470AC" w:rsidRDefault="00F470AC" w:rsidP="00F470AC">
      <w:pPr>
        <w:tabs>
          <w:tab w:val="clear" w:pos="709"/>
        </w:tabs>
        <w:suppressAutoHyphens w:val="0"/>
        <w:spacing w:after="0" w:line="480" w:lineRule="exact"/>
        <w:ind w:left="16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Поскольку книги этой обители не сохранились в виде единой коллекции и оказались рассеяны по разным собраниям, то первым этапом для решения этой задачи было выявление манускриптов, связанных с заволжским скитом.</w:t>
      </w:r>
    </w:p>
    <w:p w:rsidR="00F470AC" w:rsidRPr="00F470AC" w:rsidRDefault="00F470AC" w:rsidP="00F470AC">
      <w:pPr>
        <w:tabs>
          <w:tab w:val="clear" w:pos="709"/>
        </w:tabs>
        <w:suppressAutoHyphens w:val="0"/>
        <w:spacing w:after="0" w:line="480" w:lineRule="exact"/>
        <w:ind w:left="16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Прежде всего, к книжному собранию Сорской обители следует отнести выявленные А. С. Архангельским, Б. М. Клоссом и Г. М. Прохоровым автографы великого старца. Как известно, они дошли до нашего времени в сборниках Нила Полева, постриженика оппонента Нила Сорского - Иосифа Волоколамского. Обращение к книгам, принадлежавшим другому ученику преподобного Иосифа, Дионисию Звенигородскому Лупе, позволило мне выявить еще один автограф сорского аскета.</w:t>
      </w:r>
    </w:p>
    <w:p w:rsidR="00F470AC" w:rsidRPr="00F470AC" w:rsidRDefault="00F470AC" w:rsidP="00F470AC">
      <w:pPr>
        <w:tabs>
          <w:tab w:val="clear" w:pos="709"/>
        </w:tabs>
        <w:suppressAutoHyphens w:val="0"/>
        <w:spacing w:after="0" w:line="480" w:lineRule="exact"/>
        <w:ind w:left="16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Однако основным источником данной работы послужили рукописи последователей преподобного Нила, поскольку в основном выявленные скитские книги относятся к более позднему времени.</w:t>
      </w:r>
    </w:p>
    <w:p w:rsidR="00F470AC" w:rsidRPr="00F470AC" w:rsidRDefault="00F470AC" w:rsidP="00F470AC">
      <w:pPr>
        <w:tabs>
          <w:tab w:val="clear" w:pos="709"/>
        </w:tabs>
        <w:suppressAutoHyphens w:val="0"/>
        <w:spacing w:after="0" w:line="480" w:lineRule="exact"/>
        <w:ind w:left="20" w:right="20" w:firstLine="100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Материалом исследования стали рукописи Нило-Сорского скита, обнаруженные в собрании Библиотеки Кирилло-Белозерского монастыря, собрании Библиотеки Новгородского Софийского собора; собрании М. П. Погодина, Нового собрания рукописных книг, собрании Кирилловского музея, Основного собрания рукописных книг, которые хранятся в Отделе рукописей Российской национальной библиотеки, а, также в собраниях Библиотеки Академии наук, Государственного исторического музея, Российской государственной библиотеки, Кирилло-Белозерского историко- архитектурого и художественного музея-заповедника и</w:t>
      </w:r>
    </w:p>
    <w:p w:rsidR="00F470AC" w:rsidRPr="00F470AC" w:rsidRDefault="00F470AC" w:rsidP="00F470A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Новгородского государственного объединенного музея-заповедника. На настоящий момент выявлено около 100 рукописей, содержащих различные произведения переводной и оригинальной литературы Древней Руси, имеющих помету или запись о непосредственной их принадлежности Нило-Сорскому скиту, и около 30 рукописей, связанные тем или иным образом с деятельностью книгописцев пустыни.</w:t>
      </w:r>
    </w:p>
    <w:p w:rsidR="00F470AC" w:rsidRPr="00F470AC" w:rsidRDefault="00F470AC" w:rsidP="00F470AC">
      <w:pPr>
        <w:tabs>
          <w:tab w:val="clear" w:pos="709"/>
        </w:tabs>
        <w:suppressAutoHyphens w:val="0"/>
        <w:spacing w:after="0" w:line="485" w:lineRule="exact"/>
        <w:ind w:left="16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Сведения о некоторых из рукописей Ниловой обители были почерпнуты в указанной выше монографии А. С. Архангельского. Значительный комплекс скитских манускриптов был выявлен мной в 1985 г. Полученные результаты частично были опубликованы в ряде статей</w:t>
      </w:r>
      <w:r w:rsidRPr="00F470AC">
        <w:rPr>
          <w:rFonts w:ascii="Times New Roman" w:eastAsia="Times New Roman" w:hAnsi="Times New Roman" w:cs="Times New Roman"/>
          <w:color w:val="000000"/>
          <w:kern w:val="0"/>
          <w:sz w:val="26"/>
          <w:szCs w:val="26"/>
          <w:vertAlign w:val="superscript"/>
          <w:lang w:eastAsia="ru-RU" w:bidi="ru-RU"/>
        </w:rPr>
        <w:t>13</w:t>
      </w:r>
      <w:r w:rsidRPr="00F470AC">
        <w:rPr>
          <w:rFonts w:ascii="Times New Roman" w:eastAsia="Times New Roman" w:hAnsi="Times New Roman" w:cs="Times New Roman"/>
          <w:color w:val="000000"/>
          <w:kern w:val="0"/>
          <w:sz w:val="26"/>
          <w:szCs w:val="26"/>
          <w:lang w:eastAsia="ru-RU" w:bidi="ru-RU"/>
        </w:rPr>
        <w:t>. Параллельно рукописи Ниловой обители</w:t>
      </w:r>
    </w:p>
    <w:p w:rsidR="00F470AC" w:rsidRPr="00F470AC" w:rsidRDefault="00F470AC" w:rsidP="00F470A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использовались также в работах Е. В. Романенко;</w:t>
      </w:r>
      <w:r w:rsidRPr="00F470AC">
        <w:rPr>
          <w:rFonts w:ascii="Times New Roman" w:eastAsia="Times New Roman" w:hAnsi="Times New Roman" w:cs="Times New Roman"/>
          <w:color w:val="000000"/>
          <w:kern w:val="0"/>
          <w:sz w:val="26"/>
          <w:szCs w:val="26"/>
          <w:vertAlign w:val="superscript"/>
          <w:lang w:eastAsia="ru-RU" w:bidi="ru-RU"/>
        </w:rPr>
        <w:footnoteReference w:id="9"/>
      </w:r>
      <w:r w:rsidRPr="00F470AC">
        <w:rPr>
          <w:rFonts w:ascii="Times New Roman" w:eastAsia="Times New Roman" w:hAnsi="Times New Roman" w:cs="Times New Roman"/>
          <w:color w:val="000000"/>
          <w:kern w:val="0"/>
          <w:sz w:val="26"/>
          <w:szCs w:val="26"/>
          <w:lang w:eastAsia="ru-RU" w:bidi="ru-RU"/>
        </w:rPr>
        <w:t xml:space="preserve"> среди сорских манускриптов, указанных ею, не известными мне оказались “Ниловы главы” (РГБ, собр. В. М. Ундольского, № 141) и сборник Житий Вологодских святых (ГИМ, собр. А. С. Уварова 107-1).</w:t>
      </w:r>
    </w:p>
    <w:p w:rsidR="00F470AC" w:rsidRPr="00F470AC" w:rsidRDefault="00F470AC" w:rsidP="00F470AC">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По сравнению с исследованием Е. В. Романенко в данном диссертационном сочинении круг рукописных книг расширен: дополнительно учтено около 40 книг. Помимо этого, в процессе изучения манускриптов Ниловой обители был применен принципиально иной подход. Внимательное кодикологическое и палеографическое описание книг позволило выделить почерки писцов, непосредственно трудившихся в пустыни, определить рукописи, поступившие туда или в качестве вклада, или в результате покупки, выявить новые сочинения и установить авторство некоторых из них. Уточнение датировок и обстоятельств создания манускриптов дало возможность не просто представить общую картину книжной культуры скита в определенном временном разрезе, но и показать ее диахроническое развитие.</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 диссертации был привлечен ряд рукописей Соловецкого и Кирилло-Белозерского собраний, на первый взгляд имеющий лишь отдаленное отношение к Сорскому скиту. Их изучение позволило охарактеризовать книжные и духовные связи Ниловой обители с этими монастырями.</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Изучение скитских манускриптов выявило еще одну проблему. Несмотря на то, что вопрос о времени канонизации Нила Сорского занимал таких видных историков церкви XIX в., как</w:t>
      </w:r>
    </w:p>
    <w:p w:rsidR="00F470AC" w:rsidRPr="00F470AC" w:rsidRDefault="00F470AC" w:rsidP="00F470AC">
      <w:pPr>
        <w:tabs>
          <w:tab w:val="clear" w:pos="709"/>
          <w:tab w:val="left" w:pos="414"/>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А.</w:t>
      </w:r>
      <w:r w:rsidRPr="00F470AC">
        <w:rPr>
          <w:rFonts w:ascii="Times New Roman" w:eastAsia="Times New Roman" w:hAnsi="Times New Roman" w:cs="Times New Roman"/>
          <w:color w:val="000000"/>
          <w:kern w:val="0"/>
          <w:sz w:val="26"/>
          <w:szCs w:val="26"/>
          <w:lang w:eastAsia="ru-RU" w:bidi="ru-RU"/>
        </w:rPr>
        <w:tab/>
        <w:t>С. Архангельский</w:t>
      </w:r>
      <w:r w:rsidRPr="00F470AC">
        <w:rPr>
          <w:rFonts w:ascii="Times New Roman" w:eastAsia="Times New Roman" w:hAnsi="Times New Roman" w:cs="Times New Roman"/>
          <w:color w:val="000000"/>
          <w:kern w:val="0"/>
          <w:sz w:val="26"/>
          <w:szCs w:val="26"/>
          <w:vertAlign w:val="superscript"/>
          <w:lang w:eastAsia="ru-RU" w:bidi="ru-RU"/>
        </w:rPr>
        <w:footnoteReference w:id="10"/>
      </w:r>
      <w:r w:rsidRPr="00F470AC">
        <w:rPr>
          <w:rFonts w:ascii="Times New Roman" w:eastAsia="Times New Roman" w:hAnsi="Times New Roman" w:cs="Times New Roman"/>
          <w:color w:val="000000"/>
          <w:kern w:val="0"/>
          <w:sz w:val="26"/>
          <w:szCs w:val="26"/>
          <w:lang w:eastAsia="ru-RU" w:bidi="ru-RU"/>
        </w:rPr>
        <w:t>, Е. Е. Голубинский</w:t>
      </w:r>
      <w:r w:rsidRPr="00F470AC">
        <w:rPr>
          <w:rFonts w:ascii="Times New Roman" w:eastAsia="Times New Roman" w:hAnsi="Times New Roman" w:cs="Times New Roman"/>
          <w:color w:val="000000"/>
          <w:kern w:val="0"/>
          <w:sz w:val="26"/>
          <w:szCs w:val="26"/>
          <w:vertAlign w:val="superscript"/>
          <w:lang w:eastAsia="ru-RU" w:bidi="ru-RU"/>
        </w:rPr>
        <w:footnoteReference w:id="11"/>
      </w:r>
      <w:r w:rsidRPr="00F470AC">
        <w:rPr>
          <w:rFonts w:ascii="Times New Roman" w:eastAsia="Times New Roman" w:hAnsi="Times New Roman" w:cs="Times New Roman"/>
          <w:color w:val="000000"/>
          <w:kern w:val="0"/>
          <w:sz w:val="26"/>
          <w:szCs w:val="26"/>
          <w:lang w:eastAsia="ru-RU" w:bidi="ru-RU"/>
        </w:rPr>
        <w:t>, Г. В. Федотов</w:t>
      </w:r>
      <w:r w:rsidRPr="00F470AC">
        <w:rPr>
          <w:rFonts w:ascii="Times New Roman" w:eastAsia="Times New Roman" w:hAnsi="Times New Roman" w:cs="Times New Roman"/>
          <w:color w:val="000000"/>
          <w:kern w:val="0"/>
          <w:sz w:val="26"/>
          <w:szCs w:val="26"/>
          <w:vertAlign w:val="superscript"/>
          <w:lang w:eastAsia="ru-RU" w:bidi="ru-RU"/>
        </w:rPr>
        <w:footnoteReference w:id="12"/>
      </w:r>
      <w:r w:rsidRPr="00F470AC">
        <w:rPr>
          <w:rFonts w:ascii="Times New Roman" w:eastAsia="Times New Roman" w:hAnsi="Times New Roman" w:cs="Times New Roman"/>
          <w:color w:val="000000"/>
          <w:kern w:val="0"/>
          <w:sz w:val="26"/>
          <w:szCs w:val="26"/>
          <w:lang w:eastAsia="ru-RU" w:bidi="ru-RU"/>
        </w:rPr>
        <w:t>, а из современных исследователей Е. В. Романенко' , многие аспекты этой темы все еще остаются малоизученными.</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Описание скитских рукописей позволило внести некоторую ясность в историю канонизации преподобного Нила. Как писал Е. Е. Голубинский, канонизированный святой - это такой святой, которому установлен день памяти и совершается ежегодно празднование, для чего составляется служба и житие с чудесами. </w:t>
      </w:r>
      <w:r w:rsidRPr="00F470AC">
        <w:rPr>
          <w:rFonts w:ascii="Times New Roman" w:eastAsia="Times New Roman" w:hAnsi="Times New Roman" w:cs="Times New Roman"/>
          <w:color w:val="000000"/>
          <w:kern w:val="0"/>
          <w:sz w:val="26"/>
          <w:szCs w:val="26"/>
          <w:vertAlign w:val="superscript"/>
          <w:lang w:eastAsia="ru-RU" w:bidi="ru-RU"/>
        </w:rPr>
        <w:footnoteReference w:id="13"/>
      </w:r>
      <w:r w:rsidRPr="00F470AC">
        <w:rPr>
          <w:rFonts w:ascii="Times New Roman" w:eastAsia="Times New Roman" w:hAnsi="Times New Roman" w:cs="Times New Roman"/>
          <w:color w:val="000000"/>
          <w:kern w:val="0"/>
          <w:sz w:val="26"/>
          <w:szCs w:val="26"/>
          <w:lang w:eastAsia="ru-RU" w:bidi="ru-RU"/>
        </w:rPr>
        <w:t xml:space="preserve"> Поэтому для решения вопроса о причислении к лику святых заволжского старца актуальной задачей становится выявление и изучение всех произведений, касающихся истории его почитания.</w:t>
      </w:r>
    </w:p>
    <w:p w:rsidR="00F470AC" w:rsidRPr="00F470AC" w:rsidRDefault="00F470AC" w:rsidP="00F470A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Данное исследование более полно представляет историю канонизации преподобного Нила.</w:t>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Таким образом, предметом данной работы является книжная рукописная традиция Нило-Сорской пустыни в контексте культурно-исторического развития Древней Руси и, в первую очередь, комплекс агиографических сочинений, связанный с почитанием преподобного Нила, так как рукописи с этими произведениями ведут свое происхождение из Сорской пустыни и имеют прямое отношение к теме.</w:t>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 качестве источника информации о книжной культуре пустыни, в частности атрибуции почерков скитских писцов незаменимую роль играют хозяйственные документы - скитские приходо-расходные и отписные книги, а также памяти строителей. Значительная их часть была указана и использована в качестве материалов для истории пустыни в работах Е. В. Романенко,</w:t>
      </w:r>
      <w:r w:rsidRPr="00F470AC">
        <w:rPr>
          <w:rFonts w:ascii="Times New Roman" w:eastAsia="Times New Roman" w:hAnsi="Times New Roman" w:cs="Times New Roman"/>
          <w:color w:val="000000"/>
          <w:kern w:val="0"/>
          <w:sz w:val="26"/>
          <w:szCs w:val="26"/>
          <w:vertAlign w:val="superscript"/>
          <w:lang w:eastAsia="ru-RU" w:bidi="ru-RU"/>
        </w:rPr>
        <w:footnoteReference w:id="14"/>
      </w:r>
      <w:r w:rsidRPr="00F470AC">
        <w:rPr>
          <w:rFonts w:ascii="Times New Roman" w:eastAsia="Times New Roman" w:hAnsi="Times New Roman" w:cs="Times New Roman"/>
          <w:color w:val="000000"/>
          <w:kern w:val="0"/>
          <w:sz w:val="26"/>
          <w:szCs w:val="26"/>
          <w:lang w:eastAsia="ru-RU" w:bidi="ru-RU"/>
        </w:rPr>
        <w:t xml:space="preserve"> а также несколько документов XVIII в. были рассмотрены в статье</w:t>
      </w:r>
    </w:p>
    <w:p w:rsidR="00F470AC" w:rsidRPr="00F470AC" w:rsidRDefault="00F470AC" w:rsidP="00F470AC">
      <w:pPr>
        <w:tabs>
          <w:tab w:val="clear" w:pos="709"/>
        </w:tabs>
        <w:suppressAutoHyphens w:val="0"/>
        <w:spacing w:after="0" w:line="170" w:lineRule="exact"/>
        <w:ind w:left="2200" w:firstLine="0"/>
        <w:jc w:val="left"/>
        <w:rPr>
          <w:rFonts w:ascii="Segoe UI" w:eastAsia="Segoe UI" w:hAnsi="Segoe UI" w:cs="Segoe UI"/>
          <w:color w:val="000000"/>
          <w:kern w:val="0"/>
          <w:sz w:val="17"/>
          <w:szCs w:val="17"/>
          <w:lang w:eastAsia="ru-RU" w:bidi="ru-RU"/>
        </w:rPr>
      </w:pPr>
      <w:r w:rsidRPr="00F470AC">
        <w:rPr>
          <w:rFonts w:ascii="Segoe UI" w:eastAsia="Segoe UI" w:hAnsi="Segoe UI" w:cs="Segoe UI"/>
          <w:color w:val="000000"/>
          <w:kern w:val="0"/>
          <w:sz w:val="17"/>
          <w:szCs w:val="17"/>
          <w:lang w:eastAsia="ru-RU" w:bidi="ru-RU"/>
        </w:rPr>
        <w:t>23</w:t>
      </w:r>
    </w:p>
    <w:p w:rsidR="00F470AC" w:rsidRPr="00F470AC" w:rsidRDefault="00F470AC" w:rsidP="00F470AC">
      <w:pPr>
        <w:tabs>
          <w:tab w:val="clear" w:pos="709"/>
          <w:tab w:val="left" w:pos="410"/>
        </w:tabs>
        <w:suppressAutoHyphens w:val="0"/>
        <w:spacing w:after="0" w:line="260" w:lineRule="exact"/>
        <w:ind w:lef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А.</w:t>
      </w:r>
      <w:r w:rsidRPr="00F470AC">
        <w:rPr>
          <w:rFonts w:ascii="Times New Roman" w:eastAsia="Times New Roman" w:hAnsi="Times New Roman" w:cs="Times New Roman"/>
          <w:color w:val="000000"/>
          <w:kern w:val="0"/>
          <w:sz w:val="26"/>
          <w:szCs w:val="26"/>
          <w:lang w:eastAsia="ru-RU" w:bidi="ru-RU"/>
        </w:rPr>
        <w:tab/>
        <w:t>Е. Виденеевой.</w:t>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Спецификой данного диссертационного сочинения является анализ хозяйственных книг в контексте анализа всей рукописной традиции пустыни. Особое внимание уделено описям книгохранительницы, являющимся важной составляющей каждой отписной книги. В данном исследовании прослежена история книжного собрания по всем сохранившимся скитским документам </w:t>
      </w:r>
      <w:r w:rsidRPr="00F470AC">
        <w:rPr>
          <w:rFonts w:ascii="Times New Roman" w:eastAsia="Times New Roman" w:hAnsi="Times New Roman" w:cs="Times New Roman"/>
          <w:color w:val="000000"/>
          <w:kern w:val="0"/>
          <w:sz w:val="26"/>
          <w:szCs w:val="26"/>
          <w:lang w:val="en-US" w:eastAsia="en-US" w:bidi="en-US"/>
        </w:rPr>
        <w:t>XVII</w:t>
      </w:r>
      <w:r w:rsidRPr="00F470AC">
        <w:rPr>
          <w:rFonts w:ascii="Times New Roman" w:eastAsia="Times New Roman" w:hAnsi="Times New Roman" w:cs="Times New Roman"/>
          <w:color w:val="000000"/>
          <w:kern w:val="0"/>
          <w:sz w:val="26"/>
          <w:szCs w:val="26"/>
          <w:lang w:eastAsia="en-US" w:bidi="en-US"/>
        </w:rPr>
        <w:t>-</w:t>
      </w:r>
      <w:r w:rsidRPr="00F470AC">
        <w:rPr>
          <w:rFonts w:ascii="Times New Roman" w:eastAsia="Times New Roman" w:hAnsi="Times New Roman" w:cs="Times New Roman"/>
          <w:color w:val="000000"/>
          <w:kern w:val="0"/>
          <w:sz w:val="26"/>
          <w:szCs w:val="26"/>
          <w:lang w:val="en-US" w:eastAsia="en-US" w:bidi="en-US"/>
        </w:rPr>
        <w:t>XIX</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вв., в том числе и не учтенным Е. В. Романенко. Это дало возможность сделать выводы об изменениях количества книг пустыни, сопоставить полученные факты с реально дошедшими до наших дней манускриптами, атрибутировать их почерки указанным в этих хозяйственных книгах монахам, а также способствовало уточнению датировок некоторых из рукописей.</w:t>
      </w:r>
    </w:p>
    <w:p w:rsidR="00F470AC" w:rsidRPr="00F470AC" w:rsidRDefault="00F470AC" w:rsidP="00F470AC">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Эти документы относятся к </w:t>
      </w:r>
      <w:r w:rsidRPr="00F470AC">
        <w:rPr>
          <w:rFonts w:ascii="Times New Roman" w:eastAsia="Times New Roman" w:hAnsi="Times New Roman" w:cs="Times New Roman"/>
          <w:color w:val="000000"/>
          <w:kern w:val="0"/>
          <w:sz w:val="26"/>
          <w:szCs w:val="26"/>
          <w:lang w:val="en-US" w:eastAsia="en-US" w:bidi="en-US"/>
        </w:rPr>
        <w:t>XVII</w:t>
      </w:r>
      <w:r w:rsidRPr="00F470AC">
        <w:rPr>
          <w:rFonts w:ascii="Times New Roman" w:eastAsia="Times New Roman" w:hAnsi="Times New Roman" w:cs="Times New Roman"/>
          <w:color w:val="000000"/>
          <w:kern w:val="0"/>
          <w:sz w:val="26"/>
          <w:szCs w:val="26"/>
          <w:lang w:eastAsia="en-US" w:bidi="en-US"/>
        </w:rPr>
        <w:t>-</w:t>
      </w:r>
      <w:r w:rsidRPr="00F470AC">
        <w:rPr>
          <w:rFonts w:ascii="Times New Roman" w:eastAsia="Times New Roman" w:hAnsi="Times New Roman" w:cs="Times New Roman"/>
          <w:color w:val="000000"/>
          <w:kern w:val="0"/>
          <w:sz w:val="26"/>
          <w:szCs w:val="26"/>
          <w:lang w:val="en-US" w:eastAsia="en-US" w:bidi="en-US"/>
        </w:rPr>
        <w:t>XVIII</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вв.</w:t>
      </w:r>
      <w:r w:rsidRPr="00F470AC">
        <w:rPr>
          <w:rFonts w:ascii="Times New Roman" w:eastAsia="Times New Roman" w:hAnsi="Times New Roman" w:cs="Times New Roman"/>
          <w:color w:val="000000"/>
          <w:kern w:val="0"/>
          <w:sz w:val="26"/>
          <w:szCs w:val="26"/>
          <w:vertAlign w:val="superscript"/>
          <w:lang w:eastAsia="ru-RU" w:bidi="ru-RU"/>
        </w:rPr>
        <w:footnoteReference w:id="15"/>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sectPr w:rsidR="00F470AC" w:rsidRPr="00F470AC">
          <w:headerReference w:type="even" r:id="rId13"/>
          <w:headerReference w:type="default" r:id="rId14"/>
          <w:pgSz w:w="11909" w:h="16838"/>
          <w:pgMar w:top="1082" w:right="1629" w:bottom="478" w:left="1658" w:header="0" w:footer="3" w:gutter="0"/>
          <w:cols w:space="720"/>
          <w:noEndnote/>
          <w:titlePg/>
          <w:docGrid w:linePitch="360"/>
        </w:sectPr>
      </w:pPr>
      <w:r w:rsidRPr="00F470AC">
        <w:rPr>
          <w:rFonts w:ascii="Times New Roman" w:eastAsia="Times New Roman" w:hAnsi="Times New Roman" w:cs="Times New Roman"/>
          <w:color w:val="000000"/>
          <w:kern w:val="0"/>
          <w:sz w:val="26"/>
          <w:szCs w:val="26"/>
          <w:lang w:eastAsia="ru-RU" w:bidi="ru-RU"/>
        </w:rPr>
        <w:t>К XVI в. относится единственный документ, названный “Памятью” о передаче казначеем Кирилло-Белозерского монастыря Иоаникием строителю пустыннику Филиппу ружных денег за оброчный хлеб в 1587 г. - ГИМ, ОПИ, ф. 484, № 74, л. 34.</w:t>
      </w:r>
      <w:r w:rsidRPr="00F470AC">
        <w:rPr>
          <w:rFonts w:ascii="Times New Roman" w:eastAsia="Times New Roman" w:hAnsi="Times New Roman" w:cs="Times New Roman"/>
          <w:color w:val="000000"/>
          <w:kern w:val="0"/>
          <w:sz w:val="26"/>
          <w:szCs w:val="26"/>
          <w:vertAlign w:val="superscript"/>
          <w:lang w:eastAsia="ru-RU" w:bidi="ru-RU"/>
        </w:rPr>
        <w:footnoteReference w:id="16"/>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До нашего времени дошло 13 приходо-расходных книг. Одна из них хранится в ГИМ, ОПИ, ф. 484, </w:t>
      </w:r>
      <w:r w:rsidRPr="00F470AC">
        <w:rPr>
          <w:rFonts w:ascii="Times New Roman" w:eastAsia="Times New Roman" w:hAnsi="Times New Roman" w:cs="Times New Roman"/>
          <w:color w:val="000000"/>
          <w:kern w:val="0"/>
          <w:sz w:val="26"/>
          <w:szCs w:val="26"/>
          <w:lang w:val="en-US" w:eastAsia="en-US" w:bidi="en-US"/>
        </w:rPr>
        <w:t>on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 xml:space="preserve">1, №74, л. 1—34. Две других - в РНБ, собр. СПбДА. АII. 46. и РГАДА, собр. Мазурина, </w:t>
      </w:r>
      <w:r w:rsidRPr="00F470AC">
        <w:rPr>
          <w:rFonts w:ascii="Times New Roman" w:eastAsia="Times New Roman" w:hAnsi="Times New Roman" w:cs="Times New Roman"/>
          <w:color w:val="000000"/>
          <w:kern w:val="0"/>
          <w:sz w:val="26"/>
          <w:szCs w:val="26"/>
          <w:lang w:val="en-US" w:eastAsia="en-US" w:bidi="en-US"/>
        </w:rPr>
        <w:t>on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1, № 502 (далее: Маз. ). 10 тетрадей приходо- рсходных книг скита, как и 21 тетрадь Описей, в настоящее время хранятся в Архиве СПбИИ РАН, кол. № 115 (собрание рукописных книг Археографической комиссии), № 666-693. Еще одна - в том же Архиве СПбИИ РАН, кол. № 260 (собрание Н. К. Никольского), оп. 2, № 60.</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Приходо-расходные книги охватывают период с 1611 по 1687 год, почти все написаны скорописью, их формат 4°, объем — от 5 до 32 листов.</w:t>
      </w:r>
    </w:p>
    <w:p w:rsidR="00F470AC" w:rsidRPr="00F470AC" w:rsidRDefault="00F470AC" w:rsidP="00F470AC">
      <w:pPr>
        <w:tabs>
          <w:tab w:val="clear" w:pos="709"/>
          <w:tab w:val="left" w:pos="6010"/>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Большинство из них делится на две части: “приход” и “расход”. В раздел “приход” занесены те суммы, которые были получены скитом в качестве вкладов или царской руги. В разделе “росход” указывается, сколько денег выдано “за жилого”, сколько потрачено на другие нужды: покупку провизии (молока, животного масла, сыра, яиц, сметаны, чеснока, рыбы, огурцов, соли и др.), починку мостов, келий, кладку печей, “на харч” и “на провоз” во время поездок строителя и иноков, траты на бумагу, здесь же зафиксировано, сколько заплачено “писчево” дьякам при подаче челобитных в Москве и Вологде. Из этого раздела можно узнать о целях поездок строителей скита, а также о том, кто писал иконы и сколько заплачено за их создание, реже — за какую сумму была куплена та или иная книга. Перечислим их:</w:t>
      </w:r>
      <w:r w:rsidRPr="00F470AC">
        <w:rPr>
          <w:rFonts w:ascii="Times New Roman" w:eastAsia="Times New Roman" w:hAnsi="Times New Roman" w:cs="Times New Roman"/>
          <w:color w:val="000000"/>
          <w:kern w:val="0"/>
          <w:sz w:val="26"/>
          <w:szCs w:val="26"/>
          <w:lang w:eastAsia="ru-RU" w:bidi="ru-RU"/>
        </w:rPr>
        <w:tab/>
        <w:t>.</w:t>
      </w:r>
    </w:p>
    <w:p w:rsidR="00F470AC" w:rsidRPr="00F470AC" w:rsidRDefault="00F470AC" w:rsidP="00F470AC">
      <w:pPr>
        <w:framePr w:h="317" w:vSpace="778" w:wrap="around" w:vAnchor="text" w:hAnchor="margin" w:x="561" w:y="1940"/>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vertAlign w:val="superscript"/>
          <w:lang w:eastAsia="ru-RU" w:bidi="ru-RU"/>
        </w:rPr>
        <w:t>26</w:t>
      </w:r>
      <w:r w:rsidRPr="00F470AC">
        <w:rPr>
          <w:rFonts w:ascii="Times New Roman" w:eastAsia="Times New Roman" w:hAnsi="Times New Roman" w:cs="Times New Roman"/>
          <w:color w:val="000000"/>
          <w:kern w:val="0"/>
          <w:sz w:val="26"/>
          <w:szCs w:val="26"/>
          <w:lang w:eastAsia="ru-RU" w:bidi="ru-RU"/>
        </w:rPr>
        <w:t xml:space="preserve"> </w:t>
      </w:r>
      <w:r w:rsidRPr="00F470AC">
        <w:rPr>
          <w:rFonts w:ascii="Times New Roman" w:eastAsia="Times New Roman" w:hAnsi="Times New Roman" w:cs="Times New Roman"/>
          <w:i/>
          <w:iCs/>
          <w:color w:val="000000"/>
          <w:kern w:val="0"/>
          <w:sz w:val="24"/>
          <w:szCs w:val="24"/>
          <w:lang w:eastAsia="ru-RU" w:bidi="ru-RU"/>
        </w:rPr>
        <w:t>Романенко Е. В.</w:t>
      </w:r>
      <w:r w:rsidRPr="00F470AC">
        <w:rPr>
          <w:rFonts w:ascii="Times New Roman" w:eastAsia="Times New Roman" w:hAnsi="Times New Roman" w:cs="Times New Roman"/>
          <w:color w:val="000000"/>
          <w:kern w:val="0"/>
          <w:sz w:val="26"/>
          <w:szCs w:val="26"/>
          <w:lang w:eastAsia="ru-RU" w:bidi="ru-RU"/>
        </w:rPr>
        <w:t xml:space="preserve"> Нил Сорский. 2003. С. 58-59, 233.</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1. Приходо-расходные книги “после отписи старца Мисаила черньцу Маркелу” 1611-1612 г. - ГИМ, ОПИ, ф. 484, </w:t>
      </w:r>
      <w:r w:rsidRPr="00F470AC">
        <w:rPr>
          <w:rFonts w:ascii="Times New Roman" w:eastAsia="Times New Roman" w:hAnsi="Times New Roman" w:cs="Times New Roman"/>
          <w:color w:val="000000"/>
          <w:kern w:val="0"/>
          <w:sz w:val="26"/>
          <w:szCs w:val="26"/>
          <w:lang w:val="en-US" w:eastAsia="en-US" w:bidi="en-US"/>
        </w:rPr>
        <w:t>on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1, №74, л. 1-34.</w:t>
      </w:r>
      <w:r w:rsidRPr="00F470AC">
        <w:rPr>
          <w:rFonts w:ascii="Times New Roman" w:eastAsia="Times New Roman" w:hAnsi="Times New Roman" w:cs="Times New Roman"/>
          <w:color w:val="000000"/>
          <w:kern w:val="0"/>
          <w:sz w:val="26"/>
          <w:szCs w:val="26"/>
          <w:lang w:eastAsia="ru-RU" w:bidi="ru-RU"/>
        </w:rPr>
        <w:br w:type="page"/>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Это самая ранняя приходо-расходная книга. Хотя она составлена старцем Михаилом, в ней назван бывший строитель Аркадий. Рукопись содержит любопытные подробности посещения а г. Ярославле князя Дмитрия Михайловича Пожарского в период собирания ополчения для борьбы против польского войска. Монахи, упомянутые здесь, нередко отождествляются с писцами конкретных рукописей.</w:t>
      </w:r>
    </w:p>
    <w:p w:rsidR="00F470AC" w:rsidRPr="00F470AC" w:rsidRDefault="00F470AC" w:rsidP="00F470AC">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Приходо-расходная книга строителя чернеца Нафанаила 1636 г. - СПбИИ РАН, кол. № 115, № 666.</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На листе 1 на полях имеется помета о том, что записанные в ней данные — “чорные”, то есть черновые.</w:t>
      </w:r>
    </w:p>
    <w:p w:rsidR="00F470AC" w:rsidRPr="00F470AC" w:rsidRDefault="00F470AC" w:rsidP="00F470AC">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Приходо-расходная книга строителя чернеца Нафанаила 1636-1638 гг. - СПбИИ РАН, кол. № 115, № 667.</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Эта книга того же строителя представляет собой в первой части повторение № 666 (причем здесь тоже имеется помета “черные”, но более бледными чернилами), далее следуют сведения за 1637-1638 г.</w:t>
      </w:r>
    </w:p>
    <w:p w:rsidR="00F470AC" w:rsidRPr="00F470AC" w:rsidRDefault="00F470AC" w:rsidP="00F470AC">
      <w:pPr>
        <w:tabs>
          <w:tab w:val="clear" w:pos="709"/>
          <w:tab w:val="left" w:pos="1094"/>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4,</w:t>
      </w:r>
      <w:r w:rsidRPr="00F470AC">
        <w:rPr>
          <w:rFonts w:ascii="Times New Roman" w:eastAsia="Times New Roman" w:hAnsi="Times New Roman" w:cs="Times New Roman"/>
          <w:color w:val="000000"/>
          <w:kern w:val="0"/>
          <w:sz w:val="26"/>
          <w:szCs w:val="26"/>
          <w:lang w:eastAsia="ru-RU" w:bidi="ru-RU"/>
        </w:rPr>
        <w:tab/>
        <w:t>5) Приходо-расходные книги строителя священника</w:t>
      </w:r>
    </w:p>
    <w:p w:rsidR="00F470AC" w:rsidRPr="00F470AC" w:rsidRDefault="00F470AC" w:rsidP="00F470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Варлаама соответственно за 1654-1655 и 1655-1656 годы - СПбИИ РАН, кол. № 115, № 674 и № 675</w:t>
      </w:r>
      <w:r w:rsidRPr="00F470AC">
        <w:rPr>
          <w:rFonts w:ascii="Times New Roman" w:eastAsia="Times New Roman" w:hAnsi="Times New Roman" w:cs="Times New Roman"/>
          <w:color w:val="000000"/>
          <w:kern w:val="0"/>
          <w:sz w:val="26"/>
          <w:szCs w:val="26"/>
          <w:vertAlign w:val="superscript"/>
          <w:lang w:eastAsia="ru-RU" w:bidi="ru-RU"/>
        </w:rPr>
        <w:footnoteReference w:id="17"/>
      </w:r>
      <w:r w:rsidRPr="00F470AC">
        <w:rPr>
          <w:rFonts w:ascii="Times New Roman" w:eastAsia="Times New Roman" w:hAnsi="Times New Roman" w:cs="Times New Roman"/>
          <w:color w:val="000000"/>
          <w:kern w:val="0"/>
          <w:sz w:val="26"/>
          <w:szCs w:val="26"/>
          <w:lang w:eastAsia="ru-RU" w:bidi="ru-RU"/>
        </w:rPr>
        <w:t>.</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sectPr w:rsidR="00F470AC" w:rsidRPr="00F470AC">
          <w:headerReference w:type="even" r:id="rId15"/>
          <w:headerReference w:type="default" r:id="rId16"/>
          <w:headerReference w:type="first" r:id="rId17"/>
          <w:pgSz w:w="11909" w:h="16838"/>
          <w:pgMar w:top="1082" w:right="1629" w:bottom="478" w:left="1658" w:header="0" w:footer="3" w:gutter="0"/>
          <w:cols w:space="720"/>
          <w:noEndnote/>
          <w:titlePg/>
          <w:docGrid w:linePitch="360"/>
        </w:sectPr>
      </w:pPr>
      <w:r w:rsidRPr="00F470AC">
        <w:rPr>
          <w:rFonts w:ascii="Times New Roman" w:eastAsia="Times New Roman" w:hAnsi="Times New Roman" w:cs="Times New Roman"/>
          <w:color w:val="000000"/>
          <w:kern w:val="0"/>
          <w:sz w:val="26"/>
          <w:szCs w:val="26"/>
          <w:lang w:eastAsia="ru-RU" w:bidi="ru-RU"/>
        </w:rPr>
        <w:t xml:space="preserve">В последних двух тетрадях раздел “росход” делится на две части: “росход деньгам” и “росход скитцкому строению и всякой покупке”. “Росход деньгам” предполагает только распределение </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руги между монахами, все остальные расходы на нужды пустыни занесены во вторую часть: “резали кирпич”, переделывали у старца Христофора скамью, очаг, окно, починили замки, покупали съестные припасы, “нанимали лошадей до Кириллова”, “слуга отписывал пустыню — лошади куплено овса” и др.</w:t>
      </w:r>
    </w:p>
    <w:p w:rsidR="00F470AC" w:rsidRPr="00F470AC" w:rsidRDefault="00F470AC" w:rsidP="00F470AC">
      <w:pPr>
        <w:numPr>
          <w:ilvl w:val="0"/>
          <w:numId w:val="10"/>
        </w:numPr>
        <w:tabs>
          <w:tab w:val="clear" w:pos="709"/>
          <w:tab w:val="left" w:pos="98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Приходо-расходные книги строителя Христофора за 1656 г. - СПбИИ РАН, кол. 260, № 60.</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7, 8) Приходо-расходные книги строителя Христофора за 1656 и 1657-1658 г. - СПбИИ РАН, кол. № 115, № 676 и № 677.</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Следует отметить одну особенность рукописи под № 676. В ней часто на то место, где должна указываться сумма денег, уплаченная за какую-либо покупку, приклеен обрывок бумаги с поправками. Видимо, это черновые тетради, а предыдущая за тот же</w:t>
      </w:r>
    </w:p>
    <w:p w:rsidR="00F470AC" w:rsidRPr="00F470AC" w:rsidRDefault="00F470AC" w:rsidP="00F470AC">
      <w:pPr>
        <w:tabs>
          <w:tab w:val="clear" w:pos="709"/>
        </w:tabs>
        <w:suppressAutoHyphens w:val="0"/>
        <w:spacing w:after="0" w:line="240" w:lineRule="exact"/>
        <w:ind w:left="1740" w:firstLine="0"/>
        <w:jc w:val="left"/>
        <w:rPr>
          <w:rFonts w:ascii="Georgia" w:eastAsia="Georgia" w:hAnsi="Georgia" w:cs="Georgia"/>
          <w:color w:val="000000"/>
          <w:kern w:val="0"/>
          <w:sz w:val="24"/>
          <w:szCs w:val="24"/>
          <w:lang w:eastAsia="ru-RU" w:bidi="ru-RU"/>
        </w:rPr>
      </w:pPr>
      <w:r w:rsidRPr="00F470AC">
        <w:rPr>
          <w:rFonts w:ascii="Georgia" w:eastAsia="Georgia" w:hAnsi="Georgia" w:cs="Georgia"/>
          <w:color w:val="000000"/>
          <w:kern w:val="0"/>
          <w:sz w:val="24"/>
          <w:szCs w:val="24"/>
          <w:lang w:eastAsia="ru-RU" w:bidi="ru-RU"/>
        </w:rPr>
        <w:t>90</w:t>
      </w:r>
    </w:p>
    <w:p w:rsidR="00F470AC" w:rsidRPr="00F470AC" w:rsidRDefault="00F470AC" w:rsidP="00F470A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год - беловая."</w:t>
      </w:r>
    </w:p>
    <w:p w:rsidR="00F470AC" w:rsidRPr="00F470AC" w:rsidRDefault="00F470AC" w:rsidP="00F470AC">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Приходо-расходные книги строителя Христофора за 1657</w:t>
      </w:r>
      <w:r w:rsidRPr="00F470AC">
        <w:rPr>
          <w:rFonts w:ascii="Times New Roman" w:eastAsia="Times New Roman" w:hAnsi="Times New Roman" w:cs="Times New Roman"/>
          <w:color w:val="000000"/>
          <w:kern w:val="0"/>
          <w:sz w:val="26"/>
          <w:szCs w:val="26"/>
          <w:lang w:eastAsia="ru-RU" w:bidi="ru-RU"/>
        </w:rPr>
        <w:softHyphen/>
        <w:t>1658 г. - СПбИИ РАН, кол. № 115, № 678.</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 ней утрачено начало, но, по всей видимости, это книга того же строителя Христофора. Здесь сохранился только раздел “росход”.</w:t>
      </w:r>
    </w:p>
    <w:p w:rsidR="00F470AC" w:rsidRPr="00F470AC" w:rsidRDefault="00F470AC" w:rsidP="00F470AC">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Приходо-расходные книги строителя Варлаама Макарьевского за 1664-1668 г. - РНБ, СПДА. </w:t>
      </w:r>
      <w:r w:rsidRPr="00F470AC">
        <w:rPr>
          <w:rFonts w:ascii="Times New Roman" w:eastAsia="Times New Roman" w:hAnsi="Times New Roman" w:cs="Times New Roman"/>
          <w:color w:val="000000"/>
          <w:kern w:val="0"/>
          <w:sz w:val="26"/>
          <w:szCs w:val="26"/>
          <w:lang w:val="en-US" w:eastAsia="en-US" w:bidi="en-US"/>
        </w:rPr>
        <w:t>A</w:t>
      </w:r>
      <w:r w:rsidRPr="00F470AC">
        <w:rPr>
          <w:rFonts w:ascii="Times New Roman" w:eastAsia="Times New Roman" w:hAnsi="Times New Roman" w:cs="Times New Roman"/>
          <w:color w:val="000000"/>
          <w:kern w:val="0"/>
          <w:sz w:val="26"/>
          <w:szCs w:val="26"/>
          <w:lang w:eastAsia="en-US" w:bidi="en-US"/>
        </w:rPr>
        <w:t>.</w:t>
      </w:r>
      <w:r w:rsidRPr="00F470AC">
        <w:rPr>
          <w:rFonts w:ascii="Times New Roman" w:eastAsia="Times New Roman" w:hAnsi="Times New Roman" w:cs="Times New Roman"/>
          <w:color w:val="000000"/>
          <w:kern w:val="0"/>
          <w:sz w:val="26"/>
          <w:szCs w:val="26"/>
          <w:lang w:val="en-US" w:eastAsia="en-US" w:bidi="en-US"/>
        </w:rPr>
        <w:t>II</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46.</w:t>
      </w:r>
    </w:p>
    <w:p w:rsidR="00F470AC" w:rsidRPr="00F470AC" w:rsidRDefault="00F470AC" w:rsidP="00F470AC">
      <w:pPr>
        <w:numPr>
          <w:ilvl w:val="0"/>
          <w:numId w:val="1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Приходо-расходные книги строителя строителя Нифонта Ферапонтовского за 1669 и 1671 г. - СПбИИ РАН, кол. № 115, № 682.</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Она отличается от других тем, что имя каждого обитателя скита употребляется </w:t>
      </w:r>
      <w:r w:rsidRPr="00F470AC">
        <w:rPr>
          <w:rFonts w:ascii="Times New Roman" w:eastAsia="Times New Roman" w:hAnsi="Times New Roman" w:cs="Times New Roman"/>
          <w:smallCaps/>
          <w:color w:val="000000"/>
          <w:kern w:val="0"/>
          <w:sz w:val="26"/>
          <w:szCs w:val="26"/>
          <w:lang w:val="uk-UA" w:eastAsia="uk-UA" w:bidi="uk-UA"/>
        </w:rPr>
        <w:t>і.</w:t>
      </w:r>
      <w:r w:rsidRPr="00F470AC">
        <w:rPr>
          <w:rFonts w:ascii="Times New Roman" w:eastAsia="Times New Roman" w:hAnsi="Times New Roman" w:cs="Times New Roman"/>
          <w:color w:val="000000"/>
          <w:kern w:val="0"/>
          <w:sz w:val="26"/>
          <w:szCs w:val="26"/>
          <w:lang w:val="uk-UA" w:eastAsia="uk-UA" w:bidi="uk-UA"/>
        </w:rPr>
        <w:t xml:space="preserve"> </w:t>
      </w:r>
      <w:r w:rsidRPr="00F470AC">
        <w:rPr>
          <w:rFonts w:ascii="Times New Roman" w:eastAsia="Times New Roman" w:hAnsi="Times New Roman" w:cs="Times New Roman"/>
          <w:color w:val="000000"/>
          <w:kern w:val="0"/>
          <w:sz w:val="26"/>
          <w:szCs w:val="26"/>
          <w:lang w:eastAsia="ru-RU" w:bidi="ru-RU"/>
        </w:rPr>
        <w:t>здесь с прозвищем, образованным, вероятно, от названия места прежнего проживания человека. В следующих тетрадях те же имена встречаются уже без прозвищ.</w:t>
      </w:r>
      <w:r w:rsidRPr="00F470AC">
        <w:rPr>
          <w:rFonts w:ascii="Times New Roman" w:eastAsia="Times New Roman" w:hAnsi="Times New Roman" w:cs="Times New Roman"/>
          <w:color w:val="000000"/>
          <w:kern w:val="0"/>
          <w:sz w:val="26"/>
          <w:szCs w:val="26"/>
          <w:vertAlign w:val="superscript"/>
          <w:lang w:eastAsia="ru-RU" w:bidi="ru-RU"/>
        </w:rPr>
        <w:footnoteReference w:id="18"/>
      </w:r>
    </w:p>
    <w:p w:rsidR="00F470AC" w:rsidRPr="00F470AC" w:rsidRDefault="00F470AC" w:rsidP="00F470AC">
      <w:pPr>
        <w:numPr>
          <w:ilvl w:val="0"/>
          <w:numId w:val="11"/>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Приходо-расходные книги строителя Феофила за 1672</w:t>
      </w:r>
      <w:r w:rsidRPr="00F470AC">
        <w:rPr>
          <w:rFonts w:ascii="Times New Roman" w:eastAsia="Times New Roman" w:hAnsi="Times New Roman" w:cs="Times New Roman"/>
          <w:color w:val="000000"/>
          <w:kern w:val="0"/>
          <w:sz w:val="26"/>
          <w:szCs w:val="26"/>
          <w:lang w:eastAsia="ru-RU" w:bidi="ru-RU"/>
        </w:rPr>
        <w:softHyphen/>
        <w:t xml:space="preserve">1673 г. - РГАДА, Маз., </w:t>
      </w:r>
      <w:r w:rsidRPr="00F470AC">
        <w:rPr>
          <w:rFonts w:ascii="Times New Roman" w:eastAsia="Times New Roman" w:hAnsi="Times New Roman" w:cs="Times New Roman"/>
          <w:color w:val="000000"/>
          <w:kern w:val="0"/>
          <w:sz w:val="26"/>
          <w:szCs w:val="26"/>
          <w:lang w:val="en-US" w:eastAsia="en-US" w:bidi="en-US"/>
        </w:rPr>
        <w:t>on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1, № 502.</w:t>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Все вышеперечисленные тетради именуются “приходо- росходными книгами Нилова скита”. Следующая книга имеет другое название.</w:t>
      </w:r>
    </w:p>
    <w:p w:rsidR="00F470AC" w:rsidRPr="00F470AC" w:rsidRDefault="00F470AC" w:rsidP="00F470AC">
      <w:pPr>
        <w:numPr>
          <w:ilvl w:val="0"/>
          <w:numId w:val="11"/>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“Память” строителя Иосифа за 1687-1688 г. - СПбИИ РАН. Кол. № 115. № 692.</w:t>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Документ назван “памятью” строителю старцу Иосифу, “что в приходе казенных денег”. Далее указывается, что “память” составлена “по благословению архимандрита... по приказу келаря... и соборных старцев Кириллова монастыря”, то есть форма записи, очевидно, заимствована из переписных книг.</w:t>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Отписные книги составлялись при передаче от предыдущего строителя новому. Таких описей XVII в. сохранилось 21. Почти все они за некоторым исключением находятся в Архиве СПбИИ РАН, кол. № 115 (собрание рукописных книг).</w:t>
      </w:r>
    </w:p>
    <w:p w:rsidR="00F470AC" w:rsidRPr="00F470AC" w:rsidRDefault="00F470AC" w:rsidP="00F470AC">
      <w:pPr>
        <w:numPr>
          <w:ilvl w:val="0"/>
          <w:numId w:val="1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Симона новому строителю священнику Варлааму 1641 г - № 668.</w:t>
      </w:r>
    </w:p>
    <w:p w:rsidR="00F470AC" w:rsidRPr="00F470AC" w:rsidRDefault="00F470AC" w:rsidP="00F470AC">
      <w:pPr>
        <w:numPr>
          <w:ilvl w:val="0"/>
          <w:numId w:val="1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Козьмы новому строителю Христофору 1648 г — № 669.</w:t>
      </w:r>
    </w:p>
    <w:p w:rsidR="00F470AC" w:rsidRPr="00F470AC" w:rsidRDefault="00F470AC" w:rsidP="00F470AC">
      <w:pPr>
        <w:numPr>
          <w:ilvl w:val="0"/>
          <w:numId w:val="12"/>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Христофора новому строителю Левкию в марте 1651 г - № 670.</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Левкия новому строителю Селивестру Коленину в декабре 1651 г. -№ 671.</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Селивестра новому строителю Варлааму 1652 г. - № 672.</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Варлаама новому строителю Паисию Киевлянину 1653 г. - № 673.</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Христофора новому строителю Ионе Усольскому 1659 г - № 679.</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Христофора новому строителю Ионе Усольскому 1659 г - № 680.</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Ионы Усольского новому строителю Варлааму Макарьевскому 1663 г. - № 681, л. 1</w:t>
      </w:r>
      <w:r w:rsidRPr="00F470AC">
        <w:rPr>
          <w:rFonts w:ascii="Times New Roman" w:eastAsia="Times New Roman" w:hAnsi="Times New Roman" w:cs="Times New Roman"/>
          <w:color w:val="000000"/>
          <w:kern w:val="0"/>
          <w:sz w:val="26"/>
          <w:szCs w:val="26"/>
          <w:lang w:eastAsia="ru-RU" w:bidi="ru-RU"/>
        </w:rPr>
        <w:softHyphen/>
        <w:t>20.</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“Память” о передаче имущества после строителя Варлаама Макарьевского новому строителю Нифонту Ферапонтовскому 1669 г.-№681, л. 23-28.</w:t>
      </w:r>
      <w:r w:rsidRPr="00F470AC">
        <w:rPr>
          <w:rFonts w:ascii="Times New Roman" w:eastAsia="Times New Roman" w:hAnsi="Times New Roman" w:cs="Times New Roman"/>
          <w:color w:val="000000"/>
          <w:kern w:val="0"/>
          <w:sz w:val="26"/>
          <w:szCs w:val="26"/>
          <w:vertAlign w:val="superscript"/>
          <w:lang w:eastAsia="ru-RU" w:bidi="ru-RU"/>
        </w:rPr>
        <w:footnoteReference w:id="19"/>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“Память” о передаче имущества от старого строителя Варлаама (Поплавского) Макарьевского новому строителю Нилова скита старцу Нифонту Ферапонтовскому имущества 1669 г. - ГИМ. ОПИ, ф. 484, № 74, л. 35-35 об.</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Нифонта Ферапонтовского новому строителю Сергию Коширцу 1672 г. - № 683.</w:t>
      </w:r>
    </w:p>
    <w:p w:rsidR="00F470AC" w:rsidRPr="00F470AC" w:rsidRDefault="00F470AC" w:rsidP="00F470AC">
      <w:pPr>
        <w:numPr>
          <w:ilvl w:val="0"/>
          <w:numId w:val="12"/>
        </w:numPr>
        <w:tabs>
          <w:tab w:val="clear" w:pos="709"/>
          <w:tab w:val="center" w:pos="8070"/>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Мардария новому строителю Нилу 1675 г. - № 684.</w:t>
      </w:r>
      <w:r w:rsidRPr="00F470AC">
        <w:rPr>
          <w:rFonts w:ascii="Times New Roman" w:eastAsia="Times New Roman" w:hAnsi="Times New Roman" w:cs="Times New Roman"/>
          <w:color w:val="000000"/>
          <w:kern w:val="0"/>
          <w:sz w:val="26"/>
          <w:szCs w:val="26"/>
          <w:lang w:eastAsia="ru-RU" w:bidi="ru-RU"/>
        </w:rPr>
        <w:tab/>
        <w:t>.</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Нифонта новому строителю Мардарию 1677 г. - № 685.</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Мардария новому строителю Варлааму Макарьевскому 10 апреля 1681 г. - № 686.</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Варлаама Макарьевского новому строителю Герасиму Новгородцу 23 мая 1681 г.-№687.</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Герасима Новгородца новому строителю Корнилию Затворникову январь 1682 г. - № 688.</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Корнилия Затворникова новому строителю Дионисию Москвитину 20 августа 1682 г. - № 689.</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Дионисия Москвитина новому строителю Лаврентию Новгородцу 1686 г. - № 691.</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Лаврентия Новгородца новому строителю Иосифу 1687 г. -№ 690.</w:t>
      </w:r>
    </w:p>
    <w:p w:rsidR="00F470AC" w:rsidRPr="00F470AC" w:rsidRDefault="00F470AC" w:rsidP="00F470A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Книги переписные после строителя Корнилия Затворника новому строителю Феофилу 1689 г. - № 693.</w:t>
      </w:r>
    </w:p>
    <w:p w:rsidR="00F470AC" w:rsidRPr="00F470AC" w:rsidRDefault="00F470AC" w:rsidP="00F470A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Здесь тоже, как и в приходо-расходных книгах, перечисляется скитская братия.</w:t>
      </w:r>
    </w:p>
    <w:p w:rsidR="00F470AC" w:rsidRPr="00F470AC" w:rsidRDefault="00F470AC" w:rsidP="00F470AC">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От XVIII в. сохранилось 9 документов.</w:t>
      </w:r>
      <w:r w:rsidRPr="00F470AC">
        <w:rPr>
          <w:rFonts w:ascii="Times New Roman" w:eastAsia="Times New Roman" w:hAnsi="Times New Roman" w:cs="Times New Roman"/>
          <w:color w:val="000000"/>
          <w:kern w:val="0"/>
          <w:sz w:val="26"/>
          <w:szCs w:val="26"/>
          <w:vertAlign w:val="superscript"/>
          <w:lang w:eastAsia="ru-RU" w:bidi="ru-RU"/>
        </w:rPr>
        <w:footnoteReference w:id="20"/>
      </w:r>
    </w:p>
    <w:p w:rsidR="00F470AC" w:rsidRPr="00F470AC" w:rsidRDefault="00F470AC" w:rsidP="00F470AC">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Список с переписных книг 1701 г. - РНБ, Кир.-Бел. № 96/1333</w:t>
      </w:r>
    </w:p>
    <w:p w:rsidR="00F470AC" w:rsidRPr="00F470AC" w:rsidRDefault="00F470AC" w:rsidP="00F470AC">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Описная книга после строителя Серапиона Харламова новому строителю Иосифу Блазнову в феврале 1721 г. - РГАДА, ф. 1441, </w:t>
      </w:r>
      <w:r w:rsidRPr="00F470AC">
        <w:rPr>
          <w:rFonts w:ascii="Times New Roman" w:eastAsia="Times New Roman" w:hAnsi="Times New Roman" w:cs="Times New Roman"/>
          <w:color w:val="000000"/>
          <w:kern w:val="0"/>
          <w:sz w:val="26"/>
          <w:szCs w:val="26"/>
          <w:lang w:val="en-US" w:eastAsia="en-US" w:bidi="en-US"/>
        </w:rPr>
        <w:t xml:space="preserve">on. </w:t>
      </w:r>
      <w:r w:rsidRPr="00F470AC">
        <w:rPr>
          <w:rFonts w:ascii="Times New Roman" w:eastAsia="Times New Roman" w:hAnsi="Times New Roman" w:cs="Times New Roman"/>
          <w:color w:val="000000"/>
          <w:kern w:val="0"/>
          <w:sz w:val="26"/>
          <w:szCs w:val="26"/>
          <w:lang w:eastAsia="ru-RU" w:bidi="ru-RU"/>
        </w:rPr>
        <w:t>1, № 493.</w:t>
      </w:r>
    </w:p>
    <w:p w:rsidR="00F470AC" w:rsidRPr="00F470AC" w:rsidRDefault="00F470AC" w:rsidP="00F470AC">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К этой Описи примыкает следующий документ.</w:t>
      </w:r>
    </w:p>
    <w:p w:rsidR="00F470AC" w:rsidRPr="00F470AC" w:rsidRDefault="00F470AC" w:rsidP="00F470AC">
      <w:pPr>
        <w:numPr>
          <w:ilvl w:val="0"/>
          <w:numId w:val="13"/>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Роспись имущества Нило-Сорской пустыни, сгоревшего при пожаре, составленная в марте 1721 г. - РГАДА, ф. 1441, </w:t>
      </w:r>
      <w:r w:rsidRPr="00F470AC">
        <w:rPr>
          <w:rFonts w:ascii="Times New Roman" w:eastAsia="Times New Roman" w:hAnsi="Times New Roman" w:cs="Times New Roman"/>
          <w:color w:val="000000"/>
          <w:kern w:val="0"/>
          <w:sz w:val="26"/>
          <w:szCs w:val="26"/>
          <w:lang w:val="en-US" w:eastAsia="en-US" w:bidi="en-US"/>
        </w:rPr>
        <w:t>on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1, № 494.</w:t>
      </w:r>
    </w:p>
    <w:p w:rsidR="00F470AC" w:rsidRPr="00F470AC" w:rsidRDefault="00F470AC" w:rsidP="00F470AC">
      <w:pPr>
        <w:numPr>
          <w:ilvl w:val="0"/>
          <w:numId w:val="13"/>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Описная книга 1732 г. - РГАДА, ф. 1441, оп. 2, № 1631.</w:t>
      </w:r>
    </w:p>
    <w:p w:rsidR="00F470AC" w:rsidRPr="00F470AC" w:rsidRDefault="00F470AC" w:rsidP="00F470AC">
      <w:pPr>
        <w:numPr>
          <w:ilvl w:val="0"/>
          <w:numId w:val="13"/>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Именные списки 1732 г. - Кир. Бел. 119/1354.</w:t>
      </w:r>
    </w:p>
    <w:p w:rsidR="00F470AC" w:rsidRPr="00F470AC" w:rsidRDefault="00F470AC" w:rsidP="00F470AC">
      <w:pPr>
        <w:numPr>
          <w:ilvl w:val="0"/>
          <w:numId w:val="13"/>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Перечневой табель 1732 г. - РГАДА, ф. 1441, оп. 2, № 175, л. 29 об.-30.</w:t>
      </w:r>
    </w:p>
    <w:p w:rsidR="00F470AC" w:rsidRPr="00F470AC" w:rsidRDefault="00F470AC" w:rsidP="00F470AC">
      <w:pPr>
        <w:numPr>
          <w:ilvl w:val="0"/>
          <w:numId w:val="13"/>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Дело о назначении нового настоятеля 1735 г. - РГАДА, ф. 1441, оп. 2, № 2504.</w:t>
      </w:r>
    </w:p>
    <w:p w:rsidR="00F470AC" w:rsidRPr="00F470AC" w:rsidRDefault="00F470AC" w:rsidP="00F470AC">
      <w:pPr>
        <w:numPr>
          <w:ilvl w:val="0"/>
          <w:numId w:val="13"/>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Описная книга 1761 г. с добавлениями 1766 г. - Кир.- Бел. 105/1341.</w:t>
      </w:r>
    </w:p>
    <w:p w:rsidR="00F470AC" w:rsidRPr="00F470AC" w:rsidRDefault="00F470AC" w:rsidP="00F470AC">
      <w:pPr>
        <w:numPr>
          <w:ilvl w:val="0"/>
          <w:numId w:val="13"/>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 xml:space="preserve"> Описная книга 1797 г. - </w:t>
      </w:r>
      <w:r w:rsidRPr="00F470AC">
        <w:rPr>
          <w:rFonts w:ascii="Times New Roman" w:eastAsia="Times New Roman" w:hAnsi="Times New Roman" w:cs="Times New Roman"/>
          <w:color w:val="000000"/>
          <w:kern w:val="0"/>
          <w:sz w:val="26"/>
          <w:szCs w:val="26"/>
          <w:lang w:val="uk-UA" w:eastAsia="uk-UA" w:bidi="uk-UA"/>
        </w:rPr>
        <w:t xml:space="preserve">ГАВО, </w:t>
      </w:r>
      <w:r w:rsidRPr="00F470AC">
        <w:rPr>
          <w:rFonts w:ascii="Times New Roman" w:eastAsia="Times New Roman" w:hAnsi="Times New Roman" w:cs="Times New Roman"/>
          <w:color w:val="000000"/>
          <w:kern w:val="0"/>
          <w:sz w:val="26"/>
          <w:szCs w:val="26"/>
          <w:lang w:eastAsia="ru-RU" w:bidi="ru-RU"/>
        </w:rPr>
        <w:t xml:space="preserve">ф. 1147, </w:t>
      </w:r>
      <w:r w:rsidRPr="00F470AC">
        <w:rPr>
          <w:rFonts w:ascii="Times New Roman" w:eastAsia="Times New Roman" w:hAnsi="Times New Roman" w:cs="Times New Roman"/>
          <w:color w:val="000000"/>
          <w:kern w:val="0"/>
          <w:sz w:val="26"/>
          <w:szCs w:val="26"/>
          <w:lang w:val="en-US" w:eastAsia="en-US" w:bidi="en-US"/>
        </w:rPr>
        <w:t>on</w:t>
      </w:r>
      <w:r w:rsidRPr="00F470AC">
        <w:rPr>
          <w:rFonts w:ascii="Times New Roman" w:eastAsia="Times New Roman" w:hAnsi="Times New Roman" w:cs="Times New Roman"/>
          <w:color w:val="000000"/>
          <w:kern w:val="0"/>
          <w:sz w:val="26"/>
          <w:szCs w:val="26"/>
          <w:lang w:eastAsia="en-US" w:bidi="en-US"/>
        </w:rPr>
        <w:t xml:space="preserve">. </w:t>
      </w:r>
      <w:r w:rsidRPr="00F470AC">
        <w:rPr>
          <w:rFonts w:ascii="Times New Roman" w:eastAsia="Times New Roman" w:hAnsi="Times New Roman" w:cs="Times New Roman"/>
          <w:color w:val="000000"/>
          <w:kern w:val="0"/>
          <w:sz w:val="26"/>
          <w:szCs w:val="26"/>
          <w:lang w:eastAsia="ru-RU" w:bidi="ru-RU"/>
        </w:rPr>
        <w:t>1, № 271.</w:t>
      </w:r>
      <w:r w:rsidRPr="00F470AC">
        <w:rPr>
          <w:rFonts w:ascii="Times New Roman" w:eastAsia="Times New Roman" w:hAnsi="Times New Roman" w:cs="Times New Roman"/>
          <w:color w:val="000000"/>
          <w:kern w:val="0"/>
          <w:sz w:val="26"/>
          <w:szCs w:val="26"/>
          <w:vertAlign w:val="superscript"/>
          <w:lang w:eastAsia="ru-RU" w:bidi="ru-RU"/>
        </w:rPr>
        <w:footnoteReference w:id="21"/>
      </w:r>
    </w:p>
    <w:p w:rsidR="00F470AC" w:rsidRPr="00F470AC" w:rsidRDefault="00F470AC" w:rsidP="00F470AC">
      <w:pPr>
        <w:tabs>
          <w:tab w:val="clear" w:pos="709"/>
        </w:tabs>
        <w:suppressAutoHyphens w:val="0"/>
        <w:spacing w:after="42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К XIX в. относится Описание пустыни из Архива Новгородского государственного объединенного музея-заповедника № 12087 (по Описи 1953 г. № 347): “Историко-статистическое описание Новгородской епархии Нило-Сорской общежительной пустыни 1861 г.”, составленное, судя по подписи, ее строителем Нектарием.</w:t>
      </w:r>
    </w:p>
    <w:p w:rsidR="00F470AC" w:rsidRPr="00F470AC" w:rsidRDefault="00F470AC" w:rsidP="00F470AC">
      <w:pPr>
        <w:tabs>
          <w:tab w:val="clear" w:pos="709"/>
        </w:tabs>
        <w:suppressAutoHyphens w:val="0"/>
        <w:spacing w:after="0" w:line="485" w:lineRule="exact"/>
        <w:ind w:left="20" w:right="20" w:firstLine="580"/>
        <w:rPr>
          <w:rFonts w:ascii="Times New Roman" w:eastAsia="Times New Roman" w:hAnsi="Times New Roman" w:cs="Times New Roman"/>
          <w:color w:val="000000"/>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Специфика и характер источников, их анализ, введение в научный оборот недавно выявленных скитских книг, а также новый подход к уже известному рукописному материалу, связанному с Нило-Сорской пустынью, определили структуру диссертации.</w:t>
      </w:r>
    </w:p>
    <w:p w:rsidR="00F470AC" w:rsidRDefault="00F470AC" w:rsidP="00F470AC">
      <w:pPr>
        <w:rPr>
          <w:lang w:val="en-US"/>
        </w:rPr>
      </w:pPr>
    </w:p>
    <w:p w:rsidR="00F470AC" w:rsidRDefault="00F470AC" w:rsidP="00F470AC">
      <w:pPr>
        <w:rPr>
          <w:lang w:val="en-US"/>
        </w:rPr>
      </w:pPr>
    </w:p>
    <w:p w:rsidR="00F470AC" w:rsidRDefault="00F470AC" w:rsidP="00F470AC">
      <w:pPr>
        <w:rPr>
          <w:lang w:val="en-US"/>
        </w:rPr>
      </w:pPr>
    </w:p>
    <w:p w:rsidR="00F470AC" w:rsidRDefault="00F470AC" w:rsidP="00F470AC">
      <w:pPr>
        <w:rPr>
          <w:lang w:val="en-US"/>
        </w:rPr>
      </w:pPr>
    </w:p>
    <w:p w:rsidR="00F470AC" w:rsidRPr="00F470AC" w:rsidRDefault="00F470AC" w:rsidP="00F470AC">
      <w:pPr>
        <w:keepNext/>
        <w:keepLines/>
        <w:tabs>
          <w:tab w:val="clear" w:pos="709"/>
        </w:tabs>
        <w:suppressAutoHyphens w:val="0"/>
        <w:spacing w:after="583" w:line="300" w:lineRule="exact"/>
        <w:ind w:left="3600" w:firstLine="0"/>
        <w:jc w:val="left"/>
        <w:outlineLvl w:val="8"/>
        <w:rPr>
          <w:rFonts w:ascii="Times New Roman" w:eastAsia="Times New Roman" w:hAnsi="Times New Roman" w:cs="Times New Roman"/>
          <w:b/>
          <w:bCs/>
          <w:spacing w:val="-10"/>
          <w:kern w:val="0"/>
          <w:sz w:val="30"/>
          <w:szCs w:val="30"/>
          <w:lang w:eastAsia="ru-RU" w:bidi="ru-RU"/>
        </w:rPr>
      </w:pPr>
      <w:bookmarkStart w:id="2" w:name="bookmark8"/>
      <w:r w:rsidRPr="00F470AC">
        <w:rPr>
          <w:rFonts w:ascii="Times New Roman" w:eastAsia="Times New Roman" w:hAnsi="Times New Roman" w:cs="Times New Roman"/>
          <w:b/>
          <w:bCs/>
          <w:color w:val="000000"/>
          <w:spacing w:val="-10"/>
          <w:kern w:val="0"/>
          <w:sz w:val="30"/>
          <w:szCs w:val="30"/>
          <w:lang w:eastAsia="ru-RU" w:bidi="ru-RU"/>
        </w:rPr>
        <w:t>Заключение.</w:t>
      </w:r>
      <w:bookmarkEnd w:id="2"/>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Диссертационное сочинение представляет первый опыт определения состава коллекции рукописных книг Нило-Сорской пустыни и его осмысления как цельного комплекса.</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Выявленный свод рукописных материалов, связанных с Нило- Сорской пустынью, являясь ярким примером книжной монастырской коллекции Древней Руси, представляет собой безусловную ценность. Его введение в научный оборот расширяет наше представление об особенностях репертуара средневековой русской библиотеки скитского типа. Изучение рукописного наследия пустыни на реке Соре показывает значение Ниловой обители как центра книжности в контексте истории русской средневековой литературы.</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На протяжении всего времени своего существования скит преподобного Нила, как и любой монастырь, переживал и периоды расцвета, и периоды запустения. Это связано как с различными общественно-политическими процессами Древней Руси, так и с личностями, повлиявшими на их развитие.</w:t>
      </w:r>
    </w:p>
    <w:p w:rsidR="00F470AC" w:rsidRPr="00F470AC" w:rsidRDefault="00F470AC" w:rsidP="00F470AC">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Период с конца XV - перв. половина XVI в. был самым ярким в истории скита. Никогда впоследствии Сорская пустынь не играла</w:t>
      </w:r>
    </w:p>
    <w:p w:rsidR="00F470AC" w:rsidRPr="00F470AC" w:rsidRDefault="00F470AC" w:rsidP="00F470AC">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столь важную роль интеллектуального центра, как при</w:t>
      </w:r>
    </w:p>
    <w:p w:rsidR="00F470AC" w:rsidRPr="00F470AC" w:rsidRDefault="00F470AC" w:rsidP="00F470AC">
      <w:pPr>
        <w:tabs>
          <w:tab w:val="clear" w:pos="709"/>
        </w:tabs>
        <w:suppressAutoHyphens w:val="0"/>
        <w:spacing w:after="0" w:line="260" w:lineRule="exact"/>
        <w:ind w:left="6640" w:firstLine="0"/>
        <w:jc w:val="left"/>
        <w:rPr>
          <w:rFonts w:ascii="Courier New" w:hAnsi="Courier New"/>
          <w:color w:val="000000"/>
          <w:kern w:val="0"/>
          <w:sz w:val="24"/>
          <w:szCs w:val="24"/>
          <w:lang w:eastAsia="ru-RU" w:bidi="ru-RU"/>
        </w:rPr>
      </w:pPr>
      <w:r w:rsidRPr="00F470AC">
        <w:rPr>
          <w:rFonts w:ascii="Times New Roman" w:hAnsi="Times New Roman" w:cs="Times New Roman"/>
          <w:color w:val="000000"/>
          <w:kern w:val="0"/>
          <w:sz w:val="26"/>
          <w:szCs w:val="26"/>
          <w:lang w:eastAsia="ru-RU" w:bidi="ru-RU"/>
        </w:rPr>
        <w:t>/</w:t>
      </w:r>
    </w:p>
    <w:p w:rsidR="00F470AC" w:rsidRPr="00F470AC" w:rsidRDefault="00F470AC" w:rsidP="00F470AC">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преподобном Ниле и его учениках. Однако всегда там в той или иной степени уделялось внимание “книжному искусству”. Сорские книжники создавали книги для этой далекой, затерянной в болотистом “непроходном” крае обители, отдавая дань идеям почитаемого* великого старца. Скитские монахи трудились над переписыванием древнерусских рукописей, значительную долю которых занимали сочинения преподобного Нила. Они не просто копировали “ветхие” тексты, но, пропуская сквозь призму своего восприятия, редактировали их и уточняли. Памятники письменности Нило-Сорского скита отразили изменения жанровой системы, направлений и стилей эпохи. Но неизменной оставалась память о великом старце, трудами и молитвами которого создавалась обитель на реке Соре. И, конечно, особое место в творческом наследии сорских книжников отводилось новым сочинениям, прославляющим великого заволжского подвижника.</w:t>
      </w:r>
    </w:p>
    <w:p w:rsidR="00F470AC" w:rsidRPr="00F470AC" w:rsidRDefault="00F470AC" w:rsidP="00F470AC">
      <w:pPr>
        <w:tabs>
          <w:tab w:val="clear" w:pos="709"/>
        </w:tabs>
        <w:suppressAutoHyphens w:val="0"/>
        <w:spacing w:after="0" w:line="485" w:lineRule="exact"/>
        <w:ind w:left="20" w:right="20" w:firstLine="560"/>
        <w:rPr>
          <w:rFonts w:ascii="Times New Roman" w:eastAsia="Times New Roman" w:hAnsi="Times New Roman" w:cs="Times New Roman"/>
          <w:kern w:val="0"/>
          <w:sz w:val="26"/>
          <w:szCs w:val="26"/>
          <w:lang w:eastAsia="ru-RU" w:bidi="ru-RU"/>
        </w:rPr>
      </w:pPr>
      <w:r w:rsidRPr="00F470AC">
        <w:rPr>
          <w:rFonts w:ascii="Times New Roman" w:eastAsia="Times New Roman" w:hAnsi="Times New Roman" w:cs="Times New Roman"/>
          <w:color w:val="000000"/>
          <w:kern w:val="0"/>
          <w:sz w:val="26"/>
          <w:szCs w:val="26"/>
          <w:lang w:eastAsia="ru-RU" w:bidi="ru-RU"/>
        </w:rPr>
        <w:t>Предпринятая работа по изучению собрания увенчалась и практическими результатами. Отождествлено большое число писцов и вкладчиков конкретных рукописей, которые составляли коллекцию Нило-Сорского скита. Сделан ряд атрибуций почерков и датировок манускриптов, в том числе установлен неизвестный до сего времени автограф самого заволжского старца. Выявлены некоторые новые сочинения и их авторы. Определены пути формирования собрания. Скитские книги систематизированы по времени и месту их создания. На конкретном материале прослежены книжные и духовные связи с Кирилло-Белозерской, Соловецкой и Анзерской обителями.</w:t>
      </w:r>
    </w:p>
    <w:p w:rsidR="00F470AC" w:rsidRPr="00F470AC" w:rsidRDefault="00F470AC" w:rsidP="00F470AC">
      <w:r w:rsidRPr="00F470AC">
        <w:rPr>
          <w:rFonts w:ascii="Courier New" w:hAnsi="Courier New"/>
          <w:color w:val="000000"/>
          <w:kern w:val="0"/>
          <w:sz w:val="24"/>
          <w:szCs w:val="24"/>
          <w:lang w:eastAsia="ru-RU" w:bidi="ru-RU"/>
        </w:rPr>
        <w:t>Материалы диссертации являются основой для базы данных как печатного, так и электронного каталогов.</w:t>
      </w:r>
    </w:p>
    <w:sectPr w:rsidR="00F470AC" w:rsidRPr="00F470AC" w:rsidSect="00D87EFD">
      <w:headerReference w:type="even" r:id="rId18"/>
      <w:headerReference w:type="default" r:id="rId19"/>
      <w:footerReference w:type="even" r:id="rId2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1B" w:rsidRDefault="00A7071B">
      <w:pPr>
        <w:spacing w:after="0" w:line="240" w:lineRule="auto"/>
      </w:pPr>
      <w:r>
        <w:separator/>
      </w:r>
    </w:p>
  </w:endnote>
  <w:endnote w:type="continuationSeparator" w:id="0">
    <w:p w:rsidR="00A7071B" w:rsidRDefault="00A7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071B" w:rsidRDefault="00A7071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1B" w:rsidRDefault="00A7071B"/>
    <w:p w:rsidR="00A7071B" w:rsidRDefault="00A7071B"/>
    <w:p w:rsidR="00A7071B" w:rsidRDefault="00A7071B"/>
    <w:p w:rsidR="00A7071B" w:rsidRDefault="00A7071B"/>
    <w:p w:rsidR="00A7071B" w:rsidRDefault="00A7071B"/>
    <w:p w:rsidR="00A7071B" w:rsidRDefault="00A7071B"/>
    <w:p w:rsidR="00A7071B" w:rsidRDefault="00A7071B">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071B" w:rsidRDefault="00A7071B">
                  <w:pPr>
                    <w:spacing w:line="240" w:lineRule="auto"/>
                  </w:pPr>
                  <w:fldSimple w:instr=" PAGE \* MERGEFORMAT ">
                    <w:r w:rsidR="00F470AC" w:rsidRPr="00F470AC">
                      <w:rPr>
                        <w:rStyle w:val="afffff9"/>
                        <w:b w:val="0"/>
                        <w:bCs w:val="0"/>
                        <w:noProof/>
                      </w:rPr>
                      <w:t>26</w:t>
                    </w:r>
                  </w:fldSimple>
                </w:p>
              </w:txbxContent>
            </v:textbox>
            <w10:wrap anchorx="page" anchory="page"/>
          </v:shape>
        </w:pict>
      </w:r>
    </w:p>
    <w:p w:rsidR="00A7071B" w:rsidRDefault="00A7071B"/>
    <w:p w:rsidR="00A7071B" w:rsidRDefault="00A7071B"/>
    <w:p w:rsidR="00A7071B" w:rsidRDefault="00A7071B">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071B" w:rsidRDefault="00A7071B"/>
              </w:txbxContent>
            </v:textbox>
            <w10:wrap anchorx="page" anchory="page"/>
          </v:shape>
        </w:pict>
      </w:r>
    </w:p>
    <w:p w:rsidR="00A7071B" w:rsidRDefault="00A7071B"/>
    <w:p w:rsidR="00A7071B" w:rsidRDefault="00A7071B">
      <w:pPr>
        <w:rPr>
          <w:sz w:val="2"/>
          <w:szCs w:val="2"/>
        </w:rPr>
      </w:pPr>
    </w:p>
    <w:p w:rsidR="00A7071B" w:rsidRDefault="00A7071B"/>
    <w:p w:rsidR="00A7071B" w:rsidRDefault="00A7071B">
      <w:pPr>
        <w:spacing w:after="0" w:line="240" w:lineRule="auto"/>
      </w:pPr>
    </w:p>
  </w:footnote>
  <w:footnote w:type="continuationSeparator" w:id="0">
    <w:p w:rsidR="00A7071B" w:rsidRDefault="00A7071B">
      <w:pPr>
        <w:spacing w:after="0" w:line="240" w:lineRule="auto"/>
      </w:pPr>
      <w:r>
        <w:continuationSeparator/>
      </w:r>
    </w:p>
  </w:footnote>
  <w:footnote w:id="1">
    <w:p w:rsidR="00F470AC" w:rsidRDefault="00F470AC" w:rsidP="00F470AC">
      <w:pPr>
        <w:pStyle w:val="afffff7"/>
        <w:shd w:val="clear" w:color="auto" w:fill="auto"/>
        <w:tabs>
          <w:tab w:val="left" w:pos="5674"/>
          <w:tab w:val="left" w:pos="6428"/>
          <w:tab w:val="left" w:pos="327"/>
        </w:tabs>
        <w:ind w:left="20" w:right="40"/>
      </w:pPr>
      <w:r>
        <w:rPr>
          <w:color w:val="000000"/>
          <w:lang w:bidi="ru-RU"/>
        </w:rPr>
        <w:footnoteRef/>
      </w:r>
      <w:r>
        <w:rPr>
          <w:color w:val="000000"/>
          <w:lang w:bidi="ru-RU"/>
        </w:rPr>
        <w:tab/>
        <w:t xml:space="preserve">К вопросу об идеологии Нила Сорского // ТОДРЛ. Л., 1957. Т. 13. С. 182-213; 2) Идеологическая борьба в русской публицистике конца XV - </w:t>
      </w:r>
      <w:r>
        <w:rPr>
          <w:color w:val="000000"/>
          <w:lang w:val="uk-UA" w:eastAsia="uk-UA" w:bidi="uk-UA"/>
        </w:rPr>
        <w:t xml:space="preserve">началаХУІ </w:t>
      </w:r>
      <w:r>
        <w:rPr>
          <w:color w:val="000000"/>
          <w:lang w:bidi="ru-RU"/>
        </w:rPr>
        <w:t>века. М.;</w:t>
      </w:r>
      <w:r>
        <w:rPr>
          <w:color w:val="000000"/>
          <w:lang w:bidi="ru-RU"/>
        </w:rPr>
        <w:tab/>
        <w:t>Л.,</w:t>
      </w:r>
      <w:r>
        <w:rPr>
          <w:color w:val="000000"/>
          <w:lang w:bidi="ru-RU"/>
        </w:rPr>
        <w:tab/>
        <w:t>1960. С. 7-38;</w:t>
      </w:r>
    </w:p>
    <w:p w:rsidR="00F470AC" w:rsidRDefault="00F470AC" w:rsidP="00F470AC">
      <w:pPr>
        <w:pStyle w:val="afffff7"/>
        <w:shd w:val="clear" w:color="auto" w:fill="auto"/>
        <w:tabs>
          <w:tab w:val="left" w:pos="4182"/>
        </w:tabs>
        <w:ind w:left="20" w:right="40"/>
      </w:pPr>
      <w:r>
        <w:rPr>
          <w:rStyle w:val="afffffff6"/>
        </w:rPr>
        <w:t>Казакова Н. А.</w:t>
      </w:r>
      <w:r>
        <w:rPr>
          <w:color w:val="000000"/>
          <w:lang w:bidi="ru-RU"/>
        </w:rPr>
        <w:t xml:space="preserve"> Очерки по истории русской общественной мысли. Первая треть XVI в. М.,</w:t>
      </w:r>
      <w:r>
        <w:rPr>
          <w:color w:val="000000"/>
          <w:lang w:bidi="ru-RU"/>
        </w:rPr>
        <w:tab/>
        <w:t xml:space="preserve">1970. С. 7-^44; </w:t>
      </w:r>
      <w:r>
        <w:rPr>
          <w:rStyle w:val="afffffff6"/>
        </w:rPr>
        <w:t>Синицына Н. В.</w:t>
      </w:r>
    </w:p>
    <w:p w:rsidR="00F470AC" w:rsidRDefault="00F470AC" w:rsidP="00F470AC">
      <w:pPr>
        <w:pStyle w:val="afffff7"/>
        <w:shd w:val="clear" w:color="auto" w:fill="auto"/>
        <w:ind w:left="20" w:right="40"/>
      </w:pPr>
      <w:r>
        <w:rPr>
          <w:color w:val="000000"/>
          <w:lang w:bidi="ru-RU"/>
        </w:rPr>
        <w:t xml:space="preserve">Нестяжательство и русская православная церковь </w:t>
      </w:r>
      <w:r>
        <w:rPr>
          <w:color w:val="000000"/>
          <w:lang w:val="en-US" w:eastAsia="en-US" w:bidi="en-US"/>
        </w:rPr>
        <w:t>XVI</w:t>
      </w:r>
      <w:r w:rsidRPr="00F470AC">
        <w:rPr>
          <w:color w:val="000000"/>
          <w:lang w:eastAsia="en-US" w:bidi="en-US"/>
        </w:rPr>
        <w:t>-</w:t>
      </w:r>
      <w:r>
        <w:rPr>
          <w:color w:val="000000"/>
          <w:lang w:val="en-US" w:eastAsia="en-US" w:bidi="en-US"/>
        </w:rPr>
        <w:t>XIX</w:t>
      </w:r>
      <w:r w:rsidRPr="00F470AC">
        <w:rPr>
          <w:color w:val="000000"/>
          <w:lang w:eastAsia="en-US" w:bidi="en-US"/>
        </w:rPr>
        <w:t xml:space="preserve"> </w:t>
      </w:r>
      <w:r>
        <w:rPr>
          <w:color w:val="000000"/>
          <w:lang w:bidi="ru-RU"/>
        </w:rPr>
        <w:t xml:space="preserve">вв. // Религии мира. История и современность. Ежегодник 1983. М., 1983. С. 76-101; </w:t>
      </w:r>
      <w:r>
        <w:rPr>
          <w:rStyle w:val="afffffff6"/>
        </w:rPr>
        <w:t>Прохоров Г. М.</w:t>
      </w:r>
      <w:r>
        <w:rPr>
          <w:color w:val="000000"/>
          <w:lang w:bidi="ru-RU"/>
        </w:rPr>
        <w:t xml:space="preserve"> 1) Нил Сорский// СК. Вып. 2, ч. 2. </w:t>
      </w:r>
      <w:r>
        <w:rPr>
          <w:color w:val="000000"/>
          <w:lang w:val="en-US" w:eastAsia="en-US" w:bidi="en-US"/>
        </w:rPr>
        <w:t>JL</w:t>
      </w:r>
      <w:r w:rsidRPr="00F470AC">
        <w:rPr>
          <w:color w:val="000000"/>
          <w:lang w:eastAsia="en-US" w:bidi="en-US"/>
        </w:rPr>
        <w:t xml:space="preserve">, </w:t>
      </w:r>
      <w:r>
        <w:rPr>
          <w:color w:val="000000"/>
          <w:lang w:bidi="ru-RU"/>
        </w:rPr>
        <w:t>1989. С. 133-141; 2) Преподобный Нил Сорский и его место в</w:t>
      </w:r>
    </w:p>
  </w:footnote>
  <w:footnote w:id="2">
    <w:p w:rsidR="00F470AC" w:rsidRDefault="00F470AC" w:rsidP="00F470AC">
      <w:pPr>
        <w:pStyle w:val="afffff7"/>
        <w:shd w:val="clear" w:color="auto" w:fill="auto"/>
        <w:tabs>
          <w:tab w:val="left" w:pos="4748"/>
        </w:tabs>
        <w:ind w:left="20" w:right="20" w:firstLine="720"/>
      </w:pPr>
      <w:r>
        <w:rPr>
          <w:color w:val="000000"/>
          <w:vertAlign w:val="superscript"/>
          <w:lang w:bidi="ru-RU"/>
        </w:rPr>
        <w:footnoteRef/>
      </w:r>
      <w:r>
        <w:rPr>
          <w:color w:val="000000"/>
          <w:lang w:bidi="ru-RU"/>
        </w:rPr>
        <w:t xml:space="preserve"> </w:t>
      </w:r>
      <w:r>
        <w:rPr>
          <w:rStyle w:val="afffffff6"/>
        </w:rPr>
        <w:t>Никольский Н. К.</w:t>
      </w:r>
      <w:r>
        <w:rPr>
          <w:color w:val="000000"/>
          <w:lang w:bidi="ru-RU"/>
        </w:rPr>
        <w:t xml:space="preserve"> Кирилло-Белозерский монастырь и его устройство до второй четверти XVII в.: Из рукописного наследия. СПб., 2006. 149-166; </w:t>
      </w:r>
      <w:r>
        <w:rPr>
          <w:rStyle w:val="afffffff6"/>
        </w:rPr>
        <w:t>Архангельский А. С.</w:t>
      </w:r>
      <w:r>
        <w:rPr>
          <w:color w:val="000000"/>
          <w:lang w:bidi="ru-RU"/>
        </w:rPr>
        <w:t xml:space="preserve"> Нил Сорский и Вассиан Патрикеев: их литературные труды и идеи в Древней Руси. Ч. 1. Преподобный Нил Сорский (ПДП. Т. 16). СПб., 1882. С. 1^47; </w:t>
      </w:r>
      <w:r>
        <w:rPr>
          <w:rStyle w:val="afffffff6"/>
        </w:rPr>
        <w:t>Иоанн</w:t>
      </w:r>
      <w:r>
        <w:rPr>
          <w:color w:val="000000"/>
          <w:lang w:bidi="ru-RU"/>
        </w:rPr>
        <w:t xml:space="preserve"> </w:t>
      </w:r>
      <w:r>
        <w:rPr>
          <w:rStyle w:val="afffffff6"/>
        </w:rPr>
        <w:t>(Калинин)</w:t>
      </w:r>
      <w:r>
        <w:rPr>
          <w:color w:val="000000"/>
          <w:lang w:bidi="ru-RU"/>
        </w:rPr>
        <w:t xml:space="preserve"> Описание Нило-Сорской мужской общежительной пустыни Нижегородской епархии. М., 1913; </w:t>
      </w:r>
      <w:r>
        <w:rPr>
          <w:rStyle w:val="afffffff6"/>
        </w:rPr>
        <w:t>Прохоров Г.</w:t>
      </w:r>
      <w:r>
        <w:rPr>
          <w:color w:val="000000"/>
          <w:lang w:bidi="ru-RU"/>
        </w:rPr>
        <w:t xml:space="preserve"> </w:t>
      </w:r>
      <w:r>
        <w:rPr>
          <w:color w:val="000000"/>
          <w:lang w:val="en-US" w:eastAsia="en-US" w:bidi="en-US"/>
        </w:rPr>
        <w:t>Ml</w:t>
      </w:r>
      <w:r w:rsidRPr="00F470AC">
        <w:rPr>
          <w:color w:val="000000"/>
          <w:lang w:eastAsia="en-US" w:bidi="en-US"/>
        </w:rPr>
        <w:t xml:space="preserve">) </w:t>
      </w:r>
      <w:r>
        <w:rPr>
          <w:color w:val="000000"/>
          <w:lang w:bidi="ru-RU"/>
        </w:rPr>
        <w:t xml:space="preserve">Нил Сорский// СК. С. 133-141; 2) Повесть о Нило-Сорском ските// Памятники культуры. Новые открытия. Ежегодник 1976. М., 1977. С. 12-20; 3) Житие и чудеса Нила Сорского в списке первой четверти XIX в. // ТОДРЛ. СПб, 1997. Т. 50. С. 558-567; 4) Повесть о Нило-Сорском ските. Житие и чудеса Нила Сорского в списках XIX в. // Преподобные Нил Сорский и Иннкентий Комельский. Приложения. С. 384-419. </w:t>
      </w:r>
      <w:r>
        <w:rPr>
          <w:rStyle w:val="afffffff6"/>
        </w:rPr>
        <w:t>Романенко Е. В.</w:t>
      </w:r>
      <w:r>
        <w:rPr>
          <w:color w:val="000000"/>
          <w:lang w:bidi="ru-RU"/>
        </w:rPr>
        <w:t xml:space="preserve"> 1) Нил Сорский и традиции русского монашества // Исторический вестник, № 3-4. М.; Воронеж, 1999. С. 89-152;</w:t>
      </w:r>
      <w:r>
        <w:rPr>
          <w:color w:val="000000"/>
          <w:lang w:bidi="ru-RU"/>
        </w:rPr>
        <w:tab/>
        <w:t>2) Нил Сорский. 2003;</w:t>
      </w:r>
    </w:p>
    <w:p w:rsidR="00F470AC" w:rsidRDefault="00F470AC" w:rsidP="00F470AC">
      <w:pPr>
        <w:pStyle w:val="afffff7"/>
        <w:shd w:val="clear" w:color="auto" w:fill="auto"/>
        <w:ind w:left="20" w:right="20"/>
      </w:pPr>
      <w:r>
        <w:rPr>
          <w:rStyle w:val="afffffff6"/>
        </w:rPr>
        <w:t>Виденеева А. Е.</w:t>
      </w:r>
      <w:r>
        <w:rPr>
          <w:color w:val="000000"/>
          <w:lang w:bidi="ru-RU"/>
        </w:rPr>
        <w:t xml:space="preserve"> О Нило-Сорской пустыни в первой половине XVIII в. // Ферапонтовский сборник. М.; Ферапонтово, 2002. Вып. 6. С. 88-99.</w:t>
      </w:r>
    </w:p>
  </w:footnote>
  <w:footnote w:id="3">
    <w:p w:rsidR="00F470AC" w:rsidRDefault="00F470AC" w:rsidP="00F470AC">
      <w:pPr>
        <w:pStyle w:val="afffff7"/>
        <w:shd w:val="clear" w:color="auto" w:fill="auto"/>
        <w:ind w:right="40" w:firstLine="900"/>
      </w:pPr>
      <w:r>
        <w:rPr>
          <w:rStyle w:val="afffffff6"/>
        </w:rPr>
        <w:t>Архангельский А. С.</w:t>
      </w:r>
      <w:r>
        <w:rPr>
          <w:color w:val="000000"/>
          <w:lang w:bidi="ru-RU"/>
        </w:rPr>
        <w:t xml:space="preserve"> Нил Сорский и Вассиан Патрикеев: их литературные труды и идеи в Древней Руси. Ч. 1. Преподобный Нил Сорский. (ПДП. Т. 16). СПб., 1882. С. 27, примеч. 67.</w:t>
      </w:r>
    </w:p>
  </w:footnote>
  <w:footnote w:id="4">
    <w:p w:rsidR="00F470AC" w:rsidRDefault="00F470AC" w:rsidP="00F470AC">
      <w:pPr>
        <w:pStyle w:val="afffff7"/>
        <w:shd w:val="clear" w:color="auto" w:fill="auto"/>
        <w:ind w:left="20" w:right="20" w:firstLine="1100"/>
      </w:pPr>
      <w:r>
        <w:rPr>
          <w:rStyle w:val="afffffff6"/>
        </w:rPr>
        <w:t>Иоанн (Калинин).</w:t>
      </w:r>
      <w:r>
        <w:rPr>
          <w:color w:val="000000"/>
          <w:lang w:bidi="ru-RU"/>
        </w:rPr>
        <w:t xml:space="preserve"> Описание Нило-Сорской мужской общежительной пустыни Нижегородской епархии. М., 1913. С. 11, 35-36.</w:t>
      </w:r>
    </w:p>
  </w:footnote>
  <w:footnote w:id="5">
    <w:p w:rsidR="00F470AC" w:rsidRDefault="00F470AC" w:rsidP="00F470AC">
      <w:pPr>
        <w:pStyle w:val="afffff7"/>
        <w:shd w:val="clear" w:color="auto" w:fill="auto"/>
        <w:ind w:left="20" w:right="20" w:firstLine="760"/>
      </w:pPr>
      <w:r>
        <w:rPr>
          <w:color w:val="000000"/>
          <w:vertAlign w:val="superscript"/>
          <w:lang w:bidi="ru-RU"/>
        </w:rPr>
        <w:footnoteRef/>
      </w:r>
      <w:r>
        <w:rPr>
          <w:color w:val="000000"/>
          <w:lang w:bidi="ru-RU"/>
        </w:rPr>
        <w:t xml:space="preserve"> Например, использование рукописи Скитского патерика РНБ, собр. Кир-Бел. 20/1259. См.: </w:t>
      </w:r>
      <w:r>
        <w:rPr>
          <w:rStyle w:val="afffffff6"/>
        </w:rPr>
        <w:t>Романенко Е. В.</w:t>
      </w:r>
      <w:r>
        <w:rPr>
          <w:color w:val="000000"/>
          <w:lang w:bidi="ru-RU"/>
        </w:rPr>
        <w:t xml:space="preserve"> Нил Сорский. 2003. С. 60.</w:t>
      </w:r>
    </w:p>
  </w:footnote>
  <w:footnote w:id="6">
    <w:p w:rsidR="00F470AC" w:rsidRDefault="00F470AC" w:rsidP="00F470AC">
      <w:pPr>
        <w:pStyle w:val="afffff7"/>
        <w:shd w:val="clear" w:color="auto" w:fill="auto"/>
        <w:ind w:left="780"/>
        <w:jc w:val="left"/>
      </w:pPr>
      <w:r>
        <w:rPr>
          <w:color w:val="000000"/>
          <w:vertAlign w:val="superscript"/>
          <w:lang w:bidi="ru-RU"/>
        </w:rPr>
        <w:footnoteRef/>
      </w:r>
      <w:r>
        <w:rPr>
          <w:color w:val="000000"/>
          <w:lang w:bidi="ru-RU"/>
        </w:rPr>
        <w:t xml:space="preserve"> Там же. С. 159-164.</w:t>
      </w:r>
    </w:p>
  </w:footnote>
  <w:footnote w:id="7">
    <w:p w:rsidR="00F470AC" w:rsidRDefault="00F470AC" w:rsidP="00F470AC">
      <w:pPr>
        <w:pStyle w:val="afffff7"/>
        <w:shd w:val="clear" w:color="auto" w:fill="auto"/>
        <w:ind w:left="780"/>
        <w:jc w:val="left"/>
      </w:pPr>
      <w:r>
        <w:rPr>
          <w:color w:val="000000"/>
          <w:vertAlign w:val="superscript"/>
          <w:lang w:bidi="ru-RU"/>
        </w:rPr>
        <w:footnoteRef/>
      </w:r>
      <w:r>
        <w:rPr>
          <w:color w:val="000000"/>
          <w:lang w:bidi="ru-RU"/>
        </w:rPr>
        <w:t xml:space="preserve"> Там же. С. 162-164.</w:t>
      </w:r>
    </w:p>
  </w:footnote>
  <w:footnote w:id="8">
    <w:p w:rsidR="00F470AC" w:rsidRDefault="00F470AC" w:rsidP="00F470AC">
      <w:pPr>
        <w:pStyle w:val="afffff7"/>
        <w:shd w:val="clear" w:color="auto" w:fill="auto"/>
        <w:tabs>
          <w:tab w:val="right" w:pos="6778"/>
          <w:tab w:val="left" w:pos="6859"/>
        </w:tabs>
        <w:ind w:right="40" w:firstLine="760"/>
      </w:pPr>
      <w:r>
        <w:rPr>
          <w:color w:val="000000"/>
          <w:vertAlign w:val="superscript"/>
          <w:lang w:bidi="ru-RU"/>
        </w:rPr>
        <w:footnoteRef/>
      </w:r>
      <w:r>
        <w:rPr>
          <w:color w:val="000000"/>
          <w:lang w:bidi="ru-RU"/>
        </w:rPr>
        <w:t xml:space="preserve"> Преподобный Нил Сорский и основанная им пустынь (к 500-летию со дня преставления святого). Каталог выставки из собрания Кирилло-Белозерского музея-заповедника, Вологодского музея-заповедника, Череповецкого музейного объединения / Сост. </w:t>
      </w:r>
      <w:r>
        <w:rPr>
          <w:color w:val="000000"/>
          <w:lang w:val="en-US" w:eastAsia="en-US" w:bidi="en-US"/>
        </w:rPr>
        <w:t>JI</w:t>
      </w:r>
      <w:r w:rsidRPr="00F470AC">
        <w:rPr>
          <w:color w:val="000000"/>
          <w:lang w:eastAsia="en-US" w:bidi="en-US"/>
        </w:rPr>
        <w:t xml:space="preserve">. </w:t>
      </w:r>
      <w:r>
        <w:rPr>
          <w:color w:val="000000"/>
          <w:lang w:bidi="ru-RU"/>
        </w:rPr>
        <w:t>И. Глызина, Н. Г. и О. Г. Кузмичевы,</w:t>
      </w:r>
      <w:r>
        <w:rPr>
          <w:color w:val="000000"/>
          <w:lang w:bidi="ru-RU"/>
        </w:rPr>
        <w:tab/>
      </w:r>
      <w:r>
        <w:rPr>
          <w:color w:val="000000"/>
          <w:lang w:val="en-US" w:eastAsia="en-US" w:bidi="en-US"/>
        </w:rPr>
        <w:t>JI</w:t>
      </w:r>
      <w:r w:rsidRPr="00F470AC">
        <w:rPr>
          <w:color w:val="000000"/>
          <w:lang w:eastAsia="en-US" w:bidi="en-US"/>
        </w:rPr>
        <w:t>.</w:t>
      </w:r>
      <w:r w:rsidRPr="00F470AC">
        <w:rPr>
          <w:color w:val="000000"/>
          <w:lang w:eastAsia="en-US" w:bidi="en-US"/>
        </w:rPr>
        <w:tab/>
      </w:r>
      <w:r>
        <w:rPr>
          <w:color w:val="000000"/>
          <w:lang w:bidi="ru-RU"/>
        </w:rPr>
        <w:t>В. Теребова,</w:t>
      </w:r>
    </w:p>
    <w:p w:rsidR="00F470AC" w:rsidRDefault="00F470AC" w:rsidP="00F470AC">
      <w:pPr>
        <w:pStyle w:val="afffff7"/>
        <w:shd w:val="clear" w:color="auto" w:fill="auto"/>
        <w:jc w:val="left"/>
      </w:pPr>
      <w:r>
        <w:rPr>
          <w:color w:val="000000"/>
          <w:lang w:bidi="ru-RU"/>
        </w:rPr>
        <w:t>Т. Г. Петрова, Е. М. Глухова. Кириллов, 2008.</w:t>
      </w:r>
    </w:p>
  </w:footnote>
  <w:footnote w:id="9">
    <w:p w:rsidR="00F470AC" w:rsidRDefault="00F470AC" w:rsidP="00F470AC">
      <w:pPr>
        <w:pStyle w:val="afffff7"/>
        <w:shd w:val="clear" w:color="auto" w:fill="auto"/>
        <w:ind w:left="20" w:right="20"/>
      </w:pPr>
      <w:r>
        <w:rPr>
          <w:color w:val="000000"/>
          <w:lang w:bidi="ru-RU"/>
        </w:rPr>
        <w:t>Соловков (Кирилло-Белозерский и Соловецкий монастыри, Нило- Сорский и Анзерский скиты) // Очерки феодальной России. М.; СПб., 2007. С. 274-290; 9) Неизвестный автограф Нила Сорского // ТОДРЛ. СПб., 2008. Т. 58. С. 913-919; 10) Пути формирования книжного собрания Нило-Сорского скита// СПб., IV Загребинские чтения. Нил Сорский в культуре и книжности Древней Руси. Материалы международной научной конференции 12 мая 2008 г. 2008. С. 97-100; 11) Нило-Сорский скит в контексте письменной культуры Древней Руси// Русская литература. 2009. (в печати); 12) Книжники Нило-Сорского скита XVII в. (по материалам Приходо</w:t>
      </w:r>
      <w:r>
        <w:rPr>
          <w:color w:val="000000"/>
          <w:lang w:bidi="ru-RU"/>
        </w:rPr>
        <w:softHyphen/>
        <w:t>расходной книги 1611-1612 гг.) // “Слова и золота вязь”: Сб. памяти</w:t>
      </w:r>
    </w:p>
    <w:p w:rsidR="00F470AC" w:rsidRDefault="00F470AC" w:rsidP="00F470AC">
      <w:pPr>
        <w:pStyle w:val="afffff7"/>
        <w:shd w:val="clear" w:color="auto" w:fill="auto"/>
        <w:tabs>
          <w:tab w:val="left" w:pos="356"/>
        </w:tabs>
        <w:ind w:left="20"/>
      </w:pPr>
      <w:r>
        <w:rPr>
          <w:color w:val="000000"/>
          <w:lang w:bidi="ru-RU"/>
        </w:rPr>
        <w:t>В.</w:t>
      </w:r>
      <w:r>
        <w:rPr>
          <w:color w:val="000000"/>
          <w:lang w:bidi="ru-RU"/>
        </w:rPr>
        <w:tab/>
        <w:t>М. Загребина (1942—2004 гг.). СПб, 2010 (в печати).</w:t>
      </w:r>
    </w:p>
    <w:p w:rsidR="00F470AC" w:rsidRDefault="00F470AC" w:rsidP="00F470AC">
      <w:pPr>
        <w:pStyle w:val="afffff7"/>
        <w:shd w:val="clear" w:color="auto" w:fill="auto"/>
        <w:ind w:left="780"/>
        <w:jc w:val="left"/>
      </w:pPr>
      <w:r>
        <w:rPr>
          <w:color w:val="000000"/>
          <w:vertAlign w:val="superscript"/>
          <w:lang w:bidi="ru-RU"/>
        </w:rPr>
        <w:t>16</w:t>
      </w:r>
      <w:r>
        <w:rPr>
          <w:color w:val="000000"/>
          <w:lang w:bidi="ru-RU"/>
        </w:rPr>
        <w:t xml:space="preserve"> См. указ. соч. Е. В. Романенко.</w:t>
      </w:r>
    </w:p>
  </w:footnote>
  <w:footnote w:id="10">
    <w:p w:rsidR="00F470AC" w:rsidRDefault="00F470AC" w:rsidP="00F470AC">
      <w:pPr>
        <w:pStyle w:val="afffff7"/>
        <w:shd w:val="clear" w:color="auto" w:fill="auto"/>
        <w:spacing w:line="485" w:lineRule="exact"/>
        <w:ind w:left="20" w:firstLine="760"/>
      </w:pPr>
      <w:r>
        <w:rPr>
          <w:color w:val="000000"/>
          <w:vertAlign w:val="superscript"/>
          <w:lang w:bidi="ru-RU"/>
        </w:rPr>
        <w:footnoteRef/>
      </w:r>
      <w:r>
        <w:rPr>
          <w:color w:val="000000"/>
          <w:lang w:bidi="ru-RU"/>
        </w:rPr>
        <w:t xml:space="preserve"> </w:t>
      </w:r>
      <w:r>
        <w:rPr>
          <w:rStyle w:val="afffffff6"/>
        </w:rPr>
        <w:t>Архангельский А. С.</w:t>
      </w:r>
      <w:r>
        <w:rPr>
          <w:color w:val="000000"/>
          <w:lang w:bidi="ru-RU"/>
        </w:rPr>
        <w:t xml:space="preserve"> Нил Сорский и Вассиан Патрикеев: их литературные труды и идеи в Древней Руси. Ч. 1. Преподобный Нил Сорский. (ПДП. Т. 16). СПб., 1882. С. 44-46.</w:t>
      </w:r>
    </w:p>
  </w:footnote>
  <w:footnote w:id="11">
    <w:p w:rsidR="00F470AC" w:rsidRDefault="00F470AC" w:rsidP="00F470AC">
      <w:pPr>
        <w:pStyle w:val="2ffffd"/>
        <w:shd w:val="clear" w:color="auto" w:fill="auto"/>
        <w:spacing w:line="100" w:lineRule="exact"/>
        <w:ind w:left="780"/>
      </w:pPr>
      <w:r>
        <w:t></w:t>
      </w:r>
      <w:r>
        <w:rPr>
          <w:color w:val="000000"/>
          <w:lang w:eastAsia="ru-RU" w:bidi="ru-RU"/>
        </w:rPr>
        <w:t></w:t>
      </w:r>
      <w:r>
        <w:rPr>
          <w:color w:val="000000"/>
          <w:lang w:eastAsia="ru-RU" w:bidi="ru-RU"/>
        </w:rPr>
        <w:t></w:t>
      </w:r>
    </w:p>
    <w:p w:rsidR="00F470AC" w:rsidRDefault="00F470AC" w:rsidP="00F470AC">
      <w:pPr>
        <w:pStyle w:val="afffff7"/>
        <w:shd w:val="clear" w:color="auto" w:fill="auto"/>
        <w:ind w:left="20" w:firstLine="1020"/>
        <w:jc w:val="left"/>
      </w:pPr>
      <w:r>
        <w:rPr>
          <w:rStyle w:val="afffffff6"/>
        </w:rPr>
        <w:t>Голубинский Е. Е.</w:t>
      </w:r>
      <w:r>
        <w:rPr>
          <w:color w:val="000000"/>
          <w:lang w:bidi="ru-RU"/>
        </w:rPr>
        <w:t xml:space="preserve"> История канонизации святых в Русской Церкви. М., 1903. С. 41, 138, 270.</w:t>
      </w:r>
    </w:p>
  </w:footnote>
  <w:footnote w:id="12">
    <w:p w:rsidR="00F470AC" w:rsidRDefault="00F470AC" w:rsidP="00F470AC">
      <w:pPr>
        <w:pStyle w:val="afffff7"/>
        <w:shd w:val="clear" w:color="auto" w:fill="auto"/>
        <w:ind w:left="780"/>
        <w:jc w:val="left"/>
      </w:pPr>
      <w:r>
        <w:rPr>
          <w:color w:val="000000"/>
          <w:vertAlign w:val="superscript"/>
          <w:lang w:bidi="ru-RU"/>
        </w:rPr>
        <w:footnoteRef/>
      </w:r>
      <w:r>
        <w:rPr>
          <w:color w:val="000000"/>
          <w:lang w:bidi="ru-RU"/>
        </w:rPr>
        <w:t xml:space="preserve"> </w:t>
      </w:r>
      <w:r>
        <w:rPr>
          <w:rStyle w:val="afffffff6"/>
        </w:rPr>
        <w:t>Федотов Г. В.</w:t>
      </w:r>
      <w:r>
        <w:rPr>
          <w:color w:val="000000"/>
          <w:lang w:bidi="ru-RU"/>
        </w:rPr>
        <w:t xml:space="preserve"> Святые Древней Руси. С. 188.</w:t>
      </w:r>
    </w:p>
  </w:footnote>
  <w:footnote w:id="13">
    <w:p w:rsidR="00F470AC" w:rsidRDefault="00F470AC" w:rsidP="00F470AC">
      <w:pPr>
        <w:pStyle w:val="afffff7"/>
        <w:shd w:val="clear" w:color="auto" w:fill="auto"/>
        <w:ind w:left="740"/>
        <w:jc w:val="left"/>
      </w:pPr>
      <w:r>
        <w:rPr>
          <w:color w:val="000000"/>
          <w:vertAlign w:val="superscript"/>
          <w:lang w:bidi="ru-RU"/>
        </w:rPr>
        <w:footnoteRef/>
      </w:r>
      <w:r>
        <w:rPr>
          <w:color w:val="000000"/>
          <w:lang w:bidi="ru-RU"/>
        </w:rPr>
        <w:t xml:space="preserve"> </w:t>
      </w:r>
      <w:r>
        <w:rPr>
          <w:rStyle w:val="afffffff6"/>
        </w:rPr>
        <w:t>Голубинский Е. Е.</w:t>
      </w:r>
      <w:r>
        <w:rPr>
          <w:color w:val="000000"/>
          <w:lang w:bidi="ru-RU"/>
        </w:rPr>
        <w:t xml:space="preserve"> История канонизации. С. 138.</w:t>
      </w:r>
    </w:p>
  </w:footnote>
  <w:footnote w:id="14">
    <w:p w:rsidR="00F470AC" w:rsidRDefault="00F470AC" w:rsidP="00F470AC">
      <w:pPr>
        <w:pStyle w:val="afffff7"/>
        <w:shd w:val="clear" w:color="auto" w:fill="auto"/>
        <w:ind w:left="20" w:right="20" w:firstLine="680"/>
      </w:pPr>
      <w:r>
        <w:rPr>
          <w:color w:val="000000"/>
          <w:lang w:bidi="ru-RU"/>
        </w:rPr>
        <w:t xml:space="preserve">~ </w:t>
      </w:r>
      <w:r>
        <w:rPr>
          <w:rStyle w:val="afffffff6"/>
        </w:rPr>
        <w:t>Романенко Е. В.</w:t>
      </w:r>
      <w:r>
        <w:rPr>
          <w:color w:val="000000"/>
          <w:lang w:bidi="ru-RU"/>
        </w:rPr>
        <w:t xml:space="preserve"> 1) Первый скит России: страницы истории </w:t>
      </w:r>
      <w:r>
        <w:rPr>
          <w:color w:val="000000"/>
          <w:lang w:val="en-US" w:eastAsia="en-US" w:bidi="en-US"/>
        </w:rPr>
        <w:t>XV</w:t>
      </w:r>
      <w:r w:rsidRPr="00F470AC">
        <w:rPr>
          <w:color w:val="000000"/>
          <w:lang w:eastAsia="en-US" w:bidi="en-US"/>
        </w:rPr>
        <w:t>-</w:t>
      </w:r>
      <w:r>
        <w:rPr>
          <w:color w:val="000000"/>
          <w:lang w:val="en-US" w:eastAsia="en-US" w:bidi="en-US"/>
        </w:rPr>
        <w:t>XX</w:t>
      </w:r>
      <w:r w:rsidRPr="00F470AC">
        <w:rPr>
          <w:color w:val="000000"/>
          <w:lang w:eastAsia="en-US" w:bidi="en-US"/>
        </w:rPr>
        <w:t xml:space="preserve"> </w:t>
      </w:r>
      <w:r>
        <w:rPr>
          <w:color w:val="000000"/>
          <w:lang w:bidi="ru-RU"/>
        </w:rPr>
        <w:t>вв. // К свету: Край Кирилла Белозерского. М., 1997. № 15. С. 62-92; 2) Нил Сорский и традиции русского монашества // Исторический вестник. М.; Воронеж, 1999. № 3-4. С. 89-152; 3) Нил Сорский. 2003. С. 58-59, 231-233.</w:t>
      </w:r>
    </w:p>
  </w:footnote>
  <w:footnote w:id="15">
    <w:p w:rsidR="00F470AC" w:rsidRDefault="00F470AC" w:rsidP="00F470AC">
      <w:pPr>
        <w:pStyle w:val="afffff7"/>
        <w:shd w:val="clear" w:color="auto" w:fill="auto"/>
        <w:ind w:left="20" w:right="40" w:firstLine="600"/>
      </w:pPr>
      <w:r>
        <w:rPr>
          <w:color w:val="000000"/>
          <w:vertAlign w:val="superscript"/>
          <w:lang w:bidi="ru-RU"/>
        </w:rPr>
        <w:footnoteRef/>
      </w:r>
      <w:r>
        <w:rPr>
          <w:color w:val="000000"/>
          <w:lang w:bidi="ru-RU"/>
        </w:rPr>
        <w:t xml:space="preserve"> Краткую характеристику некоторых из них см.: </w:t>
      </w:r>
      <w:r>
        <w:rPr>
          <w:rStyle w:val="afffffff6"/>
        </w:rPr>
        <w:t>Шевченко Е. Э.</w:t>
      </w:r>
      <w:r>
        <w:rPr>
          <w:color w:val="000000"/>
          <w:lang w:bidi="ru-RU"/>
        </w:rPr>
        <w:t xml:space="preserve"> 1) Описи Нило-Сорского скита XVIII в. // Рефераты докладов и сообщений VI Всероссийского научно-практического совещания по изучению и изданию писцовых книг и других историко-географических источников. СПб., 1993. С. 90-91; 2) Хозяйственные книги Нило-Сорского скита // Кириллов. Краеведческий альманах. Вологда, 1997. Вып. II. С. 45-51. 3) Описи Нило-Сорского скита XVIII в. (к вопросу книжном собрании). // Русь и южные славяне: Сб. ст. к 100-летию со дня рождения</w:t>
      </w:r>
    </w:p>
    <w:p w:rsidR="00F470AC" w:rsidRDefault="00F470AC" w:rsidP="00F470AC">
      <w:pPr>
        <w:pStyle w:val="afffff7"/>
        <w:shd w:val="clear" w:color="auto" w:fill="auto"/>
        <w:tabs>
          <w:tab w:val="left" w:pos="370"/>
        </w:tabs>
        <w:ind w:left="20" w:right="40"/>
      </w:pPr>
      <w:r>
        <w:rPr>
          <w:color w:val="000000"/>
          <w:lang w:bidi="ru-RU"/>
        </w:rPr>
        <w:t>В.</w:t>
      </w:r>
      <w:r>
        <w:rPr>
          <w:color w:val="000000"/>
          <w:lang w:bidi="ru-RU"/>
        </w:rPr>
        <w:tab/>
        <w:t xml:space="preserve">А. Мошина (1894-1987). СПб., 1998. С. 397—408. Сведения о местонахождении документов XVII в. сообщены Е. В. Романенко, за что приношу ей искреннюю благодарность. См. также: </w:t>
      </w:r>
      <w:r>
        <w:rPr>
          <w:rStyle w:val="afffffff6"/>
        </w:rPr>
        <w:t>Виденеева А. Е.</w:t>
      </w:r>
      <w:r>
        <w:rPr>
          <w:color w:val="000000"/>
          <w:lang w:bidi="ru-RU"/>
        </w:rPr>
        <w:t xml:space="preserve"> О Нило-Сорской пустыни в первой половине XVIII в.С. 88-99; </w:t>
      </w:r>
      <w:r>
        <w:rPr>
          <w:rStyle w:val="afffffff6"/>
        </w:rPr>
        <w:t>Романенко Е. В.</w:t>
      </w:r>
      <w:r>
        <w:rPr>
          <w:color w:val="000000"/>
          <w:lang w:bidi="ru-RU"/>
        </w:rPr>
        <w:t xml:space="preserve"> Нил Сорский. 2003. С. 58-59, 231-233.</w:t>
      </w:r>
    </w:p>
  </w:footnote>
  <w:footnote w:id="16">
    <w:p w:rsidR="00F470AC" w:rsidRDefault="00F470AC" w:rsidP="00F470AC">
      <w:pPr>
        <w:pStyle w:val="afffff7"/>
        <w:shd w:val="clear" w:color="auto" w:fill="auto"/>
        <w:ind w:left="600"/>
        <w:jc w:val="left"/>
      </w:pPr>
      <w:r>
        <w:rPr>
          <w:color w:val="000000"/>
          <w:vertAlign w:val="superscript"/>
          <w:lang w:bidi="ru-RU"/>
        </w:rPr>
        <w:footnoteRef/>
      </w:r>
      <w:r>
        <w:rPr>
          <w:color w:val="000000"/>
          <w:lang w:bidi="ru-RU"/>
        </w:rPr>
        <w:t xml:space="preserve"> </w:t>
      </w:r>
      <w:r>
        <w:rPr>
          <w:rStyle w:val="afffffff6"/>
        </w:rPr>
        <w:t>Романенко Е. В.</w:t>
      </w:r>
      <w:r>
        <w:rPr>
          <w:color w:val="000000"/>
          <w:lang w:bidi="ru-RU"/>
        </w:rPr>
        <w:t xml:space="preserve"> Нил Сорский. 2003. С. 57.</w:t>
      </w:r>
    </w:p>
  </w:footnote>
  <w:footnote w:id="17">
    <w:p w:rsidR="00F470AC" w:rsidRDefault="00F470AC" w:rsidP="00F470AC">
      <w:pPr>
        <w:pStyle w:val="3fffe"/>
        <w:shd w:val="clear" w:color="auto" w:fill="auto"/>
        <w:spacing w:line="170" w:lineRule="exact"/>
        <w:ind w:left="580"/>
      </w:pPr>
      <w:r>
        <w:rPr>
          <w:color w:val="000000"/>
          <w:lang w:eastAsia="ru-RU" w:bidi="ru-RU"/>
        </w:rPr>
        <w:footnoteRef/>
      </w:r>
    </w:p>
    <w:p w:rsidR="00F470AC" w:rsidRDefault="00F470AC" w:rsidP="00F470AC">
      <w:pPr>
        <w:pStyle w:val="afffff7"/>
        <w:shd w:val="clear" w:color="auto" w:fill="auto"/>
        <w:ind w:right="20" w:firstLine="900"/>
      </w:pPr>
      <w:r>
        <w:rPr>
          <w:color w:val="000000"/>
          <w:lang w:bidi="ru-RU"/>
        </w:rPr>
        <w:t>В № 675 на л. 2—9 об. указано, почему строитель не сам “приложил руку”: “К сим книгам вместо бывшего строителя старца Варлаама, по его повеленью, што он заскорбел, отец его по духовной черной поп Иона руку приложил”. Необходимо отметить важную для исследователей истории строительства скита запись на л. 9 № 675 о том, что “с чюдотворцова гроба часовня переведена к чюдотворцову кладезю, дано 6 алтын”.</w:t>
      </w:r>
    </w:p>
  </w:footnote>
  <w:footnote w:id="18">
    <w:p w:rsidR="00F470AC" w:rsidRDefault="00F470AC" w:rsidP="00F470AC">
      <w:pPr>
        <w:pStyle w:val="afffff7"/>
        <w:shd w:val="clear" w:color="auto" w:fill="auto"/>
        <w:ind w:left="20" w:right="40" w:firstLine="560"/>
      </w:pPr>
      <w:r>
        <w:rPr>
          <w:color w:val="000000"/>
          <w:vertAlign w:val="superscript"/>
          <w:lang w:bidi="ru-RU"/>
        </w:rPr>
        <w:footnoteRef/>
      </w:r>
      <w:r>
        <w:rPr>
          <w:color w:val="000000"/>
          <w:lang w:bidi="ru-RU"/>
        </w:rPr>
        <w:t xml:space="preserve"> Из содержания рукописи под № 682 можно почерпнуть, например, такие любопытные факты из жизни пустыни: пономарь и сторож, очищая дорогу к скиту (так как ее “лесом заламило”), получают за такую работу дополнительные деньги.</w:t>
      </w:r>
    </w:p>
  </w:footnote>
  <w:footnote w:id="19">
    <w:p w:rsidR="00F470AC" w:rsidRDefault="00F470AC" w:rsidP="00F470AC">
      <w:pPr>
        <w:pStyle w:val="3fffe"/>
        <w:shd w:val="clear" w:color="auto" w:fill="auto"/>
        <w:spacing w:line="170" w:lineRule="exact"/>
        <w:ind w:left="580"/>
      </w:pPr>
      <w:r>
        <w:rPr>
          <w:color w:val="000000"/>
          <w:lang w:eastAsia="ru-RU" w:bidi="ru-RU"/>
        </w:rPr>
        <w:footnoteRef/>
      </w:r>
    </w:p>
    <w:p w:rsidR="00F470AC" w:rsidRDefault="00F470AC" w:rsidP="00F470AC">
      <w:pPr>
        <w:pStyle w:val="afffff7"/>
        <w:shd w:val="clear" w:color="auto" w:fill="auto"/>
        <w:ind w:right="20" w:firstLine="920"/>
      </w:pPr>
      <w:r>
        <w:rPr>
          <w:color w:val="000000"/>
          <w:lang w:bidi="ru-RU"/>
        </w:rPr>
        <w:t>Несмотря на то, что в этой Описи, по всей вероятности, утрачено начало, считаю обоснованным ее выделение в отдельный документ из предыдущей Описи 1663 г.</w:t>
      </w:r>
    </w:p>
  </w:footnote>
  <w:footnote w:id="20">
    <w:p w:rsidR="00F470AC" w:rsidRDefault="00F470AC" w:rsidP="00F470AC">
      <w:pPr>
        <w:pStyle w:val="afffff7"/>
        <w:shd w:val="clear" w:color="auto" w:fill="auto"/>
        <w:ind w:left="40" w:right="20" w:firstLine="580"/>
      </w:pPr>
      <w:r>
        <w:rPr>
          <w:color w:val="000000"/>
          <w:vertAlign w:val="superscript"/>
          <w:lang w:bidi="ru-RU"/>
        </w:rPr>
        <w:footnoteRef/>
      </w:r>
      <w:r>
        <w:rPr>
          <w:color w:val="000000"/>
          <w:lang w:bidi="ru-RU"/>
        </w:rPr>
        <w:t xml:space="preserve"> </w:t>
      </w:r>
      <w:r>
        <w:rPr>
          <w:rStyle w:val="afffffff6"/>
        </w:rPr>
        <w:t>Шевченко Е. Э.</w:t>
      </w:r>
      <w:r>
        <w:rPr>
          <w:color w:val="000000"/>
          <w:lang w:bidi="ru-RU"/>
        </w:rPr>
        <w:t xml:space="preserve"> Описи XVIII в.; </w:t>
      </w:r>
      <w:r>
        <w:rPr>
          <w:rStyle w:val="afffffff6"/>
        </w:rPr>
        <w:t>Виденеева А. Е.</w:t>
      </w:r>
      <w:r>
        <w:rPr>
          <w:color w:val="000000"/>
          <w:lang w:bidi="ru-RU"/>
        </w:rPr>
        <w:t xml:space="preserve"> О Нило- Сорской пустыни в первой половине XVIII в. // Ферапонтовский сборник. М.; Ферапонтово, 2002. Вып. 6. С. 88-99; </w:t>
      </w:r>
      <w:r>
        <w:rPr>
          <w:rStyle w:val="afffffff6"/>
        </w:rPr>
        <w:t xml:space="preserve">Романенко Е. В. </w:t>
      </w:r>
      <w:r>
        <w:rPr>
          <w:color w:val="000000"/>
          <w:lang w:bidi="ru-RU"/>
        </w:rPr>
        <w:t>Нил Сорский. 2003. С. 59, 232.</w:t>
      </w:r>
    </w:p>
  </w:footnote>
  <w:footnote w:id="21">
    <w:p w:rsidR="00F470AC" w:rsidRDefault="00F470AC" w:rsidP="00F470AC">
      <w:pPr>
        <w:tabs>
          <w:tab w:val="right" w:pos="6014"/>
        </w:tabs>
        <w:spacing w:line="100" w:lineRule="exact"/>
        <w:ind w:left="60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tab/>
      </w:r>
      <w:r>
        <w:t></w:t>
      </w:r>
      <w:r>
        <w:t></w:t>
      </w:r>
    </w:p>
    <w:p w:rsidR="00F470AC" w:rsidRDefault="00F470AC" w:rsidP="00F470AC">
      <w:pPr>
        <w:pStyle w:val="afffff7"/>
        <w:shd w:val="clear" w:color="auto" w:fill="auto"/>
        <w:ind w:left="40" w:firstLine="960"/>
        <w:jc w:val="left"/>
      </w:pPr>
      <w:r>
        <w:rPr>
          <w:color w:val="000000"/>
          <w:lang w:bidi="ru-RU"/>
        </w:rPr>
        <w:t>Эта рукопись, введенная в оборот Е. В. Романенко, на данный момент осталась недоступной.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1" type="#_x0000_t202" style="position:absolute;left:0;text-align:left;margin-left:273.2pt;margin-top:41.9pt;width:72.7pt;height:9.6pt;z-index:-251641856;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r>
                  <w:t></w:t>
                </w:r>
                <w:r>
                  <w:t></w:t>
                </w:r>
                <w:r>
                  <w:t></w:t>
                </w:r>
                <w:r>
                  <w:t></w:t>
                </w:r>
                <w:r>
                  <w:t></w:t>
                </w:r>
                <w:r>
                  <w:t></w:t>
                </w:r>
                <w:r>
                  <w:t></w:t>
                </w:r>
                <w:r>
                  <w:t></w:t>
                </w:r>
                <w:r>
                  <w:t></w:t>
                </w: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9" type="#_x0000_t202" style="position:absolute;left:0;text-align:left;margin-left:464.25pt;margin-top:53pt;width:9.1pt;height:6.5pt;z-index:-251633664;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r>
                  <w:rPr>
                    <w:rStyle w:val="afffff9"/>
                  </w:rPr>
                  <w:t></w:t>
                </w:r>
                <w:r>
                  <w:rPr>
                    <w:rStyle w:val="afffff9"/>
                  </w:rPr>
                  <w:t></w:t>
                </w:r>
              </w:p>
            </w:txbxContent>
          </v:textbox>
          <w10:wrap anchorx="page" anchory="page"/>
        </v:shape>
      </w:pict>
    </w:r>
    <w:r w:rsidRPr="006B1538">
      <w:rPr>
        <w:sz w:val="24"/>
        <w:szCs w:val="24"/>
        <w:lang w:bidi="ru-RU"/>
      </w:rPr>
      <w:pict>
        <v:shape id="_x0000_s607900" type="#_x0000_t202" style="position:absolute;left:0;text-align:left;margin-left:501.2pt;margin-top:34.25pt;width:8.15pt;height:6.95pt;z-index:-251632640;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sidRPr="00F470AC">
                    <w:rPr>
                      <w:rStyle w:val="afffff9"/>
                      <w:noProof/>
                    </w:rPr>
                    <w:t>18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 w:rsidR="00A7071B" w:rsidRDefault="00A7071B">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2" type="#_x0000_t202" style="position:absolute;left:0;text-align:left;margin-left:504.55pt;margin-top:25.9pt;width:8.65pt;height:6.95pt;z-index:-251640832;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sidRPr="00EF76A1">
                    <w:rPr>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3" type="#_x0000_t202" style="position:absolute;left:0;text-align:left;margin-left:504.55pt;margin-top:25.9pt;width:8.65pt;height:6.95pt;z-index:-251639808;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Pr>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4" type="#_x0000_t202" style="position:absolute;left:0;text-align:left;margin-left:504.55pt;margin-top:25.9pt;width:8.65pt;height:6.95pt;z-index:-251638784;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Pr>
                      <w:noProof/>
                    </w:rPr>
                    <w:t>11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5" type="#_x0000_t202" style="position:absolute;left:0;text-align:left;margin-left:504.55pt;margin-top:25.9pt;width:8.65pt;height:6.95pt;z-index:-251637760;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sidRPr="00EF76A1">
                    <w:rPr>
                      <w:noProof/>
                    </w:rPr>
                    <w:t>14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6" type="#_x0000_t202" style="position:absolute;left:0;text-align:left;margin-left:504.55pt;margin-top:25.9pt;width:8.65pt;height:6.95pt;z-index:-251636736;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Pr>
                      <w:noProof/>
                    </w:rPr>
                    <w:t>17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7" type="#_x0000_t202" style="position:absolute;left:0;text-align:left;margin-left:504.55pt;margin-top:25.9pt;width:8.65pt;height:6.95pt;z-index:-251635712;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sidRPr="00EF76A1">
                    <w:rPr>
                      <w:noProof/>
                    </w:rPr>
                    <w:t>16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C" w:rsidRDefault="00F470AC">
    <w:pPr>
      <w:rPr>
        <w:sz w:val="2"/>
        <w:szCs w:val="2"/>
      </w:rPr>
    </w:pPr>
    <w:r w:rsidRPr="006B1538">
      <w:rPr>
        <w:sz w:val="24"/>
        <w:szCs w:val="24"/>
        <w:lang w:bidi="ru-RU"/>
      </w:rPr>
      <w:pict>
        <v:shapetype id="_x0000_t202" coordsize="21600,21600" o:spt="202" path="m,l,21600r21600,l21600,xe">
          <v:stroke joinstyle="miter"/>
          <v:path gradientshapeok="t" o:connecttype="rect"/>
        </v:shapetype>
        <v:shape id="_x0000_s607898" type="#_x0000_t202" style="position:absolute;left:0;text-align:left;margin-left:504.55pt;margin-top:25.9pt;width:8.65pt;height:6.95pt;z-index:-251634688;mso-wrap-style:none;mso-wrap-distance-left:5pt;mso-wrap-distance-right:5pt;mso-position-horizontal-relative:page;mso-position-vertical-relative:page" wrapcoords="0 0" filled="f" stroked="f">
          <v:textbox style="mso-fit-shape-to-text:t" inset="0,0,0,0">
            <w:txbxContent>
              <w:p w:rsidR="00F470AC" w:rsidRDefault="00F470AC">
                <w:pPr>
                  <w:spacing w:line="240" w:lineRule="auto"/>
                  <w:jc w:val="left"/>
                </w:pPr>
                <w:fldSimple w:instr=" PAGE \* MERGEFORMAT ">
                  <w:r>
                    <w:rPr>
                      <w:noProof/>
                    </w:rPr>
                    <w:t>20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3B6E3D"/>
    <w:multiLevelType w:val="multilevel"/>
    <w:tmpl w:val="BEB235C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3A4C7F"/>
    <w:multiLevelType w:val="multilevel"/>
    <w:tmpl w:val="E5127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877A81"/>
    <w:multiLevelType w:val="multilevel"/>
    <w:tmpl w:val="D0D2A77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F97B63"/>
    <w:multiLevelType w:val="multilevel"/>
    <w:tmpl w:val="C9F2F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FF7D4E"/>
    <w:multiLevelType w:val="multilevel"/>
    <w:tmpl w:val="BA76F9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2834233"/>
    <w:multiLevelType w:val="multilevel"/>
    <w:tmpl w:val="AA8E82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9265A79"/>
    <w:multiLevelType w:val="multilevel"/>
    <w:tmpl w:val="21DC5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F3B4422"/>
    <w:multiLevelType w:val="multilevel"/>
    <w:tmpl w:val="393AF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3"/>
  </w:num>
  <w:num w:numId="8">
    <w:abstractNumId w:val="89"/>
  </w:num>
  <w:num w:numId="9">
    <w:abstractNumId w:val="81"/>
  </w:num>
  <w:num w:numId="10">
    <w:abstractNumId w:val="92"/>
  </w:num>
  <w:num w:numId="11">
    <w:abstractNumId w:val="88"/>
  </w:num>
  <w:num w:numId="12">
    <w:abstractNumId w:val="98"/>
  </w:num>
  <w:num w:numId="13">
    <w:abstractNumId w:val="8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01"/>
    <o:shapelayout v:ext="edit">
      <o:idmap v:ext="edit" data="593"/>
    </o:shapelayout>
  </w:hdrShapeDefaults>
  <w:footnotePr>
    <w:numStart w:val="7"/>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0B740-92FF-4F61-8601-F2BB584F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28</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2020-04-18T18:06:00Z</dcterms:created>
  <dcterms:modified xsi:type="dcterms:W3CDTF">2020-04-25T12:04:00Z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