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0D37"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Алиев, Али Энверович.</w:t>
      </w:r>
      <w:r w:rsidRPr="006F4E11">
        <w:rPr>
          <w:rFonts w:ascii="TimesNewRomanPSMT" w:eastAsia="Times New Roman" w:hAnsi="TimesNewRomanPSMT" w:cs="Times New Roman"/>
          <w:b/>
          <w:bCs/>
          <w:color w:val="000000"/>
          <w:kern w:val="0"/>
          <w:sz w:val="26"/>
          <w:szCs w:val="26"/>
          <w:lang w:eastAsia="ru-RU"/>
        </w:rPr>
        <w:br/>
        <w:t>Исследование особенностей быстрого ионного переноса в области суперионных фазовых переходов в редкоземельных фторидах : диссертация ... кандидата физико-математических наук : 01.04.15. - Ташкент, 1983. - 136 с. : ил.больше</w:t>
      </w:r>
    </w:p>
    <w:p w14:paraId="5FF4CF05"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hyperlink r:id="rId8" w:history="1">
        <w:r w:rsidRPr="006F4E11">
          <w:rPr>
            <w:rStyle w:val="a8"/>
            <w:rFonts w:ascii="TimesNewRomanPSMT" w:eastAsia="Times New Roman" w:hAnsi="TimesNewRomanPSMT" w:cs="Times New Roman"/>
            <w:b/>
            <w:bCs/>
            <w:kern w:val="0"/>
            <w:sz w:val="26"/>
            <w:szCs w:val="26"/>
            <w:lang w:eastAsia="ru-RU"/>
          </w:rPr>
          <w:t>Цитаты из текста:</w:t>
        </w:r>
      </w:hyperlink>
    </w:p>
    <w:p w14:paraId="4DB6DD10" w14:textId="77777777" w:rsidR="006F4E11" w:rsidRPr="006F4E11" w:rsidRDefault="006F4E11" w:rsidP="00AC63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стр. 1</w:t>
      </w:r>
    </w:p>
    <w:p w14:paraId="7B4B9E61"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 Академия наук Узбекской ССР ОТДЕЛ ТЕПЛОФИЗИКИ На правах рзгкописи АЛИЕВ Али Энверович УДК 536.425:538.93 ИССЛЕДОВАНИЕ ОСОБЕННОСТЕЙ БЫСТРОГО ИОННОГО ПЕРЕНОСА В ОБЛАСТИ СУПЕРИОННЫХ ФАЗОВЫХ ПЕРЕХОДОВ В РЕЩК03ЕГЖИ)НЫХ ФТОРИДАХ 01.04.15 - молекулярная физика Д и с с е р т а ц и я на соискание ученой степени</w:t>
      </w:r>
    </w:p>
    <w:p w14:paraId="1F07DAD6" w14:textId="77777777" w:rsidR="006F4E11" w:rsidRPr="006F4E11" w:rsidRDefault="006F4E11" w:rsidP="00AC63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стр. 6</w:t>
      </w:r>
    </w:p>
    <w:p w14:paraId="0B63174A"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телах. Вторая глава содержит опи</w:t>
      </w:r>
      <w:r w:rsidRPr="006F4E11">
        <w:rPr>
          <w:rFonts w:ascii="TimesNewRomanPSMT" w:eastAsia="Times New Roman" w:hAnsi="TimesNewRomanPSMT" w:cs="Times New Roman"/>
          <w:b/>
          <w:bCs/>
          <w:color w:val="000000"/>
          <w:kern w:val="0"/>
          <w:sz w:val="26"/>
          <w:szCs w:val="26"/>
          <w:lang w:eastAsia="ru-RU"/>
        </w:rPr>
        <w:softHyphen/>
        <w:t xml:space="preserve"> сание основных методов,использованных автором для эксперименталь</w:t>
      </w:r>
      <w:r w:rsidRPr="006F4E11">
        <w:rPr>
          <w:rFonts w:ascii="TimesNewRomanPSMT" w:eastAsia="Times New Roman" w:hAnsi="TimesNewRomanPSMT" w:cs="Times New Roman"/>
          <w:b/>
          <w:bCs/>
          <w:color w:val="000000"/>
          <w:kern w:val="0"/>
          <w:sz w:val="26"/>
          <w:szCs w:val="26"/>
          <w:lang w:eastAsia="ru-RU"/>
        </w:rPr>
        <w:softHyphen/>
        <w:t xml:space="preserve"> ных исследований. Глава Ш посвящена экспериментальным исследо</w:t>
      </w:r>
      <w:r w:rsidRPr="006F4E11">
        <w:rPr>
          <w:rFonts w:ascii="TimesNewRomanPSMT" w:eastAsia="Times New Roman" w:hAnsi="TimesNewRomanPSMT" w:cs="Times New Roman"/>
          <w:b/>
          <w:bCs/>
          <w:color w:val="000000"/>
          <w:kern w:val="0"/>
          <w:sz w:val="26"/>
          <w:szCs w:val="26"/>
          <w:lang w:eastAsia="ru-RU"/>
        </w:rPr>
        <w:softHyphen/>
        <w:t xml:space="preserve"> ваниям разупорядочения анионной подрешетки редкоземельных фтори</w:t>
      </w:r>
      <w:r w:rsidRPr="006F4E11">
        <w:rPr>
          <w:rFonts w:ascii="TimesNewRomanPSMT" w:eastAsia="Times New Roman" w:hAnsi="TimesNewRomanPSMT" w:cs="Times New Roman"/>
          <w:b/>
          <w:bCs/>
          <w:color w:val="000000"/>
          <w:kern w:val="0"/>
          <w:sz w:val="26"/>
          <w:szCs w:val="26"/>
          <w:lang w:eastAsia="ru-RU"/>
        </w:rPr>
        <w:softHyphen/>
        <w:t xml:space="preserve"> дов. В четвертой главе приведены результаты исследований фазо</w:t>
      </w:r>
      <w:r w:rsidRPr="006F4E11">
        <w:rPr>
          <w:rFonts w:ascii="TimesNewRomanPSMT" w:eastAsia="Times New Roman" w:hAnsi="TimesNewRomanPSMT" w:cs="Times New Roman"/>
          <w:b/>
          <w:bCs/>
          <w:color w:val="000000"/>
          <w:kern w:val="0"/>
          <w:sz w:val="26"/>
          <w:szCs w:val="26"/>
          <w:lang w:eastAsia="ru-RU"/>
        </w:rPr>
        <w:softHyphen/>
        <w:t xml:space="preserve"> вых переходов, приводящих к возникновению суперионного состоя</w:t>
      </w:r>
      <w:r w:rsidRPr="006F4E11">
        <w:rPr>
          <w:rFonts w:ascii="TimesNewRomanPSMT" w:eastAsia="Times New Roman" w:hAnsi="TimesNewRomanPSMT" w:cs="Times New Roman"/>
          <w:b/>
          <w:bCs/>
          <w:color w:val="000000"/>
          <w:kern w:val="0"/>
          <w:sz w:val="26"/>
          <w:szCs w:val="26"/>
          <w:lang w:eastAsia="ru-RU"/>
        </w:rPr>
        <w:softHyphen/>
        <w:t xml:space="preserve"> ния. В пятой главе рассмотрены процессы доменообраэования и "блокировки"...</w:t>
      </w:r>
    </w:p>
    <w:p w14:paraId="738139A9" w14:textId="77777777" w:rsidR="006F4E11" w:rsidRPr="006F4E11" w:rsidRDefault="006F4E11" w:rsidP="00AC63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стр. 14</w:t>
      </w:r>
    </w:p>
    <w:p w14:paraId="3F8E090C"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подрешетки. - 15 - . 1.4. Фазовые переходы в суперионных проводниках Возникновение высокой ионной проводимости посредством фазово</w:t>
      </w:r>
      <w:r w:rsidRPr="006F4E11">
        <w:rPr>
          <w:rFonts w:ascii="TimesNewRomanPSMT" w:eastAsia="Times New Roman" w:hAnsi="TimesNewRomanPSMT" w:cs="Times New Roman"/>
          <w:b/>
          <w:bCs/>
          <w:color w:val="000000"/>
          <w:kern w:val="0"/>
          <w:sz w:val="26"/>
          <w:szCs w:val="26"/>
          <w:lang w:eastAsia="ru-RU"/>
        </w:rPr>
        <w:softHyphen/>
        <w:t xml:space="preserve"> го перехода - весьма характерное явление для суперионных провод</w:t>
      </w:r>
      <w:r w:rsidRPr="006F4E11">
        <w:rPr>
          <w:rFonts w:ascii="TimesNewRomanPSMT" w:eastAsia="Times New Roman" w:hAnsi="TimesNewRomanPSMT" w:cs="Times New Roman"/>
          <w:b/>
          <w:bCs/>
          <w:color w:val="000000"/>
          <w:kern w:val="0"/>
          <w:sz w:val="26"/>
          <w:szCs w:val="26"/>
          <w:lang w:eastAsia="ru-RU"/>
        </w:rPr>
        <w:softHyphen/>
        <w:t xml:space="preserve"> ников, однако формы проявления и типы переходов достаточно разно</w:t>
      </w:r>
      <w:r w:rsidRPr="006F4E11">
        <w:rPr>
          <w:rFonts w:ascii="TimesNewRomanPSMT" w:eastAsia="Times New Roman" w:hAnsi="TimesNewRomanPSMT" w:cs="Times New Roman"/>
          <w:b/>
          <w:bCs/>
          <w:color w:val="000000"/>
          <w:kern w:val="0"/>
          <w:sz w:val="26"/>
          <w:szCs w:val="26"/>
          <w:lang w:eastAsia="ru-RU"/>
        </w:rPr>
        <w:softHyphen/>
        <w:t xml:space="preserve"> образны [33 ] Большинство суперионных кристаллов</w:t>
      </w:r>
    </w:p>
    <w:p w14:paraId="46FDE68E" w14:textId="77777777" w:rsidR="006F4E11" w:rsidRPr="006F4E11" w:rsidRDefault="006F4E11" w:rsidP="00AC63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5829D38"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Алиев, Али Энверович</w:t>
      </w:r>
    </w:p>
    <w:p w14:paraId="4ED639B2"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ВВЕДЕНИЕ</w:t>
      </w:r>
    </w:p>
    <w:p w14:paraId="0B703F07"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Глава I. ИОННЫЙ ПЕРЕНОС В ТВЕРДЫХ ТЕЛАХ.</w:t>
      </w:r>
    </w:p>
    <w:p w14:paraId="6C2EAF74"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1.1. Собственная разупорядоченность и ионная проводимость кристаллов</w:t>
      </w:r>
    </w:p>
    <w:p w14:paraId="560DF305"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1.2. Примесная разупорядоченность ионных кристаллов</w:t>
      </w:r>
    </w:p>
    <w:p w14:paraId="7030E6A6"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1.3. Суперионная проводимость и структурная'разупорядоченность .XI</w:t>
      </w:r>
    </w:p>
    <w:p w14:paraId="1F0D545C"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1.4. Фазовые переходы в суперионных проводниках</w:t>
      </w:r>
    </w:p>
    <w:p w14:paraId="5D6A102E"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1.5. Исследование фторосодержащих соединений.</w:t>
      </w:r>
    </w:p>
    <w:p w14:paraId="48FBAED8"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ЦЕЛЬ ИССЛЕДОВАНИЙ</w:t>
      </w:r>
    </w:p>
    <w:p w14:paraId="7A6F7127"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lastRenderedPageBreak/>
        <w:t>Глава П. ЭКСПЕРИМЕНТАЛЬНЫЕ МЕТОД! И АППАРАТУРА ДЛЯ</w:t>
      </w:r>
    </w:p>
    <w:p w14:paraId="2054D975"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ИССЛЕДОВАНИЙ.</w:t>
      </w:r>
    </w:p>
    <w:p w14:paraId="722733BE"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2.1. Измерение акустических параметров твердых тел.</w:t>
      </w:r>
    </w:p>
    <w:p w14:paraId="64F902D9"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2.2. Электрофизические измерения.</w:t>
      </w:r>
    </w:p>
    <w:p w14:paraId="3FEF1E5E"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2.3. Метод ядерного магнитного резонанса.</w:t>
      </w:r>
    </w:p>
    <w:p w14:paraId="536CC654"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2.4. Теплофизические измерения.</w:t>
      </w:r>
    </w:p>
    <w:p w14:paraId="0F01579D"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2.5. Метод электронного парамагнитного резонанса.</w:t>
      </w:r>
    </w:p>
    <w:p w14:paraId="418AE65F"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Глава Ш. ЭКСПЕРИМЕНТАЛЬНЫЕ ИССЛЕДОВАНИЯ РАЗУП0РВД0ЧЕНИЯ</w:t>
      </w:r>
    </w:p>
    <w:p w14:paraId="08B4972B"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АНИОННОЙ ПОДРЕШЕТКИ РЕДКОЗЕМЕЛЬНЫХ ФТОРИДОВ.</w:t>
      </w:r>
    </w:p>
    <w:p w14:paraId="1317F922"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Глава 1У. ФАЗОВЫЕ ПЕРЕХОДЫ И ВОЗНИКНОВЕНИЕ СУПЕРИОННОГО</w:t>
      </w:r>
    </w:p>
    <w:p w14:paraId="19BD3CC9"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СОСТОЯНИЯ.</w:t>
      </w:r>
    </w:p>
    <w:p w14:paraId="0BD19DAD"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Глава У. Д0МЕН00БРА30ВАНИЕ И БЛОКИРОВКА ФАЗОВОГО ПЕРЕХОДА</w:t>
      </w:r>
    </w:p>
    <w:p w14:paraId="039AA13C"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В ТРИФТОРИДАХ РЕДКОЗЕМЕЛЬНЫХ МЕТАЛЛОВ.</w:t>
      </w:r>
    </w:p>
    <w:p w14:paraId="5E2834CA" w14:textId="77777777" w:rsidR="006F4E11" w:rsidRPr="006F4E11" w:rsidRDefault="006F4E11" w:rsidP="006F4E11">
      <w:pPr>
        <w:rPr>
          <w:rFonts w:ascii="TimesNewRomanPSMT" w:eastAsia="Times New Roman" w:hAnsi="TimesNewRomanPSMT" w:cs="Times New Roman"/>
          <w:b/>
          <w:bCs/>
          <w:color w:val="000000"/>
          <w:kern w:val="0"/>
          <w:sz w:val="26"/>
          <w:szCs w:val="26"/>
          <w:lang w:eastAsia="ru-RU"/>
        </w:rPr>
      </w:pPr>
      <w:r w:rsidRPr="006F4E11">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6F4E11" w:rsidRDefault="004F7911" w:rsidP="006F4E11"/>
    <w:sectPr w:rsidR="004F7911" w:rsidRPr="006F4E1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F659" w14:textId="77777777" w:rsidR="00AC6392" w:rsidRDefault="00AC6392">
      <w:pPr>
        <w:spacing w:after="0" w:line="240" w:lineRule="auto"/>
      </w:pPr>
      <w:r>
        <w:separator/>
      </w:r>
    </w:p>
  </w:endnote>
  <w:endnote w:type="continuationSeparator" w:id="0">
    <w:p w14:paraId="5666BE4E" w14:textId="77777777" w:rsidR="00AC6392" w:rsidRDefault="00AC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5B78" w14:textId="77777777" w:rsidR="00AC6392" w:rsidRDefault="00AC6392"/>
    <w:p w14:paraId="1F24E63C" w14:textId="77777777" w:rsidR="00AC6392" w:rsidRDefault="00AC6392"/>
    <w:p w14:paraId="65A144E4" w14:textId="77777777" w:rsidR="00AC6392" w:rsidRDefault="00AC6392"/>
    <w:p w14:paraId="76DCC866" w14:textId="77777777" w:rsidR="00AC6392" w:rsidRDefault="00AC6392"/>
    <w:p w14:paraId="0F00EEA3" w14:textId="77777777" w:rsidR="00AC6392" w:rsidRDefault="00AC6392"/>
    <w:p w14:paraId="31CFA72D" w14:textId="77777777" w:rsidR="00AC6392" w:rsidRDefault="00AC6392"/>
    <w:p w14:paraId="064D3986" w14:textId="77777777" w:rsidR="00AC6392" w:rsidRDefault="00AC63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A531FC" wp14:editId="457B96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60954" w14:textId="77777777" w:rsidR="00AC6392" w:rsidRDefault="00AC63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A531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A60954" w14:textId="77777777" w:rsidR="00AC6392" w:rsidRDefault="00AC63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A48ACA" w14:textId="77777777" w:rsidR="00AC6392" w:rsidRDefault="00AC6392"/>
    <w:p w14:paraId="526D61AA" w14:textId="77777777" w:rsidR="00AC6392" w:rsidRDefault="00AC6392"/>
    <w:p w14:paraId="4948A161" w14:textId="77777777" w:rsidR="00AC6392" w:rsidRDefault="00AC63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3EBDFB" wp14:editId="4F0B25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B843" w14:textId="77777777" w:rsidR="00AC6392" w:rsidRDefault="00AC6392"/>
                          <w:p w14:paraId="1B7BAF85" w14:textId="77777777" w:rsidR="00AC6392" w:rsidRDefault="00AC63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EBD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FAB843" w14:textId="77777777" w:rsidR="00AC6392" w:rsidRDefault="00AC6392"/>
                    <w:p w14:paraId="1B7BAF85" w14:textId="77777777" w:rsidR="00AC6392" w:rsidRDefault="00AC63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3F24A" w14:textId="77777777" w:rsidR="00AC6392" w:rsidRDefault="00AC6392"/>
    <w:p w14:paraId="4F52B183" w14:textId="77777777" w:rsidR="00AC6392" w:rsidRDefault="00AC6392">
      <w:pPr>
        <w:rPr>
          <w:sz w:val="2"/>
          <w:szCs w:val="2"/>
        </w:rPr>
      </w:pPr>
    </w:p>
    <w:p w14:paraId="3270C403" w14:textId="77777777" w:rsidR="00AC6392" w:rsidRDefault="00AC6392"/>
    <w:p w14:paraId="2B1C7445" w14:textId="77777777" w:rsidR="00AC6392" w:rsidRDefault="00AC6392">
      <w:pPr>
        <w:spacing w:after="0" w:line="240" w:lineRule="auto"/>
      </w:pPr>
    </w:p>
  </w:footnote>
  <w:footnote w:type="continuationSeparator" w:id="0">
    <w:p w14:paraId="6D502562" w14:textId="77777777" w:rsidR="00AC6392" w:rsidRDefault="00AC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F07409"/>
    <w:multiLevelType w:val="multilevel"/>
    <w:tmpl w:val="BF8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392"/>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178819</TotalTime>
  <Pages>2</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5861</cp:revision>
  <cp:lastPrinted>2009-02-06T05:36:00Z</cp:lastPrinted>
  <dcterms:created xsi:type="dcterms:W3CDTF">2024-01-07T13:43:00Z</dcterms:created>
  <dcterms:modified xsi:type="dcterms:W3CDTF">2025-10-08T08:26:00Z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