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Pr="0034460F">
          <w:rPr>
            <w:rStyle w:val="ae"/>
            <w:color w:val="0070C0"/>
          </w:rPr>
          <w:t>http://www.mydisser.com/search.html</w:t>
        </w:r>
      </w:hyperlink>
    </w:p>
    <w:p w:rsidR="0045213A" w:rsidRDefault="0045213A" w:rsidP="0045213A">
      <w:pPr>
        <w:pStyle w:val="1"/>
        <w:spacing w:line="360" w:lineRule="auto"/>
        <w:ind w:firstLine="709"/>
        <w:jc w:val="center"/>
        <w:rPr>
          <w:caps/>
        </w:rPr>
      </w:pPr>
      <w:r>
        <w:rPr>
          <w:caps/>
        </w:rPr>
        <w:t>Міністерство охорони здоров’я України</w:t>
      </w:r>
    </w:p>
    <w:p w:rsidR="0045213A" w:rsidRDefault="0045213A" w:rsidP="0045213A">
      <w:pPr>
        <w:pStyle w:val="1"/>
        <w:spacing w:line="360" w:lineRule="auto"/>
        <w:ind w:firstLine="709"/>
        <w:jc w:val="center"/>
        <w:rPr>
          <w:caps/>
        </w:rPr>
      </w:pPr>
      <w:r>
        <w:rPr>
          <w:caps/>
        </w:rPr>
        <w:t>Одеський державний медичний університет</w:t>
      </w:r>
    </w:p>
    <w:p w:rsidR="0045213A" w:rsidRDefault="0045213A" w:rsidP="0045213A">
      <w:pPr>
        <w:spacing w:line="360" w:lineRule="auto"/>
        <w:rPr>
          <w:sz w:val="28"/>
          <w:szCs w:val="28"/>
          <w:lang w:val="uk-UA"/>
        </w:rPr>
      </w:pPr>
    </w:p>
    <w:p w:rsidR="0045213A" w:rsidRDefault="0045213A" w:rsidP="0045213A">
      <w:pPr>
        <w:spacing w:line="360" w:lineRule="auto"/>
        <w:ind w:firstLine="709"/>
        <w:rPr>
          <w:sz w:val="28"/>
          <w:szCs w:val="28"/>
          <w:lang w:val="uk-UA"/>
        </w:rPr>
      </w:pPr>
    </w:p>
    <w:p w:rsidR="0045213A" w:rsidRDefault="0045213A" w:rsidP="0045213A">
      <w:pPr>
        <w:pStyle w:val="20"/>
        <w:spacing w:line="360" w:lineRule="auto"/>
        <w:ind w:firstLine="709"/>
        <w:rPr>
          <w:i w:val="0"/>
          <w:iCs w:val="0"/>
        </w:rPr>
      </w:pPr>
      <w:r>
        <w:rPr>
          <w:i w:val="0"/>
          <w:iCs w:val="0"/>
        </w:rPr>
        <w:t>На правах рукопису</w:t>
      </w:r>
    </w:p>
    <w:p w:rsidR="0045213A" w:rsidRDefault="0045213A" w:rsidP="0045213A">
      <w:pPr>
        <w:spacing w:line="360" w:lineRule="auto"/>
        <w:ind w:firstLine="709"/>
        <w:jc w:val="center"/>
        <w:rPr>
          <w:sz w:val="28"/>
          <w:szCs w:val="28"/>
          <w:lang w:val="uk-UA"/>
        </w:rPr>
      </w:pPr>
    </w:p>
    <w:p w:rsidR="0045213A" w:rsidRDefault="0045213A" w:rsidP="0045213A">
      <w:pPr>
        <w:spacing w:line="360" w:lineRule="auto"/>
        <w:ind w:firstLine="709"/>
        <w:jc w:val="center"/>
        <w:rPr>
          <w:sz w:val="28"/>
          <w:szCs w:val="28"/>
          <w:lang w:val="uk-UA"/>
        </w:rPr>
      </w:pPr>
    </w:p>
    <w:p w:rsidR="0045213A" w:rsidRDefault="0045213A" w:rsidP="0045213A">
      <w:pPr>
        <w:pStyle w:val="50"/>
        <w:rPr>
          <w:b w:val="0"/>
          <w:bCs/>
          <w:caps/>
          <w:lang w:val="uk-UA"/>
        </w:rPr>
      </w:pPr>
      <w:r>
        <w:rPr>
          <w:b w:val="0"/>
          <w:bCs/>
          <w:caps/>
          <w:lang w:val="uk-UA"/>
        </w:rPr>
        <w:t>Герасименко</w:t>
      </w:r>
    </w:p>
    <w:p w:rsidR="0045213A" w:rsidRDefault="0045213A" w:rsidP="0045213A">
      <w:pPr>
        <w:pStyle w:val="50"/>
        <w:rPr>
          <w:b w:val="0"/>
          <w:bCs/>
          <w:lang w:val="uk-UA"/>
        </w:rPr>
      </w:pPr>
      <w:r>
        <w:rPr>
          <w:b w:val="0"/>
          <w:bCs/>
          <w:lang w:val="uk-UA"/>
        </w:rPr>
        <w:t>Олена Анатоліївна</w:t>
      </w:r>
    </w:p>
    <w:p w:rsidR="0045213A" w:rsidRDefault="0045213A" w:rsidP="0045213A">
      <w:pPr>
        <w:spacing w:line="360" w:lineRule="auto"/>
        <w:ind w:firstLine="709"/>
        <w:jc w:val="center"/>
        <w:rPr>
          <w:sz w:val="28"/>
          <w:szCs w:val="28"/>
          <w:lang w:val="uk-UA"/>
        </w:rPr>
      </w:pPr>
    </w:p>
    <w:p w:rsidR="0045213A" w:rsidRDefault="0045213A" w:rsidP="0045213A">
      <w:pPr>
        <w:spacing w:line="360" w:lineRule="auto"/>
        <w:ind w:firstLine="709"/>
        <w:jc w:val="center"/>
        <w:rPr>
          <w:sz w:val="28"/>
          <w:szCs w:val="28"/>
          <w:lang w:val="uk-UA"/>
        </w:rPr>
      </w:pPr>
    </w:p>
    <w:p w:rsidR="0045213A" w:rsidRDefault="0045213A" w:rsidP="0045213A">
      <w:pPr>
        <w:pStyle w:val="1"/>
        <w:spacing w:line="360" w:lineRule="auto"/>
        <w:ind w:firstLine="709"/>
        <w:jc w:val="right"/>
      </w:pPr>
      <w:r>
        <w:t xml:space="preserve">УДК 616.36-004:615.9-056.83 </w:t>
      </w:r>
    </w:p>
    <w:p w:rsidR="0045213A" w:rsidRDefault="0045213A" w:rsidP="0045213A">
      <w:pPr>
        <w:spacing w:line="360" w:lineRule="auto"/>
        <w:rPr>
          <w:sz w:val="28"/>
          <w:szCs w:val="28"/>
          <w:lang w:val="uk-UA"/>
        </w:rPr>
      </w:pPr>
    </w:p>
    <w:p w:rsidR="0045213A" w:rsidRDefault="0045213A" w:rsidP="0045213A">
      <w:pPr>
        <w:spacing w:line="360" w:lineRule="auto"/>
        <w:ind w:firstLine="709"/>
        <w:rPr>
          <w:sz w:val="28"/>
          <w:szCs w:val="28"/>
          <w:lang w:val="uk-UA"/>
        </w:rPr>
      </w:pPr>
    </w:p>
    <w:p w:rsidR="0045213A" w:rsidRDefault="0045213A" w:rsidP="0045213A">
      <w:pPr>
        <w:spacing w:line="360" w:lineRule="auto"/>
        <w:ind w:firstLine="709"/>
        <w:jc w:val="center"/>
        <w:rPr>
          <w:b/>
          <w:bCs/>
          <w:caps/>
          <w:sz w:val="28"/>
          <w:szCs w:val="28"/>
          <w:lang w:val="uk-UA"/>
        </w:rPr>
      </w:pPr>
      <w:bookmarkStart w:id="0" w:name="_GoBack"/>
      <w:r>
        <w:rPr>
          <w:b/>
          <w:bCs/>
          <w:caps/>
          <w:sz w:val="28"/>
          <w:szCs w:val="28"/>
          <w:lang w:val="uk-UA"/>
        </w:rPr>
        <w:t xml:space="preserve">Роль редокс-системи та цитокінів </w:t>
      </w:r>
    </w:p>
    <w:p w:rsidR="0045213A" w:rsidRDefault="0045213A" w:rsidP="0045213A">
      <w:pPr>
        <w:spacing w:line="360" w:lineRule="auto"/>
        <w:ind w:firstLine="709"/>
        <w:jc w:val="center"/>
        <w:rPr>
          <w:b/>
          <w:bCs/>
          <w:caps/>
          <w:sz w:val="28"/>
          <w:szCs w:val="28"/>
          <w:lang w:val="uk-UA"/>
        </w:rPr>
      </w:pPr>
      <w:r>
        <w:rPr>
          <w:b/>
          <w:bCs/>
          <w:caps/>
          <w:sz w:val="28"/>
          <w:szCs w:val="28"/>
          <w:lang w:val="uk-UA"/>
        </w:rPr>
        <w:t>у патогенезі алкогольного ураження печінки</w:t>
      </w:r>
    </w:p>
    <w:p w:rsidR="0045213A" w:rsidRDefault="0045213A" w:rsidP="0045213A">
      <w:pPr>
        <w:spacing w:line="360" w:lineRule="auto"/>
        <w:ind w:firstLine="709"/>
        <w:jc w:val="center"/>
        <w:rPr>
          <w:sz w:val="28"/>
          <w:szCs w:val="28"/>
          <w:lang w:val="uk-UA"/>
        </w:rPr>
      </w:pPr>
      <w:r>
        <w:rPr>
          <w:sz w:val="28"/>
          <w:szCs w:val="28"/>
          <w:lang w:val="uk-UA"/>
        </w:rPr>
        <w:t>(експериментально-клінічне дослідження)</w:t>
      </w:r>
    </w:p>
    <w:bookmarkEnd w:id="0"/>
    <w:p w:rsidR="0045213A" w:rsidRDefault="0045213A" w:rsidP="0045213A">
      <w:pPr>
        <w:spacing w:line="360" w:lineRule="auto"/>
        <w:ind w:firstLine="709"/>
        <w:jc w:val="center"/>
        <w:rPr>
          <w:sz w:val="28"/>
          <w:szCs w:val="28"/>
          <w:lang w:val="uk-UA"/>
        </w:rPr>
      </w:pPr>
    </w:p>
    <w:p w:rsidR="0045213A" w:rsidRDefault="0045213A" w:rsidP="0045213A">
      <w:pPr>
        <w:spacing w:line="360" w:lineRule="auto"/>
        <w:ind w:firstLine="709"/>
        <w:jc w:val="center"/>
        <w:rPr>
          <w:sz w:val="28"/>
          <w:szCs w:val="28"/>
          <w:lang w:val="uk-UA"/>
        </w:rPr>
      </w:pPr>
      <w:r>
        <w:rPr>
          <w:sz w:val="28"/>
          <w:szCs w:val="28"/>
          <w:lang w:val="uk-UA"/>
        </w:rPr>
        <w:t>14.03.04 – патологічна фізіологія</w:t>
      </w:r>
    </w:p>
    <w:p w:rsidR="0045213A" w:rsidRDefault="0045213A" w:rsidP="0045213A">
      <w:pPr>
        <w:spacing w:line="360" w:lineRule="auto"/>
        <w:ind w:firstLine="709"/>
        <w:jc w:val="center"/>
        <w:rPr>
          <w:sz w:val="28"/>
          <w:szCs w:val="28"/>
          <w:lang w:val="uk-UA"/>
        </w:rPr>
      </w:pPr>
    </w:p>
    <w:p w:rsidR="0045213A" w:rsidRDefault="0045213A" w:rsidP="0045213A">
      <w:pPr>
        <w:spacing w:line="360" w:lineRule="auto"/>
        <w:ind w:firstLine="709"/>
        <w:rPr>
          <w:sz w:val="28"/>
          <w:szCs w:val="28"/>
          <w:lang w:val="uk-UA"/>
        </w:rPr>
      </w:pPr>
    </w:p>
    <w:p w:rsidR="0045213A" w:rsidRDefault="0045213A" w:rsidP="0045213A">
      <w:pPr>
        <w:spacing w:line="360" w:lineRule="auto"/>
        <w:ind w:firstLine="709"/>
        <w:jc w:val="center"/>
        <w:rPr>
          <w:sz w:val="28"/>
          <w:szCs w:val="28"/>
          <w:lang w:val="uk-UA"/>
        </w:rPr>
      </w:pPr>
      <w:r>
        <w:rPr>
          <w:sz w:val="28"/>
          <w:szCs w:val="28"/>
          <w:lang w:val="uk-UA"/>
        </w:rPr>
        <w:t>Дисертація</w:t>
      </w:r>
      <w:r>
        <w:rPr>
          <w:sz w:val="28"/>
          <w:szCs w:val="28"/>
        </w:rPr>
        <w:t xml:space="preserve"> </w:t>
      </w:r>
      <w:r>
        <w:rPr>
          <w:sz w:val="28"/>
          <w:szCs w:val="28"/>
          <w:lang w:val="uk-UA"/>
        </w:rPr>
        <w:t>на здобуття наукового ступеня</w:t>
      </w:r>
      <w:r>
        <w:rPr>
          <w:sz w:val="28"/>
          <w:szCs w:val="28"/>
        </w:rPr>
        <w:t xml:space="preserve"> </w:t>
      </w:r>
      <w:r>
        <w:rPr>
          <w:sz w:val="28"/>
          <w:szCs w:val="28"/>
          <w:lang w:val="uk-UA"/>
        </w:rPr>
        <w:t>кандидата медичних наук</w:t>
      </w:r>
    </w:p>
    <w:p w:rsidR="0045213A" w:rsidRDefault="0045213A" w:rsidP="0045213A">
      <w:pPr>
        <w:spacing w:line="360" w:lineRule="auto"/>
        <w:ind w:firstLine="709"/>
        <w:jc w:val="center"/>
        <w:rPr>
          <w:sz w:val="28"/>
          <w:szCs w:val="28"/>
          <w:lang w:val="uk-UA"/>
        </w:rPr>
      </w:pPr>
    </w:p>
    <w:p w:rsidR="0045213A" w:rsidRDefault="0045213A" w:rsidP="0045213A">
      <w:pPr>
        <w:spacing w:line="360" w:lineRule="auto"/>
        <w:jc w:val="both"/>
        <w:rPr>
          <w:sz w:val="28"/>
          <w:szCs w:val="28"/>
          <w:lang w:val="uk-UA"/>
        </w:rPr>
      </w:pPr>
    </w:p>
    <w:p w:rsidR="0045213A" w:rsidRDefault="0045213A" w:rsidP="0045213A">
      <w:pPr>
        <w:spacing w:line="360" w:lineRule="auto"/>
        <w:ind w:left="3539" w:firstLine="709"/>
        <w:jc w:val="center"/>
        <w:rPr>
          <w:sz w:val="28"/>
          <w:szCs w:val="28"/>
        </w:rPr>
      </w:pPr>
      <w:r>
        <w:rPr>
          <w:sz w:val="28"/>
          <w:szCs w:val="28"/>
          <w:lang w:val="uk-UA"/>
        </w:rPr>
        <w:t>Науковий керівник</w:t>
      </w:r>
    </w:p>
    <w:p w:rsidR="0045213A" w:rsidRDefault="0045213A" w:rsidP="0045213A">
      <w:pPr>
        <w:spacing w:line="360" w:lineRule="auto"/>
        <w:ind w:firstLine="709"/>
        <w:jc w:val="right"/>
        <w:rPr>
          <w:sz w:val="28"/>
          <w:szCs w:val="28"/>
          <w:lang w:val="uk-UA"/>
        </w:rPr>
      </w:pPr>
      <w:r>
        <w:rPr>
          <w:sz w:val="28"/>
          <w:szCs w:val="28"/>
          <w:lang w:val="uk-UA"/>
        </w:rPr>
        <w:t xml:space="preserve">Сервецький Костянтин Леонідович </w:t>
      </w:r>
    </w:p>
    <w:p w:rsidR="0045213A" w:rsidRDefault="0045213A" w:rsidP="0045213A">
      <w:pPr>
        <w:spacing w:line="360" w:lineRule="auto"/>
        <w:ind w:left="4248" w:firstLine="709"/>
        <w:jc w:val="center"/>
        <w:rPr>
          <w:sz w:val="28"/>
          <w:szCs w:val="28"/>
          <w:lang w:val="uk-UA"/>
        </w:rPr>
      </w:pPr>
      <w:r>
        <w:rPr>
          <w:sz w:val="28"/>
          <w:szCs w:val="28"/>
          <w:lang w:val="uk-UA"/>
        </w:rPr>
        <w:t>доктор медичних наук, професор</w:t>
      </w:r>
    </w:p>
    <w:p w:rsidR="0045213A" w:rsidRDefault="0045213A" w:rsidP="0045213A">
      <w:pPr>
        <w:jc w:val="center"/>
        <w:rPr>
          <w:sz w:val="28"/>
          <w:szCs w:val="28"/>
          <w:lang w:val="uk-UA"/>
        </w:rPr>
      </w:pPr>
    </w:p>
    <w:p w:rsidR="0045213A" w:rsidRDefault="0045213A" w:rsidP="0045213A">
      <w:pPr>
        <w:jc w:val="center"/>
        <w:rPr>
          <w:sz w:val="28"/>
          <w:szCs w:val="28"/>
          <w:lang w:val="uk-UA"/>
        </w:rPr>
      </w:pPr>
    </w:p>
    <w:p w:rsidR="0045213A" w:rsidRDefault="0045213A" w:rsidP="0045213A">
      <w:pPr>
        <w:jc w:val="center"/>
        <w:rPr>
          <w:sz w:val="28"/>
          <w:szCs w:val="28"/>
          <w:lang w:val="uk-UA"/>
        </w:rPr>
      </w:pPr>
    </w:p>
    <w:p w:rsidR="0045213A" w:rsidRDefault="0045213A" w:rsidP="0045213A">
      <w:pPr>
        <w:jc w:val="center"/>
        <w:rPr>
          <w:sz w:val="28"/>
          <w:szCs w:val="28"/>
          <w:lang w:val="uk-UA"/>
        </w:rPr>
      </w:pPr>
      <w:r>
        <w:rPr>
          <w:sz w:val="28"/>
          <w:szCs w:val="28"/>
          <w:lang w:val="uk-UA"/>
        </w:rPr>
        <w:t>Одеса-2008</w:t>
      </w:r>
    </w:p>
    <w:p w:rsidR="0045213A" w:rsidRDefault="0045213A" w:rsidP="0045213A">
      <w:pPr>
        <w:pStyle w:val="31"/>
        <w:spacing w:line="360" w:lineRule="auto"/>
        <w:ind w:firstLine="709"/>
        <w:rPr>
          <w:caps/>
        </w:rPr>
      </w:pPr>
      <w:r>
        <w:rPr>
          <w:caps/>
        </w:rPr>
        <w:t>Змі</w:t>
      </w:r>
      <w:proofErr w:type="gramStart"/>
      <w:r>
        <w:rPr>
          <w:caps/>
        </w:rPr>
        <w:t>ст</w:t>
      </w:r>
      <w:proofErr w:type="gramEnd"/>
    </w:p>
    <w:p w:rsidR="0045213A" w:rsidRDefault="0045213A" w:rsidP="0045213A">
      <w:pPr>
        <w:rPr>
          <w:lang w:val="uk-UA"/>
        </w:rPr>
      </w:pPr>
    </w:p>
    <w:p w:rsidR="0045213A" w:rsidRDefault="0045213A" w:rsidP="0045213A">
      <w:pPr>
        <w:spacing w:line="360" w:lineRule="auto"/>
        <w:jc w:val="both"/>
        <w:rPr>
          <w:sz w:val="28"/>
          <w:szCs w:val="28"/>
          <w:lang w:val="uk-UA"/>
        </w:rPr>
      </w:pPr>
      <w:r>
        <w:rPr>
          <w:sz w:val="28"/>
          <w:szCs w:val="28"/>
          <w:lang w:val="uk-UA"/>
        </w:rPr>
        <w:t>Перелік умовних позначень, символів, скорочень, одиниць і термінів. . . . . . 3</w:t>
      </w:r>
    </w:p>
    <w:p w:rsidR="0045213A" w:rsidRDefault="0045213A" w:rsidP="0045213A">
      <w:pPr>
        <w:spacing w:line="360" w:lineRule="auto"/>
        <w:jc w:val="both"/>
        <w:rPr>
          <w:sz w:val="28"/>
          <w:szCs w:val="28"/>
          <w:lang w:val="uk-UA"/>
        </w:rPr>
      </w:pPr>
      <w:r>
        <w:rPr>
          <w:sz w:val="28"/>
          <w:szCs w:val="28"/>
          <w:lang w:val="uk-UA"/>
        </w:rPr>
        <w:t>Вступ . . . . . . . . . . . . . . . . . . . . . . . . . . . . . . . . . . . . . . . . . . . . . . . . . . . . . . . . . . . .4</w:t>
      </w:r>
    </w:p>
    <w:p w:rsidR="0045213A" w:rsidRDefault="0045213A" w:rsidP="0045213A">
      <w:pPr>
        <w:spacing w:line="360" w:lineRule="auto"/>
        <w:jc w:val="both"/>
        <w:rPr>
          <w:sz w:val="28"/>
          <w:szCs w:val="28"/>
          <w:lang w:val="uk-UA"/>
        </w:rPr>
      </w:pPr>
      <w:r>
        <w:rPr>
          <w:sz w:val="28"/>
          <w:szCs w:val="28"/>
          <w:lang w:val="uk-UA"/>
        </w:rPr>
        <w:t xml:space="preserve">Розділ 1 Сучасні уявлення щодо клініки, патогенезу і </w:t>
      </w:r>
    </w:p>
    <w:p w:rsidR="0045213A" w:rsidRDefault="0045213A" w:rsidP="0045213A">
      <w:pPr>
        <w:spacing w:line="360" w:lineRule="auto"/>
        <w:ind w:left="1080"/>
        <w:jc w:val="both"/>
        <w:rPr>
          <w:sz w:val="28"/>
          <w:szCs w:val="28"/>
          <w:lang w:val="uk-UA"/>
        </w:rPr>
      </w:pPr>
      <w:r>
        <w:rPr>
          <w:sz w:val="28"/>
          <w:szCs w:val="28"/>
          <w:lang w:val="uk-UA"/>
        </w:rPr>
        <w:t>діагностики алкогольної хвороби печінки . . . . . . . . . . . . . . . . . . . . .  9</w:t>
      </w:r>
    </w:p>
    <w:p w:rsidR="0045213A" w:rsidRDefault="0045213A" w:rsidP="0045213A">
      <w:pPr>
        <w:tabs>
          <w:tab w:val="left" w:pos="1260"/>
        </w:tabs>
        <w:spacing w:line="360" w:lineRule="auto"/>
        <w:jc w:val="both"/>
        <w:rPr>
          <w:sz w:val="28"/>
          <w:szCs w:val="28"/>
          <w:lang w:val="uk-UA"/>
        </w:rPr>
      </w:pPr>
      <w:r>
        <w:rPr>
          <w:sz w:val="28"/>
          <w:szCs w:val="28"/>
          <w:lang w:val="uk-UA"/>
        </w:rPr>
        <w:t>Розділ 2 Матеріали та методи дослідження . . . . . . . . . . . . . . . . . . . . . . . . . . . 34</w:t>
      </w:r>
    </w:p>
    <w:p w:rsidR="0045213A" w:rsidRDefault="0045213A" w:rsidP="0045213A">
      <w:pPr>
        <w:spacing w:line="360" w:lineRule="auto"/>
        <w:jc w:val="both"/>
        <w:rPr>
          <w:sz w:val="28"/>
          <w:szCs w:val="28"/>
          <w:lang w:val="uk-UA"/>
        </w:rPr>
      </w:pPr>
      <w:r>
        <w:rPr>
          <w:sz w:val="28"/>
          <w:szCs w:val="28"/>
          <w:lang w:val="uk-UA"/>
        </w:rPr>
        <w:t xml:space="preserve">           2.1. Лабораторні тварини та моделювання експерименту . . . . . . . . . . 34</w:t>
      </w:r>
    </w:p>
    <w:p w:rsidR="0045213A" w:rsidRPr="0045213A" w:rsidRDefault="0045213A" w:rsidP="0045213A">
      <w:pPr>
        <w:pStyle w:val="24"/>
        <w:jc w:val="both"/>
        <w:rPr>
          <w:lang w:val="uk-UA"/>
        </w:rPr>
      </w:pPr>
      <w:r w:rsidRPr="0045213A">
        <w:rPr>
          <w:lang w:val="uk-UA"/>
        </w:rPr>
        <w:t xml:space="preserve">           2.2. Клінічна характеристика пацієнтів з алкогольною </w:t>
      </w:r>
    </w:p>
    <w:p w:rsidR="0045213A" w:rsidRPr="0045213A" w:rsidRDefault="0045213A" w:rsidP="0045213A">
      <w:pPr>
        <w:pStyle w:val="24"/>
        <w:ind w:left="1260"/>
        <w:jc w:val="both"/>
        <w:rPr>
          <w:lang w:val="uk-UA"/>
        </w:rPr>
      </w:pPr>
      <w:r w:rsidRPr="0045213A">
        <w:rPr>
          <w:lang w:val="uk-UA"/>
        </w:rPr>
        <w:t>хворобою печінки . . . . . . . . . . . . . . . . . . . . . . . . . . . . . . . . . . . . . . .  35</w:t>
      </w:r>
    </w:p>
    <w:p w:rsidR="0045213A" w:rsidRDefault="0045213A" w:rsidP="0045213A">
      <w:pPr>
        <w:tabs>
          <w:tab w:val="left" w:pos="720"/>
          <w:tab w:val="left" w:pos="1080"/>
        </w:tabs>
        <w:spacing w:line="360" w:lineRule="auto"/>
        <w:jc w:val="both"/>
        <w:rPr>
          <w:sz w:val="28"/>
          <w:szCs w:val="28"/>
          <w:lang w:val="uk-UA"/>
        </w:rPr>
      </w:pPr>
      <w:r>
        <w:rPr>
          <w:sz w:val="28"/>
          <w:szCs w:val="28"/>
          <w:lang w:val="uk-UA"/>
        </w:rPr>
        <w:t xml:space="preserve">           2.3. Методи досліджень . . . . . . . . . . . . . . . . . . . . . . . . . . . . . . . . . . . . . . 36</w:t>
      </w:r>
    </w:p>
    <w:p w:rsidR="0045213A" w:rsidRPr="0045213A" w:rsidRDefault="0045213A" w:rsidP="0045213A">
      <w:pPr>
        <w:pStyle w:val="37"/>
        <w:rPr>
          <w:lang w:val="uk-UA"/>
        </w:rPr>
      </w:pPr>
      <w:r w:rsidRPr="0045213A">
        <w:rPr>
          <w:lang w:val="uk-UA"/>
        </w:rPr>
        <w:t xml:space="preserve">Розділ 3 Особливості взаємозв’язку цитокінової ланки імунітету з </w:t>
      </w:r>
    </w:p>
    <w:p w:rsidR="0045213A" w:rsidRDefault="0045213A" w:rsidP="0045213A">
      <w:pPr>
        <w:pStyle w:val="37"/>
        <w:ind w:firstLine="0"/>
      </w:pPr>
      <w:r>
        <w:t xml:space="preserve">редокс-системою за умов </w:t>
      </w:r>
      <w:proofErr w:type="gramStart"/>
      <w:r>
        <w:t>алкогольного</w:t>
      </w:r>
      <w:proofErr w:type="gramEnd"/>
      <w:r>
        <w:t xml:space="preserve"> ураження </w:t>
      </w:r>
    </w:p>
    <w:p w:rsidR="0045213A" w:rsidRDefault="0045213A" w:rsidP="0045213A">
      <w:pPr>
        <w:pStyle w:val="37"/>
        <w:ind w:firstLine="0"/>
      </w:pPr>
      <w:r>
        <w:t>печінки в експерименті і клініці . . . . . . . . . . . . . . . . . . . . . . . . . . . . . 45</w:t>
      </w:r>
    </w:p>
    <w:p w:rsidR="0045213A" w:rsidRDefault="0045213A" w:rsidP="0045213A">
      <w:pPr>
        <w:pStyle w:val="4fff"/>
        <w:tabs>
          <w:tab w:val="left" w:pos="900"/>
        </w:tabs>
        <w:ind w:hanging="1080"/>
      </w:pPr>
      <w:r>
        <w:t xml:space="preserve">         3.1. Стан редокс-системи та цитокінової ланки імунітету </w:t>
      </w:r>
      <w:proofErr w:type="gramStart"/>
      <w:r>
        <w:t>за</w:t>
      </w:r>
      <w:proofErr w:type="gramEnd"/>
      <w:r>
        <w:t xml:space="preserve"> умов експериментального ураження печінки . . . . . . . . . . . . . . . . . . . . .  45</w:t>
      </w:r>
    </w:p>
    <w:p w:rsidR="0045213A" w:rsidRDefault="0045213A" w:rsidP="0045213A">
      <w:pPr>
        <w:tabs>
          <w:tab w:val="left" w:pos="720"/>
        </w:tabs>
        <w:spacing w:line="360" w:lineRule="auto"/>
        <w:ind w:left="1440" w:hanging="1440"/>
        <w:rPr>
          <w:sz w:val="28"/>
          <w:szCs w:val="28"/>
          <w:lang w:val="uk-UA"/>
        </w:rPr>
      </w:pPr>
      <w:r>
        <w:rPr>
          <w:sz w:val="28"/>
          <w:szCs w:val="28"/>
          <w:lang w:val="uk-UA"/>
        </w:rPr>
        <w:t xml:space="preserve">            3.2. Особливості продукції цитокінів та стан редокс-системи </w:t>
      </w:r>
    </w:p>
    <w:p w:rsidR="0045213A" w:rsidRDefault="0045213A" w:rsidP="0045213A">
      <w:pPr>
        <w:tabs>
          <w:tab w:val="left" w:pos="720"/>
        </w:tabs>
        <w:spacing w:line="360" w:lineRule="auto"/>
        <w:ind w:left="1260" w:hanging="1260"/>
        <w:rPr>
          <w:sz w:val="28"/>
          <w:szCs w:val="28"/>
          <w:lang w:val="uk-UA"/>
        </w:rPr>
      </w:pPr>
      <w:r>
        <w:rPr>
          <w:sz w:val="28"/>
          <w:szCs w:val="28"/>
          <w:lang w:val="uk-UA"/>
        </w:rPr>
        <w:tab/>
        <w:t xml:space="preserve">         в осіб з алкогольною хворобою печінки . . . . . . . . . . . . . . . . . . . .  61</w:t>
      </w:r>
    </w:p>
    <w:p w:rsidR="0045213A" w:rsidRDefault="0045213A" w:rsidP="0045213A">
      <w:pPr>
        <w:pStyle w:val="40"/>
      </w:pPr>
      <w:r>
        <w:lastRenderedPageBreak/>
        <w:t xml:space="preserve">Розділ 4 Особливості функціонального стану цитокінової ланки імунітету </w:t>
      </w:r>
    </w:p>
    <w:p w:rsidR="0045213A" w:rsidRDefault="0045213A" w:rsidP="0045213A">
      <w:pPr>
        <w:spacing w:line="360" w:lineRule="auto"/>
        <w:ind w:left="1080" w:hanging="1080"/>
        <w:rPr>
          <w:sz w:val="28"/>
          <w:szCs w:val="28"/>
          <w:lang w:val="uk-UA"/>
        </w:rPr>
      </w:pPr>
      <w:r>
        <w:rPr>
          <w:sz w:val="28"/>
          <w:szCs w:val="28"/>
          <w:lang w:val="uk-UA"/>
        </w:rPr>
        <w:t xml:space="preserve">                і редокс-системи щурів, отриманих від алкоголізованих        попередників . . . . . . . . . . . . . . . . . . . . . . . . . . . . . . . . . . . . . . . . . . . . . 77</w:t>
      </w:r>
    </w:p>
    <w:p w:rsidR="0045213A" w:rsidRDefault="0045213A" w:rsidP="0045213A">
      <w:pPr>
        <w:pStyle w:val="4fff"/>
        <w:tabs>
          <w:tab w:val="left" w:pos="900"/>
        </w:tabs>
      </w:pPr>
      <w:r>
        <w:t xml:space="preserve">            4.1. Стан редокс-системи у самців і самок </w:t>
      </w:r>
      <w:proofErr w:type="gramStart"/>
      <w:r>
        <w:t>р</w:t>
      </w:r>
      <w:proofErr w:type="gramEnd"/>
      <w:r>
        <w:t xml:space="preserve">ізного віку, </w:t>
      </w:r>
    </w:p>
    <w:p w:rsidR="0045213A" w:rsidRDefault="0045213A" w:rsidP="0045213A">
      <w:pPr>
        <w:pStyle w:val="4fff"/>
        <w:tabs>
          <w:tab w:val="left" w:pos="900"/>
        </w:tabs>
      </w:pPr>
      <w:r>
        <w:tab/>
      </w:r>
      <w:r>
        <w:tab/>
        <w:t xml:space="preserve"> отриманих  від алкоголізованих попередників . . . . . . . . . . . . . . .  78</w:t>
      </w:r>
    </w:p>
    <w:p w:rsidR="0045213A" w:rsidRDefault="0045213A" w:rsidP="0045213A">
      <w:pPr>
        <w:pStyle w:val="4fff"/>
        <w:tabs>
          <w:tab w:val="left" w:pos="900"/>
        </w:tabs>
        <w:ind w:left="1440" w:hanging="1440"/>
      </w:pPr>
      <w:r>
        <w:t xml:space="preserve">             4.2. Продукція цитокінів МНПК у самок і самців </w:t>
      </w:r>
      <w:proofErr w:type="gramStart"/>
      <w:r>
        <w:t>р</w:t>
      </w:r>
      <w:proofErr w:type="gramEnd"/>
      <w:r>
        <w:t>ізного віку,  отриманих від алкоголізованих попередників . . . . . . . . . . . . . . . 86</w:t>
      </w:r>
    </w:p>
    <w:p w:rsidR="0045213A" w:rsidRDefault="0045213A" w:rsidP="0045213A">
      <w:pPr>
        <w:pStyle w:val="4fff"/>
        <w:tabs>
          <w:tab w:val="left" w:pos="900"/>
        </w:tabs>
      </w:pPr>
      <w:r>
        <w:t xml:space="preserve">Розділ 5 Результати власних </w:t>
      </w:r>
      <w:proofErr w:type="gramStart"/>
      <w:r>
        <w:t>досл</w:t>
      </w:r>
      <w:proofErr w:type="gramEnd"/>
      <w:r>
        <w:t>іджень та їх обговорення . . . . . . . . . . . . . 117</w:t>
      </w:r>
    </w:p>
    <w:p w:rsidR="0045213A" w:rsidRDefault="0045213A" w:rsidP="0045213A">
      <w:pPr>
        <w:pStyle w:val="4fff"/>
        <w:tabs>
          <w:tab w:val="left" w:pos="900"/>
        </w:tabs>
      </w:pPr>
      <w:r>
        <w:t>Висновки . . . . . . . . . . . . . . . . . . . . . . . . . . . . . . . . . . . . . . . . . . . . . . . . . . . . . .  131</w:t>
      </w:r>
    </w:p>
    <w:p w:rsidR="0045213A" w:rsidRDefault="0045213A" w:rsidP="0045213A">
      <w:pPr>
        <w:pStyle w:val="4fff"/>
        <w:tabs>
          <w:tab w:val="left" w:pos="900"/>
        </w:tabs>
      </w:pPr>
      <w:r>
        <w:t xml:space="preserve">Список використаних джерел . . . . . . . . . . . . . . . . . . . . . . . . . . . . . . . . . . . . . </w:t>
      </w:r>
      <w:r w:rsidRPr="0045213A">
        <w:t xml:space="preserve"> </w:t>
      </w:r>
      <w:r>
        <w:t>133</w:t>
      </w:r>
    </w:p>
    <w:p w:rsidR="0045213A" w:rsidRDefault="0045213A" w:rsidP="0045213A">
      <w:pPr>
        <w:pStyle w:val="4fff"/>
        <w:tabs>
          <w:tab w:val="left" w:pos="900"/>
        </w:tabs>
        <w:ind w:firstLine="709"/>
      </w:pPr>
    </w:p>
    <w:p w:rsidR="0045213A" w:rsidRDefault="0045213A" w:rsidP="0045213A">
      <w:pPr>
        <w:pStyle w:val="4fff"/>
        <w:tabs>
          <w:tab w:val="left" w:pos="900"/>
        </w:tabs>
        <w:ind w:firstLine="709"/>
      </w:pPr>
    </w:p>
    <w:p w:rsidR="0045213A" w:rsidRDefault="0045213A" w:rsidP="0045213A">
      <w:pPr>
        <w:pStyle w:val="4fff"/>
        <w:tabs>
          <w:tab w:val="left" w:pos="900"/>
        </w:tabs>
        <w:ind w:firstLine="709"/>
        <w:jc w:val="center"/>
        <w:rPr>
          <w:caps/>
        </w:rPr>
      </w:pPr>
      <w:r>
        <w:rPr>
          <w:caps/>
        </w:rPr>
        <w:t>Перелік умовних ПОЗНАЧЕНЬ, СИМВОЛІВ, скорочень, ОДИНИЦЬ І ТЕРМІНІ</w:t>
      </w:r>
      <w:proofErr w:type="gramStart"/>
      <w:r>
        <w:rPr>
          <w:caps/>
        </w:rPr>
        <w:t>В</w:t>
      </w:r>
      <w:proofErr w:type="gramEnd"/>
    </w:p>
    <w:p w:rsidR="0045213A" w:rsidRDefault="0045213A" w:rsidP="0045213A">
      <w:pPr>
        <w:pStyle w:val="4fff"/>
        <w:tabs>
          <w:tab w:val="left" w:pos="900"/>
        </w:tabs>
        <w:ind w:firstLine="709"/>
        <w:jc w:val="center"/>
        <w:rPr>
          <w:caps/>
        </w:rPr>
      </w:pPr>
    </w:p>
    <w:p w:rsidR="0045213A" w:rsidRDefault="0045213A" w:rsidP="0045213A">
      <w:pPr>
        <w:pStyle w:val="4fff"/>
        <w:tabs>
          <w:tab w:val="left" w:pos="900"/>
        </w:tabs>
        <w:jc w:val="both"/>
      </w:pPr>
      <w:r>
        <w:t>АОС – антиоксидантна система</w:t>
      </w:r>
    </w:p>
    <w:p w:rsidR="0045213A" w:rsidRDefault="0045213A" w:rsidP="0045213A">
      <w:pPr>
        <w:pStyle w:val="4fff"/>
        <w:tabs>
          <w:tab w:val="left" w:pos="540"/>
        </w:tabs>
        <w:ind w:left="0"/>
        <w:jc w:val="both"/>
      </w:pPr>
      <w:r>
        <w:t xml:space="preserve">АХП – алкогольна </w:t>
      </w:r>
      <w:proofErr w:type="gramStart"/>
      <w:r>
        <w:t>хвороба</w:t>
      </w:r>
      <w:proofErr w:type="gramEnd"/>
      <w:r>
        <w:t xml:space="preserve"> печінки</w:t>
      </w:r>
    </w:p>
    <w:p w:rsidR="0045213A" w:rsidRDefault="0045213A" w:rsidP="0045213A">
      <w:pPr>
        <w:pStyle w:val="4fff"/>
        <w:tabs>
          <w:tab w:val="left" w:pos="540"/>
        </w:tabs>
        <w:ind w:left="0"/>
        <w:jc w:val="both"/>
      </w:pPr>
      <w:r>
        <w:t>ГТ – глутатіонтрансфераза</w:t>
      </w:r>
    </w:p>
    <w:p w:rsidR="0045213A" w:rsidRDefault="0045213A" w:rsidP="0045213A">
      <w:pPr>
        <w:pStyle w:val="4fff"/>
        <w:tabs>
          <w:tab w:val="left" w:pos="540"/>
        </w:tabs>
        <w:ind w:left="0"/>
        <w:jc w:val="both"/>
      </w:pPr>
      <w:r>
        <w:t xml:space="preserve">ДК – дієнові кон’югати </w:t>
      </w:r>
    </w:p>
    <w:p w:rsidR="0045213A" w:rsidRDefault="0045213A" w:rsidP="0045213A">
      <w:pPr>
        <w:pStyle w:val="4fff"/>
        <w:tabs>
          <w:tab w:val="left" w:pos="540"/>
        </w:tabs>
        <w:ind w:left="0"/>
        <w:jc w:val="both"/>
      </w:pPr>
      <w:r>
        <w:t>ІЛ-8 – інтерлейкін-8</w:t>
      </w:r>
    </w:p>
    <w:p w:rsidR="0045213A" w:rsidRDefault="0045213A" w:rsidP="0045213A">
      <w:pPr>
        <w:pStyle w:val="4fff"/>
        <w:tabs>
          <w:tab w:val="left" w:pos="540"/>
        </w:tabs>
        <w:ind w:left="0"/>
        <w:jc w:val="both"/>
      </w:pPr>
      <w:r>
        <w:t>ІЛ-2 – інтерлейкін-2</w:t>
      </w:r>
    </w:p>
    <w:p w:rsidR="0045213A" w:rsidRDefault="0045213A" w:rsidP="0045213A">
      <w:pPr>
        <w:pStyle w:val="4fff"/>
        <w:tabs>
          <w:tab w:val="left" w:pos="540"/>
        </w:tabs>
        <w:ind w:left="0"/>
        <w:jc w:val="both"/>
      </w:pPr>
      <w:r>
        <w:t>ІЛ-4 – інтерлейкін-4</w:t>
      </w:r>
    </w:p>
    <w:p w:rsidR="0045213A" w:rsidRDefault="0045213A" w:rsidP="0045213A">
      <w:pPr>
        <w:pStyle w:val="4fff"/>
        <w:tabs>
          <w:tab w:val="left" w:pos="540"/>
        </w:tabs>
        <w:ind w:left="0"/>
        <w:jc w:val="both"/>
      </w:pPr>
      <w:r>
        <w:t>ІЛ-1β – інтерлейкін-1β</w:t>
      </w:r>
    </w:p>
    <w:p w:rsidR="0045213A" w:rsidRDefault="0045213A" w:rsidP="0045213A">
      <w:pPr>
        <w:pStyle w:val="4fff"/>
        <w:tabs>
          <w:tab w:val="left" w:pos="540"/>
        </w:tabs>
        <w:ind w:left="0"/>
        <w:jc w:val="both"/>
      </w:pPr>
      <w:r>
        <w:t>ІЛ-6 – інтерлейкін-6</w:t>
      </w:r>
    </w:p>
    <w:p w:rsidR="0045213A" w:rsidRDefault="0045213A" w:rsidP="0045213A">
      <w:pPr>
        <w:pStyle w:val="4fff"/>
        <w:tabs>
          <w:tab w:val="left" w:pos="540"/>
        </w:tabs>
        <w:ind w:left="0"/>
        <w:jc w:val="both"/>
      </w:pPr>
      <w:r>
        <w:t>ФН</w:t>
      </w:r>
      <w:proofErr w:type="gramStart"/>
      <w:r>
        <w:t>П-</w:t>
      </w:r>
      <w:proofErr w:type="gramEnd"/>
      <w:r>
        <w:t>α – фактор некроза пухлини-α</w:t>
      </w:r>
    </w:p>
    <w:p w:rsidR="0045213A" w:rsidRDefault="0045213A" w:rsidP="0045213A">
      <w:pPr>
        <w:pStyle w:val="4fff"/>
        <w:tabs>
          <w:tab w:val="left" w:pos="540"/>
        </w:tabs>
        <w:ind w:left="0"/>
        <w:jc w:val="both"/>
      </w:pPr>
      <w:r>
        <w:t>МДА – малоновий діальдегід</w:t>
      </w:r>
    </w:p>
    <w:p w:rsidR="0045213A" w:rsidRDefault="0045213A" w:rsidP="0045213A">
      <w:pPr>
        <w:pStyle w:val="4fff"/>
        <w:tabs>
          <w:tab w:val="left" w:pos="540"/>
        </w:tabs>
        <w:ind w:left="0"/>
        <w:jc w:val="both"/>
      </w:pPr>
      <w:r>
        <w:t>МНПК – мононуклеари периферійної крові</w:t>
      </w:r>
    </w:p>
    <w:p w:rsidR="0045213A" w:rsidRDefault="0045213A" w:rsidP="0045213A">
      <w:pPr>
        <w:pStyle w:val="4fff"/>
        <w:tabs>
          <w:tab w:val="left" w:pos="540"/>
        </w:tabs>
        <w:ind w:left="0"/>
        <w:jc w:val="both"/>
      </w:pPr>
      <w:r>
        <w:t>ПОЛ – перекисне окиснення лі</w:t>
      </w:r>
      <w:proofErr w:type="gramStart"/>
      <w:r>
        <w:t>п</w:t>
      </w:r>
      <w:proofErr w:type="gramEnd"/>
      <w:r>
        <w:t>ідів</w:t>
      </w: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540"/>
        </w:tabs>
        <w:ind w:left="0"/>
        <w:jc w:val="both"/>
      </w:pPr>
    </w:p>
    <w:p w:rsidR="0045213A" w:rsidRDefault="0045213A" w:rsidP="0045213A">
      <w:pPr>
        <w:pStyle w:val="4fff"/>
        <w:tabs>
          <w:tab w:val="left" w:pos="900"/>
        </w:tabs>
        <w:ind w:left="0"/>
        <w:jc w:val="center"/>
      </w:pPr>
    </w:p>
    <w:p w:rsidR="0045213A" w:rsidRDefault="0045213A" w:rsidP="0045213A">
      <w:pPr>
        <w:pStyle w:val="4fff"/>
        <w:tabs>
          <w:tab w:val="left" w:pos="900"/>
        </w:tabs>
        <w:ind w:left="0"/>
        <w:jc w:val="center"/>
      </w:pPr>
    </w:p>
    <w:p w:rsidR="0045213A" w:rsidRDefault="0045213A" w:rsidP="0045213A">
      <w:pPr>
        <w:pStyle w:val="4fff"/>
        <w:tabs>
          <w:tab w:val="left" w:pos="900"/>
        </w:tabs>
        <w:ind w:left="0"/>
        <w:jc w:val="center"/>
      </w:pPr>
    </w:p>
    <w:p w:rsidR="0045213A" w:rsidRDefault="0045213A" w:rsidP="0045213A">
      <w:pPr>
        <w:pStyle w:val="4fff"/>
        <w:tabs>
          <w:tab w:val="left" w:pos="900"/>
        </w:tabs>
        <w:ind w:left="0"/>
        <w:jc w:val="center"/>
      </w:pPr>
    </w:p>
    <w:p w:rsidR="0045213A" w:rsidRDefault="0045213A" w:rsidP="0045213A">
      <w:pPr>
        <w:pStyle w:val="4fff"/>
        <w:tabs>
          <w:tab w:val="left" w:pos="900"/>
        </w:tabs>
        <w:ind w:left="0"/>
        <w:jc w:val="center"/>
      </w:pPr>
      <w:proofErr w:type="gramStart"/>
      <w:r>
        <w:t>ВСТУП</w:t>
      </w:r>
      <w:proofErr w:type="gramEnd"/>
    </w:p>
    <w:p w:rsidR="0045213A" w:rsidRDefault="0045213A" w:rsidP="0045213A">
      <w:pPr>
        <w:pStyle w:val="4fff"/>
        <w:tabs>
          <w:tab w:val="left" w:pos="900"/>
        </w:tabs>
        <w:ind w:left="0"/>
        <w:jc w:val="center"/>
        <w:rPr>
          <w:b/>
          <w:bCs/>
        </w:rPr>
      </w:pPr>
    </w:p>
    <w:p w:rsidR="0045213A" w:rsidRDefault="0045213A" w:rsidP="0045213A">
      <w:pPr>
        <w:pStyle w:val="4fff"/>
        <w:tabs>
          <w:tab w:val="left" w:pos="0"/>
        </w:tabs>
        <w:ind w:left="0" w:firstLine="709"/>
        <w:jc w:val="center"/>
        <w:rPr>
          <w:b/>
          <w:bCs/>
        </w:rPr>
      </w:pPr>
      <w:r>
        <w:rPr>
          <w:b/>
          <w:bCs/>
        </w:rPr>
        <w:t>Актуальність теми</w:t>
      </w:r>
    </w:p>
    <w:p w:rsidR="0045213A" w:rsidRDefault="0045213A" w:rsidP="0045213A">
      <w:pPr>
        <w:pStyle w:val="4fff"/>
        <w:tabs>
          <w:tab w:val="left" w:pos="0"/>
        </w:tabs>
        <w:ind w:left="0" w:firstLine="709"/>
        <w:jc w:val="both"/>
      </w:pPr>
      <w:r>
        <w:t xml:space="preserve">Однією з найбільш актуальних проблем сучасної науки, не тільки в медичному, але і в </w:t>
      </w:r>
      <w:proofErr w:type="gramStart"/>
      <w:r>
        <w:t>соц</w:t>
      </w:r>
      <w:proofErr w:type="gramEnd"/>
      <w:r>
        <w:t xml:space="preserve">іальному аспекті, є проблема алкоголізму. Таке явище обумовлено тим, що вживання алкоголю зростає в усьому </w:t>
      </w:r>
      <w:proofErr w:type="gramStart"/>
      <w:r>
        <w:t>св</w:t>
      </w:r>
      <w:proofErr w:type="gramEnd"/>
      <w:r>
        <w:t xml:space="preserve">іті і в тому числі в Україні [1,2]. Зловживання алкоголем негативно впливає на всі органи людини, але найбільше зазнає його впливу печінка, оскільки саме тут відбувається окиснення етанолу [3]. </w:t>
      </w:r>
      <w:proofErr w:type="gramStart"/>
      <w:r>
        <w:t>У б</w:t>
      </w:r>
      <w:proofErr w:type="gramEnd"/>
      <w:r>
        <w:t>ільш віддаленому періоді у осіб, що продовжують вживати алкогольні напої, відбуваються структурні і функціональні зрушення центральної нервової системи, серцево-судинній, нейроендокринній та інших “критичних системах” організму [4, 5].</w:t>
      </w:r>
    </w:p>
    <w:p w:rsidR="0045213A" w:rsidRDefault="0045213A" w:rsidP="0045213A">
      <w:pPr>
        <w:pStyle w:val="4fff"/>
        <w:tabs>
          <w:tab w:val="left" w:pos="0"/>
        </w:tabs>
        <w:ind w:left="0" w:firstLine="709"/>
        <w:jc w:val="both"/>
      </w:pPr>
      <w:r>
        <w:t xml:space="preserve">Важливим елементом цієї проблеми є і те, що останнім часом в Україні внаслідок погіршення </w:t>
      </w:r>
      <w:proofErr w:type="gramStart"/>
      <w:r>
        <w:t>соц</w:t>
      </w:r>
      <w:proofErr w:type="gramEnd"/>
      <w:r>
        <w:t>іально-побутових умов життя зросла кількість молодих сімей, в яких чоловік і жінка вживають в надмірних кількостях алкогольні напої [6, 7].</w:t>
      </w:r>
    </w:p>
    <w:p w:rsidR="0045213A" w:rsidRDefault="0045213A" w:rsidP="0045213A">
      <w:pPr>
        <w:pStyle w:val="4fff"/>
        <w:tabs>
          <w:tab w:val="left" w:pos="0"/>
        </w:tabs>
        <w:ind w:left="0" w:firstLine="709"/>
        <w:jc w:val="both"/>
      </w:pPr>
      <w:r>
        <w:t xml:space="preserve">Останнє призвело до того, що у дітей, отриманих від таких батьків, значно збільшилась кількість </w:t>
      </w:r>
      <w:proofErr w:type="gramStart"/>
      <w:r>
        <w:t>р</w:t>
      </w:r>
      <w:proofErr w:type="gramEnd"/>
      <w:r>
        <w:t xml:space="preserve">ізного роду вад розвитку центральної нервової системи, серцево-судинної системи, нейроендокринної системи та розладів психічної діяльності [8, 9, 10]. Безумовно, таке становище негативним чином впливає на генофонд України, сприяє росту кількості бездоглядних та безпритульних дітей, серед яких поширена схильність до спиртних напоїв [11, 12] та наркотичних речовин. Виходячи з вищенаведеного, дослідження функціонального стану таких “критичних систем”, зрушення в яких у батьків алкоголіків </w:t>
      </w:r>
      <w:proofErr w:type="gramStart"/>
      <w:r>
        <w:t>в</w:t>
      </w:r>
      <w:proofErr w:type="gramEnd"/>
      <w:r>
        <w:t xml:space="preserve">іддзеркалюється на їх функціональній спроможності у нащадків, є однією з фундаментальних основ корекції можливих вад розвитку. Саме такими “критичними системами” організму є окислювально-відновні процеси та функціональний стан системи цитокінів, для яких характерним є яскраво виражений поліморфізм генів [9, 13]. На жаль в доступній літературі існують окремі роботи [6, 14], що торкаються </w:t>
      </w:r>
      <w:proofErr w:type="gramStart"/>
      <w:r>
        <w:t>досл</w:t>
      </w:r>
      <w:proofErr w:type="gramEnd"/>
      <w:r>
        <w:t>ідження цих процесів у жінок та чоловіків, які тривалий час вживали алкоголь, і практично відсутні у відношенні їх дітей.</w:t>
      </w:r>
    </w:p>
    <w:p w:rsidR="0045213A" w:rsidRDefault="0045213A" w:rsidP="0045213A">
      <w:pPr>
        <w:pStyle w:val="4fff"/>
        <w:tabs>
          <w:tab w:val="left" w:pos="0"/>
        </w:tabs>
        <w:ind w:left="0" w:firstLine="709"/>
        <w:jc w:val="both"/>
      </w:pPr>
      <w:r>
        <w:t xml:space="preserve">Таким чином, </w:t>
      </w:r>
      <w:proofErr w:type="gramStart"/>
      <w:r>
        <w:t>досл</w:t>
      </w:r>
      <w:proofErr w:type="gramEnd"/>
      <w:r>
        <w:t xml:space="preserve">ідження саме цих процесів у батьків, які тривалий час вживали алкоголь до запліднення, жінок під час вагітності та народжених від них дітей являє собою вирішення вагомої проблеми охорони здоров’я і збереження повноцінного генофонду України. У зв’язку з тим, що </w:t>
      </w:r>
      <w:proofErr w:type="gramStart"/>
      <w:r>
        <w:t>досл</w:t>
      </w:r>
      <w:proofErr w:type="gramEnd"/>
      <w:r>
        <w:t xml:space="preserve">ідження такого роду на людях потребують значних матеріальних і фізичних затрат та тривалого часу, нам уявляється доцільним проведення подібних досліджень на експериментальних тваринах з наступною їх екстраполяцією на людину. </w:t>
      </w:r>
    </w:p>
    <w:p w:rsidR="0045213A" w:rsidRDefault="0045213A" w:rsidP="0045213A">
      <w:pPr>
        <w:pStyle w:val="4fff"/>
        <w:tabs>
          <w:tab w:val="left" w:pos="0"/>
          <w:tab w:val="left" w:pos="720"/>
          <w:tab w:val="left" w:pos="900"/>
        </w:tabs>
        <w:ind w:left="0" w:firstLine="709"/>
        <w:jc w:val="center"/>
        <w:rPr>
          <w:b/>
          <w:bCs/>
        </w:rPr>
      </w:pPr>
      <w:r>
        <w:rPr>
          <w:b/>
          <w:bCs/>
        </w:rPr>
        <w:t>Зв’язок роботи з науковими програмами, планами, темами</w:t>
      </w:r>
    </w:p>
    <w:p w:rsidR="0045213A" w:rsidRDefault="0045213A" w:rsidP="0045213A">
      <w:pPr>
        <w:pStyle w:val="4fff"/>
        <w:tabs>
          <w:tab w:val="left" w:pos="0"/>
          <w:tab w:val="left" w:pos="720"/>
          <w:tab w:val="left" w:pos="900"/>
        </w:tabs>
        <w:ind w:left="0" w:firstLine="709"/>
        <w:jc w:val="both"/>
      </w:pPr>
      <w:r>
        <w:t xml:space="preserve">Дисертаційна робота є окремим фрагментом науково-дослідної програми кафедри інфекційних хвороб з </w:t>
      </w:r>
      <w:proofErr w:type="gramStart"/>
      <w:r>
        <w:t>еп</w:t>
      </w:r>
      <w:proofErr w:type="gramEnd"/>
      <w:r>
        <w:t xml:space="preserve">ідеміологією Одеського державного медичного університету “Вплив стимуляторів інтерфероноґенезу, імуномодуляторів і еубіотиків на перебіг та </w:t>
      </w:r>
      <w:r>
        <w:lastRenderedPageBreak/>
        <w:t xml:space="preserve">наслідки гострих і хронічних інфекцій та стан біоценозу кишечнику                                   (№ держреєстрації 0103U007958). Дисертант виконувала </w:t>
      </w:r>
      <w:proofErr w:type="gramStart"/>
      <w:r>
        <w:t>досл</w:t>
      </w:r>
      <w:proofErr w:type="gramEnd"/>
      <w:r>
        <w:t>ідження стосовно теми дисертації.</w:t>
      </w:r>
    </w:p>
    <w:p w:rsidR="0045213A" w:rsidRDefault="0045213A" w:rsidP="0045213A">
      <w:pPr>
        <w:pStyle w:val="4fff"/>
        <w:tabs>
          <w:tab w:val="left" w:pos="0"/>
          <w:tab w:val="left" w:pos="720"/>
          <w:tab w:val="left" w:pos="900"/>
        </w:tabs>
        <w:ind w:left="0" w:firstLine="709"/>
        <w:jc w:val="center"/>
      </w:pPr>
      <w:r>
        <w:rPr>
          <w:b/>
          <w:bCs/>
        </w:rPr>
        <w:t>Мета роботи</w:t>
      </w:r>
    </w:p>
    <w:p w:rsidR="0045213A" w:rsidRDefault="0045213A" w:rsidP="0045213A">
      <w:pPr>
        <w:pStyle w:val="4fff"/>
        <w:tabs>
          <w:tab w:val="left" w:pos="0"/>
          <w:tab w:val="left" w:pos="720"/>
          <w:tab w:val="left" w:pos="900"/>
        </w:tabs>
        <w:ind w:left="0" w:firstLine="709"/>
        <w:jc w:val="both"/>
      </w:pPr>
      <w:r>
        <w:t xml:space="preserve">З’ясувати функціональний стан редокс-системи і особливості продукції цитокінів у алкоголізованих перед спарюванням статевозрілих самок і самців щурів, визначити особливості перебігу цих процесів </w:t>
      </w:r>
      <w:proofErr w:type="gramStart"/>
      <w:r>
        <w:t>в</w:t>
      </w:r>
      <w:proofErr w:type="gramEnd"/>
      <w:r>
        <w:t xml:space="preserve"> онтогенезі їх виводку та встановити ці зміни у дорослих жінок і чоловіків, які тривалий час вживали алкогольні напої.</w:t>
      </w:r>
    </w:p>
    <w:p w:rsidR="0045213A" w:rsidRDefault="0045213A" w:rsidP="0045213A">
      <w:pPr>
        <w:pStyle w:val="4fff"/>
        <w:tabs>
          <w:tab w:val="left" w:pos="0"/>
          <w:tab w:val="left" w:pos="720"/>
          <w:tab w:val="left" w:pos="900"/>
        </w:tabs>
        <w:ind w:left="0" w:firstLine="709"/>
        <w:jc w:val="center"/>
        <w:rPr>
          <w:b/>
          <w:bCs/>
        </w:rPr>
      </w:pPr>
      <w:r>
        <w:rPr>
          <w:b/>
          <w:bCs/>
        </w:rPr>
        <w:t xml:space="preserve">Завдання </w:t>
      </w:r>
      <w:proofErr w:type="gramStart"/>
      <w:r>
        <w:rPr>
          <w:b/>
          <w:bCs/>
        </w:rPr>
        <w:t>досл</w:t>
      </w:r>
      <w:proofErr w:type="gramEnd"/>
      <w:r>
        <w:rPr>
          <w:b/>
          <w:bCs/>
        </w:rPr>
        <w:t>ідження</w:t>
      </w:r>
    </w:p>
    <w:p w:rsidR="0045213A" w:rsidRDefault="0045213A" w:rsidP="003A1AB7">
      <w:pPr>
        <w:pStyle w:val="4fff"/>
        <w:numPr>
          <w:ilvl w:val="0"/>
          <w:numId w:val="44"/>
        </w:numPr>
        <w:tabs>
          <w:tab w:val="left" w:pos="0"/>
          <w:tab w:val="left" w:pos="900"/>
        </w:tabs>
        <w:spacing w:after="0" w:line="360" w:lineRule="auto"/>
        <w:jc w:val="both"/>
      </w:pPr>
      <w:r>
        <w:t>Визначити вмі</w:t>
      </w:r>
      <w:proofErr w:type="gramStart"/>
      <w:r>
        <w:t>ст</w:t>
      </w:r>
      <w:proofErr w:type="gramEnd"/>
      <w:r>
        <w:t xml:space="preserve"> продуктів перекисного окиснення ліпідів, активність уроканінази у печінці і сироватці крові та ферментів антиоксидантної системи в еритроцитах крові і печінці алкоголізованих самок і самців щурів.</w:t>
      </w:r>
    </w:p>
    <w:p w:rsidR="0045213A" w:rsidRDefault="0045213A" w:rsidP="003A1AB7">
      <w:pPr>
        <w:pStyle w:val="4fff"/>
        <w:numPr>
          <w:ilvl w:val="0"/>
          <w:numId w:val="44"/>
        </w:numPr>
        <w:tabs>
          <w:tab w:val="left" w:pos="0"/>
          <w:tab w:val="left" w:pos="900"/>
        </w:tabs>
        <w:spacing w:after="0" w:line="360" w:lineRule="auto"/>
        <w:jc w:val="both"/>
      </w:pPr>
      <w:r>
        <w:t>Визначити особливості продукції цитокінів мононуклеарів периферійної крові у самців і самок щурі</w:t>
      </w:r>
      <w:proofErr w:type="gramStart"/>
      <w:r>
        <w:t>в</w:t>
      </w:r>
      <w:proofErr w:type="gramEnd"/>
      <w:r>
        <w:t xml:space="preserve">, </w:t>
      </w:r>
      <w:proofErr w:type="gramStart"/>
      <w:r>
        <w:t>як</w:t>
      </w:r>
      <w:proofErr w:type="gramEnd"/>
      <w:r>
        <w:t>і тривалий час вживали алкоголь.</w:t>
      </w:r>
    </w:p>
    <w:p w:rsidR="0045213A" w:rsidRDefault="0045213A" w:rsidP="003A1AB7">
      <w:pPr>
        <w:pStyle w:val="4fff"/>
        <w:numPr>
          <w:ilvl w:val="0"/>
          <w:numId w:val="44"/>
        </w:numPr>
        <w:tabs>
          <w:tab w:val="left" w:pos="0"/>
          <w:tab w:val="left" w:pos="900"/>
        </w:tabs>
        <w:spacing w:after="0" w:line="360" w:lineRule="auto"/>
        <w:jc w:val="both"/>
      </w:pPr>
      <w:r>
        <w:t>Визначити функціональний стан редокс-системи, активність уроканінази та вивчити особливості продукції цитокінів мононуклеарів периферійної крові у самок і самці</w:t>
      </w:r>
      <w:proofErr w:type="gramStart"/>
      <w:r>
        <w:t>в</w:t>
      </w:r>
      <w:proofErr w:type="gramEnd"/>
      <w:r>
        <w:t xml:space="preserve"> щурів, отриманих від алкоголізованих попередників..</w:t>
      </w:r>
    </w:p>
    <w:p w:rsidR="0045213A" w:rsidRDefault="0045213A" w:rsidP="003A1AB7">
      <w:pPr>
        <w:pStyle w:val="4fff"/>
        <w:numPr>
          <w:ilvl w:val="0"/>
          <w:numId w:val="44"/>
        </w:numPr>
        <w:tabs>
          <w:tab w:val="left" w:pos="0"/>
          <w:tab w:val="left" w:pos="900"/>
        </w:tabs>
        <w:spacing w:after="0" w:line="360" w:lineRule="auto"/>
        <w:jc w:val="both"/>
      </w:pPr>
      <w:proofErr w:type="gramStart"/>
      <w:r>
        <w:t>Досл</w:t>
      </w:r>
      <w:proofErr w:type="gramEnd"/>
      <w:r>
        <w:t>ідити вміст продуктів перекисного окиснення ліпідів та активність уроканінази у сироватці крові, активність ферментів антиоксидантної системи в еритроцитах крові жінок і чоловіків, які тривали час вживали алкоголь.</w:t>
      </w:r>
    </w:p>
    <w:p w:rsidR="0045213A" w:rsidRDefault="0045213A" w:rsidP="003A1AB7">
      <w:pPr>
        <w:pStyle w:val="4fff"/>
        <w:numPr>
          <w:ilvl w:val="0"/>
          <w:numId w:val="44"/>
        </w:numPr>
        <w:tabs>
          <w:tab w:val="left" w:pos="0"/>
          <w:tab w:val="left" w:pos="900"/>
        </w:tabs>
        <w:spacing w:after="0" w:line="360" w:lineRule="auto"/>
        <w:jc w:val="both"/>
      </w:pPr>
      <w:r>
        <w:t>Визначити особливості продукції цитокінів мононуклеарів периферійної крові жінок і чолові</w:t>
      </w:r>
      <w:proofErr w:type="gramStart"/>
      <w:r>
        <w:t>к</w:t>
      </w:r>
      <w:proofErr w:type="gramEnd"/>
      <w:r>
        <w:t>ів, які понад 10 років зловживали алкоголем.</w:t>
      </w:r>
    </w:p>
    <w:p w:rsidR="0045213A" w:rsidRDefault="0045213A" w:rsidP="0045213A">
      <w:pPr>
        <w:pStyle w:val="4fff"/>
        <w:tabs>
          <w:tab w:val="left" w:pos="0"/>
          <w:tab w:val="left" w:pos="900"/>
        </w:tabs>
        <w:ind w:left="0" w:firstLine="709"/>
        <w:jc w:val="center"/>
      </w:pPr>
      <w:r>
        <w:rPr>
          <w:b/>
          <w:bCs/>
        </w:rPr>
        <w:t>Наукова новизна одержаних результаті</w:t>
      </w:r>
      <w:proofErr w:type="gramStart"/>
      <w:r>
        <w:rPr>
          <w:b/>
          <w:bCs/>
        </w:rPr>
        <w:t>в</w:t>
      </w:r>
      <w:proofErr w:type="gramEnd"/>
    </w:p>
    <w:p w:rsidR="0045213A" w:rsidRDefault="0045213A" w:rsidP="0045213A">
      <w:pPr>
        <w:pStyle w:val="4fff"/>
        <w:tabs>
          <w:tab w:val="left" w:pos="0"/>
          <w:tab w:val="left" w:pos="900"/>
        </w:tabs>
        <w:ind w:left="0" w:firstLine="709"/>
        <w:jc w:val="both"/>
      </w:pPr>
      <w:r>
        <w:t xml:space="preserve">На </w:t>
      </w:r>
      <w:proofErr w:type="gramStart"/>
      <w:r>
        <w:t>п</w:t>
      </w:r>
      <w:proofErr w:type="gramEnd"/>
      <w:r>
        <w:t xml:space="preserve">ідставі експериментальних досліджень встановлені основні закономірності змін вмісту дієнових кон’югатів і малонового діальдегіду у печінці та сироватці крові самок і самців статевозрілих щурів, які тривалий час вживали алкоголь. </w:t>
      </w:r>
      <w:proofErr w:type="gramStart"/>
      <w:r>
        <w:t>Також доведено, що виявлені зміни вмісту продуктів ПОЛ у алкоголізованих самок були більш виразними ніж у самців. Вперше доведено, що збільшення вмісту продуктів ПОЛ відбувається на тлі зниження активності каталази і глутатіонтрансферази в еритроцитах крові і печінці алкоголізованих самок і самців, які тривалий час вживали алкоголь.</w:t>
      </w:r>
      <w:proofErr w:type="gramEnd"/>
      <w:r>
        <w:t xml:space="preserve"> Вперше показано, що тривале вживання алкоголю викликало зменшення активності органоспецифічного ферменту – уроканінази у печінці алкоголізованих самок і самців, та виявлення його у сироватці крові, що за фізіологічних умов недопустимо і є ознакою порушень структури клітинної оболонки гепатоциті</w:t>
      </w:r>
      <w:proofErr w:type="gramStart"/>
      <w:r>
        <w:t>в</w:t>
      </w:r>
      <w:proofErr w:type="gramEnd"/>
      <w:r>
        <w:t>.</w:t>
      </w:r>
    </w:p>
    <w:p w:rsidR="0045213A" w:rsidRDefault="0045213A" w:rsidP="0045213A">
      <w:pPr>
        <w:pStyle w:val="4fff"/>
        <w:tabs>
          <w:tab w:val="left" w:pos="0"/>
          <w:tab w:val="left" w:pos="900"/>
        </w:tabs>
        <w:ind w:left="0" w:firstLine="709"/>
        <w:jc w:val="both"/>
      </w:pPr>
      <w:r>
        <w:t xml:space="preserve">Внаслідок проведених </w:t>
      </w:r>
      <w:proofErr w:type="gramStart"/>
      <w:r>
        <w:t>досл</w:t>
      </w:r>
      <w:proofErr w:type="gramEnd"/>
      <w:r>
        <w:t>іджень вперше доведено, що збільшення вмісту дієнових кон’югатів і малонового діальдегіду на тлі низької активності каталази і глутатіонтрансферази та появи уроканінази у сироватці крові супроводжується глибокими зрушеннями процесів продукції цитокінів ІЛ-1β, ФНПα, ІЛ-8, ІЛ-6, ІЛ-2 і ІЛ-4, та доведена їх важлива роль у формуванні реакції – відповіді імунної системи на дію продуктів метаболізму етанолу і, зокрема, ацетальдегіду.</w:t>
      </w:r>
    </w:p>
    <w:p w:rsidR="0045213A" w:rsidRDefault="0045213A" w:rsidP="0045213A">
      <w:pPr>
        <w:pStyle w:val="4fff"/>
        <w:tabs>
          <w:tab w:val="left" w:pos="0"/>
          <w:tab w:val="left" w:pos="900"/>
        </w:tabs>
        <w:ind w:left="0" w:firstLine="709"/>
        <w:jc w:val="both"/>
      </w:pPr>
      <w:r>
        <w:t xml:space="preserve">В результаті комплексних </w:t>
      </w:r>
      <w:proofErr w:type="gramStart"/>
      <w:r>
        <w:t>досл</w:t>
      </w:r>
      <w:proofErr w:type="gramEnd"/>
      <w:r>
        <w:t xml:space="preserve">іджень вперше виявлені особливості вмісту дієнових кон’югатів і малонового діальдегіду у печінці і сироватці крові, активності каталази і глутатіонтрансферази в еритроцитах, зниження активності уроканінази у печінці та появи </w:t>
      </w:r>
      <w:r>
        <w:lastRenderedPageBreak/>
        <w:t xml:space="preserve">їх у сироватці самок і самців покоління, отриманого від алкоголізованих попередників, та встановлені особливості змін продукції цитокінів. Отримані дані </w:t>
      </w:r>
      <w:proofErr w:type="gramStart"/>
      <w:r>
        <w:t>св</w:t>
      </w:r>
      <w:proofErr w:type="gramEnd"/>
      <w:r>
        <w:t>ідчили про наявність у цьому поколінні патологічних змін в печінці, які негативно впливали на розвиток організму та сприяли виникненню генетично детермінованої схильності до алкоголю.</w:t>
      </w:r>
    </w:p>
    <w:p w:rsidR="0045213A" w:rsidRDefault="0045213A" w:rsidP="0045213A">
      <w:pPr>
        <w:pStyle w:val="4fff"/>
        <w:tabs>
          <w:tab w:val="left" w:pos="0"/>
          <w:tab w:val="left" w:pos="900"/>
        </w:tabs>
        <w:ind w:left="0" w:firstLine="709"/>
        <w:jc w:val="both"/>
      </w:pPr>
      <w:r>
        <w:t xml:space="preserve">На </w:t>
      </w:r>
      <w:proofErr w:type="gramStart"/>
      <w:r>
        <w:t>п</w:t>
      </w:r>
      <w:proofErr w:type="gramEnd"/>
      <w:r>
        <w:t>ідставі проведених обстежень жінок і чоловіків, які тривалий час вживали алкоголь, вперше доведена подібність механізмів змін продукції ПОЛ, активності каталази, глутатіонтрансферази і уроканінази та продукції цитокінів з аналогічними у алкоголізованих тварин, що ще раз підтверджує провідну роль досліджених процесів у патогенезі алкогольного ураження печінки.</w:t>
      </w:r>
    </w:p>
    <w:p w:rsidR="0045213A" w:rsidRDefault="0045213A" w:rsidP="0045213A">
      <w:pPr>
        <w:pStyle w:val="4fff"/>
        <w:tabs>
          <w:tab w:val="left" w:pos="0"/>
          <w:tab w:val="left" w:pos="900"/>
        </w:tabs>
        <w:ind w:left="0" w:firstLine="709"/>
        <w:jc w:val="center"/>
      </w:pPr>
      <w:r>
        <w:rPr>
          <w:b/>
          <w:bCs/>
        </w:rPr>
        <w:t>Практичне значення отриманих результаті</w:t>
      </w:r>
      <w:proofErr w:type="gramStart"/>
      <w:r>
        <w:rPr>
          <w:b/>
          <w:bCs/>
        </w:rPr>
        <w:t>в</w:t>
      </w:r>
      <w:proofErr w:type="gramEnd"/>
    </w:p>
    <w:p w:rsidR="0045213A" w:rsidRDefault="0045213A" w:rsidP="0045213A">
      <w:pPr>
        <w:pStyle w:val="4fff"/>
        <w:tabs>
          <w:tab w:val="left" w:pos="0"/>
          <w:tab w:val="left" w:pos="900"/>
        </w:tabs>
        <w:ind w:left="0" w:firstLine="709"/>
        <w:jc w:val="both"/>
      </w:pPr>
      <w:r>
        <w:t xml:space="preserve">На </w:t>
      </w:r>
      <w:proofErr w:type="gramStart"/>
      <w:r>
        <w:t>п</w:t>
      </w:r>
      <w:proofErr w:type="gramEnd"/>
      <w:r>
        <w:t>ідставі проведених досліджень і отриманих результатів були розкриті раніше невідомі механізми патогенезу алкогольної хвороби в експерименті та клініці. Показано, що має місце збільшення активності уроканінази у сироватці крові алкоголізованих щурів. Цей факт може бути використаю в експрес-діагностиці. Такі ж дані одержані у жінок і чоловікі</w:t>
      </w:r>
      <w:proofErr w:type="gramStart"/>
      <w:r>
        <w:t>в</w:t>
      </w:r>
      <w:proofErr w:type="gramEnd"/>
      <w:r>
        <w:t xml:space="preserve">, </w:t>
      </w:r>
      <w:proofErr w:type="gramStart"/>
      <w:r>
        <w:t>як</w:t>
      </w:r>
      <w:proofErr w:type="gramEnd"/>
      <w:r>
        <w:t>і тривалий час вживали алкоголь, що не виявляється у здорових людей.</w:t>
      </w:r>
    </w:p>
    <w:p w:rsidR="0045213A" w:rsidRDefault="0045213A" w:rsidP="0045213A">
      <w:pPr>
        <w:pStyle w:val="4fff"/>
        <w:tabs>
          <w:tab w:val="left" w:pos="0"/>
          <w:tab w:val="left" w:pos="900"/>
        </w:tabs>
        <w:ind w:left="0" w:firstLine="709"/>
        <w:jc w:val="both"/>
      </w:pPr>
      <w:r>
        <w:t xml:space="preserve">Таким чином обґрунтовано доведено, що функціональний стан редокс-системи і продукції цитокінів МНПК відіграють </w:t>
      </w:r>
      <w:proofErr w:type="gramStart"/>
      <w:r>
        <w:t>пров</w:t>
      </w:r>
      <w:proofErr w:type="gramEnd"/>
      <w:r>
        <w:t xml:space="preserve">ідну роль у патогенезі алкогольного ураження печінки, а негативні зміни їх у поколінні, отриманому від алкоголізованих попередників, можуть бути ознакою патологічних змін цього органу та можливості розвитку генетично детермінованої схильності до алкоголю і у людей. Результати цих </w:t>
      </w:r>
      <w:proofErr w:type="gramStart"/>
      <w:r>
        <w:t>досл</w:t>
      </w:r>
      <w:proofErr w:type="gramEnd"/>
      <w:r>
        <w:t>іджень можуть служити підґрунтям для розробки адекватних методів корекції цих змін у наступних поколіннях.</w:t>
      </w:r>
    </w:p>
    <w:p w:rsidR="0045213A" w:rsidRDefault="0045213A" w:rsidP="0045213A">
      <w:pPr>
        <w:pStyle w:val="4fff"/>
        <w:tabs>
          <w:tab w:val="left" w:pos="0"/>
          <w:tab w:val="left" w:pos="900"/>
        </w:tabs>
        <w:ind w:left="0" w:firstLine="709"/>
        <w:jc w:val="both"/>
      </w:pPr>
      <w:r>
        <w:t xml:space="preserve">Основні положення дисертаційної роботи можуть бути використані впроваджені у навчальному процесі кафедр нейрохірургії та неврології, шпитальної терапії Одеського </w:t>
      </w:r>
      <w:proofErr w:type="gramStart"/>
      <w:r>
        <w:t>державного</w:t>
      </w:r>
      <w:proofErr w:type="gramEnd"/>
      <w:r>
        <w:t xml:space="preserve"> медичного університету, а також впроваджені в практичну діяльність Одеського обласного наркологічного диспансеру, університетської клініки та одеської міської інфекційної лікарні.</w:t>
      </w:r>
    </w:p>
    <w:p w:rsidR="0045213A" w:rsidRDefault="0045213A" w:rsidP="0045213A">
      <w:pPr>
        <w:pStyle w:val="4fff"/>
        <w:tabs>
          <w:tab w:val="left" w:pos="0"/>
          <w:tab w:val="left" w:pos="900"/>
        </w:tabs>
        <w:ind w:left="0" w:firstLine="709"/>
        <w:jc w:val="center"/>
      </w:pPr>
      <w:r>
        <w:rPr>
          <w:b/>
          <w:bCs/>
        </w:rPr>
        <w:t>Особистий внесок здобувача</w:t>
      </w:r>
    </w:p>
    <w:p w:rsidR="0045213A" w:rsidRDefault="0045213A" w:rsidP="0045213A">
      <w:pPr>
        <w:pStyle w:val="4fff"/>
        <w:tabs>
          <w:tab w:val="left" w:pos="0"/>
          <w:tab w:val="left" w:pos="900"/>
        </w:tabs>
        <w:ind w:left="0" w:firstLine="709"/>
        <w:jc w:val="both"/>
      </w:pPr>
      <w:r>
        <w:t>Автором особисто було здійснено патентн</w:t>
      </w:r>
      <w:proofErr w:type="gramStart"/>
      <w:r>
        <w:t>о-</w:t>
      </w:r>
      <w:proofErr w:type="gramEnd"/>
      <w:r>
        <w:t>інформаційний пошук, визначені мета і задачі досліджень, методичні підходи та опрацьовано моделі експерименту, в процесі якого автор особисто виконала експериментальні дослідження. Здійснена математична обробка отриманих результаті</w:t>
      </w:r>
      <w:proofErr w:type="gramStart"/>
      <w:r>
        <w:t>в</w:t>
      </w:r>
      <w:proofErr w:type="gramEnd"/>
      <w:r>
        <w:t xml:space="preserve"> та оформлення їх у вигляді таблиць, проведено їх аналіз, сформульовані висновки роботи і опубліковані основні матеріали дисертації.</w:t>
      </w:r>
    </w:p>
    <w:p w:rsidR="0045213A" w:rsidRDefault="0045213A" w:rsidP="0045213A">
      <w:pPr>
        <w:pStyle w:val="4fff"/>
        <w:tabs>
          <w:tab w:val="left" w:pos="0"/>
          <w:tab w:val="left" w:pos="900"/>
        </w:tabs>
        <w:ind w:left="0" w:firstLine="709"/>
        <w:jc w:val="center"/>
        <w:rPr>
          <w:b/>
          <w:bCs/>
        </w:rPr>
      </w:pPr>
      <w:r>
        <w:rPr>
          <w:b/>
          <w:bCs/>
        </w:rPr>
        <w:t>Апробація результатів дисертації</w:t>
      </w:r>
    </w:p>
    <w:p w:rsidR="0045213A" w:rsidRDefault="0045213A" w:rsidP="0045213A">
      <w:pPr>
        <w:pStyle w:val="4fff"/>
        <w:tabs>
          <w:tab w:val="left" w:pos="0"/>
          <w:tab w:val="left" w:pos="900"/>
        </w:tabs>
        <w:ind w:left="0" w:firstLine="709"/>
        <w:jc w:val="both"/>
      </w:pPr>
      <w:r>
        <w:t>Основні положення дисертаційної роботи були оприлюднені і позитивно оцінені на Міжнародних науково-практичних конференціях студентів та молодих вчених «Молодь – медицині майбутнього» (Одеса, 2006 - 2008), науково-практичній конференції і пленумі Асоціації інфекціоні</w:t>
      </w:r>
      <w:proofErr w:type="gramStart"/>
      <w:r>
        <w:t>ст</w:t>
      </w:r>
      <w:proofErr w:type="gramEnd"/>
      <w:r>
        <w:t>ів України «Хвороби печінки в практиці інфекціоніста» (Тернопіль, 2007).</w:t>
      </w:r>
    </w:p>
    <w:p w:rsidR="0045213A" w:rsidRDefault="0045213A" w:rsidP="0045213A">
      <w:pPr>
        <w:pStyle w:val="4fff"/>
        <w:tabs>
          <w:tab w:val="left" w:pos="0"/>
          <w:tab w:val="left" w:pos="900"/>
        </w:tabs>
        <w:ind w:left="0" w:firstLine="709"/>
        <w:jc w:val="center"/>
      </w:pPr>
      <w:r>
        <w:rPr>
          <w:b/>
          <w:bCs/>
        </w:rPr>
        <w:t>Публікації</w:t>
      </w:r>
    </w:p>
    <w:p w:rsidR="0045213A" w:rsidRDefault="0045213A" w:rsidP="0045213A">
      <w:pPr>
        <w:pStyle w:val="4fff"/>
        <w:tabs>
          <w:tab w:val="left" w:pos="0"/>
          <w:tab w:val="left" w:pos="900"/>
        </w:tabs>
        <w:ind w:left="0" w:firstLine="709"/>
        <w:jc w:val="both"/>
      </w:pPr>
      <w:r>
        <w:t xml:space="preserve">За темою дисертації опубліковано 9 наукових робіт, з яких 4 статті у фахових виданнях ВАК України, 1 патент </w:t>
      </w:r>
      <w:proofErr w:type="gramStart"/>
      <w:r>
        <w:t>Укра</w:t>
      </w:r>
      <w:proofErr w:type="gramEnd"/>
      <w:r>
        <w:t>їни, 4 - у збірках матеріалів конференцій.</w:t>
      </w:r>
    </w:p>
    <w:p w:rsidR="0045213A" w:rsidRDefault="0045213A" w:rsidP="0045213A">
      <w:pPr>
        <w:pStyle w:val="4fff"/>
        <w:tabs>
          <w:tab w:val="left" w:pos="0"/>
          <w:tab w:val="left" w:pos="900"/>
        </w:tabs>
        <w:ind w:left="0"/>
        <w:jc w:val="center"/>
      </w:pPr>
    </w:p>
    <w:p w:rsidR="0045213A" w:rsidRDefault="0045213A" w:rsidP="0045213A">
      <w:pPr>
        <w:pStyle w:val="4fff"/>
        <w:tabs>
          <w:tab w:val="left" w:pos="0"/>
          <w:tab w:val="left" w:pos="900"/>
        </w:tabs>
        <w:ind w:left="0"/>
        <w:jc w:val="center"/>
      </w:pPr>
    </w:p>
    <w:p w:rsidR="0045213A" w:rsidRDefault="0045213A" w:rsidP="0045213A">
      <w:pPr>
        <w:pStyle w:val="4fff"/>
        <w:tabs>
          <w:tab w:val="left" w:pos="0"/>
          <w:tab w:val="left" w:pos="900"/>
        </w:tabs>
        <w:ind w:left="0"/>
        <w:jc w:val="center"/>
      </w:pPr>
    </w:p>
    <w:p w:rsidR="0045213A" w:rsidRDefault="0045213A" w:rsidP="0045213A">
      <w:pPr>
        <w:pStyle w:val="4fff"/>
        <w:tabs>
          <w:tab w:val="left" w:pos="0"/>
          <w:tab w:val="left" w:pos="900"/>
        </w:tabs>
        <w:ind w:left="0"/>
        <w:jc w:val="center"/>
      </w:pPr>
    </w:p>
    <w:p w:rsidR="0045213A" w:rsidRDefault="0045213A" w:rsidP="0045213A">
      <w:pPr>
        <w:pStyle w:val="afffffff6"/>
      </w:pPr>
      <w:r>
        <w:lastRenderedPageBreak/>
        <w:t>ВИСНОВКИ</w:t>
      </w:r>
    </w:p>
    <w:p w:rsidR="0045213A" w:rsidRDefault="0045213A" w:rsidP="0045213A">
      <w:pPr>
        <w:pStyle w:val="afffffff6"/>
        <w:jc w:val="both"/>
      </w:pPr>
    </w:p>
    <w:p w:rsidR="0045213A" w:rsidRDefault="0045213A" w:rsidP="0045213A">
      <w:pPr>
        <w:pStyle w:val="4fff"/>
        <w:ind w:left="0" w:firstLine="720"/>
        <w:jc w:val="both"/>
      </w:pPr>
      <w:proofErr w:type="gramStart"/>
      <w:r>
        <w:t>У дисертації наведено теоретичне узагальнення і нове вирішення наукової задачі, яка полягає у визначенні ролі редокс-системи і цитокінової ланки імунної системи в патогенезі алкогольного ураження печінки в експерименті і клініці та у з’ясуванні функціонального стану  цих процесів у поколінні, отриманому від алкоголізованих попередників. Вирішення її надає фундаментальну основу для розробки фармаколог</w:t>
      </w:r>
      <w:proofErr w:type="gramEnd"/>
      <w:r>
        <w:t>ічної корекції виявлених зрушень та попередження вад розвитку.</w:t>
      </w:r>
    </w:p>
    <w:p w:rsidR="0045213A" w:rsidRDefault="0045213A" w:rsidP="003A1AB7">
      <w:pPr>
        <w:numPr>
          <w:ilvl w:val="0"/>
          <w:numId w:val="45"/>
        </w:numPr>
        <w:tabs>
          <w:tab w:val="clear" w:pos="567"/>
          <w:tab w:val="num" w:pos="360"/>
        </w:tabs>
        <w:suppressAutoHyphens w:val="0"/>
        <w:spacing w:line="360" w:lineRule="auto"/>
        <w:ind w:left="360" w:hanging="360"/>
        <w:jc w:val="both"/>
        <w:rPr>
          <w:sz w:val="28"/>
          <w:szCs w:val="28"/>
          <w:lang w:val="uk-UA"/>
        </w:rPr>
      </w:pPr>
      <w:r>
        <w:rPr>
          <w:sz w:val="28"/>
          <w:szCs w:val="28"/>
          <w:lang w:val="uk-UA"/>
        </w:rPr>
        <w:t>Тривале вживання алкоголю самками і самцями статевозрілих щурів викликало достовірне збільшення вмісту ДК і МДА в печінці і сироватці крові тварин порівняно з контролем. Характерною особливістю було і те, що виразність виявлених змін вмісту продуктів ПОЛ у печінці і сироватці крові у самок була більшою, ніж у самців на 24,7 і 19,4 % та 20,0 і 28,3 %.  У самок і самців статевозрілих щурів, які тривалий час шляхом вільного вибору вживали алкоголь, активність каталази і глутатіонтрансферази в еритроцитах крові і печінці достовірно знижувалась відносно одновікового контролю на 31,8 та 20,3 %. Паралельно з цим у печінці алкоголізованих самок і самців відбувалось зниження активності уроканінази на 15,9%. Дослідження сироватки крові показали наявність активності уроканінази у високих значеннях, що, очевидно, є ознакою деструктивних процесів у печінці. І в цьому випадку більш глибокі зрушення виявлялись у самок.</w:t>
      </w:r>
    </w:p>
    <w:p w:rsidR="0045213A" w:rsidRDefault="0045213A" w:rsidP="003A1AB7">
      <w:pPr>
        <w:numPr>
          <w:ilvl w:val="0"/>
          <w:numId w:val="45"/>
        </w:numPr>
        <w:tabs>
          <w:tab w:val="clear" w:pos="567"/>
          <w:tab w:val="num" w:pos="360"/>
        </w:tabs>
        <w:suppressAutoHyphens w:val="0"/>
        <w:spacing w:line="360" w:lineRule="auto"/>
        <w:ind w:left="360" w:hanging="360"/>
        <w:jc w:val="both"/>
        <w:rPr>
          <w:sz w:val="28"/>
          <w:szCs w:val="28"/>
          <w:lang w:val="uk-UA"/>
        </w:rPr>
      </w:pPr>
      <w:r>
        <w:rPr>
          <w:sz w:val="28"/>
          <w:szCs w:val="28"/>
          <w:lang w:val="uk-UA"/>
        </w:rPr>
        <w:t>Продукція цитокінів ІЛ-β, ФНП-α, ІЛ-8, ІЛ-6, ІЛ-2 і ІЛ-4 МНПК у статевозрілих самок була значно вищою на 12-16 %, ніж у самців. Очевидно, що такі відмінності у показниках зумовлені більш високою інтенсивністю метаболічних процесів у самок і різним гормональним та імунним статусом.</w:t>
      </w:r>
    </w:p>
    <w:p w:rsidR="0045213A" w:rsidRDefault="0045213A" w:rsidP="003A1AB7">
      <w:pPr>
        <w:numPr>
          <w:ilvl w:val="0"/>
          <w:numId w:val="45"/>
        </w:numPr>
        <w:suppressAutoHyphens w:val="0"/>
        <w:spacing w:line="360" w:lineRule="auto"/>
        <w:jc w:val="both"/>
        <w:rPr>
          <w:sz w:val="28"/>
          <w:szCs w:val="28"/>
          <w:lang w:val="uk-UA"/>
        </w:rPr>
      </w:pPr>
      <w:r>
        <w:rPr>
          <w:sz w:val="28"/>
          <w:szCs w:val="28"/>
          <w:lang w:val="uk-UA"/>
        </w:rPr>
        <w:t xml:space="preserve">У поколінні самок і самців, отриманих від алкоголізованих попередників, починаючи з 1- і по 24-й місяць, спостерігалось достовірне збільшення вмісту ДК і МДА у печінці та сироватці крові, поряд з цим відбувалось зниження активності каталази і ГТ в еритроцитах крові та зменшувалась активність у печінці уроканінази, тоді як у сироватці вона неухильно зростала. Максимальні зміни досліджених процесів були виявлені у 24-місячних самок і самців. Продукція цитокінів МНПК у самок і самців, отриманих від алкоголізованих попередників, в усіх вікових групах мала </w:t>
      </w:r>
      <w:r>
        <w:rPr>
          <w:sz w:val="28"/>
          <w:szCs w:val="28"/>
          <w:lang w:val="uk-UA"/>
        </w:rPr>
        <w:lastRenderedPageBreak/>
        <w:t>достовірні відмінності від одновікового контролю. При цьому максимально високі показники спонтанної і індукованої продукцій виявлялись у 12-місячних тварин. Крім того, незважаючи на високий рівень спонтанної та індукованої продукцій цитокінів, відповідь на антигенний стимул була зниженою.</w:t>
      </w:r>
    </w:p>
    <w:p w:rsidR="0045213A" w:rsidRDefault="0045213A" w:rsidP="003A1AB7">
      <w:pPr>
        <w:numPr>
          <w:ilvl w:val="0"/>
          <w:numId w:val="45"/>
        </w:numPr>
        <w:suppressAutoHyphens w:val="0"/>
        <w:spacing w:line="360" w:lineRule="auto"/>
        <w:jc w:val="both"/>
        <w:rPr>
          <w:sz w:val="28"/>
          <w:szCs w:val="28"/>
          <w:lang w:val="uk-UA"/>
        </w:rPr>
      </w:pPr>
      <w:r>
        <w:rPr>
          <w:sz w:val="28"/>
          <w:szCs w:val="28"/>
          <w:lang w:val="uk-UA"/>
        </w:rPr>
        <w:t>Обстеження жінок і чоловіків, які щоденно на протязі понад 10 років вживали алкогольні напої, показали, що активність каталази і глутатіонтрансферази в еритроцитах крові була нижчою за показники донорів відповідно на 39,7 і 48,8 % та 24,1 і 22,6 %. В абсолютних значеннях активність каталази у жінок і чоловіків майже не відрізнялась, а глутатіонтрансфераза у жінок була нижчою. Крім цього, у сироватці крові цих жінок і чоловіків виявлялась активність уроканінази, яка у жінок була вищою, ніж у чоловіків, більш ніж у 2 рази. Останнє є ознакою того, що у алкоголізованих жінок деструктивні процеси у печінці мали більш виразний характер.</w:t>
      </w:r>
    </w:p>
    <w:p w:rsidR="0045213A" w:rsidRDefault="0045213A" w:rsidP="003A1AB7">
      <w:pPr>
        <w:numPr>
          <w:ilvl w:val="0"/>
          <w:numId w:val="45"/>
        </w:numPr>
        <w:suppressAutoHyphens w:val="0"/>
        <w:spacing w:line="360" w:lineRule="auto"/>
        <w:jc w:val="both"/>
        <w:rPr>
          <w:sz w:val="28"/>
          <w:szCs w:val="28"/>
          <w:lang w:val="uk-UA"/>
        </w:rPr>
      </w:pPr>
      <w:r>
        <w:rPr>
          <w:sz w:val="28"/>
          <w:szCs w:val="28"/>
          <w:lang w:val="uk-UA"/>
        </w:rPr>
        <w:t>Продукція цитокінів ІЛ-β, ФНП-α, ІЛ-8, ІЛ-6, ІЛ-2 і ІЛ-4 МНПК у жінок та чоловіків, які протягом тривалого часу вживали алкоголь, зростала порівняно з одновіковими донорами, а у жінок була вищою, ніж у чоловіків.</w:t>
      </w:r>
    </w:p>
    <w:p w:rsidR="0045213A" w:rsidRDefault="0045213A" w:rsidP="0045213A">
      <w:pPr>
        <w:spacing w:line="360" w:lineRule="auto"/>
        <w:jc w:val="both"/>
        <w:rPr>
          <w:sz w:val="28"/>
          <w:szCs w:val="28"/>
          <w:lang w:val="uk-UA"/>
        </w:rPr>
      </w:pPr>
    </w:p>
    <w:p w:rsidR="0045213A" w:rsidRDefault="0045213A" w:rsidP="0045213A">
      <w:pPr>
        <w:spacing w:line="360" w:lineRule="auto"/>
        <w:jc w:val="both"/>
        <w:rPr>
          <w:sz w:val="28"/>
          <w:szCs w:val="28"/>
          <w:lang w:val="uk-UA"/>
        </w:rPr>
      </w:pPr>
    </w:p>
    <w:p w:rsidR="0045213A" w:rsidRDefault="0045213A" w:rsidP="0045213A">
      <w:pPr>
        <w:spacing w:line="360" w:lineRule="auto"/>
        <w:ind w:firstLine="709"/>
        <w:jc w:val="both"/>
        <w:rPr>
          <w:sz w:val="28"/>
          <w:szCs w:val="28"/>
          <w:lang w:val="uk-UA"/>
        </w:rPr>
      </w:pPr>
    </w:p>
    <w:p w:rsidR="0045213A" w:rsidRDefault="0045213A" w:rsidP="0045213A">
      <w:pPr>
        <w:spacing w:line="360" w:lineRule="auto"/>
        <w:ind w:firstLine="709"/>
        <w:jc w:val="both"/>
        <w:rPr>
          <w:sz w:val="28"/>
          <w:szCs w:val="28"/>
          <w:lang w:val="uk-UA"/>
        </w:rPr>
      </w:pPr>
    </w:p>
    <w:p w:rsidR="0045213A" w:rsidRDefault="0045213A" w:rsidP="0045213A">
      <w:pPr>
        <w:pStyle w:val="afffffff6"/>
      </w:pPr>
      <w:r>
        <w:t>СПИСОК ВИКОРИСТАНИХ ДЖЕРЕЛ</w:t>
      </w:r>
    </w:p>
    <w:p w:rsidR="0045213A" w:rsidRDefault="0045213A" w:rsidP="0045213A">
      <w:pPr>
        <w:pStyle w:val="afffffff6"/>
      </w:pPr>
      <w:r>
        <w:t xml:space="preserve"> </w:t>
      </w:r>
    </w:p>
    <w:p w:rsidR="0045213A" w:rsidRDefault="0045213A" w:rsidP="003A1AB7">
      <w:pPr>
        <w:pStyle w:val="afffffff6"/>
        <w:numPr>
          <w:ilvl w:val="0"/>
          <w:numId w:val="46"/>
        </w:numPr>
        <w:suppressAutoHyphens w:val="0"/>
        <w:jc w:val="both"/>
      </w:pPr>
      <w:r>
        <w:t xml:space="preserve">Вірстюк Н.Г., Михайлик І.О., Каленська О.В. Морфологічні особливості змін тканини печінки на </w:t>
      </w:r>
      <w:proofErr w:type="gramStart"/>
      <w:r>
        <w:t>р</w:t>
      </w:r>
      <w:proofErr w:type="gramEnd"/>
      <w:r>
        <w:t>ізних стадіях її розвитку // Галицький лікарський вісник. - 2003. – Т. 10, №2. – С. 41-43.</w:t>
      </w:r>
    </w:p>
    <w:p w:rsidR="0045213A" w:rsidRDefault="0045213A" w:rsidP="003A1AB7">
      <w:pPr>
        <w:pStyle w:val="afffffff6"/>
        <w:numPr>
          <w:ilvl w:val="0"/>
          <w:numId w:val="46"/>
        </w:numPr>
        <w:suppressAutoHyphens w:val="0"/>
        <w:jc w:val="both"/>
      </w:pPr>
      <w:r>
        <w:lastRenderedPageBreak/>
        <w:t xml:space="preserve">Кузьменко В.А., Напханюк В.К. Стан глутатіонової протиперекисної системи тканин симяників щурів-самців першого покоління отриманих від алкоголізованих попередників // </w:t>
      </w:r>
      <w:proofErr w:type="gramStart"/>
      <w:r>
        <w:t>В</w:t>
      </w:r>
      <w:proofErr w:type="gramEnd"/>
      <w:r>
        <w:t>існ. морської медицини. – 2003. - №4. – С. 92-96.</w:t>
      </w:r>
    </w:p>
    <w:p w:rsidR="0045213A" w:rsidRDefault="0045213A" w:rsidP="003A1AB7">
      <w:pPr>
        <w:pStyle w:val="afffffff6"/>
        <w:numPr>
          <w:ilvl w:val="0"/>
          <w:numId w:val="46"/>
        </w:numPr>
        <w:suppressAutoHyphens w:val="0"/>
        <w:jc w:val="both"/>
      </w:pPr>
      <w:r>
        <w:t>Шаповалов К.А. Вплив холенорму на показники перекисного окислення лі</w:t>
      </w:r>
      <w:proofErr w:type="gramStart"/>
      <w:r>
        <w:t>п</w:t>
      </w:r>
      <w:proofErr w:type="gramEnd"/>
      <w:r>
        <w:t>ідів при гепатиті алкогольного генезу // Укр. мед. альманах – 2004. – Т. 7, №4. – С. 178-179.</w:t>
      </w:r>
    </w:p>
    <w:p w:rsidR="0045213A" w:rsidRDefault="0045213A" w:rsidP="003A1AB7">
      <w:pPr>
        <w:pStyle w:val="afffffff6"/>
        <w:numPr>
          <w:ilvl w:val="0"/>
          <w:numId w:val="46"/>
        </w:numPr>
        <w:suppressAutoHyphens w:val="0"/>
        <w:jc w:val="both"/>
      </w:pPr>
      <w:r>
        <w:t>Алкогольный холангит как вариант алкогольной болезни печени (Описание случая и обзор литературы) / В.Е. Сюткин, Ю.П. Грибунов, Д.Ю. Песков и др. // Терапевт. архив. – 2005. - №2. – С. 78-79.</w:t>
      </w:r>
    </w:p>
    <w:p w:rsidR="0045213A" w:rsidRDefault="0045213A" w:rsidP="003A1AB7">
      <w:pPr>
        <w:pStyle w:val="afffffff6"/>
        <w:numPr>
          <w:ilvl w:val="0"/>
          <w:numId w:val="46"/>
        </w:numPr>
        <w:suppressAutoHyphens w:val="0"/>
        <w:jc w:val="both"/>
      </w:pPr>
      <w:r>
        <w:t>Родонежская Е. Алкогольная болезнь печени // Гепатология. – 2004. - №4. – С. 23-26.</w:t>
      </w:r>
    </w:p>
    <w:p w:rsidR="0045213A" w:rsidRDefault="0045213A" w:rsidP="003A1AB7">
      <w:pPr>
        <w:pStyle w:val="afffffff6"/>
        <w:numPr>
          <w:ilvl w:val="0"/>
          <w:numId w:val="46"/>
        </w:numPr>
        <w:suppressAutoHyphens w:val="0"/>
        <w:jc w:val="both"/>
      </w:pPr>
      <w:r>
        <w:t>Геном человека и гены «предрасположенности» (введение в предиктивную медицину) / В.С. Баранов, Е.В. Баранова, Т.Э. Иващенко, М.В. Асеев. -  СПб</w:t>
      </w:r>
      <w:proofErr w:type="gramStart"/>
      <w:r>
        <w:t xml:space="preserve">.: </w:t>
      </w:r>
      <w:proofErr w:type="gramEnd"/>
      <w:r>
        <w:t>Интермедика, 2000. – 272 с.</w:t>
      </w:r>
    </w:p>
    <w:p w:rsidR="0045213A" w:rsidRDefault="0045213A" w:rsidP="003A1AB7">
      <w:pPr>
        <w:pStyle w:val="afffffff6"/>
        <w:numPr>
          <w:ilvl w:val="0"/>
          <w:numId w:val="46"/>
        </w:numPr>
        <w:suppressAutoHyphens w:val="0"/>
        <w:jc w:val="both"/>
      </w:pPr>
      <w:r>
        <w:t>Острый алкогольный гепатит на фоне алкогольного цирроза печени и печеночной энцефалопатии / Н. Мухин, Т. Лопаткина, Э. Бурневич и др. // Врач. – 2001. - №3. – С. 17-20.</w:t>
      </w:r>
    </w:p>
    <w:p w:rsidR="0045213A" w:rsidRDefault="0045213A" w:rsidP="003A1AB7">
      <w:pPr>
        <w:pStyle w:val="afffffff6"/>
        <w:numPr>
          <w:ilvl w:val="0"/>
          <w:numId w:val="46"/>
        </w:numPr>
        <w:suppressAutoHyphens w:val="0"/>
        <w:jc w:val="both"/>
      </w:pPr>
      <w:r>
        <w:lastRenderedPageBreak/>
        <w:t>Аккер Л.В. Течение беременности и исход родов у женщин, страдающих алкоголизмом // Вест. росс. ассоц. акушеров-гинекологов. – 2000. - №3. – С. 95-98.</w:t>
      </w:r>
    </w:p>
    <w:p w:rsidR="0045213A" w:rsidRDefault="0045213A" w:rsidP="003A1AB7">
      <w:pPr>
        <w:pStyle w:val="afffffff6"/>
        <w:numPr>
          <w:ilvl w:val="0"/>
          <w:numId w:val="46"/>
        </w:numPr>
        <w:suppressAutoHyphens w:val="0"/>
        <w:jc w:val="both"/>
      </w:pPr>
      <w:r>
        <w:t>Генетическая предрасположенность к развитию токсического цирроза печени, обусловленного действием алкоголя / В.А. Спицын, А.Х. Нафикова, Н.Х. Спицына, И.С. Афанасьева // Генетика. – 2001 – Т. 37, №5. – С. 698-707.</w:t>
      </w:r>
    </w:p>
    <w:p w:rsidR="0045213A" w:rsidRDefault="0045213A" w:rsidP="003A1AB7">
      <w:pPr>
        <w:pStyle w:val="afffffff6"/>
        <w:numPr>
          <w:ilvl w:val="0"/>
          <w:numId w:val="46"/>
        </w:numPr>
        <w:suppressAutoHyphens w:val="0"/>
        <w:jc w:val="both"/>
      </w:pPr>
      <w:r>
        <w:t>Хазанов А.И. Современные проблемы вирусных и алкогольных болезней печени // Рос. журн. гастроэнтерол., гепатол., колопроктол. – 2003. - № 2. – С. 6-15.</w:t>
      </w:r>
    </w:p>
    <w:p w:rsidR="0045213A" w:rsidRDefault="0045213A" w:rsidP="003A1AB7">
      <w:pPr>
        <w:pStyle w:val="afffffff6"/>
        <w:numPr>
          <w:ilvl w:val="0"/>
          <w:numId w:val="46"/>
        </w:numPr>
        <w:suppressAutoHyphens w:val="0"/>
        <w:jc w:val="both"/>
      </w:pPr>
      <w:r>
        <w:t>Афанасьева И.С., Спицын В.А. Наследственный полиморфизм глутатион-</w:t>
      </w:r>
      <w:proofErr w:type="gramStart"/>
      <w:r>
        <w:rPr>
          <w:lang w:val="en-US"/>
        </w:rPr>
        <w:t>S</w:t>
      </w:r>
      <w:proofErr w:type="gramEnd"/>
      <w:r>
        <w:t>-трансферазы печени человека в норме и при алкогольном гепатите // Генетика. – 1990. – Т. 26. №7. – С. 1309-1314.</w:t>
      </w:r>
    </w:p>
    <w:p w:rsidR="0045213A" w:rsidRDefault="0045213A" w:rsidP="003A1AB7">
      <w:pPr>
        <w:pStyle w:val="afffffff6"/>
        <w:numPr>
          <w:ilvl w:val="0"/>
          <w:numId w:val="46"/>
        </w:numPr>
        <w:suppressAutoHyphens w:val="0"/>
        <w:jc w:val="both"/>
      </w:pPr>
      <w:r>
        <w:t>Хазанов А.И. Важная проблема современности – алкогольная болезнь печени // Рос. мед. журн. гастроэтерол., гепатол., колопроктол. – 2003. - № 2. – С. 13-20.</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Gordon H. Detection of alcoholic liver </w:t>
      </w:r>
      <w:proofErr w:type="gramStart"/>
      <w:r>
        <w:rPr>
          <w:sz w:val="28"/>
          <w:szCs w:val="28"/>
          <w:lang w:val="en-US"/>
        </w:rPr>
        <w:t>disease.:</w:t>
      </w:r>
      <w:proofErr w:type="gramEnd"/>
      <w:r>
        <w:rPr>
          <w:sz w:val="28"/>
          <w:szCs w:val="28"/>
          <w:lang w:val="en-US"/>
        </w:rPr>
        <w:t xml:space="preserve"> Rev. // World J. Gastroenterol. – 2001. – Vol. 7, №3. – P. 297-302.</w:t>
      </w:r>
    </w:p>
    <w:p w:rsidR="0045213A" w:rsidRDefault="0045213A" w:rsidP="003A1AB7">
      <w:pPr>
        <w:pStyle w:val="afffffff6"/>
        <w:numPr>
          <w:ilvl w:val="0"/>
          <w:numId w:val="46"/>
        </w:numPr>
        <w:suppressAutoHyphens w:val="0"/>
        <w:jc w:val="both"/>
      </w:pPr>
      <w:r>
        <w:t>Хронический вирусный гепатит и алкогольная печень: клинико-морфологические корреляции / Е.Л. Танащук, С.М. Секамова, В.В. Серов, И.В. Попова / Архив патологии. – 2000. - №3. – С. 37-42.</w:t>
      </w:r>
    </w:p>
    <w:p w:rsidR="0045213A" w:rsidRDefault="0045213A" w:rsidP="003A1AB7">
      <w:pPr>
        <w:pStyle w:val="afffffff6"/>
        <w:numPr>
          <w:ilvl w:val="0"/>
          <w:numId w:val="46"/>
        </w:numPr>
        <w:suppressAutoHyphens w:val="0"/>
        <w:jc w:val="both"/>
      </w:pPr>
      <w:r>
        <w:lastRenderedPageBreak/>
        <w:t>Подымова С.Д. Алкогольная болезнь печени: механизмы прогрессирования, патогенетическая терапия // Леч. врач. – 2001. - №5-6. – С. 21-23.</w:t>
      </w:r>
    </w:p>
    <w:p w:rsidR="0045213A" w:rsidRDefault="0045213A" w:rsidP="003A1AB7">
      <w:pPr>
        <w:pStyle w:val="afffffff6"/>
        <w:numPr>
          <w:ilvl w:val="0"/>
          <w:numId w:val="46"/>
        </w:numPr>
        <w:suppressAutoHyphens w:val="0"/>
        <w:jc w:val="both"/>
      </w:pPr>
      <w:r>
        <w:t>Подымова С.Д. Болезни печени. – М.: Медицина, 1998. – 701 с.</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Fromenty B., Grimbert S., Mansouri A. et al. Hepatic mitochondrial DNA deletion in alcoholics</w:t>
      </w:r>
      <w:r>
        <w:rPr>
          <w:sz w:val="28"/>
          <w:szCs w:val="28"/>
          <w:lang w:val="uk-UA"/>
        </w:rPr>
        <w:t xml:space="preserve">: </w:t>
      </w:r>
      <w:r>
        <w:rPr>
          <w:sz w:val="28"/>
          <w:szCs w:val="28"/>
          <w:lang w:val="en-US"/>
        </w:rPr>
        <w:t>Association with microvesicular steatosis // Gastroenterology. – 1995. – Vol. 108. – P. 193-200.</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Hansen J., Cherwitz </w:t>
      </w:r>
      <w:proofErr w:type="gramStart"/>
      <w:r>
        <w:rPr>
          <w:sz w:val="28"/>
          <w:szCs w:val="28"/>
          <w:lang w:val="en-US"/>
        </w:rPr>
        <w:t>Dl.,</w:t>
      </w:r>
      <w:proofErr w:type="gramEnd"/>
      <w:r>
        <w:rPr>
          <w:sz w:val="28"/>
          <w:szCs w:val="28"/>
          <w:lang w:val="en-US"/>
        </w:rPr>
        <w:t xml:space="preserve"> Allen Jl. The role of tumor necrosis factor-alpha in acute endotoxin-induced hepatotoxiety in ethanolicid rats // Hepatology. – 1994. – Vol. 20. – P. 461.</w:t>
      </w:r>
    </w:p>
    <w:p w:rsidR="0045213A" w:rsidRDefault="0045213A" w:rsidP="003A1AB7">
      <w:pPr>
        <w:pStyle w:val="afffffff6"/>
        <w:numPr>
          <w:ilvl w:val="0"/>
          <w:numId w:val="46"/>
        </w:numPr>
        <w:suppressAutoHyphens w:val="0"/>
        <w:jc w:val="both"/>
      </w:pPr>
      <w:r>
        <w:t>Подымова С.Д. Печеночная энцефалопатия // Русск. мед. журн. – 1997. – Т. 5. - №3. – С. 140-148.</w:t>
      </w:r>
    </w:p>
    <w:p w:rsidR="0045213A" w:rsidRDefault="0045213A" w:rsidP="003A1AB7">
      <w:pPr>
        <w:pStyle w:val="afffffff2"/>
        <w:numPr>
          <w:ilvl w:val="0"/>
          <w:numId w:val="46"/>
        </w:numPr>
        <w:suppressAutoHyphens w:val="0"/>
        <w:spacing w:after="0" w:line="360" w:lineRule="auto"/>
        <w:jc w:val="both"/>
        <w:rPr>
          <w:szCs w:val="28"/>
          <w:lang w:val="en-US"/>
        </w:rPr>
      </w:pPr>
      <w:r>
        <w:rPr>
          <w:szCs w:val="28"/>
          <w:lang w:val="en-US"/>
        </w:rPr>
        <w:t xml:space="preserve">Hoffman R., Grewe M., Estler H. Et al. Regulation of </w:t>
      </w:r>
      <w:r>
        <w:rPr>
          <w:szCs w:val="28"/>
          <w:lang w:val="uk-UA"/>
        </w:rPr>
        <w:t>tumor necrosis factor-α-mRNA synthesizing cells in rat liver during experimental endotoxemia // J. Hepatol. – 1994 . – Vol. – 20. – P. 122.</w:t>
      </w:r>
    </w:p>
    <w:p w:rsidR="0045213A" w:rsidRDefault="0045213A" w:rsidP="003A1AB7">
      <w:pPr>
        <w:pStyle w:val="afffffff2"/>
        <w:numPr>
          <w:ilvl w:val="0"/>
          <w:numId w:val="46"/>
        </w:numPr>
        <w:suppressAutoHyphens w:val="0"/>
        <w:spacing w:after="0" w:line="360" w:lineRule="auto"/>
        <w:jc w:val="both"/>
      </w:pPr>
      <w:r>
        <w:rPr>
          <w:lang w:val="en-US"/>
        </w:rPr>
        <w:t xml:space="preserve">McClain C.J., Hill D.B., Schmidt J., Diehl A.M. Cytokines and alcoholic liver disease // Semin. </w:t>
      </w:r>
      <w:r>
        <w:t>Liver Dis. – 1993. – Vol. 13. – P. 170.</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Deviere J., Content J., Denys C. et al. Excessive in-vitro bacterial polysaccharide induced production of monokine in cirrhosis // Hepatology. – 1990. - № 11. – P. 628.</w:t>
      </w:r>
    </w:p>
    <w:p w:rsidR="0045213A" w:rsidRDefault="0045213A" w:rsidP="003A1AB7">
      <w:pPr>
        <w:pStyle w:val="afffffff6"/>
        <w:numPr>
          <w:ilvl w:val="0"/>
          <w:numId w:val="46"/>
        </w:numPr>
        <w:suppressAutoHyphens w:val="0"/>
        <w:jc w:val="both"/>
      </w:pPr>
      <w:r>
        <w:t>Бабак О.Я. Клиническое значение системы фермента цитохром Р450 // Укр. терапевт. журн. – 2001. – Т. 3, №3. – С. 44-47.</w:t>
      </w:r>
    </w:p>
    <w:p w:rsidR="0045213A" w:rsidRDefault="0045213A" w:rsidP="003A1AB7">
      <w:pPr>
        <w:pStyle w:val="afffffff6"/>
        <w:numPr>
          <w:ilvl w:val="0"/>
          <w:numId w:val="46"/>
        </w:numPr>
        <w:suppressAutoHyphens w:val="0"/>
        <w:jc w:val="both"/>
      </w:pPr>
      <w:r>
        <w:t xml:space="preserve">Влияние рекомбинантного </w:t>
      </w:r>
      <w:r>
        <w:rPr>
          <w:lang w:val="en-US"/>
        </w:rPr>
        <w:t>IL</w:t>
      </w:r>
      <w:r>
        <w:t>-1</w:t>
      </w:r>
      <w:r>
        <w:rPr>
          <w:lang w:val="en-US"/>
        </w:rPr>
        <w:t>β</w:t>
      </w:r>
      <w:r>
        <w:t xml:space="preserve"> на цитохром Р450 зависимые монооксигеназы печени и почек. Взаимосвязь </w:t>
      </w:r>
      <w:proofErr w:type="gramStart"/>
      <w:r>
        <w:t>со</w:t>
      </w:r>
      <w:proofErr w:type="gramEnd"/>
      <w:r>
        <w:t xml:space="preserve"> </w:t>
      </w:r>
      <w:proofErr w:type="gramStart"/>
      <w:r>
        <w:t>специфическим</w:t>
      </w:r>
      <w:proofErr w:type="gramEnd"/>
      <w:r>
        <w:t xml:space="preserve"> и </w:t>
      </w:r>
      <w:r>
        <w:lastRenderedPageBreak/>
        <w:t>нейроэндокринным эффектами / А.Т. Ахматов, С.В. Сибиряк, А.С. Симбирцев, Д.С. Сибиряк // Цитокины и воспаление. – 2004. – Т. 3, №1. – С. 32-38.</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Friedman S.L. Molecular mechanisms of hepatic fibrogenesis // Liver Cirrhosis and its Development: Proceeding of the Falk Symposium No 115. – Basel, 1999. – P. 15-17.</w:t>
      </w:r>
    </w:p>
    <w:p w:rsidR="0045213A" w:rsidRDefault="0045213A" w:rsidP="003A1AB7">
      <w:pPr>
        <w:pStyle w:val="afffffff6"/>
        <w:numPr>
          <w:ilvl w:val="0"/>
          <w:numId w:val="46"/>
        </w:numPr>
        <w:suppressAutoHyphens w:val="0"/>
        <w:jc w:val="both"/>
      </w:pPr>
      <w:r>
        <w:t>Дей К. Алкогольная патология печени // Наркология. – 2002. - №4. – С. 21-23.</w:t>
      </w:r>
    </w:p>
    <w:p w:rsidR="0045213A" w:rsidRDefault="0045213A" w:rsidP="003A1AB7">
      <w:pPr>
        <w:pStyle w:val="afffffff2"/>
        <w:numPr>
          <w:ilvl w:val="0"/>
          <w:numId w:val="46"/>
        </w:numPr>
        <w:suppressAutoHyphens w:val="0"/>
        <w:spacing w:after="0" w:line="360" w:lineRule="auto"/>
        <w:jc w:val="both"/>
        <w:rPr>
          <w:lang w:val="uk-UA"/>
        </w:rPr>
      </w:pPr>
      <w:r>
        <w:rPr>
          <w:lang w:val="en-US"/>
        </w:rPr>
        <w:t xml:space="preserve">Stewart S., Jones D., Day C.P. Alcoholic liver disease: new insights into mechanisms and preventative strategies. // Trends Mol. Med. – 2001. </w:t>
      </w:r>
      <w:r>
        <w:t>Vol. 9. – P. 408-413.</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Day C.P. Who gate alcoholic liver disease: nature or nurture? // J.R. Coll. Physicians London. – 2000. – Vol. 34. – P. 557-562.</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Kuntz E., Kuntz H.D. Hepatology, principles and practice –Heiderberg</w:t>
      </w:r>
      <w:r>
        <w:rPr>
          <w:sz w:val="28"/>
          <w:szCs w:val="28"/>
          <w:lang w:val="uk-UA"/>
        </w:rPr>
        <w:t>:</w:t>
      </w:r>
      <w:r>
        <w:rPr>
          <w:sz w:val="28"/>
          <w:szCs w:val="28"/>
          <w:lang w:val="en-US"/>
        </w:rPr>
        <w:t xml:space="preserve"> Springer-Verlag, 2002. – P. 852 p.</w:t>
      </w:r>
    </w:p>
    <w:p w:rsidR="0045213A" w:rsidRDefault="0045213A" w:rsidP="003A1AB7">
      <w:pPr>
        <w:pStyle w:val="afffffff6"/>
        <w:numPr>
          <w:ilvl w:val="0"/>
          <w:numId w:val="46"/>
        </w:numPr>
        <w:suppressAutoHyphens w:val="0"/>
        <w:jc w:val="both"/>
      </w:pPr>
      <w:r>
        <w:t>Алексеева Д.Н. Особенности клинико-иммунобиохимических нарушений у больных алкоголизмом и возможности их коррекции // Актуал. пробл. интегральной медицины: Тр. науч</w:t>
      </w:r>
      <w:proofErr w:type="gramStart"/>
      <w:r>
        <w:t>.-</w:t>
      </w:r>
      <w:proofErr w:type="gramEnd"/>
      <w:r>
        <w:t xml:space="preserve">практ. конф., посвящ. 25-летию науч. и творческого сотрудничества гос. </w:t>
      </w:r>
      <w:proofErr w:type="gramStart"/>
      <w:r>
        <w:t>Н-И</w:t>
      </w:r>
      <w:proofErr w:type="gramEnd"/>
      <w:r>
        <w:t xml:space="preserve"> испытательного ин-та военной медицины МО РФ. – Воронеж. – 2001. – С. 20-22.</w:t>
      </w:r>
    </w:p>
    <w:p w:rsidR="0045213A" w:rsidRDefault="0045213A" w:rsidP="003A1AB7">
      <w:pPr>
        <w:pStyle w:val="afffffff6"/>
        <w:numPr>
          <w:ilvl w:val="0"/>
          <w:numId w:val="46"/>
        </w:numPr>
        <w:suppressAutoHyphens w:val="0"/>
        <w:jc w:val="both"/>
      </w:pPr>
      <w:r>
        <w:t>Биологические аспекты иммунологии хронической алкогольной интоксикации / Х.Л. Эдмонде, З.П. Гуревич, З.С. Никитина, И.А. Сытинский // Успехи совр. биологии. – 1985. – Т. 99, вып. 3. – С. 435-449.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lastRenderedPageBreak/>
        <w:t>Amato M</w:t>
      </w:r>
      <w:r>
        <w:rPr>
          <w:sz w:val="28"/>
          <w:szCs w:val="28"/>
          <w:lang w:val="en-GB"/>
        </w:rPr>
        <w:t>.</w:t>
      </w:r>
      <w:r>
        <w:rPr>
          <w:sz w:val="28"/>
          <w:szCs w:val="28"/>
          <w:lang w:val="en-US"/>
        </w:rPr>
        <w:t xml:space="preserve"> Mechanisms of bilirubin toxicity // Europ. J. Pediatric. – 1995</w:t>
      </w:r>
      <w:proofErr w:type="gramStart"/>
      <w:r>
        <w:rPr>
          <w:sz w:val="28"/>
          <w:szCs w:val="28"/>
          <w:lang w:val="en-US"/>
        </w:rPr>
        <w:t>.-</w:t>
      </w:r>
      <w:proofErr w:type="gramEnd"/>
      <w:r>
        <w:rPr>
          <w:sz w:val="28"/>
          <w:szCs w:val="28"/>
          <w:lang w:val="en-US"/>
        </w:rPr>
        <w:t xml:space="preserve"> Vol. 154, №</w:t>
      </w:r>
      <w:r>
        <w:rPr>
          <w:sz w:val="28"/>
          <w:szCs w:val="28"/>
          <w:lang w:val="uk-UA"/>
        </w:rPr>
        <w:t>9, suppl. 4. – P. – 54-59.</w:t>
      </w:r>
    </w:p>
    <w:p w:rsidR="0045213A" w:rsidRDefault="0045213A" w:rsidP="003A1AB7">
      <w:pPr>
        <w:pStyle w:val="afffffff6"/>
        <w:numPr>
          <w:ilvl w:val="0"/>
          <w:numId w:val="46"/>
        </w:numPr>
        <w:suppressAutoHyphens w:val="0"/>
        <w:jc w:val="both"/>
      </w:pPr>
      <w:r>
        <w:t>Виноградова С.В. Роль полиморфизма в развитии заболеваний печени // Сучасна гастроентерологія. – 2004. - № 5(19). – С. 15-20.</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Bosron W.F., Ehrig T., Li T.K. Genetic factors in alcoholic metabolism and alcoholism // Semin. Liver Dis. – 1993. – Vol. 13. – P. 126-135.</w:t>
      </w:r>
    </w:p>
    <w:p w:rsidR="0045213A" w:rsidRDefault="0045213A" w:rsidP="003A1AB7">
      <w:pPr>
        <w:pStyle w:val="afffffff6"/>
        <w:numPr>
          <w:ilvl w:val="0"/>
          <w:numId w:val="46"/>
        </w:numPr>
        <w:suppressAutoHyphens w:val="0"/>
        <w:jc w:val="both"/>
      </w:pPr>
      <w:r>
        <w:t>Анохина Г.А. Алкогольная болезнь печени // Доктор. – 2001 . - №2. – С. 36-42.</w:t>
      </w:r>
    </w:p>
    <w:p w:rsidR="0045213A" w:rsidRDefault="0045213A" w:rsidP="003A1AB7">
      <w:pPr>
        <w:pStyle w:val="afffffff6"/>
        <w:numPr>
          <w:ilvl w:val="0"/>
          <w:numId w:val="46"/>
        </w:numPr>
        <w:suppressAutoHyphens w:val="0"/>
        <w:jc w:val="both"/>
      </w:pPr>
      <w:r>
        <w:t>Буеверов А.О. Иммунологические механизмы повреждения печени // Рос. журн. гастроэнтерол., гепатол., колопроктологии. – 1998. – №5. – С. 18-21.</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Desmet V.J. Histological classification of chronic hepatitis / Acta Gastroenterol. Belgia. – 1997. – Vol. 60, №4. - P. 259-267.</w:t>
      </w:r>
    </w:p>
    <w:p w:rsidR="0045213A" w:rsidRDefault="0045213A" w:rsidP="003A1AB7">
      <w:pPr>
        <w:pStyle w:val="afffffff6"/>
        <w:numPr>
          <w:ilvl w:val="0"/>
          <w:numId w:val="46"/>
        </w:numPr>
        <w:suppressAutoHyphens w:val="0"/>
        <w:jc w:val="both"/>
      </w:pPr>
      <w:r>
        <w:t>Хаитов Р.М. Физиология иммунной системы. М.: ВИНИТИ РАН. – 2001. – 223 с.</w:t>
      </w:r>
    </w:p>
    <w:p w:rsidR="0045213A" w:rsidRDefault="0045213A" w:rsidP="003A1AB7">
      <w:pPr>
        <w:pStyle w:val="afffffff6"/>
        <w:numPr>
          <w:ilvl w:val="0"/>
          <w:numId w:val="46"/>
        </w:numPr>
        <w:suppressAutoHyphens w:val="0"/>
        <w:jc w:val="both"/>
      </w:pPr>
      <w:r>
        <w:t>Хаитов Р.М., Пинегин Б.В. Оценка иммунного статуса человека в норме и при патологии // Иммунология. – 2001. - №4. – С. 4-6.</w:t>
      </w:r>
    </w:p>
    <w:p w:rsidR="0045213A" w:rsidRDefault="0045213A" w:rsidP="003A1AB7">
      <w:pPr>
        <w:pStyle w:val="afffffff6"/>
        <w:numPr>
          <w:ilvl w:val="0"/>
          <w:numId w:val="46"/>
        </w:numPr>
        <w:suppressAutoHyphens w:val="0"/>
        <w:jc w:val="both"/>
      </w:pPr>
      <w:r>
        <w:t>Цветкова Я.А., Бобирьов В.М. Показники вільнорадикального перекисного окислення лі</w:t>
      </w:r>
      <w:proofErr w:type="gramStart"/>
      <w:r>
        <w:t>п</w:t>
      </w:r>
      <w:proofErr w:type="gramEnd"/>
      <w:r>
        <w:t>ідів у щурів при хронічному надходженні пестициду – амінної солі 2,4-дихлорфноксиоцтової кислоти // Актуальні проблеми сучасної медицини. – 2005. - №2. – С. 6-9.</w:t>
      </w:r>
    </w:p>
    <w:p w:rsidR="0045213A" w:rsidRDefault="0045213A" w:rsidP="003A1AB7">
      <w:pPr>
        <w:pStyle w:val="afffffff6"/>
        <w:numPr>
          <w:ilvl w:val="0"/>
          <w:numId w:val="46"/>
        </w:numPr>
        <w:suppressAutoHyphens w:val="0"/>
        <w:jc w:val="both"/>
      </w:pPr>
      <w:r>
        <w:lastRenderedPageBreak/>
        <w:t xml:space="preserve">Логинов П.С., Блок Ю.Е. Хронические гепатиты и циррозы печени. – М.: Медицина, 1987. – 269 с. </w:t>
      </w:r>
    </w:p>
    <w:p w:rsidR="0045213A" w:rsidRDefault="0045213A" w:rsidP="003A1AB7">
      <w:pPr>
        <w:pStyle w:val="afffffff6"/>
        <w:numPr>
          <w:ilvl w:val="0"/>
          <w:numId w:val="46"/>
        </w:numPr>
        <w:suppressAutoHyphens w:val="0"/>
        <w:jc w:val="both"/>
      </w:pPr>
      <w:r>
        <w:t>Калинин А.В. Алкогольная болезнь печени // Фарматека. – 2005. - №1. – С. 48-54.</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Bode Ch. Role of Gut-derived bacterial toxins in the development of alcohol-induced liver disease in man // Congress short report Falk Symposium N 100, Freiburg (Germany), 1997. – P. 36.</w:t>
      </w:r>
    </w:p>
    <w:p w:rsidR="0045213A" w:rsidRDefault="0045213A" w:rsidP="003A1AB7">
      <w:pPr>
        <w:pStyle w:val="afffffff6"/>
        <w:numPr>
          <w:ilvl w:val="0"/>
          <w:numId w:val="46"/>
        </w:numPr>
        <w:suppressAutoHyphens w:val="0"/>
        <w:jc w:val="both"/>
      </w:pPr>
      <w:r>
        <w:t>Ашмарин И.П. Алкогольдегидрогеназа млекопитающих – объект молекулярной медицины // Успехи биологической химии. – 2003. – №43. – С. 3-18.</w:t>
      </w:r>
    </w:p>
    <w:p w:rsidR="0045213A" w:rsidRDefault="0045213A" w:rsidP="003A1AB7">
      <w:pPr>
        <w:pStyle w:val="afffffff6"/>
        <w:numPr>
          <w:ilvl w:val="0"/>
          <w:numId w:val="46"/>
        </w:numPr>
        <w:suppressAutoHyphens w:val="0"/>
        <w:jc w:val="both"/>
      </w:pPr>
      <w:r>
        <w:t>Ярылин А.А. Симбиотические взаимоотношения клеток иммунной системы // Иммунология. – 2001. - №4. – С. 16-21.</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Nunes H., Lebrec D., Mazmanian M et al. Role of nitric oxide in hepatopulmonary syndrome in cirrhotic rats. Am. J. Respir. Crit. Care Med. 2001; 164: 879-885.</w:t>
      </w:r>
    </w:p>
    <w:p w:rsidR="0045213A" w:rsidRDefault="0045213A" w:rsidP="003A1AB7">
      <w:pPr>
        <w:pStyle w:val="afffffff6"/>
        <w:numPr>
          <w:ilvl w:val="0"/>
          <w:numId w:val="46"/>
        </w:numPr>
        <w:suppressAutoHyphens w:val="0"/>
        <w:jc w:val="both"/>
      </w:pPr>
      <w:r>
        <w:t>47 Быкова А.А., Сединина Н.С. Иммунные и аутоиммунные эффекты этанола // Эксперим. и клин. фармакология. – 2002. – Т. 65, №6. – С. 60-63.</w:t>
      </w:r>
    </w:p>
    <w:p w:rsidR="0045213A" w:rsidRDefault="0045213A" w:rsidP="003A1AB7">
      <w:pPr>
        <w:pStyle w:val="afffffff6"/>
        <w:numPr>
          <w:ilvl w:val="0"/>
          <w:numId w:val="46"/>
        </w:numPr>
        <w:suppressAutoHyphens w:val="0"/>
        <w:jc w:val="both"/>
      </w:pPr>
      <w:r>
        <w:t>Фрейдлин И.С. Ключевая позиция макрофагов в цитокиновой регуляторной сети // Иммунология. – 1995. - № 3. – С. 10-14.</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Leiber C.S. Alcohol liver disease: new insights in pathogenesis lead to new treatment // J. Hepatol. - 2000. – Vol. 32. - Suppl. – P. 113-128.</w:t>
      </w:r>
    </w:p>
    <w:p w:rsidR="0045213A" w:rsidRDefault="0045213A" w:rsidP="003A1AB7">
      <w:pPr>
        <w:pStyle w:val="afffffff6"/>
        <w:numPr>
          <w:ilvl w:val="0"/>
          <w:numId w:val="46"/>
        </w:numPr>
        <w:suppressAutoHyphens w:val="0"/>
        <w:jc w:val="both"/>
      </w:pPr>
      <w:r>
        <w:t xml:space="preserve">Влияние вирусов гепатита на продолжительность жизни больных </w:t>
      </w:r>
      <w:r>
        <w:lastRenderedPageBreak/>
        <w:t>алкогольным циррозом печени / М.В. Маевская, О.П. Шарофеева, А.В. Ведерникова, В.Т. Ивашкин // Рос. журн. гастроэнтерол., гепатол., колопроктол. – 2004. – Т. 14, №2. – С. 22-28.</w:t>
      </w:r>
    </w:p>
    <w:p w:rsidR="0045213A" w:rsidRDefault="0045213A" w:rsidP="003A1AB7">
      <w:pPr>
        <w:pStyle w:val="afffffff6"/>
        <w:numPr>
          <w:ilvl w:val="0"/>
          <w:numId w:val="46"/>
        </w:numPr>
        <w:suppressAutoHyphens w:val="0"/>
        <w:jc w:val="both"/>
      </w:pPr>
      <w:r>
        <w:t>Маевская М.В. Клинические варианты алкогольной болезни печени // Врач. – 2004. - №8. – С. 23-24.</w:t>
      </w:r>
    </w:p>
    <w:p w:rsidR="0045213A" w:rsidRDefault="0045213A" w:rsidP="003A1AB7">
      <w:pPr>
        <w:pStyle w:val="afffffff2"/>
        <w:numPr>
          <w:ilvl w:val="0"/>
          <w:numId w:val="46"/>
        </w:numPr>
        <w:suppressAutoHyphens w:val="0"/>
        <w:spacing w:after="0" w:line="360" w:lineRule="auto"/>
        <w:jc w:val="both"/>
      </w:pPr>
      <w:r>
        <w:rPr>
          <w:lang w:val="en-US"/>
        </w:rPr>
        <w:t xml:space="preserve">Henry J.A., Moloney C., Rivas C., </w:t>
      </w:r>
      <w:proofErr w:type="gramStart"/>
      <w:r>
        <w:rPr>
          <w:lang w:val="en-US"/>
        </w:rPr>
        <w:t>Goldin</w:t>
      </w:r>
      <w:proofErr w:type="gramEnd"/>
      <w:r>
        <w:rPr>
          <w:lang w:val="en-US"/>
        </w:rPr>
        <w:t xml:space="preserve"> R.D. Increase in alcohol elated deaths: is hepatitis C a factor? </w:t>
      </w:r>
      <w:r>
        <w:t>J. clin. Pathol. – 2002. – Vol. 55, № 9. - P. 120-124.</w:t>
      </w:r>
    </w:p>
    <w:p w:rsidR="0045213A" w:rsidRDefault="0045213A" w:rsidP="003A1AB7">
      <w:pPr>
        <w:numPr>
          <w:ilvl w:val="0"/>
          <w:numId w:val="46"/>
        </w:numPr>
        <w:suppressAutoHyphens w:val="0"/>
        <w:spacing w:line="360" w:lineRule="auto"/>
        <w:jc w:val="both"/>
        <w:rPr>
          <w:spacing w:val="-8"/>
          <w:sz w:val="28"/>
          <w:szCs w:val="28"/>
          <w:lang w:val="uk-UA"/>
        </w:rPr>
      </w:pPr>
      <w:r>
        <w:rPr>
          <w:sz w:val="28"/>
          <w:szCs w:val="28"/>
          <w:lang w:val="en-US"/>
        </w:rPr>
        <w:t xml:space="preserve">Pessione F., Ramond M.J., Peters L. et al. Five year survival predictive factors in patients with excessive alcohol intake and cirrhosis. Effect of alcoholic hepatitis, smoking and abstinence // Liver Int. – </w:t>
      </w:r>
      <w:r>
        <w:rPr>
          <w:spacing w:val="-8"/>
          <w:sz w:val="28"/>
          <w:szCs w:val="28"/>
          <w:lang w:val="en-US"/>
        </w:rPr>
        <w:t>2003. - Vol. 23, № 1. – P. 45-53.</w:t>
      </w:r>
    </w:p>
    <w:p w:rsidR="0045213A" w:rsidRDefault="0045213A" w:rsidP="003A1AB7">
      <w:pPr>
        <w:pStyle w:val="afffffff6"/>
        <w:numPr>
          <w:ilvl w:val="0"/>
          <w:numId w:val="46"/>
        </w:numPr>
        <w:suppressAutoHyphens w:val="0"/>
        <w:jc w:val="both"/>
      </w:pPr>
      <w:r>
        <w:t xml:space="preserve">Серов В.В. Морфологическая верификация хронических вирусных и </w:t>
      </w:r>
      <w:proofErr w:type="gramStart"/>
      <w:r>
        <w:t>алкогольного</w:t>
      </w:r>
      <w:proofErr w:type="gramEnd"/>
      <w:r>
        <w:t xml:space="preserve"> гепатитов // Рос. журн. гастроэнтерол., гепатол. и колопроктол. – 1998. - №5. – С. 26-28.</w:t>
      </w:r>
    </w:p>
    <w:p w:rsidR="0045213A" w:rsidRDefault="0045213A" w:rsidP="003A1AB7">
      <w:pPr>
        <w:pStyle w:val="afffffff6"/>
        <w:numPr>
          <w:ilvl w:val="0"/>
          <w:numId w:val="46"/>
        </w:numPr>
        <w:suppressAutoHyphens w:val="0"/>
        <w:jc w:val="both"/>
      </w:pPr>
      <w:r>
        <w:t>Маевская М.В. Алкогольная болезнь печени // Клин. перспективы в гастроэнтерол., гепатол. -  2001. - №1. – С. 4-8.</w:t>
      </w:r>
    </w:p>
    <w:p w:rsidR="0045213A" w:rsidRDefault="0045213A" w:rsidP="003A1AB7">
      <w:pPr>
        <w:pStyle w:val="afffffff6"/>
        <w:numPr>
          <w:ilvl w:val="0"/>
          <w:numId w:val="46"/>
        </w:numPr>
        <w:suppressAutoHyphens w:val="0"/>
        <w:jc w:val="both"/>
      </w:pPr>
      <w:r>
        <w:t>Подымова С.Д. Механизмы алкогольного повреждения печени // Рос. журн. гастроэнтерол., гепатол., колопроктол. – 1998. - №5. – С. 21-25.</w:t>
      </w:r>
    </w:p>
    <w:p w:rsidR="0045213A" w:rsidRDefault="0045213A" w:rsidP="003A1AB7">
      <w:pPr>
        <w:pStyle w:val="afffffff6"/>
        <w:numPr>
          <w:ilvl w:val="0"/>
          <w:numId w:val="46"/>
        </w:numPr>
        <w:suppressAutoHyphens w:val="0"/>
        <w:jc w:val="both"/>
      </w:pPr>
      <w:r>
        <w:t>Биохимия и алкоголизм (</w:t>
      </w:r>
      <w:r>
        <w:rPr>
          <w:lang w:val="en-US"/>
        </w:rPr>
        <w:t>IV</w:t>
      </w:r>
      <w:r>
        <w:t xml:space="preserve">): Типовые клинико-биохимические синдромы при хронической интоксикации / И.М. Рослый, С.В. Абрамов, В.Р. </w:t>
      </w:r>
      <w:r>
        <w:lastRenderedPageBreak/>
        <w:t xml:space="preserve">Агаронов и др. // Вопр. наркологии. – 2004. – №5. – С. 46-56. </w:t>
      </w:r>
    </w:p>
    <w:p w:rsidR="0045213A" w:rsidRDefault="0045213A" w:rsidP="003A1AB7">
      <w:pPr>
        <w:pStyle w:val="afffffff6"/>
        <w:numPr>
          <w:ilvl w:val="0"/>
          <w:numId w:val="46"/>
        </w:numPr>
        <w:suppressAutoHyphens w:val="0"/>
        <w:jc w:val="both"/>
      </w:pPr>
      <w:r>
        <w:t xml:space="preserve">Зейтц Г. Алкогольная болезнь печени: Докл. </w:t>
      </w:r>
      <w:r>
        <w:sym w:font="Symbol" w:char="F05B"/>
      </w:r>
      <w:r>
        <w:t>11 Междунар. сессии нац. школы гастроэнтерологов, гепатолов «Новый век гепатологии», Москва, 4-5 марта, 2000</w:t>
      </w:r>
      <w:r>
        <w:sym w:font="Symbol" w:char="F05D"/>
      </w:r>
      <w:r>
        <w:t>. // Рос. журн. гастроэнтерол., гепатол., колопроктологии. – 2001. – Т. 11, №4. – С. 62-63.</w:t>
      </w:r>
    </w:p>
    <w:p w:rsidR="0045213A" w:rsidRDefault="0045213A" w:rsidP="003A1AB7">
      <w:pPr>
        <w:numPr>
          <w:ilvl w:val="0"/>
          <w:numId w:val="46"/>
        </w:numPr>
        <w:suppressAutoHyphens w:val="0"/>
        <w:spacing w:line="360" w:lineRule="auto"/>
        <w:jc w:val="both"/>
        <w:rPr>
          <w:spacing w:val="-18"/>
          <w:sz w:val="28"/>
          <w:szCs w:val="28"/>
          <w:lang w:val="uk-UA"/>
        </w:rPr>
      </w:pPr>
      <w:r>
        <w:rPr>
          <w:sz w:val="28"/>
          <w:szCs w:val="28"/>
          <w:lang w:val="en-US"/>
        </w:rPr>
        <w:t>Leiber C.S. Alcohol and liver // Gastroenterol</w:t>
      </w:r>
      <w:r>
        <w:rPr>
          <w:spacing w:val="-18"/>
          <w:sz w:val="28"/>
          <w:szCs w:val="28"/>
          <w:lang w:val="en-US"/>
        </w:rPr>
        <w:t xml:space="preserve">. – 1994. – Vol. 106. – </w:t>
      </w:r>
      <w:proofErr w:type="gramStart"/>
      <w:r>
        <w:rPr>
          <w:spacing w:val="-18"/>
          <w:sz w:val="28"/>
          <w:szCs w:val="28"/>
        </w:rPr>
        <w:t>Р</w:t>
      </w:r>
      <w:r>
        <w:rPr>
          <w:spacing w:val="-18"/>
          <w:sz w:val="28"/>
          <w:szCs w:val="28"/>
          <w:lang w:val="en-GB"/>
        </w:rPr>
        <w:t xml:space="preserve">. </w:t>
      </w:r>
      <w:r>
        <w:rPr>
          <w:spacing w:val="-18"/>
          <w:sz w:val="28"/>
          <w:szCs w:val="28"/>
          <w:lang w:val="en-US"/>
        </w:rPr>
        <w:t>1085</w:t>
      </w:r>
      <w:proofErr w:type="gramEnd"/>
      <w:r>
        <w:rPr>
          <w:spacing w:val="-18"/>
          <w:sz w:val="28"/>
          <w:szCs w:val="28"/>
          <w:lang w:val="en-US"/>
        </w:rPr>
        <w:t>-1105.</w:t>
      </w:r>
    </w:p>
    <w:p w:rsidR="0045213A" w:rsidRDefault="0045213A" w:rsidP="003A1AB7">
      <w:pPr>
        <w:pStyle w:val="afffffff6"/>
        <w:numPr>
          <w:ilvl w:val="0"/>
          <w:numId w:val="46"/>
        </w:numPr>
        <w:suppressAutoHyphens w:val="0"/>
        <w:jc w:val="both"/>
      </w:pPr>
      <w:r>
        <w:t xml:space="preserve">Клинико-морфологические особенности </w:t>
      </w:r>
      <w:proofErr w:type="gramStart"/>
      <w:r>
        <w:t>алкогольного</w:t>
      </w:r>
      <w:proofErr w:type="gramEnd"/>
      <w:r>
        <w:t xml:space="preserve"> стеатогепатита. (Сообщение первое) / Х.Х. Мансуров, Т.К., Мироджов, Ф.Х. Мансурова и др. // Клин. медицина. – 2005. – Т.83, №4. – С. 37-40.</w:t>
      </w:r>
    </w:p>
    <w:p w:rsidR="0045213A" w:rsidRDefault="0045213A" w:rsidP="003A1AB7">
      <w:pPr>
        <w:pStyle w:val="afffffff6"/>
        <w:numPr>
          <w:ilvl w:val="0"/>
          <w:numId w:val="46"/>
        </w:numPr>
        <w:suppressAutoHyphens w:val="0"/>
        <w:jc w:val="both"/>
      </w:pPr>
      <w:r>
        <w:t>Ярылин А.А. Основы иммунологии. - М.: Медицина, 1999. - 607 с.</w:t>
      </w:r>
    </w:p>
    <w:p w:rsidR="0045213A" w:rsidRDefault="0045213A" w:rsidP="003A1AB7">
      <w:pPr>
        <w:pStyle w:val="afffffff6"/>
        <w:numPr>
          <w:ilvl w:val="0"/>
          <w:numId w:val="46"/>
        </w:numPr>
        <w:suppressAutoHyphens w:val="0"/>
        <w:jc w:val="both"/>
      </w:pPr>
      <w:r>
        <w:t>Щичкин В.П. Патогенетическое значение цитокинов и персвпективы цитокиновой и антицитокиновой терапии // Иммунология. – 1998. - №1. – С. 9-12.</w:t>
      </w:r>
    </w:p>
    <w:p w:rsidR="0045213A" w:rsidRDefault="0045213A" w:rsidP="003A1AB7">
      <w:pPr>
        <w:pStyle w:val="afffffff6"/>
        <w:numPr>
          <w:ilvl w:val="0"/>
          <w:numId w:val="46"/>
        </w:numPr>
        <w:suppressAutoHyphens w:val="0"/>
        <w:jc w:val="both"/>
      </w:pPr>
      <w:r>
        <w:t>Ярылин А.А. Система цитокинов и принципы ее функционирования в норме и при патологии: Обзор // Иммунология. – 1998. - №3. – С. 7-13.</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Bathgate A.J., Pravica V., Perrey C. et al. Polymorphisms in tumor necrosis factor alpha, interleukin-10 and transforming growth factor beta 1 genes and end-stage liver disease // Eur. J. Fastroenterol. Hepatol. – 2000. – Vol. 12. - </w:t>
      </w:r>
      <w:r>
        <w:rPr>
          <w:sz w:val="28"/>
          <w:szCs w:val="28"/>
          <w:lang w:val="uk-UA"/>
        </w:rPr>
        <w:t>№12. – Р. 1329-1333.</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lastRenderedPageBreak/>
        <w:t xml:space="preserve">Donaldson P., Agarwal K., Craggs A. et al. HLA and interleukin 1 gene polymorphisms in primary biliary cirrhosis: associations with disease progression and disease susceptibility // Gut. – 2001. – Vol. 48. - </w:t>
      </w:r>
      <w:r>
        <w:rPr>
          <w:sz w:val="28"/>
          <w:szCs w:val="28"/>
          <w:lang w:val="uk-UA"/>
        </w:rPr>
        <w:t>№3. – Р. 397-402.</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Fan L.Y., Zhong R.Q., Tu X.Q. et al. Genetic association of tumor necrosis factor (TNF)-alpha polymorphisms with primary biliary cirrhosis and autoimmune liver diseases in a Chinese population // Zhonghua Gan Zang Bing Za Zhi</w:t>
      </w:r>
      <w:r>
        <w:rPr>
          <w:sz w:val="28"/>
          <w:szCs w:val="28"/>
          <w:lang w:val="uk-UA"/>
        </w:rPr>
        <w:t>.</w:t>
      </w:r>
      <w:r>
        <w:rPr>
          <w:sz w:val="28"/>
          <w:szCs w:val="28"/>
          <w:lang w:val="en-US"/>
        </w:rPr>
        <w:t xml:space="preserve"> – 2004</w:t>
      </w:r>
      <w:r>
        <w:rPr>
          <w:sz w:val="28"/>
          <w:szCs w:val="28"/>
          <w:lang w:val="uk-UA"/>
        </w:rPr>
        <w:t>.</w:t>
      </w:r>
      <w:r>
        <w:rPr>
          <w:sz w:val="28"/>
          <w:szCs w:val="28"/>
          <w:lang w:val="en-US"/>
        </w:rPr>
        <w:t xml:space="preserve"> – Vol</w:t>
      </w:r>
      <w:r>
        <w:rPr>
          <w:sz w:val="28"/>
          <w:szCs w:val="28"/>
          <w:lang w:val="uk-UA"/>
        </w:rPr>
        <w:t>.</w:t>
      </w:r>
      <w:r>
        <w:rPr>
          <w:sz w:val="28"/>
          <w:szCs w:val="28"/>
          <w:lang w:val="en-US"/>
        </w:rPr>
        <w:t xml:space="preserve"> 12</w:t>
      </w:r>
      <w:r>
        <w:rPr>
          <w:sz w:val="28"/>
          <w:szCs w:val="28"/>
          <w:lang w:val="uk-UA"/>
        </w:rPr>
        <w:t>.</w:t>
      </w:r>
      <w:r>
        <w:rPr>
          <w:sz w:val="28"/>
          <w:szCs w:val="28"/>
          <w:lang w:val="en-US"/>
        </w:rPr>
        <w:t xml:space="preserve"> - </w:t>
      </w:r>
      <w:r>
        <w:rPr>
          <w:sz w:val="28"/>
          <w:szCs w:val="28"/>
          <w:lang w:val="uk-UA"/>
        </w:rPr>
        <w:t>№3. – Р. 160-162.</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Warle M.C., Farhan A., Metselaar H.J. </w:t>
      </w:r>
      <w:proofErr w:type="gramStart"/>
      <w:r>
        <w:rPr>
          <w:sz w:val="28"/>
          <w:szCs w:val="28"/>
          <w:lang w:val="en-US"/>
        </w:rPr>
        <w:t>et</w:t>
      </w:r>
      <w:proofErr w:type="gramEnd"/>
      <w:r>
        <w:rPr>
          <w:sz w:val="28"/>
          <w:szCs w:val="28"/>
          <w:lang w:val="en-US"/>
        </w:rPr>
        <w:t xml:space="preserve">. </w:t>
      </w:r>
      <w:proofErr w:type="gramStart"/>
      <w:r>
        <w:rPr>
          <w:sz w:val="28"/>
          <w:szCs w:val="28"/>
          <w:lang w:val="en-US"/>
        </w:rPr>
        <w:t>al</w:t>
      </w:r>
      <w:proofErr w:type="gramEnd"/>
      <w:r>
        <w:rPr>
          <w:sz w:val="28"/>
          <w:szCs w:val="28"/>
          <w:lang w:val="en-US"/>
        </w:rPr>
        <w:t xml:space="preserve">. Are cytokine gene polymorphisms related to in vitro cytokine production profiles? // Liver Transpl. – 2003. - </w:t>
      </w:r>
      <w:r>
        <w:rPr>
          <w:sz w:val="28"/>
          <w:szCs w:val="28"/>
          <w:lang w:val="uk-UA"/>
        </w:rPr>
        <w:t>№2. – Р. 170-181.</w:t>
      </w:r>
    </w:p>
    <w:p w:rsidR="0045213A" w:rsidRDefault="0045213A" w:rsidP="003A1AB7">
      <w:pPr>
        <w:pStyle w:val="afffffff6"/>
        <w:numPr>
          <w:ilvl w:val="0"/>
          <w:numId w:val="46"/>
        </w:numPr>
        <w:suppressAutoHyphens w:val="0"/>
        <w:jc w:val="both"/>
      </w:pPr>
      <w:r>
        <w:t xml:space="preserve">68 Влияние полиморфизма генов цитокинов семейства </w:t>
      </w:r>
      <w:r>
        <w:rPr>
          <w:lang w:val="en-US"/>
        </w:rPr>
        <w:t>IL</w:t>
      </w:r>
      <w:r>
        <w:t>-1 на дисрегуляцию воспалительного ответа и эффективность цитокиновой иммунотерапии /А.Ю. Громова, Л.Э. Тимчук, Н.И. Кузнецов и др. // Мед. иммунология. – 2004. – Т. 6, №3-5. – С. 445-445.</w:t>
      </w:r>
    </w:p>
    <w:p w:rsidR="0045213A" w:rsidRDefault="0045213A" w:rsidP="003A1AB7">
      <w:pPr>
        <w:pStyle w:val="afffffff6"/>
        <w:numPr>
          <w:ilvl w:val="0"/>
          <w:numId w:val="46"/>
        </w:numPr>
        <w:suppressAutoHyphens w:val="0"/>
        <w:jc w:val="both"/>
      </w:pPr>
      <w:r>
        <w:t>Васильева Г.И., Иванова И.А., Тюкавкина С.Ю. Цитокины – общая система гомеостатической регуляции клеточных функций // Цитология. – 2001. - №12. – С. 1101 -1110.</w:t>
      </w:r>
    </w:p>
    <w:p w:rsidR="0045213A" w:rsidRDefault="0045213A" w:rsidP="003A1AB7">
      <w:pPr>
        <w:pStyle w:val="afffffff6"/>
        <w:numPr>
          <w:ilvl w:val="0"/>
          <w:numId w:val="46"/>
        </w:numPr>
        <w:suppressAutoHyphens w:val="0"/>
        <w:jc w:val="both"/>
      </w:pPr>
      <w:r>
        <w:t>Ветлугина Т.П., Семке В.Я. Клиническая психонейроиммунология на соврменном этапе: Обзор. // Сиб. вестн. психиатрии и наркологии. – 2001. - №3. – С. 34-36.</w:t>
      </w:r>
    </w:p>
    <w:p w:rsidR="0045213A" w:rsidRDefault="0045213A" w:rsidP="003A1AB7">
      <w:pPr>
        <w:pStyle w:val="afffffff6"/>
        <w:numPr>
          <w:ilvl w:val="0"/>
          <w:numId w:val="46"/>
        </w:numPr>
        <w:suppressAutoHyphens w:val="0"/>
        <w:jc w:val="both"/>
      </w:pPr>
      <w:r>
        <w:t>71 Галактионов В.Г. Иммунология. – М.: РИЦМЭК. – 2000. – 488 с.</w:t>
      </w:r>
    </w:p>
    <w:p w:rsidR="0045213A" w:rsidRDefault="0045213A" w:rsidP="003A1AB7">
      <w:pPr>
        <w:pStyle w:val="afffffff6"/>
        <w:numPr>
          <w:ilvl w:val="0"/>
          <w:numId w:val="46"/>
        </w:numPr>
        <w:suppressAutoHyphens w:val="0"/>
        <w:jc w:val="both"/>
      </w:pPr>
      <w:r>
        <w:t xml:space="preserve">Живаева Н.С. Особенности цитокинового статуса при хроническом панкреатите </w:t>
      </w:r>
      <w:r>
        <w:lastRenderedPageBreak/>
        <w:t>алкогольной и биллиарной этиологии // 6</w:t>
      </w:r>
      <w:r>
        <w:rPr>
          <w:vertAlign w:val="superscript"/>
        </w:rPr>
        <w:t>й</w:t>
      </w:r>
      <w:r>
        <w:t xml:space="preserve"> </w:t>
      </w:r>
      <w:proofErr w:type="gramStart"/>
      <w:r>
        <w:t>Международный</w:t>
      </w:r>
      <w:proofErr w:type="gramEnd"/>
      <w:r>
        <w:t xml:space="preserve"> Славяно-Балтийский научн. форум «Санкт-Петурбург-Гастро 2004», Санкт-Петербург, 13-16 сент. 2004 г.: Тез. докл. </w:t>
      </w:r>
    </w:p>
    <w:p w:rsidR="0045213A" w:rsidRDefault="0045213A" w:rsidP="003A1AB7">
      <w:pPr>
        <w:pStyle w:val="afffffff6"/>
        <w:numPr>
          <w:ilvl w:val="0"/>
          <w:numId w:val="46"/>
        </w:numPr>
        <w:suppressAutoHyphens w:val="0"/>
        <w:jc w:val="both"/>
      </w:pPr>
      <w:r>
        <w:t>Иммунологические аспекты алкоголизма / О.А. Васильева, В.Б. Черенько, Н.А. Бохан, В.Я. Семке // Мед. биол. и соц. аспекты наркологии. – М., 1997. – С. 15-17.</w:t>
      </w:r>
    </w:p>
    <w:p w:rsidR="0045213A" w:rsidRDefault="0045213A" w:rsidP="003A1AB7">
      <w:pPr>
        <w:pStyle w:val="afffffff6"/>
        <w:numPr>
          <w:ilvl w:val="0"/>
          <w:numId w:val="46"/>
        </w:numPr>
        <w:suppressAutoHyphens w:val="0"/>
        <w:jc w:val="both"/>
      </w:pPr>
      <w:r>
        <w:t>Носик Н.Н. Цитокины при вирусных инфекциях // Вірусологія. – 2000. - №9 . – С. 4-9.</w:t>
      </w:r>
    </w:p>
    <w:p w:rsidR="0045213A" w:rsidRDefault="0045213A" w:rsidP="003A1AB7">
      <w:pPr>
        <w:pStyle w:val="afffffff6"/>
        <w:numPr>
          <w:ilvl w:val="0"/>
          <w:numId w:val="46"/>
        </w:numPr>
        <w:suppressAutoHyphens w:val="0"/>
        <w:jc w:val="both"/>
      </w:pPr>
      <w:r>
        <w:t>Цитокиновый профиль при синдроме перекреста аутоиммунных заболеваний печени на фоне терапии урсодезоксихолевой кислотой / В.С. Ешану, Е.Н. Широкова, А.Г. Маевская и др. // Рос. журн. гастроэнтерол., гепатол., колопроктол. – 2006. – Т. 16, №1. – С. 35-41.</w:t>
      </w:r>
    </w:p>
    <w:p w:rsidR="0045213A" w:rsidRDefault="0045213A" w:rsidP="003A1AB7">
      <w:pPr>
        <w:pStyle w:val="afffffff6"/>
        <w:numPr>
          <w:ilvl w:val="0"/>
          <w:numId w:val="46"/>
        </w:numPr>
        <w:suppressAutoHyphens w:val="0"/>
        <w:jc w:val="both"/>
      </w:pPr>
      <w:r>
        <w:t>Лейшнер У. Аутоиммунные заболевания печени и перекрестный синдром. – М.: Анахарсис, 2005. – 174 с.</w:t>
      </w:r>
    </w:p>
    <w:p w:rsidR="0045213A" w:rsidRDefault="0045213A" w:rsidP="003A1AB7">
      <w:pPr>
        <w:pStyle w:val="afffffff6"/>
        <w:numPr>
          <w:ilvl w:val="0"/>
          <w:numId w:val="46"/>
        </w:numPr>
        <w:suppressAutoHyphens w:val="0"/>
        <w:jc w:val="both"/>
      </w:pPr>
      <w:r>
        <w:t>Ройт А., Бростоф Дж., Мейл Д. Иммунология. Пер. с англ. – М.: Мир, 2000. – 432 с.</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Tsuneyama K., Harada K., Yasoshima M. et al. Scavenger cells with grampositive bacterial lipoteichoic acid infiltrate around the damaged interlobular mile ducts of primary biliary cirrhosis.</w:t>
      </w:r>
      <w:r>
        <w:rPr>
          <w:sz w:val="28"/>
          <w:szCs w:val="28"/>
          <w:lang w:val="uk-UA"/>
        </w:rPr>
        <w:t xml:space="preserve"> //</w:t>
      </w:r>
      <w:r>
        <w:rPr>
          <w:sz w:val="28"/>
          <w:szCs w:val="28"/>
          <w:lang w:val="en-US"/>
        </w:rPr>
        <w:t xml:space="preserve"> J. Hepatol. 2001; 35(2): 156-163.</w:t>
      </w:r>
    </w:p>
    <w:p w:rsidR="0045213A" w:rsidRDefault="0045213A" w:rsidP="003A1AB7">
      <w:pPr>
        <w:pStyle w:val="afffffff6"/>
        <w:numPr>
          <w:ilvl w:val="0"/>
          <w:numId w:val="46"/>
        </w:numPr>
        <w:suppressAutoHyphens w:val="0"/>
        <w:jc w:val="both"/>
      </w:pPr>
      <w:r>
        <w:t xml:space="preserve">Хроническое сочетанное вирусное и алкогольное поражение печени / Е.Л. Танащук, </w:t>
      </w:r>
      <w:r>
        <w:lastRenderedPageBreak/>
        <w:t>В.В. Серов, Н. Мухин, С.М. Секамова // Врач. – 2000. - №6. – С. 7-9.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Bell H., Tailaksen G., Sjahel M. et al. Serum carbohydrate-deficient Transferrin as a marker of alcohol compsumption in patients with chronics liver disease // Alcoholism Clin. Exp. Res. – 1993. – Vol. 17. – P. 246-252. </w:t>
      </w:r>
    </w:p>
    <w:p w:rsidR="0045213A" w:rsidRDefault="0045213A" w:rsidP="003A1AB7">
      <w:pPr>
        <w:pStyle w:val="afffffff6"/>
        <w:numPr>
          <w:ilvl w:val="0"/>
          <w:numId w:val="46"/>
        </w:numPr>
        <w:suppressAutoHyphens w:val="0"/>
        <w:jc w:val="both"/>
      </w:pPr>
      <w:r>
        <w:t>Латчем Р. Алкоголизм: ведение тяжелых больных // Леч. врач. – 1999. - №4. – С. 22-24.</w:t>
      </w:r>
    </w:p>
    <w:p w:rsidR="0045213A" w:rsidRDefault="0045213A" w:rsidP="003A1AB7">
      <w:pPr>
        <w:pStyle w:val="afffffff6"/>
        <w:numPr>
          <w:ilvl w:val="0"/>
          <w:numId w:val="46"/>
        </w:numPr>
        <w:suppressAutoHyphens w:val="0"/>
        <w:jc w:val="both"/>
      </w:pPr>
      <w:r>
        <w:t>Кислый Н.Д., Попов П.Н. Динамика калия у больных циррозом печени алкогольного генеза // Вестн. рос. ун-та дружбы народов. Сер. мед. – 2000. – №3. – С. 141-143.</w:t>
      </w:r>
    </w:p>
    <w:p w:rsidR="0045213A" w:rsidRDefault="0045213A" w:rsidP="003A1AB7">
      <w:pPr>
        <w:pStyle w:val="afffffff6"/>
        <w:numPr>
          <w:ilvl w:val="0"/>
          <w:numId w:val="46"/>
        </w:numPr>
        <w:suppressAutoHyphens w:val="0"/>
        <w:jc w:val="both"/>
      </w:pPr>
      <w:r>
        <w:t xml:space="preserve">Пронько П.С., Кузьмич А.Б., Абакулов Г.З. Влияние алкогольной интоксикации и ингибиторов алкогольдегидрогеназы на перекисное окисление липидов в печени крыс // Укр. </w:t>
      </w:r>
      <w:proofErr w:type="gramStart"/>
      <w:r>
        <w:t>б</w:t>
      </w:r>
      <w:proofErr w:type="gramEnd"/>
      <w:r>
        <w:t xml:space="preserve">іохім. журн. – 1999. – Т 71, №4. – С 79-83. </w:t>
      </w:r>
    </w:p>
    <w:p w:rsidR="0045213A" w:rsidRDefault="0045213A" w:rsidP="003A1AB7">
      <w:pPr>
        <w:pStyle w:val="afffffff6"/>
        <w:numPr>
          <w:ilvl w:val="0"/>
          <w:numId w:val="46"/>
        </w:numPr>
        <w:suppressAutoHyphens w:val="0"/>
        <w:jc w:val="both"/>
      </w:pPr>
      <w:r>
        <w:t>Системы ПОЛ и биотрансформации этанола в печени как маркеры предрасположенности к гепатотоксичности этанола / М.И. Бушма, Ю.Г. Амбрушкевич, С.М. Зиматкин и др. // Биол. эксперим. биол. и медицины. – 2002. – Т 134, №12. – С. 693-696.</w:t>
      </w:r>
    </w:p>
    <w:p w:rsidR="0045213A" w:rsidRDefault="0045213A" w:rsidP="003A1AB7">
      <w:pPr>
        <w:pStyle w:val="afffffff6"/>
        <w:numPr>
          <w:ilvl w:val="0"/>
          <w:numId w:val="46"/>
        </w:numPr>
        <w:suppressAutoHyphens w:val="0"/>
        <w:jc w:val="both"/>
      </w:pPr>
      <w:r>
        <w:t xml:space="preserve">Морфофункциональные изменения органов гепатопанкреатобилиарной системы </w:t>
      </w:r>
      <w:proofErr w:type="gramStart"/>
      <w:r>
        <w:t>при</w:t>
      </w:r>
      <w:proofErr w:type="gramEnd"/>
      <w:r>
        <w:t xml:space="preserve"> экспериментальной дислипопротеиндемии / А.Д. Дибиров, В.А. Петухов, Д.А. Сон, А.Ю. Брюшков </w:t>
      </w:r>
      <w:r>
        <w:lastRenderedPageBreak/>
        <w:t>// Бюл. эксперим. биол. и мед. – 2000. – Т. 130, №7. – С. 45-51.</w:t>
      </w:r>
    </w:p>
    <w:p w:rsidR="0045213A" w:rsidRDefault="0045213A" w:rsidP="003A1AB7">
      <w:pPr>
        <w:pStyle w:val="afffffff6"/>
        <w:numPr>
          <w:ilvl w:val="0"/>
          <w:numId w:val="46"/>
        </w:numPr>
        <w:suppressAutoHyphens w:val="0"/>
        <w:jc w:val="both"/>
      </w:pPr>
      <w:r>
        <w:t xml:space="preserve">Плецитый К.Д. Алкоголизм и иммунитет: Обзор // Новости науки и техники. Сер. Медицина. Алкогольная болезнь: Реф. сб. – 1997. - №6. – с. </w:t>
      </w:r>
      <w:r>
        <w:rPr>
          <w:lang w:val="en-US"/>
        </w:rPr>
        <w:t>I</w:t>
      </w:r>
      <w:r>
        <w:t>-</w:t>
      </w:r>
      <w:r>
        <w:rPr>
          <w:lang w:val="en-US"/>
        </w:rPr>
        <w:t>XIII</w:t>
      </w:r>
      <w:r>
        <w:t>.</w:t>
      </w:r>
    </w:p>
    <w:p w:rsidR="0045213A" w:rsidRDefault="0045213A" w:rsidP="003A1AB7">
      <w:pPr>
        <w:pStyle w:val="afffffff6"/>
        <w:numPr>
          <w:ilvl w:val="0"/>
          <w:numId w:val="46"/>
        </w:numPr>
        <w:suppressAutoHyphens w:val="0"/>
        <w:jc w:val="both"/>
      </w:pPr>
      <w:r>
        <w:t>Руководство по гастроэнтерологии. Т. 2. – Болезни печени и биллиарной системы / А.Л. Гребенев, А.И. Хазанов, С.Д. Подымова и др. – М.: Медицина, 1995. – 528 с.</w:t>
      </w:r>
    </w:p>
    <w:p w:rsidR="0045213A" w:rsidRDefault="0045213A" w:rsidP="003A1AB7">
      <w:pPr>
        <w:pStyle w:val="afffffff6"/>
        <w:numPr>
          <w:ilvl w:val="0"/>
          <w:numId w:val="46"/>
        </w:numPr>
        <w:suppressAutoHyphens w:val="0"/>
        <w:jc w:val="both"/>
      </w:pPr>
      <w:r>
        <w:t>Пауков В.С., Беляева Н.Ю., Воронина Т.М. Алкоголизм и алкогольная болезнь // Терапевт. арх. – 2001. – Т. 73, №2. – С. 65-67.</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Xie X., Mann R.E., Smart R.G. The direct and indirect relationships between alcohol prevention measures and alcoholic liver cirrhosis mortality // I. Stud. Alcohol. – 2000. – Vol. 61, №4. – P. 499-506.</w:t>
      </w:r>
    </w:p>
    <w:p w:rsidR="0045213A" w:rsidRDefault="0045213A" w:rsidP="003A1AB7">
      <w:pPr>
        <w:pStyle w:val="afffffff6"/>
        <w:numPr>
          <w:ilvl w:val="0"/>
          <w:numId w:val="46"/>
        </w:numPr>
        <w:suppressAutoHyphens w:val="0"/>
        <w:jc w:val="both"/>
      </w:pPr>
      <w:r>
        <w:t>Алкогольная болезнь. Интегральные аспекты патогенеза, клиники и диагностики / Э.И. Белобородова, Н.С. Тарасова, В.А., Бурковская, Е.В. Белобородова; Сибир. мед. ун-т. – Томск: НТЛ, 2003. – 220с.</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Alocohol toxicity of T cell-mediated immunity in the aging population / F. Chiappelli, M.A. Kung, P. Villanueva, T. Ong // </w:t>
      </w:r>
      <w:proofErr w:type="gramStart"/>
      <w:r>
        <w:rPr>
          <w:sz w:val="28"/>
          <w:szCs w:val="28"/>
          <w:lang w:val="en-US"/>
        </w:rPr>
        <w:t>Alcologia .</w:t>
      </w:r>
      <w:proofErr w:type="gramEnd"/>
      <w:r>
        <w:rPr>
          <w:sz w:val="28"/>
          <w:szCs w:val="28"/>
          <w:lang w:val="en-US"/>
        </w:rPr>
        <w:t xml:space="preserve"> – 1997. – Vol. 9, №2. – P. 81-93.</w:t>
      </w:r>
    </w:p>
    <w:p w:rsidR="0045213A" w:rsidRDefault="0045213A" w:rsidP="003A1AB7">
      <w:pPr>
        <w:pStyle w:val="afffffff6"/>
        <w:numPr>
          <w:ilvl w:val="0"/>
          <w:numId w:val="46"/>
        </w:numPr>
        <w:suppressAutoHyphens w:val="0"/>
        <w:jc w:val="both"/>
      </w:pPr>
      <w:r>
        <w:t xml:space="preserve">Травенко Е.Н. Трансформация моноаминоксидаз печени как показатель хронической алкоголизации // Правовые и организационные вопр. судеб. медицины и </w:t>
      </w:r>
      <w:r>
        <w:lastRenderedPageBreak/>
        <w:t>экспертной практики: Сб. науч. работ. Киров. гос. мед. ин-т. – Киров, 1997. – Сю. 121-125.</w:t>
      </w:r>
    </w:p>
    <w:p w:rsidR="0045213A" w:rsidRDefault="0045213A" w:rsidP="003A1AB7">
      <w:pPr>
        <w:pStyle w:val="afffffff6"/>
        <w:numPr>
          <w:ilvl w:val="0"/>
          <w:numId w:val="46"/>
        </w:numPr>
        <w:suppressAutoHyphens w:val="0"/>
        <w:jc w:val="both"/>
      </w:pPr>
      <w:r>
        <w:t>Мамардашвили А.Ф. Биохимические детерминанты дифференциации течения хронического алкоголизма // Алкогольная болезнь: Реф. сб. сер. медицина. – 2003. - №1.: Реф. 03.01-04Т6.65.</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Akbar S.M., Yamomoto K., Moyakawa H. et al. Peripheral blood T-cell responses to pyruvate dehydrogenase complex in primary biliary cirrhosis: role of antigen-presenting dentritic cells</w:t>
      </w:r>
      <w:r>
        <w:rPr>
          <w:sz w:val="28"/>
          <w:szCs w:val="28"/>
          <w:lang w:val="en-GB"/>
        </w:rPr>
        <w:t xml:space="preserve"> //</w:t>
      </w:r>
      <w:r>
        <w:rPr>
          <w:sz w:val="28"/>
          <w:szCs w:val="28"/>
          <w:lang w:val="en-US"/>
        </w:rPr>
        <w:t xml:space="preserve"> Eur. J. Clin. Invest. </w:t>
      </w:r>
      <w:r>
        <w:rPr>
          <w:sz w:val="28"/>
          <w:szCs w:val="28"/>
          <w:lang w:val="en-GB"/>
        </w:rPr>
        <w:t xml:space="preserve">– </w:t>
      </w:r>
      <w:r>
        <w:rPr>
          <w:sz w:val="28"/>
          <w:szCs w:val="28"/>
          <w:lang w:val="en-US"/>
        </w:rPr>
        <w:t>2001</w:t>
      </w:r>
      <w:r>
        <w:rPr>
          <w:sz w:val="28"/>
          <w:szCs w:val="28"/>
          <w:lang w:val="en-GB"/>
        </w:rPr>
        <w:t>. - №</w:t>
      </w:r>
      <w:r>
        <w:rPr>
          <w:sz w:val="28"/>
          <w:szCs w:val="28"/>
          <w:lang w:val="en-US"/>
        </w:rPr>
        <w:t>31</w:t>
      </w:r>
      <w:r>
        <w:rPr>
          <w:sz w:val="28"/>
          <w:szCs w:val="28"/>
          <w:lang w:val="en-GB"/>
        </w:rPr>
        <w:t xml:space="preserve">. – </w:t>
      </w:r>
      <w:proofErr w:type="gramStart"/>
      <w:r>
        <w:rPr>
          <w:sz w:val="28"/>
          <w:szCs w:val="28"/>
        </w:rPr>
        <w:t>Р</w:t>
      </w:r>
      <w:r>
        <w:rPr>
          <w:sz w:val="28"/>
          <w:szCs w:val="28"/>
          <w:lang w:val="en-GB"/>
        </w:rPr>
        <w:t>.</w:t>
      </w:r>
      <w:r>
        <w:rPr>
          <w:sz w:val="28"/>
          <w:szCs w:val="28"/>
          <w:lang w:val="en-US"/>
        </w:rPr>
        <w:t xml:space="preserve"> 639</w:t>
      </w:r>
      <w:proofErr w:type="gramEnd"/>
      <w:r>
        <w:rPr>
          <w:sz w:val="28"/>
          <w:szCs w:val="28"/>
          <w:lang w:val="en-US"/>
        </w:rPr>
        <w:t>-646.</w:t>
      </w:r>
    </w:p>
    <w:p w:rsidR="0045213A" w:rsidRDefault="0045213A" w:rsidP="003A1AB7">
      <w:pPr>
        <w:pStyle w:val="afffffff6"/>
        <w:numPr>
          <w:ilvl w:val="0"/>
          <w:numId w:val="46"/>
        </w:numPr>
        <w:suppressAutoHyphens w:val="0"/>
        <w:jc w:val="both"/>
      </w:pPr>
      <w:r>
        <w:t>Буров Ю.В., Ведерникова Н.Н. Нейрохимия и фармакология алкоголизма. – М.: Медицина, 1985. – 239 с.</w:t>
      </w:r>
    </w:p>
    <w:p w:rsidR="0045213A" w:rsidRDefault="0045213A" w:rsidP="003A1AB7">
      <w:pPr>
        <w:pStyle w:val="afffffff6"/>
        <w:numPr>
          <w:ilvl w:val="0"/>
          <w:numId w:val="46"/>
        </w:numPr>
        <w:suppressAutoHyphens w:val="0"/>
        <w:jc w:val="both"/>
      </w:pPr>
      <w:r>
        <w:t>Применение морфометрии печени при дифференциальной диагностике хронических алкогольных и наркотических интоксикаций / Ю.И. Пиголкин, И.Н. Богомолова, Д.В. Богомолов, А.Х. Аманмурадов // Суд</w:t>
      </w:r>
      <w:proofErr w:type="gramStart"/>
      <w:r>
        <w:t>.-</w:t>
      </w:r>
      <w:proofErr w:type="gramEnd"/>
      <w:r>
        <w:t>мед. экспертиза. – 2002. – Т. 45, №1. – С. 21-24.</w:t>
      </w:r>
    </w:p>
    <w:p w:rsidR="0045213A" w:rsidRDefault="0045213A" w:rsidP="003A1AB7">
      <w:pPr>
        <w:pStyle w:val="afffffff6"/>
        <w:numPr>
          <w:ilvl w:val="0"/>
          <w:numId w:val="46"/>
        </w:numPr>
        <w:suppressAutoHyphens w:val="0"/>
        <w:jc w:val="both"/>
      </w:pPr>
      <w:r>
        <w:t>Лукина Е.А. Система мононуклеарных фагоцитов и биологические эффекты противовоспалительных цитокинов // Рос. журн. гастроэнтерол., гепатол., колопроктол.. – 1998. – 35. – С. 7-13.</w:t>
      </w:r>
    </w:p>
    <w:p w:rsidR="0045213A" w:rsidRDefault="0045213A" w:rsidP="003A1AB7">
      <w:pPr>
        <w:pStyle w:val="afffffff6"/>
        <w:numPr>
          <w:ilvl w:val="0"/>
          <w:numId w:val="46"/>
        </w:numPr>
        <w:suppressAutoHyphens w:val="0"/>
        <w:jc w:val="both"/>
      </w:pPr>
      <w:r>
        <w:t xml:space="preserve">Метаболизм этанола в организме // Билибин Д.П. Дворников В.Е., Патофизиология </w:t>
      </w:r>
      <w:r>
        <w:lastRenderedPageBreak/>
        <w:t>алкогольной болезни и наркомании. – М. Изд-во ун-та дружбы народов, 1991. – С. 22-29.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Fried M.W. The Liver in Systemic Illness // Hepatology:</w:t>
      </w:r>
      <w:r>
        <w:rPr>
          <w:sz w:val="28"/>
          <w:szCs w:val="28"/>
          <w:lang w:val="uk-UA"/>
        </w:rPr>
        <w:t xml:space="preserve"> A Textbook of </w:t>
      </w:r>
      <w:r>
        <w:rPr>
          <w:sz w:val="28"/>
          <w:szCs w:val="28"/>
          <w:lang w:val="en-US"/>
        </w:rPr>
        <w:t>Liver Disease. Eds</w:t>
      </w:r>
      <w:r>
        <w:rPr>
          <w:sz w:val="28"/>
          <w:szCs w:val="28"/>
          <w:lang w:val="uk-UA"/>
        </w:rPr>
        <w:t>. D. Zakim, T.D. Boyer. Third Edition. – Philadelphia, London, Toronto, Tokyo. – 1996. – Vol. 2. – P. 1706-1726.</w:t>
      </w:r>
    </w:p>
    <w:p w:rsidR="0045213A" w:rsidRDefault="0045213A" w:rsidP="003A1AB7">
      <w:pPr>
        <w:pStyle w:val="afffffff2"/>
        <w:numPr>
          <w:ilvl w:val="0"/>
          <w:numId w:val="46"/>
        </w:numPr>
        <w:suppressAutoHyphens w:val="0"/>
        <w:spacing w:after="0" w:line="360" w:lineRule="auto"/>
        <w:jc w:val="both"/>
        <w:rPr>
          <w:lang w:val="uk-UA"/>
        </w:rPr>
      </w:pPr>
      <w:r>
        <w:rPr>
          <w:lang w:val="en-US"/>
        </w:rPr>
        <w:t>Gonzales-Peralta P.P., Davis G.L., Lau J.Y.N. // J. Hepatol. – 1994. – Vol. 21. – P. 255-259.</w:t>
      </w:r>
    </w:p>
    <w:p w:rsidR="0045213A" w:rsidRDefault="0045213A" w:rsidP="003A1AB7">
      <w:pPr>
        <w:pStyle w:val="afffffff6"/>
        <w:numPr>
          <w:ilvl w:val="0"/>
          <w:numId w:val="46"/>
        </w:numPr>
        <w:suppressAutoHyphens w:val="0"/>
        <w:jc w:val="both"/>
      </w:pPr>
      <w:r>
        <w:t>Баев В.М. Анализ зависимости между употреблением алкоголя и реологическими свойствами крови у взрослых людей // Международн. мед. журн. – 2001. - №1. – С. 81-83.</w:t>
      </w:r>
    </w:p>
    <w:p w:rsidR="0045213A" w:rsidRDefault="0045213A" w:rsidP="003A1AB7">
      <w:pPr>
        <w:pStyle w:val="afffffff6"/>
        <w:numPr>
          <w:ilvl w:val="0"/>
          <w:numId w:val="46"/>
        </w:numPr>
        <w:suppressAutoHyphens w:val="0"/>
        <w:jc w:val="both"/>
      </w:pPr>
      <w:r>
        <w:t>Долматова Л.С., Ромашина В.В. Особенности изменения активности антиоксидантных ферментов в различных типах лейкоцитов крови у больных хроническим алкоголизмом // Патол. физиология и эксперим. терапия. – 2003. - №2. – С. 17-19.</w:t>
      </w:r>
    </w:p>
    <w:p w:rsidR="0045213A" w:rsidRDefault="0045213A" w:rsidP="003A1AB7">
      <w:pPr>
        <w:pStyle w:val="afffffff6"/>
        <w:numPr>
          <w:ilvl w:val="0"/>
          <w:numId w:val="46"/>
        </w:numPr>
        <w:suppressAutoHyphens w:val="0"/>
        <w:jc w:val="both"/>
      </w:pPr>
      <w:r>
        <w:t>Влияние пирогенала на иммунный статус и патологическое влечение к алкоголю у больных алкоголизмом / Н.Б. Гамалея, О.А. Шостак, Н.Е. Макарова и др. // Вопр. наркологии. – 2004. - №3. – С. 47-56.</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Czaja A.J., Strettel M.D.J., Thomson L.J. </w:t>
      </w:r>
      <w:proofErr w:type="gramStart"/>
      <w:r>
        <w:rPr>
          <w:sz w:val="28"/>
          <w:szCs w:val="28"/>
          <w:lang w:val="en-US"/>
        </w:rPr>
        <w:t>et</w:t>
      </w:r>
      <w:proofErr w:type="gramEnd"/>
      <w:r>
        <w:rPr>
          <w:sz w:val="28"/>
          <w:szCs w:val="28"/>
          <w:lang w:val="en-US"/>
        </w:rPr>
        <w:t xml:space="preserve">. </w:t>
      </w:r>
      <w:proofErr w:type="gramStart"/>
      <w:r>
        <w:rPr>
          <w:sz w:val="28"/>
          <w:szCs w:val="28"/>
          <w:lang w:val="en-US"/>
        </w:rPr>
        <w:t>al</w:t>
      </w:r>
      <w:proofErr w:type="gramEnd"/>
      <w:r>
        <w:rPr>
          <w:sz w:val="28"/>
          <w:szCs w:val="28"/>
          <w:lang w:val="en-US"/>
        </w:rPr>
        <w:t xml:space="preserve">. Associations between alleles of the major histicompatibility complex and type 1 autoimmune hepatitis // Hepatology. – 1997. – Vol. 25. – P. 317-324. </w:t>
      </w:r>
    </w:p>
    <w:p w:rsidR="0045213A" w:rsidRDefault="0045213A" w:rsidP="003A1AB7">
      <w:pPr>
        <w:pStyle w:val="afffffff6"/>
        <w:numPr>
          <w:ilvl w:val="0"/>
          <w:numId w:val="46"/>
        </w:numPr>
        <w:suppressAutoHyphens w:val="0"/>
        <w:jc w:val="both"/>
      </w:pPr>
      <w:r>
        <w:t xml:space="preserve">Биохимические показатели соединительной ткани в диагностике начальной стадии цирроза печени / В.И. Бычкова, Б.М. Смирнов, Л.В. </w:t>
      </w:r>
      <w:r>
        <w:lastRenderedPageBreak/>
        <w:t>Лесничук / Клин. лаб. диагностика. – 2003. - №1. – С. 10-14.</w:t>
      </w:r>
    </w:p>
    <w:p w:rsidR="0045213A" w:rsidRDefault="0045213A" w:rsidP="003A1AB7">
      <w:pPr>
        <w:pStyle w:val="afffffff6"/>
        <w:numPr>
          <w:ilvl w:val="0"/>
          <w:numId w:val="46"/>
        </w:numPr>
        <w:suppressAutoHyphens w:val="0"/>
        <w:jc w:val="both"/>
      </w:pPr>
      <w:r>
        <w:t>Савченко Л.М. О своевременной диагностике и лечении поражений печени и поджелудочной железы при алкоголизме и эффективности противоалкогольной терапии // Пробл. соврем. наркологии и психиатрии в России и за рубежом. Теория и практика. Обмен опытом: Респ. Сб. науч. тр. Рос. гос. мед. ун-т. – М.:, 1999. – С. 148-152.</w:t>
      </w:r>
    </w:p>
    <w:p w:rsidR="0045213A" w:rsidRDefault="0045213A" w:rsidP="003A1AB7">
      <w:pPr>
        <w:pStyle w:val="afffffff6"/>
        <w:numPr>
          <w:ilvl w:val="0"/>
          <w:numId w:val="46"/>
        </w:numPr>
        <w:suppressAutoHyphens w:val="0"/>
        <w:jc w:val="both"/>
      </w:pPr>
      <w:r>
        <w:t>Конышев В.А. Алкоголь: опасная польза. // Мед. помощь. – 2003. - №1. – С. 40-43.</w:t>
      </w:r>
    </w:p>
    <w:p w:rsidR="0045213A" w:rsidRDefault="0045213A" w:rsidP="003A1AB7">
      <w:pPr>
        <w:pStyle w:val="afffffff6"/>
        <w:numPr>
          <w:ilvl w:val="0"/>
          <w:numId w:val="46"/>
        </w:numPr>
        <w:suppressAutoHyphens w:val="0"/>
        <w:jc w:val="both"/>
      </w:pPr>
      <w:r>
        <w:t>Шангарева З.А., Викторова Т.В. Влияние генетических и внешнесредовых факторов на формирование алкогольной болезни печени: Обзор // Мед. генетика. – 2004. – Т. 3, №5. – С. 210-219.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Yamanaka T., Shiraki K., Nakazaawa S. et al. Impact of hepatitis B and C virus infection on the clinical prognosis of alcoholic liver cirrhosis // Antocancer Res. – 2001. – Vol. 21 (suppl. 4). – P. 2937-2940.</w:t>
      </w:r>
    </w:p>
    <w:p w:rsidR="0045213A" w:rsidRDefault="0045213A" w:rsidP="003A1AB7">
      <w:pPr>
        <w:pStyle w:val="afffffff6"/>
        <w:numPr>
          <w:ilvl w:val="0"/>
          <w:numId w:val="46"/>
        </w:numPr>
        <w:suppressAutoHyphens w:val="0"/>
        <w:jc w:val="both"/>
      </w:pPr>
      <w:r>
        <w:t>Ивашкин В.Т., Шульпекова Ю.О. Неалкогольный стеатогепатит // Болезни органов пищеварения. – 2000. - №2. – С. 41-45.</w:t>
      </w:r>
    </w:p>
    <w:p w:rsidR="0045213A" w:rsidRDefault="0045213A" w:rsidP="003A1AB7">
      <w:pPr>
        <w:pStyle w:val="afffffff6"/>
        <w:numPr>
          <w:ilvl w:val="0"/>
          <w:numId w:val="46"/>
        </w:numPr>
        <w:suppressAutoHyphens w:val="0"/>
        <w:jc w:val="both"/>
      </w:pPr>
      <w:r>
        <w:t>Изменение морфологии форменных элементов крови под воздействием алкоголя: Обзор / Г.Н. Гороховская, В.В. Городецкий, Ю.А. Химич, Г.Г. Карнуга // ТОПМед. – 1997. – №3. – С.41-42.</w:t>
      </w:r>
    </w:p>
    <w:p w:rsidR="0045213A" w:rsidRDefault="0045213A" w:rsidP="003A1AB7">
      <w:pPr>
        <w:pStyle w:val="afffffff6"/>
        <w:numPr>
          <w:ilvl w:val="0"/>
          <w:numId w:val="46"/>
        </w:numPr>
        <w:suppressAutoHyphens w:val="0"/>
        <w:jc w:val="both"/>
      </w:pPr>
      <w:r>
        <w:lastRenderedPageBreak/>
        <w:t>Хронический вирусный гепатит и алкогольная печень: клинико-морфологические корреляции / Е.Л. Танащук, С.М. Секамова, В.В. Серов, И.В. Попова // Арх. патологии. – 2000. - №3. – С. 37-42.</w:t>
      </w:r>
    </w:p>
    <w:p w:rsidR="0045213A" w:rsidRDefault="0045213A" w:rsidP="003A1AB7">
      <w:pPr>
        <w:pStyle w:val="afffffff6"/>
        <w:numPr>
          <w:ilvl w:val="0"/>
          <w:numId w:val="46"/>
        </w:numPr>
        <w:suppressAutoHyphens w:val="0"/>
        <w:jc w:val="both"/>
      </w:pPr>
      <w:r>
        <w:t>Балахнина Е.С. К постановке вопроса о неотложных состояниях при бытовых формах алкоголизации. Клинико-иммунологическое исследование // Факторы клеточного и гуморального иммунитета при различных физиологических и патологических состояниях: Тез. докл. 14 Рос. науч. конф. Челябинск, 2000. – Челябинск, 2000. – С. 10-12.</w:t>
      </w:r>
    </w:p>
    <w:p w:rsidR="0045213A" w:rsidRDefault="0045213A" w:rsidP="003A1AB7">
      <w:pPr>
        <w:pStyle w:val="afffffff6"/>
        <w:numPr>
          <w:ilvl w:val="0"/>
          <w:numId w:val="46"/>
        </w:numPr>
        <w:suppressAutoHyphens w:val="0"/>
        <w:jc w:val="both"/>
      </w:pPr>
      <w:r>
        <w:t>Изменение печеночной гемодинамики у больных алкогольным циррозом печени при атаке острого алкогольного гепатита / О.Ю. Шипов, А.В. Зубарев, В.Е. Сюткин и др. // Регионарное кровообращение и микроциркуляция. – 2002. – Т. 1, №2. – С. 26-29.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Clot P., Bellomo G., Tabone M. et al. // Gastroenterology. – 1995. – Vol. 108</w:t>
      </w:r>
      <w:r>
        <w:rPr>
          <w:sz w:val="28"/>
          <w:szCs w:val="28"/>
          <w:lang w:val="en-GB"/>
        </w:rPr>
        <w:t>.</w:t>
      </w:r>
      <w:r>
        <w:rPr>
          <w:sz w:val="28"/>
          <w:szCs w:val="28"/>
          <w:lang w:val="en-US"/>
        </w:rPr>
        <w:t xml:space="preserve"> – P. 201-207.</w:t>
      </w:r>
    </w:p>
    <w:p w:rsidR="0045213A" w:rsidRDefault="0045213A" w:rsidP="003A1AB7">
      <w:pPr>
        <w:pStyle w:val="afffffff6"/>
        <w:numPr>
          <w:ilvl w:val="0"/>
          <w:numId w:val="46"/>
        </w:numPr>
        <w:suppressAutoHyphens w:val="0"/>
        <w:jc w:val="both"/>
      </w:pPr>
      <w:r>
        <w:t>Буеверов А.О., Маевская М.В., Ивашкин В.Т. Алкогольная болезнь печени // Рос. мед. журн. – 2001. – Т. 3, № 1. – С. 61-65.</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Fallowfield J.A., Iredale J.P. Reversal of liver fibrosis and cirrhosis – an emerging reality // Scott. Med, J. – 2004. – Vol. 49, </w:t>
      </w:r>
      <w:r>
        <w:rPr>
          <w:sz w:val="28"/>
          <w:szCs w:val="28"/>
          <w:lang w:val="uk-UA"/>
        </w:rPr>
        <w:t>№1. – Р. 3-6.</w:t>
      </w:r>
    </w:p>
    <w:p w:rsidR="0045213A" w:rsidRDefault="0045213A" w:rsidP="003A1AB7">
      <w:pPr>
        <w:pStyle w:val="afffffff6"/>
        <w:numPr>
          <w:ilvl w:val="0"/>
          <w:numId w:val="46"/>
        </w:numPr>
        <w:suppressAutoHyphens w:val="0"/>
        <w:jc w:val="both"/>
      </w:pPr>
      <w:r>
        <w:lastRenderedPageBreak/>
        <w:t>Кислый Н.Д., Шемильханова Ш.М., Азевич С.А. Гепаторенальный синдром у больных циррозом печени алкогольного генеза. // Новости науки и техн. Сер. мед. вып. алкогольная болезнь / ВИНИТИ. – 1999. - №7. – С. 1-8.</w:t>
      </w:r>
    </w:p>
    <w:p w:rsidR="0045213A" w:rsidRDefault="0045213A" w:rsidP="003A1AB7">
      <w:pPr>
        <w:pStyle w:val="afffffff6"/>
        <w:numPr>
          <w:ilvl w:val="0"/>
          <w:numId w:val="46"/>
        </w:numPr>
        <w:suppressAutoHyphens w:val="0"/>
        <w:jc w:val="both"/>
      </w:pPr>
      <w:r>
        <w:t xml:space="preserve">Дамбинова С.А., Илюхина А.Ю., Илюхина В.А. Исследование уровня аутоантител к </w:t>
      </w:r>
      <w:r>
        <w:rPr>
          <w:lang w:val="en-US"/>
        </w:rPr>
        <w:t>NMDA</w:t>
      </w:r>
      <w:r>
        <w:t>-рецепторам в крови здоровых лиц при длительном психоэмоциональном стрессе и больных хроническим алкоголизмом // Всерос. Конф. «Нейроиммунология», Москва, 12-13 окт. 1999. Тез. докл. – М., 1999. – С. 25-26.</w:t>
      </w:r>
    </w:p>
    <w:p w:rsidR="0045213A" w:rsidRDefault="0045213A" w:rsidP="003A1AB7">
      <w:pPr>
        <w:pStyle w:val="afffffff6"/>
        <w:numPr>
          <w:ilvl w:val="0"/>
          <w:numId w:val="46"/>
        </w:numPr>
        <w:suppressAutoHyphens w:val="0"/>
        <w:jc w:val="both"/>
      </w:pPr>
      <w:r>
        <w:t>Исходы острого вирусного гепатита, цирроза печени и цирроза-рака печени / А.И. Хазанов, А.П. Васильев, Ю.А. Родин и др. // Рос. журн. гастроэнтерол., гепатол., колопроктол. – 1995. – Т.5, – С. 10-15.</w:t>
      </w:r>
    </w:p>
    <w:p w:rsidR="0045213A" w:rsidRDefault="0045213A" w:rsidP="003A1AB7">
      <w:pPr>
        <w:pStyle w:val="afffffff6"/>
        <w:numPr>
          <w:ilvl w:val="0"/>
          <w:numId w:val="46"/>
        </w:numPr>
        <w:suppressAutoHyphens w:val="0"/>
        <w:jc w:val="both"/>
      </w:pPr>
      <w:r>
        <w:t xml:space="preserve">Пострелко В.М., Коновалов О.Г. Деякі патопсихологічні особливості нервово-психічних розладів у ліквідаторів Чорнобильської катастрофи </w:t>
      </w:r>
      <w:proofErr w:type="gramStart"/>
      <w:r>
        <w:t>з</w:t>
      </w:r>
      <w:proofErr w:type="gramEnd"/>
      <w:r>
        <w:t xml:space="preserve"> психічними порушеннями, які страждають на синдром залежності від алкоголю // Вісн. наук. </w:t>
      </w:r>
      <w:proofErr w:type="gramStart"/>
      <w:r>
        <w:t>досл</w:t>
      </w:r>
      <w:proofErr w:type="gramEnd"/>
      <w:r>
        <w:t>іджень. – 2003. – №3. – С. 62-63.</w:t>
      </w:r>
    </w:p>
    <w:p w:rsidR="0045213A" w:rsidRDefault="0045213A" w:rsidP="003A1AB7">
      <w:pPr>
        <w:pStyle w:val="afffffff6"/>
        <w:numPr>
          <w:ilvl w:val="0"/>
          <w:numId w:val="46"/>
        </w:numPr>
        <w:suppressAutoHyphens w:val="0"/>
        <w:jc w:val="both"/>
      </w:pPr>
      <w:r>
        <w:t>Белоус С.В. Современные аспекты патоморфоза алкоголизма // Междунар. мед. журн. – 2002. - №4. – С. 60-62.</w:t>
      </w:r>
    </w:p>
    <w:p w:rsidR="0045213A" w:rsidRDefault="0045213A" w:rsidP="003A1AB7">
      <w:pPr>
        <w:pStyle w:val="afffffff6"/>
        <w:numPr>
          <w:ilvl w:val="0"/>
          <w:numId w:val="46"/>
        </w:numPr>
        <w:suppressAutoHyphens w:val="0"/>
        <w:jc w:val="both"/>
      </w:pPr>
      <w:r>
        <w:lastRenderedPageBreak/>
        <w:t xml:space="preserve">Значение основных и добавочных этиологических факторов в развитии </w:t>
      </w:r>
      <w:r>
        <w:rPr>
          <w:lang w:val="en-US"/>
        </w:rPr>
        <w:t>HCV</w:t>
      </w:r>
      <w:r>
        <w:t xml:space="preserve">- и </w:t>
      </w:r>
      <w:r>
        <w:rPr>
          <w:lang w:val="en-US"/>
        </w:rPr>
        <w:t>HBV</w:t>
      </w:r>
      <w:r>
        <w:t>- циррозов печени / А.И. Хазанов, А.П. Васильев, С.Г. Пехташев и др. // Рос. журн. гастроэнтерол., гепатол., колопроктол. – 2001. – Т. 11, №4. – С. 8-11.</w:t>
      </w:r>
    </w:p>
    <w:p w:rsidR="0045213A" w:rsidRDefault="0045213A" w:rsidP="003A1AB7">
      <w:pPr>
        <w:pStyle w:val="afffffff6"/>
        <w:numPr>
          <w:ilvl w:val="0"/>
          <w:numId w:val="46"/>
        </w:numPr>
        <w:suppressAutoHyphens w:val="0"/>
        <w:jc w:val="both"/>
      </w:pPr>
      <w:r>
        <w:t xml:space="preserve">Петруня А.М., Скалыга И.М. Состояние микроциркуляции и гуморального иммунитета у больных с </w:t>
      </w:r>
      <w:proofErr w:type="gramStart"/>
      <w:r>
        <w:t>алкогольными</w:t>
      </w:r>
      <w:proofErr w:type="gramEnd"/>
      <w:r>
        <w:t xml:space="preserve"> гепатопатиями // Врачеб. </w:t>
      </w:r>
      <w:proofErr w:type="gramStart"/>
      <w:r>
        <w:t>дело (Лікар.</w:t>
      </w:r>
      <w:proofErr w:type="gramEnd"/>
      <w:r>
        <w:t xml:space="preserve"> </w:t>
      </w:r>
      <w:proofErr w:type="gramStart"/>
      <w:r>
        <w:t>справа). – 1997. - №5.</w:t>
      </w:r>
      <w:proofErr w:type="gramEnd"/>
      <w:r>
        <w:t xml:space="preserve"> – С. 148-150.</w:t>
      </w:r>
    </w:p>
    <w:p w:rsidR="0045213A" w:rsidRDefault="0045213A" w:rsidP="003A1AB7">
      <w:pPr>
        <w:pStyle w:val="afffffff6"/>
        <w:numPr>
          <w:ilvl w:val="0"/>
          <w:numId w:val="46"/>
        </w:numPr>
        <w:suppressAutoHyphens w:val="0"/>
        <w:jc w:val="both"/>
      </w:pPr>
      <w:r>
        <w:t>Сюткин В.Е., Лопатки на Т.Н., Попова И.В. Факторы риска прогрессирования поражения печени при хроническом гепатите вирусной этиологии // Кремлевская медицина. – 2000. - №1. – С. 40-44.</w:t>
      </w:r>
    </w:p>
    <w:p w:rsidR="0045213A" w:rsidRDefault="0045213A" w:rsidP="003A1AB7">
      <w:pPr>
        <w:pStyle w:val="afffffff6"/>
        <w:numPr>
          <w:ilvl w:val="0"/>
          <w:numId w:val="46"/>
        </w:numPr>
        <w:suppressAutoHyphens w:val="0"/>
        <w:jc w:val="both"/>
      </w:pPr>
      <w:r>
        <w:t>Влияние производных 1,2,3,4-тетрагидроимидазо[4,5-С] пиридина на окисление этанола изоформами алкогольдегидрогеназы печени человека / Ю.Г. Пляшкевич, В.М. Щербаков, Е.Н. Корнева и др. // Бюл. эксперим. биол. и мед. – 2001. – Т. 131, №6. – С. 640-643.</w:t>
      </w:r>
    </w:p>
    <w:p w:rsidR="0045213A" w:rsidRDefault="0045213A" w:rsidP="003A1AB7">
      <w:pPr>
        <w:pStyle w:val="afffffff6"/>
        <w:numPr>
          <w:ilvl w:val="0"/>
          <w:numId w:val="46"/>
        </w:numPr>
        <w:suppressAutoHyphens w:val="0"/>
        <w:jc w:val="both"/>
      </w:pPr>
      <w:r>
        <w:t xml:space="preserve">Иммунодиагностические критерии хронической алкогольной интоксикации у людей / Н.Б. Гамалея, Т.И. Кузьмина, Л.С. Шимановская, Е.В. Мартемьянова / </w:t>
      </w:r>
      <w:proofErr w:type="gramStart"/>
      <w:r>
        <w:t>Матер</w:t>
      </w:r>
      <w:proofErr w:type="gramEnd"/>
      <w:r>
        <w:t xml:space="preserve">. </w:t>
      </w:r>
      <w:r>
        <w:lastRenderedPageBreak/>
        <w:t>Междунар. конф. психиатров, Москва, 16-18 февр., 1998 г. – М., 1998. – С. 305-306.</w:t>
      </w:r>
    </w:p>
    <w:p w:rsidR="0045213A" w:rsidRPr="0045213A" w:rsidRDefault="0045213A" w:rsidP="003A1AB7">
      <w:pPr>
        <w:pStyle w:val="afffffff6"/>
        <w:numPr>
          <w:ilvl w:val="0"/>
          <w:numId w:val="46"/>
        </w:numPr>
        <w:suppressAutoHyphens w:val="0"/>
        <w:jc w:val="both"/>
        <w:rPr>
          <w:lang w:val="en-US"/>
        </w:rPr>
      </w:pPr>
      <w:proofErr w:type="gramStart"/>
      <w:r>
        <w:rPr>
          <w:lang w:val="en-US"/>
        </w:rPr>
        <w:t>Abittan Ch., Lieber Ch. Alcoholic liver disease.</w:t>
      </w:r>
      <w:proofErr w:type="gramEnd"/>
      <w:r>
        <w:rPr>
          <w:lang w:val="en-US"/>
        </w:rPr>
        <w:t xml:space="preserve"> </w:t>
      </w:r>
      <w:proofErr w:type="gramStart"/>
      <w:r>
        <w:rPr>
          <w:lang w:val="en-US"/>
        </w:rPr>
        <w:t>Clin.</w:t>
      </w:r>
      <w:proofErr w:type="gramEnd"/>
      <w:r>
        <w:rPr>
          <w:lang w:val="en-US"/>
        </w:rPr>
        <w:t xml:space="preserve"> </w:t>
      </w:r>
      <w:proofErr w:type="gramStart"/>
      <w:r>
        <w:rPr>
          <w:lang w:val="en-US"/>
        </w:rPr>
        <w:t>Persped.</w:t>
      </w:r>
      <w:proofErr w:type="gramEnd"/>
      <w:r>
        <w:rPr>
          <w:lang w:val="en-US"/>
        </w:rPr>
        <w:t xml:space="preserve"> </w:t>
      </w:r>
      <w:proofErr w:type="gramStart"/>
      <w:r>
        <w:rPr>
          <w:lang w:val="en-US"/>
        </w:rPr>
        <w:t>In Gastroenterol.</w:t>
      </w:r>
      <w:proofErr w:type="gramEnd"/>
      <w:r>
        <w:rPr>
          <w:lang w:val="en-US"/>
        </w:rPr>
        <w:t xml:space="preserve"> </w:t>
      </w:r>
      <w:r w:rsidRPr="0045213A">
        <w:rPr>
          <w:lang w:val="en-US"/>
        </w:rPr>
        <w:t xml:space="preserve">– </w:t>
      </w:r>
      <w:r>
        <w:rPr>
          <w:lang w:val="en-US"/>
        </w:rPr>
        <w:t>1999.</w:t>
      </w:r>
      <w:r w:rsidRPr="0045213A">
        <w:rPr>
          <w:lang w:val="en-US"/>
        </w:rPr>
        <w:t xml:space="preserve"> –</w:t>
      </w:r>
      <w:r>
        <w:rPr>
          <w:lang w:val="en-US"/>
        </w:rPr>
        <w:t xml:space="preserve"> </w:t>
      </w:r>
      <w:r>
        <w:rPr>
          <w:lang w:val="en-GB"/>
        </w:rPr>
        <w:t xml:space="preserve">Sept. – Oct. – P. </w:t>
      </w:r>
      <w:r>
        <w:rPr>
          <w:lang w:val="en-US"/>
        </w:rPr>
        <w:t>257-263.</w:t>
      </w:r>
    </w:p>
    <w:p w:rsidR="0045213A" w:rsidRDefault="0045213A" w:rsidP="003A1AB7">
      <w:pPr>
        <w:pStyle w:val="afffffff6"/>
        <w:numPr>
          <w:ilvl w:val="0"/>
          <w:numId w:val="46"/>
        </w:numPr>
        <w:suppressAutoHyphens w:val="0"/>
        <w:jc w:val="both"/>
      </w:pPr>
      <w:r>
        <w:t>Губергриц Н.Б. Хронические гепатиты и циррозы печени. Современная классификация, диагностика и лечение. – Донецк: ООО “Лебедь”, 2002. – 164с.</w:t>
      </w:r>
    </w:p>
    <w:p w:rsidR="0045213A" w:rsidRDefault="0045213A" w:rsidP="003A1AB7">
      <w:pPr>
        <w:pStyle w:val="afffffff6"/>
        <w:numPr>
          <w:ilvl w:val="0"/>
          <w:numId w:val="46"/>
        </w:numPr>
        <w:suppressAutoHyphens w:val="0"/>
        <w:jc w:val="both"/>
      </w:pPr>
      <w:r>
        <w:t xml:space="preserve">Дрижак В.І., Андрейчин М.А., Вугляр Ю.В. Роль вірусів гепатитів </w:t>
      </w:r>
      <w:proofErr w:type="gramStart"/>
      <w:r>
        <w:t>В</w:t>
      </w:r>
      <w:proofErr w:type="gramEnd"/>
      <w:r>
        <w:t xml:space="preserve"> і С та алкоголізму в розвитку перебігу первинного раку печінки // Інфекційні хвороби. – 2004. - №4. – С. 10-14.</w:t>
      </w:r>
    </w:p>
    <w:p w:rsidR="0045213A" w:rsidRDefault="0045213A" w:rsidP="003A1AB7">
      <w:pPr>
        <w:pStyle w:val="afffffff6"/>
        <w:numPr>
          <w:ilvl w:val="0"/>
          <w:numId w:val="46"/>
        </w:numPr>
        <w:suppressAutoHyphens w:val="0"/>
        <w:jc w:val="both"/>
      </w:pPr>
      <w:r>
        <w:t>Майер К.-П. Гепатит и последствия гепатита: Пер</w:t>
      </w:r>
      <w:proofErr w:type="gramStart"/>
      <w:r>
        <w:t>.с</w:t>
      </w:r>
      <w:proofErr w:type="gramEnd"/>
      <w:r>
        <w:t xml:space="preserve"> нем. / Научн. ред. А.А. Шептулин. – М.: ГЭОТАР Медицина, 1999. – 423 с.</w:t>
      </w:r>
    </w:p>
    <w:p w:rsidR="0045213A" w:rsidRDefault="0045213A" w:rsidP="003A1AB7">
      <w:pPr>
        <w:pStyle w:val="afffffff6"/>
        <w:numPr>
          <w:ilvl w:val="0"/>
          <w:numId w:val="46"/>
        </w:numPr>
        <w:suppressAutoHyphens w:val="0"/>
        <w:jc w:val="both"/>
      </w:pPr>
      <w:r>
        <w:t>Влияние природных комплексов биологически активных веществ на процессы восстановления функций печени при алкогольной интоксикации / Н.Ф. Кушнерова, С.Е. Фоменко, М.И. Положенцева, А.Е. Буланов // Вопр. мед. химии. – 1995. – Т.41, №2. – С. 20-23.</w:t>
      </w:r>
    </w:p>
    <w:p w:rsidR="0045213A" w:rsidRDefault="0045213A" w:rsidP="003A1AB7">
      <w:pPr>
        <w:pStyle w:val="afffffff6"/>
        <w:numPr>
          <w:ilvl w:val="0"/>
          <w:numId w:val="46"/>
        </w:numPr>
        <w:suppressAutoHyphens w:val="0"/>
        <w:jc w:val="both"/>
      </w:pPr>
      <w:r>
        <w:t>Ивашкин В.Т. Клеточная и молекулярная биология воспаления печени // Рос. журн. гастроэнтерол., гепатол. – 1998. - №5. – С. 13-18.</w:t>
      </w:r>
    </w:p>
    <w:p w:rsidR="0045213A" w:rsidRDefault="0045213A" w:rsidP="003A1AB7">
      <w:pPr>
        <w:pStyle w:val="afffffff6"/>
        <w:numPr>
          <w:ilvl w:val="0"/>
          <w:numId w:val="46"/>
        </w:numPr>
        <w:suppressAutoHyphens w:val="0"/>
        <w:jc w:val="both"/>
      </w:pPr>
      <w:r>
        <w:lastRenderedPageBreak/>
        <w:t>Гамалея Н.Б. Иммунодиагностика хронической алкогольной интоксикации // Иммунология. – 2003. - №6. – С. 30-36.</w:t>
      </w:r>
    </w:p>
    <w:p w:rsidR="0045213A" w:rsidRDefault="0045213A" w:rsidP="003A1AB7">
      <w:pPr>
        <w:pStyle w:val="afffffff6"/>
        <w:numPr>
          <w:ilvl w:val="0"/>
          <w:numId w:val="46"/>
        </w:numPr>
        <w:suppressAutoHyphens w:val="0"/>
        <w:jc w:val="both"/>
      </w:pPr>
      <w:r>
        <w:t>Тананко-Найш М.М. Влияние  минеральной воды «Беловодская» на клинико-биохимические показатели у больных хроническим алкоголизмом и наличием патологии печени // Укр. мед. альманах. – 2004. – Т. 7, №3. – С. 122-123.</w:t>
      </w:r>
    </w:p>
    <w:p w:rsidR="0045213A" w:rsidRDefault="0045213A" w:rsidP="003A1AB7">
      <w:pPr>
        <w:pStyle w:val="afffffff2"/>
        <w:numPr>
          <w:ilvl w:val="0"/>
          <w:numId w:val="46"/>
        </w:numPr>
        <w:suppressAutoHyphens w:val="0"/>
        <w:spacing w:after="0" w:line="360" w:lineRule="auto"/>
        <w:jc w:val="both"/>
        <w:rPr>
          <w:lang w:val="uk-UA"/>
        </w:rPr>
      </w:pPr>
      <w:r>
        <w:rPr>
          <w:lang w:val="en-US"/>
        </w:rPr>
        <w:t>Tilg H., Kaser A. Management of acute alcoholic hepatitis // Prevention and Intervention in Liver Course. – Madrid, 2002. – P. 28-37.</w:t>
      </w:r>
    </w:p>
    <w:p w:rsidR="0045213A" w:rsidRDefault="0045213A" w:rsidP="003A1AB7">
      <w:pPr>
        <w:pStyle w:val="afffffff6"/>
        <w:numPr>
          <w:ilvl w:val="0"/>
          <w:numId w:val="46"/>
        </w:numPr>
        <w:suppressAutoHyphens w:val="0"/>
        <w:jc w:val="both"/>
      </w:pPr>
      <w:r>
        <w:t>Хворостинка В.Н., Цивенко О.И., Колесникова Е.В. Клинико-иммунологические нарушения при алкогольной болезни печени // Лаб. диагностика. – 2004. - №1. – С. 31-34.</w:t>
      </w:r>
    </w:p>
    <w:p w:rsidR="0045213A" w:rsidRDefault="0045213A" w:rsidP="003A1AB7">
      <w:pPr>
        <w:pStyle w:val="afffffff6"/>
        <w:numPr>
          <w:ilvl w:val="0"/>
          <w:numId w:val="46"/>
        </w:numPr>
        <w:suppressAutoHyphens w:val="0"/>
        <w:jc w:val="both"/>
      </w:pPr>
      <w:r>
        <w:t xml:space="preserve">Скалыга И.М., Петруня А.М. Коррекция иммунных и микроциркулярных нарушений у больных хроническим гепатитом алкогольной и вирусной этиологии // Врачеб. </w:t>
      </w:r>
      <w:proofErr w:type="gramStart"/>
      <w:r>
        <w:t>дело (Лікар.</w:t>
      </w:r>
      <w:proofErr w:type="gramEnd"/>
      <w:r>
        <w:t xml:space="preserve"> </w:t>
      </w:r>
      <w:proofErr w:type="gramStart"/>
      <w:r>
        <w:t>справа). – 1998. - №1.</w:t>
      </w:r>
      <w:proofErr w:type="gramEnd"/>
      <w:r>
        <w:t xml:space="preserve"> – С. 145-148.</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Olinga P., Merema M.T., de Jager M.H. et al. Rat liver slicers as a tool to study LPS-induced inflammatory response in the liver. J. Hepatol. 200</w:t>
      </w:r>
      <w:r>
        <w:rPr>
          <w:sz w:val="28"/>
          <w:szCs w:val="28"/>
          <w:lang w:val="en-GB"/>
        </w:rPr>
        <w:t>. - №</w:t>
      </w:r>
      <w:r>
        <w:rPr>
          <w:sz w:val="28"/>
          <w:szCs w:val="28"/>
          <w:lang w:val="en-US"/>
        </w:rPr>
        <w:t>35</w:t>
      </w:r>
      <w:r>
        <w:rPr>
          <w:sz w:val="28"/>
          <w:szCs w:val="28"/>
          <w:lang w:val="en-GB"/>
        </w:rPr>
        <w:t xml:space="preserve">. – </w:t>
      </w:r>
      <w:proofErr w:type="gramStart"/>
      <w:r>
        <w:rPr>
          <w:sz w:val="28"/>
          <w:szCs w:val="28"/>
        </w:rPr>
        <w:t>Р</w:t>
      </w:r>
      <w:r>
        <w:rPr>
          <w:sz w:val="28"/>
          <w:szCs w:val="28"/>
          <w:lang w:val="en-GB"/>
        </w:rPr>
        <w:t>.</w:t>
      </w:r>
      <w:r>
        <w:rPr>
          <w:sz w:val="28"/>
          <w:szCs w:val="28"/>
          <w:lang w:val="en-US"/>
        </w:rPr>
        <w:t xml:space="preserve"> 187</w:t>
      </w:r>
      <w:proofErr w:type="gramEnd"/>
      <w:r>
        <w:rPr>
          <w:sz w:val="28"/>
          <w:szCs w:val="28"/>
          <w:lang w:val="en-US"/>
        </w:rPr>
        <w:t>-194.</w:t>
      </w:r>
    </w:p>
    <w:p w:rsidR="0045213A" w:rsidRDefault="0045213A" w:rsidP="003A1AB7">
      <w:pPr>
        <w:pStyle w:val="afffffff6"/>
        <w:numPr>
          <w:ilvl w:val="0"/>
          <w:numId w:val="46"/>
        </w:numPr>
        <w:suppressAutoHyphens w:val="0"/>
        <w:jc w:val="both"/>
      </w:pPr>
      <w:r>
        <w:t xml:space="preserve">Образование аутоантител к алкогольдегидрогеназе при длительной алкоголизации / Кушнир Е.А., Данилова Р.А., </w:t>
      </w:r>
      <w:r>
        <w:lastRenderedPageBreak/>
        <w:t>Обухова М.Ф. и др. // Иммунология. – 2004. - №4. – С. 216-218.</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Lukivskaya O.Y., Maskevich A.A., Buko V.U. Effect of ursodeoxycholic acid on prostaglandin metabolism and microsomal membranes in alcoholic fatty liver // Alcohol. – 2001. – Vol. 25. – P. 99-105.</w:t>
      </w:r>
    </w:p>
    <w:p w:rsidR="0045213A" w:rsidRDefault="0045213A" w:rsidP="003A1AB7">
      <w:pPr>
        <w:pStyle w:val="afffffff6"/>
        <w:numPr>
          <w:ilvl w:val="0"/>
          <w:numId w:val="46"/>
        </w:numPr>
        <w:suppressAutoHyphens w:val="0"/>
        <w:jc w:val="both"/>
      </w:pPr>
      <w:r>
        <w:t>Буеверов А.О. Урсодезоксихолевая кислота при алкогольной болезни печени: патогенетическое и клиническое обоснование применений // Клин. перспективы в гастроэнтерологии, гепатологии. – 2004. - №1. – С. 15-20.</w:t>
      </w:r>
    </w:p>
    <w:p w:rsidR="0045213A" w:rsidRDefault="0045213A" w:rsidP="003A1AB7">
      <w:pPr>
        <w:pStyle w:val="afffffff6"/>
        <w:numPr>
          <w:ilvl w:val="0"/>
          <w:numId w:val="46"/>
        </w:numPr>
        <w:suppressAutoHyphens w:val="0"/>
        <w:jc w:val="both"/>
      </w:pPr>
      <w:r>
        <w:t>Скрипник</w:t>
      </w:r>
      <w:proofErr w:type="gramStart"/>
      <w:r>
        <w:t xml:space="preserve"> І.</w:t>
      </w:r>
      <w:proofErr w:type="gramEnd"/>
      <w:r>
        <w:t xml:space="preserve">М., Невойт Г.В. Обгрунтування застосування глутаргіну як засобу патогенетичної терапії алкогольної хвороби печінки // Вісн. наук. </w:t>
      </w:r>
      <w:proofErr w:type="gramStart"/>
      <w:r>
        <w:t>досл</w:t>
      </w:r>
      <w:proofErr w:type="gramEnd"/>
      <w:r>
        <w:t>іджень. – 2004. - №1. – С. 82-84.</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Ogurtsov P.P., Garmash I.V.,  Miandina G.I., Guschin A.E., Itkes A.V., Moiseev V.S. Alcohol dehydrogenase ADH2-1 and ADH2-2 allelic isoforms in Russian population correlate with type of alcoholic disease // Addic Biol. – 2001. – Vol. 6. – P. 377-383.</w:t>
      </w:r>
    </w:p>
    <w:p w:rsidR="0045213A" w:rsidRDefault="0045213A" w:rsidP="003A1AB7">
      <w:pPr>
        <w:pStyle w:val="afffffff6"/>
        <w:numPr>
          <w:ilvl w:val="0"/>
          <w:numId w:val="46"/>
        </w:numPr>
        <w:suppressAutoHyphens w:val="0"/>
        <w:jc w:val="both"/>
      </w:pPr>
      <w:r>
        <w:t>Брискин Б., Туманов В., Акопян В. Применение гепатосана у хирургических больных с алкогольным поражением печени // Врач. – 2001. - №10. – С. 20-24.</w:t>
      </w:r>
    </w:p>
    <w:p w:rsidR="0045213A" w:rsidRDefault="0045213A" w:rsidP="003A1AB7">
      <w:pPr>
        <w:pStyle w:val="afffffff6"/>
        <w:numPr>
          <w:ilvl w:val="0"/>
          <w:numId w:val="46"/>
        </w:numPr>
        <w:suppressAutoHyphens w:val="0"/>
        <w:jc w:val="both"/>
      </w:pPr>
      <w:r>
        <w:t xml:space="preserve">Шаповалов К.А. Влияние глутаргина на систему глутатиона и уровень витаминов с антиоксидантными свойствами при </w:t>
      </w:r>
      <w:r>
        <w:lastRenderedPageBreak/>
        <w:t>патологии печени у больных, злоупотребляющих алкоголем // Укр. мед. альманах. – 2004. – Т. 7, №1. – С. 194-195.</w:t>
      </w:r>
    </w:p>
    <w:p w:rsidR="0045213A" w:rsidRDefault="0045213A" w:rsidP="003A1AB7">
      <w:pPr>
        <w:pStyle w:val="afffffff6"/>
        <w:numPr>
          <w:ilvl w:val="0"/>
          <w:numId w:val="46"/>
        </w:numPr>
        <w:suppressAutoHyphens w:val="0"/>
        <w:jc w:val="both"/>
      </w:pPr>
      <w:r>
        <w:t>Хазанов А.И. Возможности прогрессирования алкогольного и неалкогольного стаетогепатита в цирроз печени // Рос. журн. гастроэнтерол., гепатол., колопроктол. – 2005. – Т. 15, №2. – С. 26-32.</w:t>
      </w:r>
    </w:p>
    <w:p w:rsidR="0045213A" w:rsidRDefault="0045213A" w:rsidP="003A1AB7">
      <w:pPr>
        <w:pStyle w:val="afffffff6"/>
        <w:numPr>
          <w:ilvl w:val="0"/>
          <w:numId w:val="46"/>
        </w:numPr>
        <w:suppressAutoHyphens w:val="0"/>
        <w:jc w:val="both"/>
      </w:pPr>
      <w:r>
        <w:t>Калинин А.В. Вопросы патогенеза, клиники и лечения алкогольной болезни печени (АБП): Обзор // Клин. перспективы в гастроэнтерол., гепатологии. – 2001. - №4. – С. 8-14.</w:t>
      </w:r>
    </w:p>
    <w:p w:rsidR="0045213A" w:rsidRDefault="0045213A" w:rsidP="003A1AB7">
      <w:pPr>
        <w:pStyle w:val="afffffff6"/>
        <w:numPr>
          <w:ilvl w:val="0"/>
          <w:numId w:val="46"/>
        </w:numPr>
        <w:suppressAutoHyphens w:val="0"/>
        <w:jc w:val="both"/>
      </w:pPr>
      <w:r>
        <w:t>Шерлок Ш., Дули Дж. Болезни печени и билиарной системы: Пер с англ. – 9-е изд. – М.: ГЭОТАР Медицина, 1999. – 900 с.</w:t>
      </w:r>
    </w:p>
    <w:p w:rsidR="0045213A" w:rsidRDefault="0045213A" w:rsidP="003A1AB7">
      <w:pPr>
        <w:pStyle w:val="afffffff6"/>
        <w:numPr>
          <w:ilvl w:val="0"/>
          <w:numId w:val="46"/>
        </w:numPr>
        <w:suppressAutoHyphens w:val="0"/>
        <w:jc w:val="both"/>
      </w:pPr>
      <w:r>
        <w:t xml:space="preserve"> Роль перекисного окисления липидов в механизме пролиферации фиброзной ткани печени при єэкспериментальном хроническом гепатите / А.И. Венгеровский, Н.О. Батурина, В.С. Чучалин, А.С. Саратиков // Пат. физ. и эксперим. терапия. – 1996. – №2. – С. 37-39</w:t>
      </w:r>
    </w:p>
    <w:p w:rsidR="0045213A" w:rsidRDefault="0045213A" w:rsidP="003A1AB7">
      <w:pPr>
        <w:pStyle w:val="afffffff6"/>
        <w:numPr>
          <w:ilvl w:val="0"/>
          <w:numId w:val="46"/>
        </w:numPr>
        <w:suppressAutoHyphens w:val="0"/>
        <w:jc w:val="both"/>
      </w:pPr>
      <w:r>
        <w:t xml:space="preserve">Макаров В.К. Определение уровня сывороточных иммуноглобулинов как способ оценки иммунореактивности у больных алкоголизмом – носителей </w:t>
      </w:r>
      <w:r>
        <w:rPr>
          <w:lang w:val="en-US"/>
        </w:rPr>
        <w:t>HbsAg</w:t>
      </w:r>
      <w:r>
        <w:t xml:space="preserve"> // Гигиена и санитария. – 2002. - №1. – С. 79-79.</w:t>
      </w:r>
    </w:p>
    <w:p w:rsidR="0045213A" w:rsidRDefault="0045213A" w:rsidP="003A1AB7">
      <w:pPr>
        <w:pStyle w:val="afffffff2"/>
        <w:numPr>
          <w:ilvl w:val="0"/>
          <w:numId w:val="46"/>
        </w:numPr>
        <w:suppressAutoHyphens w:val="0"/>
        <w:spacing w:after="0" w:line="360" w:lineRule="auto"/>
        <w:jc w:val="both"/>
        <w:rPr>
          <w:lang w:val="uk-UA"/>
        </w:rPr>
      </w:pPr>
      <w:r>
        <w:rPr>
          <w:lang w:val="en-US"/>
        </w:rPr>
        <w:lastRenderedPageBreak/>
        <w:t xml:space="preserve">Smith J.W. Medical manifestation of alcoholism in the </w:t>
      </w:r>
      <w:proofErr w:type="gramStart"/>
      <w:r>
        <w:rPr>
          <w:lang w:val="en-US"/>
        </w:rPr>
        <w:t>elderly.:</w:t>
      </w:r>
      <w:proofErr w:type="gramEnd"/>
      <w:r>
        <w:rPr>
          <w:lang w:val="en-US"/>
        </w:rPr>
        <w:t xml:space="preserve"> Rew. // Int. J. Addict. – 1995. – Vol. 30, №13-14. – P. 1749-1798.</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Boyer J.L., Blum H.E., Maier K.P. et al. Liver Cirrhosis and its Development. – Dordrecht/Boston/London, 2000. – 354 p.</w:t>
      </w:r>
    </w:p>
    <w:p w:rsidR="0045213A" w:rsidRDefault="0045213A" w:rsidP="003A1AB7">
      <w:pPr>
        <w:numPr>
          <w:ilvl w:val="0"/>
          <w:numId w:val="46"/>
        </w:numPr>
        <w:suppressAutoHyphens w:val="0"/>
        <w:spacing w:line="360" w:lineRule="auto"/>
        <w:jc w:val="both"/>
        <w:rPr>
          <w:sz w:val="28"/>
          <w:szCs w:val="28"/>
          <w:lang w:val="en-US"/>
        </w:rPr>
      </w:pPr>
      <w:r>
        <w:rPr>
          <w:sz w:val="28"/>
          <w:szCs w:val="28"/>
          <w:lang w:val="en-US"/>
        </w:rPr>
        <w:t>Nakano M., Maruyama K., Okuyama K. et al. // Alcohol and Alcoholism. – 1993. – Vol. 28. – Suppl. 1B. – P. 35-40.</w:t>
      </w:r>
    </w:p>
    <w:p w:rsidR="0045213A" w:rsidRDefault="0045213A" w:rsidP="003A1AB7">
      <w:pPr>
        <w:pStyle w:val="afffffff6"/>
        <w:numPr>
          <w:ilvl w:val="0"/>
          <w:numId w:val="46"/>
        </w:numPr>
        <w:suppressAutoHyphens w:val="0"/>
        <w:jc w:val="both"/>
      </w:pPr>
      <w:r>
        <w:t>Шипулин В.П. Алкогольная болезнь печени // Лікув. та діагностика. – 2003. - №1. – С. 39-45.</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 xml:space="preserve">McFarlane J.G. Autoantibodies in alcoholic </w:t>
      </w:r>
      <w:proofErr w:type="gramStart"/>
      <w:r>
        <w:rPr>
          <w:szCs w:val="28"/>
          <w:lang w:val="en-US"/>
        </w:rPr>
        <w:t>liver  disease</w:t>
      </w:r>
      <w:proofErr w:type="gramEnd"/>
      <w:r>
        <w:rPr>
          <w:szCs w:val="28"/>
          <w:lang w:val="en-US"/>
        </w:rPr>
        <w:t xml:space="preserve"> // Addict. </w:t>
      </w:r>
      <w:r>
        <w:rPr>
          <w:szCs w:val="28"/>
        </w:rPr>
        <w:t>Biol. – 2000. – Vol. 5, №2. – P. 141-151.</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 xml:space="preserve">Sher L. Effects of heavy alcohol consumption on the cardiovascular system may be mediated in part by the influence of alcohol-induced depression on the immune system // Med. </w:t>
      </w:r>
      <w:r>
        <w:rPr>
          <w:szCs w:val="28"/>
        </w:rPr>
        <w:t>Hypotheses. – 2003. – Vol. 60, №5. – P. 702-706.</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Harris D.R., Gonin R., Alter H.J. et al. The relation ship of acute transfusion-associated hepatitis to the development of cirrhosis in the presence of alcohol abuse // Ann. Intern. Med. – 2001. - Vol. 134. – P. 120-124.</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Saigal</w:t>
      </w:r>
      <w:r>
        <w:rPr>
          <w:sz w:val="28"/>
          <w:szCs w:val="28"/>
          <w:lang w:val="uk-UA"/>
        </w:rPr>
        <w:t xml:space="preserve"> </w:t>
      </w:r>
      <w:r>
        <w:rPr>
          <w:sz w:val="28"/>
          <w:szCs w:val="28"/>
          <w:lang w:val="en-US"/>
        </w:rPr>
        <w:t>S</w:t>
      </w:r>
      <w:r>
        <w:rPr>
          <w:sz w:val="28"/>
          <w:szCs w:val="28"/>
          <w:lang w:val="uk-UA"/>
        </w:rPr>
        <w:t xml:space="preserve">., </w:t>
      </w:r>
      <w:r>
        <w:rPr>
          <w:sz w:val="28"/>
          <w:szCs w:val="28"/>
          <w:lang w:val="en-US"/>
        </w:rPr>
        <w:t>Kapoor</w:t>
      </w:r>
      <w:r>
        <w:rPr>
          <w:sz w:val="28"/>
          <w:szCs w:val="28"/>
          <w:lang w:val="uk-UA"/>
        </w:rPr>
        <w:t xml:space="preserve"> </w:t>
      </w:r>
      <w:r>
        <w:rPr>
          <w:sz w:val="28"/>
          <w:szCs w:val="28"/>
          <w:lang w:val="en-US"/>
        </w:rPr>
        <w:t>D</w:t>
      </w:r>
      <w:r>
        <w:rPr>
          <w:sz w:val="28"/>
          <w:szCs w:val="28"/>
          <w:lang w:val="uk-UA"/>
        </w:rPr>
        <w:t xml:space="preserve">., </w:t>
      </w:r>
      <w:r>
        <w:rPr>
          <w:sz w:val="28"/>
          <w:szCs w:val="28"/>
          <w:lang w:val="en-US"/>
        </w:rPr>
        <w:t>Tandon</w:t>
      </w:r>
      <w:r>
        <w:rPr>
          <w:sz w:val="28"/>
          <w:szCs w:val="28"/>
          <w:lang w:val="uk-UA"/>
        </w:rPr>
        <w:t xml:space="preserve"> </w:t>
      </w:r>
      <w:r>
        <w:rPr>
          <w:sz w:val="28"/>
          <w:szCs w:val="28"/>
          <w:lang w:val="en-US"/>
        </w:rPr>
        <w:t>N</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w:t>
      </w:r>
      <w:r>
        <w:rPr>
          <w:sz w:val="28"/>
          <w:szCs w:val="28"/>
          <w:lang w:val="en-US"/>
        </w:rPr>
        <w:t>High</w:t>
      </w:r>
      <w:r>
        <w:rPr>
          <w:sz w:val="28"/>
          <w:szCs w:val="28"/>
          <w:lang w:val="uk-UA"/>
        </w:rPr>
        <w:t xml:space="preserve"> </w:t>
      </w:r>
      <w:r>
        <w:rPr>
          <w:sz w:val="28"/>
          <w:szCs w:val="28"/>
          <w:lang w:val="en-US"/>
        </w:rPr>
        <w:t>seroprevalence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hepatitis</w:t>
      </w:r>
      <w:r>
        <w:rPr>
          <w:sz w:val="28"/>
          <w:szCs w:val="28"/>
          <w:lang w:val="uk-UA"/>
        </w:rPr>
        <w:t xml:space="preserve"> </w:t>
      </w:r>
      <w:r>
        <w:rPr>
          <w:sz w:val="28"/>
          <w:szCs w:val="28"/>
          <w:lang w:val="en-US"/>
        </w:rPr>
        <w:t>B</w:t>
      </w:r>
      <w:r>
        <w:rPr>
          <w:sz w:val="28"/>
          <w:szCs w:val="28"/>
          <w:lang w:val="uk-UA"/>
        </w:rPr>
        <w:t xml:space="preserve"> </w:t>
      </w:r>
      <w:r>
        <w:rPr>
          <w:sz w:val="28"/>
          <w:szCs w:val="28"/>
          <w:lang w:val="en-US"/>
        </w:rPr>
        <w:t>and</w:t>
      </w:r>
      <w:r>
        <w:rPr>
          <w:sz w:val="28"/>
          <w:szCs w:val="28"/>
          <w:lang w:val="uk-UA"/>
        </w:rPr>
        <w:t xml:space="preserve"> </w:t>
      </w:r>
      <w:r>
        <w:rPr>
          <w:sz w:val="28"/>
          <w:szCs w:val="28"/>
          <w:lang w:val="en-US"/>
        </w:rPr>
        <w:t>C</w:t>
      </w:r>
      <w:r>
        <w:rPr>
          <w:sz w:val="28"/>
          <w:szCs w:val="28"/>
          <w:lang w:val="uk-UA"/>
        </w:rPr>
        <w:t xml:space="preserve"> </w:t>
      </w:r>
      <w:r>
        <w:rPr>
          <w:sz w:val="28"/>
          <w:szCs w:val="28"/>
          <w:lang w:val="en-US"/>
        </w:rPr>
        <w:t>infection</w:t>
      </w:r>
      <w:r>
        <w:rPr>
          <w:sz w:val="28"/>
          <w:szCs w:val="28"/>
          <w:lang w:val="uk-UA"/>
        </w:rPr>
        <w:t xml:space="preserve"> </w:t>
      </w:r>
      <w:r>
        <w:rPr>
          <w:sz w:val="28"/>
          <w:szCs w:val="28"/>
          <w:lang w:val="en-US"/>
        </w:rPr>
        <w:t>in</w:t>
      </w:r>
      <w:r>
        <w:rPr>
          <w:sz w:val="28"/>
          <w:szCs w:val="28"/>
          <w:lang w:val="uk-UA"/>
        </w:rPr>
        <w:t xml:space="preserve"> </w:t>
      </w:r>
      <w:r>
        <w:rPr>
          <w:sz w:val="28"/>
          <w:szCs w:val="28"/>
          <w:lang w:val="en-US"/>
        </w:rPr>
        <w:t>hospitalized</w:t>
      </w:r>
      <w:r>
        <w:rPr>
          <w:sz w:val="28"/>
          <w:szCs w:val="28"/>
          <w:lang w:val="uk-UA"/>
        </w:rPr>
        <w:t xml:space="preserve"> </w:t>
      </w:r>
      <w:r>
        <w:rPr>
          <w:sz w:val="28"/>
          <w:szCs w:val="28"/>
          <w:lang w:val="en-US"/>
        </w:rPr>
        <w:t>patients</w:t>
      </w:r>
      <w:r>
        <w:rPr>
          <w:sz w:val="28"/>
          <w:szCs w:val="28"/>
          <w:lang w:val="uk-UA"/>
        </w:rPr>
        <w:t xml:space="preserve"> </w:t>
      </w:r>
      <w:r>
        <w:rPr>
          <w:sz w:val="28"/>
          <w:szCs w:val="28"/>
          <w:lang w:val="en-US"/>
        </w:rPr>
        <w:t>with</w:t>
      </w:r>
      <w:r>
        <w:rPr>
          <w:sz w:val="28"/>
          <w:szCs w:val="28"/>
          <w:lang w:val="uk-UA"/>
        </w:rPr>
        <w:t xml:space="preserve"> </w:t>
      </w:r>
      <w:r>
        <w:rPr>
          <w:sz w:val="28"/>
          <w:szCs w:val="28"/>
          <w:lang w:val="en-US"/>
        </w:rPr>
        <w:t>alcoholic</w:t>
      </w:r>
      <w:r>
        <w:rPr>
          <w:sz w:val="28"/>
          <w:szCs w:val="28"/>
          <w:lang w:val="uk-UA"/>
        </w:rPr>
        <w:t xml:space="preserve"> </w:t>
      </w:r>
      <w:r>
        <w:rPr>
          <w:sz w:val="28"/>
          <w:szCs w:val="28"/>
          <w:lang w:val="en-US"/>
        </w:rPr>
        <w:t>cirrhosis</w:t>
      </w:r>
      <w:r>
        <w:rPr>
          <w:sz w:val="28"/>
          <w:szCs w:val="28"/>
          <w:lang w:val="uk-UA"/>
        </w:rPr>
        <w:t xml:space="preserve"> // </w:t>
      </w:r>
      <w:r>
        <w:rPr>
          <w:sz w:val="28"/>
          <w:szCs w:val="28"/>
          <w:lang w:val="en-US"/>
        </w:rPr>
        <w:t>J</w:t>
      </w:r>
      <w:r>
        <w:rPr>
          <w:sz w:val="28"/>
          <w:szCs w:val="28"/>
          <w:lang w:val="uk-UA"/>
        </w:rPr>
        <w:t xml:space="preserve">. </w:t>
      </w:r>
      <w:r>
        <w:rPr>
          <w:sz w:val="28"/>
          <w:szCs w:val="28"/>
          <w:lang w:val="en-US"/>
        </w:rPr>
        <w:t>Assoc</w:t>
      </w:r>
      <w:r>
        <w:rPr>
          <w:sz w:val="28"/>
          <w:szCs w:val="28"/>
          <w:lang w:val="uk-UA"/>
        </w:rPr>
        <w:t xml:space="preserve"> </w:t>
      </w:r>
      <w:r>
        <w:rPr>
          <w:sz w:val="28"/>
          <w:szCs w:val="28"/>
          <w:lang w:val="en-US"/>
        </w:rPr>
        <w:t>Physicians</w:t>
      </w:r>
      <w:r>
        <w:rPr>
          <w:sz w:val="28"/>
          <w:szCs w:val="28"/>
          <w:lang w:val="uk-UA"/>
        </w:rPr>
        <w:t xml:space="preserve"> </w:t>
      </w:r>
      <w:r>
        <w:rPr>
          <w:sz w:val="28"/>
          <w:szCs w:val="28"/>
          <w:lang w:val="en-US"/>
        </w:rPr>
        <w:t>India</w:t>
      </w:r>
      <w:r>
        <w:rPr>
          <w:sz w:val="28"/>
          <w:szCs w:val="28"/>
          <w:lang w:val="uk-UA"/>
        </w:rPr>
        <w:t xml:space="preserve">. – 2002. – </w:t>
      </w:r>
      <w:r>
        <w:rPr>
          <w:sz w:val="28"/>
          <w:szCs w:val="28"/>
          <w:lang w:val="en-US"/>
        </w:rPr>
        <w:t>Vol</w:t>
      </w:r>
      <w:r>
        <w:rPr>
          <w:sz w:val="28"/>
          <w:szCs w:val="28"/>
          <w:lang w:val="uk-UA"/>
        </w:rPr>
        <w:t xml:space="preserve">. 50. – </w:t>
      </w:r>
      <w:r>
        <w:rPr>
          <w:sz w:val="28"/>
          <w:szCs w:val="28"/>
          <w:lang w:val="en-US"/>
        </w:rPr>
        <w:t>P</w:t>
      </w:r>
      <w:r>
        <w:rPr>
          <w:sz w:val="28"/>
          <w:szCs w:val="28"/>
          <w:lang w:val="uk-UA"/>
        </w:rPr>
        <w:t xml:space="preserve">. 999-1001. </w:t>
      </w:r>
    </w:p>
    <w:p w:rsidR="0045213A" w:rsidRDefault="0045213A" w:rsidP="003A1AB7">
      <w:pPr>
        <w:pStyle w:val="afffffff6"/>
        <w:numPr>
          <w:ilvl w:val="0"/>
          <w:numId w:val="46"/>
        </w:numPr>
        <w:suppressAutoHyphens w:val="0"/>
        <w:jc w:val="both"/>
      </w:pPr>
      <w:r>
        <w:t>Маевская М.В. Клинические особенности алкогольно-вирусных поражений печени // Рос. журн. гастроэнтерол., гепатол., колопроктол. – 2004. – №2. – С. 17-21.</w:t>
      </w:r>
    </w:p>
    <w:p w:rsidR="0045213A" w:rsidRDefault="0045213A" w:rsidP="003A1AB7">
      <w:pPr>
        <w:pStyle w:val="afffffff6"/>
        <w:numPr>
          <w:ilvl w:val="0"/>
          <w:numId w:val="46"/>
        </w:numPr>
        <w:suppressAutoHyphens w:val="0"/>
        <w:jc w:val="both"/>
      </w:pPr>
      <w:r>
        <w:t>Полиморфизм генов алкогольдегидрогеназ АДН1В  и АДН7</w:t>
      </w:r>
      <w:proofErr w:type="gramStart"/>
      <w:r>
        <w:t xml:space="preserve"> в</w:t>
      </w:r>
      <w:proofErr w:type="gramEnd"/>
      <w:r>
        <w:t xml:space="preserve"> русских популяциях сибирского региона / А.В. Марусин, В.А. Степанов, М.Г. Спиродонова, В.П. Пузырев // Молекулярная биология. – 2004. – Т. 38, №4. – С. 625-631.</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lastRenderedPageBreak/>
        <w:t>Bettini R., Gorini M. Use of ursodeoxycholic acid combined with silymarin in the treatment of chronic ethyl-toxic hepatopathy // Clin. Ther</w:t>
      </w:r>
      <w:r>
        <w:rPr>
          <w:sz w:val="28"/>
          <w:szCs w:val="28"/>
        </w:rPr>
        <w:t xml:space="preserve">. – 2002. </w:t>
      </w:r>
      <w:r>
        <w:rPr>
          <w:sz w:val="28"/>
          <w:szCs w:val="28"/>
          <w:lang w:val="en-US"/>
        </w:rPr>
        <w:t>Vol</w:t>
      </w:r>
      <w:r>
        <w:rPr>
          <w:sz w:val="28"/>
          <w:szCs w:val="28"/>
        </w:rPr>
        <w:t xml:space="preserve">. 153. – </w:t>
      </w:r>
      <w:r>
        <w:rPr>
          <w:sz w:val="28"/>
          <w:szCs w:val="28"/>
          <w:lang w:val="en-US"/>
        </w:rPr>
        <w:t>P</w:t>
      </w:r>
      <w:r>
        <w:rPr>
          <w:sz w:val="28"/>
          <w:szCs w:val="28"/>
        </w:rPr>
        <w:t>. 305-307.</w:t>
      </w:r>
    </w:p>
    <w:p w:rsidR="0045213A" w:rsidRDefault="0045213A" w:rsidP="003A1AB7">
      <w:pPr>
        <w:pStyle w:val="afffffff6"/>
        <w:numPr>
          <w:ilvl w:val="0"/>
          <w:numId w:val="46"/>
        </w:numPr>
        <w:suppressAutoHyphens w:val="0"/>
        <w:jc w:val="both"/>
      </w:pPr>
      <w:r>
        <w:t>Данные о существовании и локуса на первой хромосоме, обуславливающего предрасположенность к алкоголизму и эффективным расстройствам / Дж. И. Нюрнбергер, Т. Форауд, Л. Флюри и др. // Международ. мед. журн. – 2002. - №5. – С. 464-471.</w:t>
      </w:r>
    </w:p>
    <w:p w:rsidR="0045213A" w:rsidRDefault="0045213A" w:rsidP="003A1AB7">
      <w:pPr>
        <w:pStyle w:val="afffffff6"/>
        <w:numPr>
          <w:ilvl w:val="0"/>
          <w:numId w:val="46"/>
        </w:numPr>
        <w:suppressAutoHyphens w:val="0"/>
        <w:jc w:val="both"/>
      </w:pPr>
      <w:r>
        <w:t>Вернигора А.Н., Генгин М.Т. Влияние этанола на активность растворимой и мембранно-связанной карбоксипептидазы Н в отделах головного мозга крыс при иммобилизационном стрессе // Вопросы мед. химии. – 1994. – Т. 40, №1. – С. 54-56.</w:t>
      </w:r>
    </w:p>
    <w:p w:rsidR="0045213A" w:rsidRDefault="0045213A" w:rsidP="003A1AB7">
      <w:pPr>
        <w:pStyle w:val="afffffff6"/>
        <w:numPr>
          <w:ilvl w:val="0"/>
          <w:numId w:val="46"/>
        </w:numPr>
        <w:suppressAutoHyphens w:val="0"/>
        <w:jc w:val="both"/>
      </w:pPr>
      <w:r>
        <w:t>Борисенко С.А., Толмачева Н.С., Ходорова Н.А. Проницаемость гематоэнцефалического барьера для некоторых нейромедиаторов при алкогольной интоксикации // Фармакологи экспериментального алкоголизма / НИИ фармакологии АМН СССР: Сб. трудов. – М.: ИФ, 1982. – С. 80-94.</w:t>
      </w:r>
    </w:p>
    <w:p w:rsidR="0045213A" w:rsidRDefault="0045213A" w:rsidP="003A1AB7">
      <w:pPr>
        <w:pStyle w:val="afffffff6"/>
        <w:numPr>
          <w:ilvl w:val="0"/>
          <w:numId w:val="46"/>
        </w:numPr>
        <w:suppressAutoHyphens w:val="0"/>
        <w:jc w:val="both"/>
      </w:pPr>
      <w:r>
        <w:t>Иммунодиагностика и иммунокоррекция в клинической практике / Под ред. И.Д. Столярова. – СПб: СОТИС, 1999. – 169с.</w:t>
      </w:r>
    </w:p>
    <w:p w:rsidR="0045213A" w:rsidRDefault="0045213A" w:rsidP="003A1AB7">
      <w:pPr>
        <w:pStyle w:val="afffffff6"/>
        <w:numPr>
          <w:ilvl w:val="0"/>
          <w:numId w:val="46"/>
        </w:numPr>
        <w:suppressAutoHyphens w:val="0"/>
        <w:jc w:val="both"/>
      </w:pPr>
      <w:r>
        <w:t xml:space="preserve">Влияние различных методов учета результатов иммуноферментного анализа на </w:t>
      </w:r>
      <w:r>
        <w:lastRenderedPageBreak/>
        <w:t>эффективность иммунодиагностики алкогольной интоксикации / Н.Б. Гамалея, Т.И Кузьмина, Л.С. Шимановская и др. // Вопр. наркологии. – 1999. - №4. – С. 38-42.</w:t>
      </w:r>
    </w:p>
    <w:p w:rsidR="0045213A" w:rsidRDefault="0045213A" w:rsidP="003A1AB7">
      <w:pPr>
        <w:pStyle w:val="afffffff6"/>
        <w:numPr>
          <w:ilvl w:val="0"/>
          <w:numId w:val="46"/>
        </w:numPr>
        <w:suppressAutoHyphens w:val="0"/>
        <w:jc w:val="both"/>
      </w:pPr>
      <w:r>
        <w:t>Звягинцева Т.Д., Чернобай А.И., Дергачева А.В. Эссенциальные фосфолипиды в гастроэнтерологии // Сучасна гастроэнтерология. – 2004. - № 2. – С. 51-56.</w:t>
      </w:r>
    </w:p>
    <w:p w:rsidR="0045213A" w:rsidRDefault="0045213A" w:rsidP="003A1AB7">
      <w:pPr>
        <w:pStyle w:val="afffffff6"/>
        <w:numPr>
          <w:ilvl w:val="0"/>
          <w:numId w:val="46"/>
        </w:numPr>
        <w:suppressAutoHyphens w:val="0"/>
        <w:jc w:val="both"/>
      </w:pPr>
      <w:r>
        <w:t>Маевская М.В., Буеверов А.О. Старые и новые подходы к лечению алкогольной болезни печени // Рос. журн. гастроэнтерол., гепатол., колопроктол. – 2003. – Т. 13, №6. – С. 65-68.</w:t>
      </w:r>
    </w:p>
    <w:p w:rsidR="0045213A" w:rsidRDefault="0045213A" w:rsidP="003A1AB7">
      <w:pPr>
        <w:pStyle w:val="afffffff6"/>
        <w:numPr>
          <w:ilvl w:val="0"/>
          <w:numId w:val="46"/>
        </w:numPr>
        <w:suppressAutoHyphens w:val="0"/>
        <w:jc w:val="both"/>
      </w:pPr>
      <w:r>
        <w:t>Кузнецова Н.И. О перспективах изучения антителогенеза к тканевым антигенам при алкогольных заболеваниях: Обзор // Вопр. наркологии. – 1991. - №4. – С. 39-42.</w:t>
      </w:r>
    </w:p>
    <w:p w:rsidR="0045213A" w:rsidRDefault="0045213A" w:rsidP="003A1AB7">
      <w:pPr>
        <w:pStyle w:val="afffffff6"/>
        <w:numPr>
          <w:ilvl w:val="0"/>
          <w:numId w:val="46"/>
        </w:numPr>
        <w:tabs>
          <w:tab w:val="clear" w:pos="510"/>
          <w:tab w:val="num" w:pos="540"/>
        </w:tabs>
        <w:suppressAutoHyphens w:val="0"/>
        <w:ind w:left="540" w:hanging="540"/>
        <w:jc w:val="both"/>
      </w:pPr>
      <w:r>
        <w:t>Масевич Ц.Г., Ермолаева Л.Г. Фармакотерапия хронических диффузных заболеваний печени // Гастробюллетень. – 2001. - № 4. – С. 8-11.</w:t>
      </w:r>
    </w:p>
    <w:p w:rsidR="0045213A" w:rsidRDefault="0045213A" w:rsidP="003A1AB7">
      <w:pPr>
        <w:pStyle w:val="afffffff6"/>
        <w:numPr>
          <w:ilvl w:val="0"/>
          <w:numId w:val="46"/>
        </w:numPr>
        <w:suppressAutoHyphens w:val="0"/>
        <w:jc w:val="both"/>
      </w:pPr>
      <w:r>
        <w:t>Хазанов А.И. Клинические аспекты вирусных и алкогольных заболеваний печени // Рос. мед. вести. – 2000. - № 1. – С. 4-11.</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Gavin S. Oxford Handbook of Clinical Immunology. – Oxford, 1999. – 240 p.</w:t>
      </w:r>
    </w:p>
    <w:p w:rsidR="0045213A" w:rsidRDefault="0045213A" w:rsidP="003A1AB7">
      <w:pPr>
        <w:pStyle w:val="afffffff2"/>
        <w:numPr>
          <w:ilvl w:val="0"/>
          <w:numId w:val="46"/>
        </w:numPr>
        <w:suppressAutoHyphens w:val="0"/>
        <w:spacing w:after="0" w:line="360" w:lineRule="auto"/>
        <w:jc w:val="both"/>
      </w:pPr>
      <w:r>
        <w:rPr>
          <w:lang w:val="en-US"/>
        </w:rPr>
        <w:t xml:space="preserve">Janeway C.A., Travery P., Walpot M. Carpa J.D. / Immunology. The immune system in health and disease. </w:t>
      </w:r>
      <w:r>
        <w:t>London, 1999, 735 p.</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Dancyger Y. Alkoholische Hepatitis – Klinik – Prognose – Therapie // Notab med. – 2001. – Bd. 31, №1. – S. 14-15.</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lastRenderedPageBreak/>
        <w:t>Prognostic factor in alcogolic liver disease / Chedid A., Mendennhall C.L., Gardside P. etal. // Amer. J. Gastroenterology. – 1998. –Vol 86. – p. 120.</w:t>
      </w:r>
    </w:p>
    <w:p w:rsidR="0045213A" w:rsidRDefault="0045213A" w:rsidP="003A1AB7">
      <w:pPr>
        <w:pStyle w:val="afffffff6"/>
        <w:numPr>
          <w:ilvl w:val="0"/>
          <w:numId w:val="46"/>
        </w:numPr>
        <w:suppressAutoHyphens w:val="0"/>
        <w:jc w:val="both"/>
        <w:rPr>
          <w:lang w:val="en-US"/>
        </w:rPr>
      </w:pPr>
      <w:r>
        <w:rPr>
          <w:lang w:val="en-US"/>
        </w:rPr>
        <w:t>Dam,-Larsen S., Franzmann M., Andersen I.V. et al. Long-term prognosis of fatty liver: risk of chronic liver disease and death Gut. – 2004. – Vol.</w:t>
      </w:r>
      <w:r w:rsidRPr="0045213A">
        <w:rPr>
          <w:lang w:val="en-US"/>
        </w:rPr>
        <w:t xml:space="preserve"> 53</w:t>
      </w:r>
      <w:r>
        <w:rPr>
          <w:lang w:val="en-US"/>
        </w:rPr>
        <w:t>.</w:t>
      </w:r>
      <w:r w:rsidRPr="0045213A">
        <w:rPr>
          <w:lang w:val="en-US"/>
        </w:rPr>
        <w:t xml:space="preserve"> – </w:t>
      </w:r>
      <w:proofErr w:type="gramStart"/>
      <w:r>
        <w:t>Р</w:t>
      </w:r>
      <w:r w:rsidRPr="0045213A">
        <w:rPr>
          <w:lang w:val="en-US"/>
        </w:rPr>
        <w:t>. 750</w:t>
      </w:r>
      <w:proofErr w:type="gramEnd"/>
      <w:r w:rsidRPr="0045213A">
        <w:rPr>
          <w:lang w:val="en-US"/>
        </w:rPr>
        <w:t>-755.</w:t>
      </w:r>
    </w:p>
    <w:p w:rsidR="0045213A" w:rsidRDefault="0045213A" w:rsidP="003A1AB7">
      <w:pPr>
        <w:pStyle w:val="afffffff6"/>
        <w:numPr>
          <w:ilvl w:val="0"/>
          <w:numId w:val="46"/>
        </w:numPr>
        <w:suppressAutoHyphens w:val="0"/>
        <w:jc w:val="both"/>
      </w:pPr>
      <w:r>
        <w:t>Морфоднеситометрическая оценка ферментативного статуса лимфоцитов при исследовании патогенеза хронического алкоголизма / А.И. Альбрант, С.Г. Кадричева, А.А. Савченко, Е.В. Смолина // Клин. лабор. диагностика. – 2000. - №12. – С. 35-39.</w:t>
      </w:r>
    </w:p>
    <w:p w:rsidR="0045213A" w:rsidRDefault="0045213A" w:rsidP="003A1AB7">
      <w:pPr>
        <w:pStyle w:val="afffffff6"/>
        <w:numPr>
          <w:ilvl w:val="0"/>
          <w:numId w:val="46"/>
        </w:numPr>
        <w:suppressAutoHyphens w:val="0"/>
        <w:jc w:val="both"/>
      </w:pPr>
      <w:r>
        <w:t>Хронические вирусные гепатиты на фоне алкоголизма и наркомании у больных туберкулезом / Э. Вашакидзе, Л. Вашакидзе, Т. Гегешидзе, Т. Рухадзе // Тбилис. Гос. мед. ун-т: Сб. науч. тр. – 2001. – Т. 37, - С. 191-194.</w:t>
      </w:r>
    </w:p>
    <w:p w:rsidR="0045213A" w:rsidRDefault="0045213A" w:rsidP="003A1AB7">
      <w:pPr>
        <w:pStyle w:val="afffffff6"/>
        <w:numPr>
          <w:ilvl w:val="0"/>
          <w:numId w:val="46"/>
        </w:numPr>
        <w:suppressAutoHyphens w:val="0"/>
        <w:jc w:val="both"/>
      </w:pPr>
      <w:r>
        <w:t>Влияние эссенциальных фосфолипидов на структурные и метаболические изменения в печени крыс при экспериментальном поражении / В.У. Буко, В.В. Немкевич, А.Н. Мальцев и др. // Патол. физиология и эксперим. терапия. – 1994. - №4. – С. 50-53.</w:t>
      </w:r>
    </w:p>
    <w:p w:rsidR="0045213A" w:rsidRDefault="0045213A" w:rsidP="003A1AB7">
      <w:pPr>
        <w:pStyle w:val="afffffff6"/>
        <w:numPr>
          <w:ilvl w:val="0"/>
          <w:numId w:val="46"/>
        </w:numPr>
        <w:suppressAutoHyphens w:val="0"/>
        <w:jc w:val="both"/>
      </w:pPr>
      <w:r>
        <w:t>Переяслав А.А., Уклін С.М., Вацеба Р.Є. Біологічні властивості інтерлейкіну-8: Огляд літератури // Лікарська справа. – 1999. - №7-8. – С. 33-38.</w:t>
      </w:r>
    </w:p>
    <w:p w:rsidR="0045213A" w:rsidRDefault="0045213A" w:rsidP="003A1AB7">
      <w:pPr>
        <w:pStyle w:val="afffffff6"/>
        <w:numPr>
          <w:ilvl w:val="0"/>
          <w:numId w:val="46"/>
        </w:numPr>
        <w:suppressAutoHyphens w:val="0"/>
        <w:jc w:val="both"/>
      </w:pPr>
      <w:r>
        <w:lastRenderedPageBreak/>
        <w:t>Демьянов А.В., Котов А.Ю. Симбирцев А.С. Диагностическая ценность исследования уровней цитокинов в клинической практике // Цитокины и воспаление. – 2003. - №3. – С. 20-35.</w:t>
      </w:r>
    </w:p>
    <w:p w:rsidR="0045213A" w:rsidRDefault="0045213A" w:rsidP="003A1AB7">
      <w:pPr>
        <w:pStyle w:val="afffffff6"/>
        <w:numPr>
          <w:ilvl w:val="0"/>
          <w:numId w:val="46"/>
        </w:numPr>
        <w:suppressAutoHyphens w:val="0"/>
        <w:jc w:val="both"/>
      </w:pPr>
      <w:r>
        <w:t>Действие клеток цитотрофобласта на созревание и функцию Т-лимфоцитов, продуцируущих цитокины / В.Ю. Талаев, М.А. Ломунова, И.Е. Заиченко и др. // Клеточная иммунология. – 2006. – Т. 27, №2. – С. 68-73.</w:t>
      </w:r>
    </w:p>
    <w:p w:rsidR="0045213A" w:rsidRDefault="0045213A" w:rsidP="003A1AB7">
      <w:pPr>
        <w:pStyle w:val="afffffff6"/>
        <w:numPr>
          <w:ilvl w:val="0"/>
          <w:numId w:val="46"/>
        </w:numPr>
        <w:suppressAutoHyphens w:val="0"/>
        <w:jc w:val="both"/>
      </w:pPr>
      <w:r>
        <w:t>Кашкин К.П. Цитокины иммунной системы: основные свойства и иммунологическая активность // Клин. лабор. диагностика. – 1998. - №11. – С. 21-32.</w:t>
      </w:r>
    </w:p>
    <w:p w:rsidR="0045213A" w:rsidRDefault="0045213A" w:rsidP="003A1AB7">
      <w:pPr>
        <w:pStyle w:val="afffffff6"/>
        <w:numPr>
          <w:ilvl w:val="0"/>
          <w:numId w:val="46"/>
        </w:numPr>
        <w:suppressAutoHyphens w:val="0"/>
        <w:jc w:val="both"/>
      </w:pPr>
      <w:r>
        <w:t>Годлевський Л.С., Ненова О.М. Нейроімунологічні механізми контролю збудливості головного мозку // Досягнення біології та медицини. – 2006. - №1. – С. 75-92.</w:t>
      </w:r>
    </w:p>
    <w:p w:rsidR="0045213A" w:rsidRDefault="0045213A" w:rsidP="003A1AB7">
      <w:pPr>
        <w:pStyle w:val="afffffff6"/>
        <w:numPr>
          <w:ilvl w:val="0"/>
          <w:numId w:val="46"/>
        </w:numPr>
        <w:suppressAutoHyphens w:val="0"/>
        <w:jc w:val="both"/>
      </w:pPr>
      <w:r>
        <w:t>Содержание противовоспалительных цитокинов и факторов роста в сыворотке крови больных хроническими вирусными гепатитами и циррозом печени / С.Н. Маммаев, Ю.О. Шульпекова, А.А. Левина и др. // Рос. журн. гастроэнтерол., гепатол., колопроктол. – 2000. - №5. – С. 30-34.</w:t>
      </w:r>
    </w:p>
    <w:p w:rsidR="0045213A" w:rsidRDefault="0045213A" w:rsidP="003A1AB7">
      <w:pPr>
        <w:pStyle w:val="afffffff6"/>
        <w:numPr>
          <w:ilvl w:val="0"/>
          <w:numId w:val="46"/>
        </w:numPr>
        <w:suppressAutoHyphens w:val="0"/>
        <w:jc w:val="both"/>
      </w:pPr>
      <w:r>
        <w:t>Возианов А.Ф., Бутенко А.К., Зак К.П. Цитокины. Биологические и противоопухолевые свойства. – К.: Наук. думка, 1998. – 313 с.</w:t>
      </w:r>
    </w:p>
    <w:p w:rsidR="0045213A" w:rsidRDefault="0045213A" w:rsidP="003A1AB7">
      <w:pPr>
        <w:pStyle w:val="afffffff2"/>
        <w:numPr>
          <w:ilvl w:val="0"/>
          <w:numId w:val="46"/>
        </w:numPr>
        <w:suppressAutoHyphens w:val="0"/>
        <w:spacing w:after="0" w:line="360" w:lineRule="auto"/>
        <w:jc w:val="both"/>
        <w:rPr>
          <w:lang w:val="uk-UA"/>
        </w:rPr>
      </w:pPr>
      <w:r>
        <w:rPr>
          <w:lang w:val="en-US"/>
        </w:rPr>
        <w:lastRenderedPageBreak/>
        <w:t>Hill D.B., Marsano L.S., McClain C.J. Increased plasma interleukin 8 concentration in alcoholic hepatitis // Hepatology. – 1993. – Vol. 18. – P. 576.</w:t>
      </w:r>
    </w:p>
    <w:p w:rsidR="0045213A" w:rsidRDefault="0045213A" w:rsidP="003A1AB7">
      <w:pPr>
        <w:pStyle w:val="afffffff6"/>
        <w:numPr>
          <w:ilvl w:val="0"/>
          <w:numId w:val="46"/>
        </w:numPr>
        <w:suppressAutoHyphens w:val="0"/>
        <w:jc w:val="both"/>
      </w:pPr>
      <w:r>
        <w:t>Василенко А.М., Захарова Л.А. Цитокины в сочетанной регуляции боли и иммунитета // Успехи соврем. биологии. – 2000. – Т. 120, №2. – С. 174-189.</w:t>
      </w:r>
    </w:p>
    <w:p w:rsidR="0045213A" w:rsidRDefault="0045213A" w:rsidP="003A1AB7">
      <w:pPr>
        <w:pStyle w:val="afffffff6"/>
        <w:numPr>
          <w:ilvl w:val="0"/>
          <w:numId w:val="46"/>
        </w:numPr>
        <w:suppressAutoHyphens w:val="0"/>
        <w:jc w:val="both"/>
      </w:pPr>
      <w:r>
        <w:t>Ногаллер А.М. Иммунологические методы диагностики заболеваний печени // Врач. – 1996. - №5. – С. 9-10.</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 xml:space="preserve">Steroidal management and serum cytokine profile of a case of alcoholic hepatitis with leukemoid reaction / Arguellers-Grande C., Leon F., Matilla I. et al. // Scand. </w:t>
      </w:r>
      <w:r>
        <w:rPr>
          <w:szCs w:val="28"/>
        </w:rPr>
        <w:t>J. Gastroenterol. – 2002. – Vol. 37, №9.- P. 1111-1113.</w:t>
      </w:r>
    </w:p>
    <w:p w:rsidR="0045213A" w:rsidRDefault="0045213A" w:rsidP="003A1AB7">
      <w:pPr>
        <w:pStyle w:val="afffffff6"/>
        <w:numPr>
          <w:ilvl w:val="0"/>
          <w:numId w:val="46"/>
        </w:numPr>
        <w:suppressAutoHyphens w:val="0"/>
        <w:jc w:val="both"/>
      </w:pPr>
      <w:r>
        <w:t>Симбирцев А.С. Роль цитокинов в регуляции физиологических функции иммунной системы // Физиология и патология иммунной системы. – 2004. - №10. – С. 3-10.</w:t>
      </w:r>
    </w:p>
    <w:p w:rsidR="0045213A" w:rsidRDefault="0045213A" w:rsidP="003A1AB7">
      <w:pPr>
        <w:pStyle w:val="afffffff2"/>
        <w:numPr>
          <w:ilvl w:val="0"/>
          <w:numId w:val="46"/>
        </w:numPr>
        <w:suppressAutoHyphens w:val="0"/>
        <w:spacing w:after="0" w:line="360" w:lineRule="auto"/>
        <w:jc w:val="both"/>
        <w:rPr>
          <w:szCs w:val="28"/>
          <w:lang w:val="en-US"/>
        </w:rPr>
      </w:pPr>
      <w:r>
        <w:rPr>
          <w:szCs w:val="28"/>
          <w:lang w:val="en-US"/>
        </w:rPr>
        <w:t xml:space="preserve">Kenneth J.S., Nicolas W.L., Lisa C. </w:t>
      </w:r>
      <w:proofErr w:type="gramStart"/>
      <w:r>
        <w:rPr>
          <w:szCs w:val="28"/>
          <w:lang w:val="en-US"/>
        </w:rPr>
        <w:t>Et</w:t>
      </w:r>
      <w:proofErr w:type="gramEnd"/>
      <w:r>
        <w:rPr>
          <w:szCs w:val="28"/>
          <w:lang w:val="en-US"/>
        </w:rPr>
        <w:t>. Al. Cytokines and the liver // J. Hepatology. – 1997. – Vol. 27. – P. 1120-1132.</w:t>
      </w:r>
    </w:p>
    <w:p w:rsidR="0045213A" w:rsidRDefault="0045213A" w:rsidP="003A1AB7">
      <w:pPr>
        <w:pStyle w:val="afffffff6"/>
        <w:numPr>
          <w:ilvl w:val="0"/>
          <w:numId w:val="46"/>
        </w:numPr>
        <w:suppressAutoHyphens w:val="0"/>
        <w:jc w:val="both"/>
      </w:pPr>
      <w:r>
        <w:t>Бардина Л.Р., Сатановская В.И. Метаболическая адаптация к алкоголю у крыс, различающихся по предпочтению этанола воде // Вопр. мед. химии. – 1999. – Т. 45, №2. – С. 117-122.</w:t>
      </w:r>
    </w:p>
    <w:p w:rsidR="0045213A" w:rsidRDefault="0045213A" w:rsidP="003A1AB7">
      <w:pPr>
        <w:pStyle w:val="afffffff6"/>
        <w:numPr>
          <w:ilvl w:val="0"/>
          <w:numId w:val="46"/>
        </w:numPr>
        <w:suppressAutoHyphens w:val="0"/>
        <w:jc w:val="both"/>
      </w:pPr>
      <w:r>
        <w:t xml:space="preserve">Власова Н.В. Особенности кинетики этанола в крови крыс при экспериментальном алкоголизме // Фармакология экспериментального алкоголизма / НИИ </w:t>
      </w:r>
      <w:r>
        <w:lastRenderedPageBreak/>
        <w:t>фармакологии АМН СССР: Сб. трудов. – М.: ИФ, 1982. – С. 119-123.</w:t>
      </w:r>
    </w:p>
    <w:p w:rsidR="0045213A" w:rsidRDefault="0045213A" w:rsidP="003A1AB7">
      <w:pPr>
        <w:pStyle w:val="afffffff2"/>
        <w:numPr>
          <w:ilvl w:val="0"/>
          <w:numId w:val="46"/>
        </w:numPr>
        <w:suppressAutoHyphens w:val="0"/>
        <w:spacing w:after="0" w:line="360" w:lineRule="auto"/>
        <w:jc w:val="both"/>
        <w:rPr>
          <w:szCs w:val="28"/>
          <w:lang w:val="en-US"/>
        </w:rPr>
      </w:pPr>
      <w:r>
        <w:rPr>
          <w:szCs w:val="28"/>
          <w:lang w:val="en-US"/>
        </w:rPr>
        <w:t xml:space="preserve">McCullogh </w:t>
      </w:r>
      <w:proofErr w:type="gramStart"/>
      <w:r>
        <w:rPr>
          <w:szCs w:val="28"/>
          <w:lang w:val="en-US"/>
        </w:rPr>
        <w:t>A/</w:t>
      </w:r>
      <w:proofErr w:type="gramEnd"/>
      <w:r>
        <w:rPr>
          <w:szCs w:val="28"/>
          <w:lang w:val="en-US"/>
        </w:rPr>
        <w:t>J/. O/ Connor J/F/B/ Alcoholic liver disease: proposed recommendations for the American College of Gastroenterology // Am. J. Gastroenterol. – 1998. – Vol. 93. – P. 2022-2036.</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Andus T., Holstege A. Cytokines and the liver in health and disease. Effect on liver metabolism and </w:t>
      </w:r>
      <w:proofErr w:type="gramStart"/>
      <w:r>
        <w:rPr>
          <w:sz w:val="28"/>
          <w:szCs w:val="28"/>
          <w:lang w:val="en-US"/>
        </w:rPr>
        <w:t>fibrogenesis  /</w:t>
      </w:r>
      <w:proofErr w:type="gramEnd"/>
      <w:r>
        <w:rPr>
          <w:sz w:val="28"/>
          <w:szCs w:val="28"/>
          <w:lang w:val="en-US"/>
        </w:rPr>
        <w:t xml:space="preserve">/ Acta Gastroenterol. Belg. – 1994 - . Vol. – 57, №3-4. – </w:t>
      </w:r>
      <w:r>
        <w:rPr>
          <w:sz w:val="28"/>
          <w:szCs w:val="28"/>
          <w:lang w:val="uk-UA"/>
        </w:rPr>
        <w:t>P. 236-244.</w:t>
      </w:r>
    </w:p>
    <w:p w:rsidR="0045213A" w:rsidRDefault="0045213A" w:rsidP="003A1AB7">
      <w:pPr>
        <w:pStyle w:val="afffffff6"/>
        <w:numPr>
          <w:ilvl w:val="0"/>
          <w:numId w:val="46"/>
        </w:numPr>
        <w:suppressAutoHyphens w:val="0"/>
        <w:jc w:val="both"/>
      </w:pPr>
      <w:r>
        <w:t xml:space="preserve">Вірстюк Н.Г. Стан клітинного імунітету та цитокіновий </w:t>
      </w:r>
      <w:proofErr w:type="gramStart"/>
      <w:r>
        <w:t>проф</w:t>
      </w:r>
      <w:proofErr w:type="gramEnd"/>
      <w:r>
        <w:t>іль у хворих на хронічні гепатити // Практ. медицина. – 2002. - №3. – С. 57-61.</w:t>
      </w:r>
    </w:p>
    <w:p w:rsidR="0045213A" w:rsidRDefault="0045213A" w:rsidP="003A1AB7">
      <w:pPr>
        <w:pStyle w:val="afffffff6"/>
        <w:numPr>
          <w:ilvl w:val="0"/>
          <w:numId w:val="46"/>
        </w:numPr>
        <w:suppressAutoHyphens w:val="0"/>
        <w:jc w:val="both"/>
        <w:rPr>
          <w:lang w:val="en-US"/>
        </w:rPr>
      </w:pPr>
      <w:r>
        <w:rPr>
          <w:lang w:val="en-US"/>
        </w:rPr>
        <w:t xml:space="preserve">Blanchard J.A., Barve S., Gates L.K. Jr Cytokine production by CAPAN-1 and CAPAN-2 cell lines // Dig. Dis. Sci. – 2000. – Vol. 45. </w:t>
      </w:r>
      <w:proofErr w:type="gramStart"/>
      <w:r>
        <w:rPr>
          <w:lang w:val="en-US"/>
        </w:rPr>
        <w:t>- №5.</w:t>
      </w:r>
      <w:proofErr w:type="gramEnd"/>
      <w:r>
        <w:rPr>
          <w:lang w:val="en-US"/>
        </w:rPr>
        <w:t xml:space="preserve"> – </w:t>
      </w:r>
      <w:proofErr w:type="gramStart"/>
      <w:r>
        <w:t>Р</w:t>
      </w:r>
      <w:r>
        <w:rPr>
          <w:lang w:val="en-US"/>
        </w:rPr>
        <w:t>. 927</w:t>
      </w:r>
      <w:proofErr w:type="gramEnd"/>
      <w:r>
        <w:rPr>
          <w:lang w:val="en-US"/>
        </w:rPr>
        <w:t>-932.</w:t>
      </w:r>
    </w:p>
    <w:p w:rsidR="0045213A" w:rsidRDefault="0045213A" w:rsidP="003A1AB7">
      <w:pPr>
        <w:pStyle w:val="afffffff6"/>
        <w:numPr>
          <w:ilvl w:val="0"/>
          <w:numId w:val="46"/>
        </w:numPr>
        <w:suppressAutoHyphens w:val="0"/>
        <w:jc w:val="both"/>
      </w:pPr>
      <w:r>
        <w:t>Кампов-Полевой А.Б. Изучение особенностей формирования алкогольной мотивации у крыс // Фармакология экспериментального алкоголизма / НИИ фармакологии АМН СССР: СБ. трудов. – М.: ИФ, 1982. – С. 130-135.</w:t>
      </w:r>
    </w:p>
    <w:p w:rsidR="0045213A" w:rsidRDefault="0045213A" w:rsidP="003A1AB7">
      <w:pPr>
        <w:pStyle w:val="afffffff6"/>
        <w:numPr>
          <w:ilvl w:val="0"/>
          <w:numId w:val="46"/>
        </w:numPr>
        <w:suppressAutoHyphens w:val="0"/>
        <w:jc w:val="both"/>
      </w:pPr>
      <w:r>
        <w:t xml:space="preserve">Селевич М.И., Лелевич В.В. Влияние острой алкогольной и ацетальдегидной интоксикации на метаболизм липидов в печени крыс // Укр. </w:t>
      </w:r>
      <w:proofErr w:type="gramStart"/>
      <w:r>
        <w:t>б</w:t>
      </w:r>
      <w:proofErr w:type="gramEnd"/>
      <w:r>
        <w:t>іохім. журн. – 1999. - №1. – С. 95-97.</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 xml:space="preserve">Thompson K.C., Trowern A., Fowell A. Primary rat and mouse hepatic stellate cells express the macrophage inhibitor cytokine interleukin-10 during the course of activation in vitro // Hepatology. – 1998. – Vol. 28, №6. – P. 1518-1524. </w:t>
      </w:r>
    </w:p>
    <w:p w:rsidR="0045213A" w:rsidRDefault="0045213A" w:rsidP="003A1AB7">
      <w:pPr>
        <w:pStyle w:val="afffffff6"/>
        <w:numPr>
          <w:ilvl w:val="0"/>
          <w:numId w:val="46"/>
        </w:numPr>
        <w:suppressAutoHyphens w:val="0"/>
        <w:jc w:val="both"/>
      </w:pPr>
      <w:proofErr w:type="gramStart"/>
      <w:r>
        <w:lastRenderedPageBreak/>
        <w:t>Стальная</w:t>
      </w:r>
      <w:proofErr w:type="gramEnd"/>
      <w:r>
        <w:t xml:space="preserve"> И.Д., Гаришвили Т.Г. Метод определения малонового диальдегида с помошью тиобарбитуровой кислоты // Современные методы в биохимии. – М.: Медицина, 1997. – С. 66-68.</w:t>
      </w:r>
    </w:p>
    <w:p w:rsidR="0045213A" w:rsidRDefault="0045213A" w:rsidP="003A1AB7">
      <w:pPr>
        <w:pStyle w:val="afffffff6"/>
        <w:numPr>
          <w:ilvl w:val="0"/>
          <w:numId w:val="46"/>
        </w:numPr>
        <w:suppressAutoHyphens w:val="0"/>
        <w:jc w:val="both"/>
      </w:pPr>
      <w:r>
        <w:t xml:space="preserve">Метод определения активности каталазы / М.А. Королюк, Л.И. Иванова, И.Г. Майорова, В.Е. Токарев // Лаб. дело. – 1988. - №1. – С. 16-19. </w:t>
      </w:r>
    </w:p>
    <w:p w:rsidR="0045213A" w:rsidRDefault="0045213A" w:rsidP="003A1AB7">
      <w:pPr>
        <w:pStyle w:val="afffffff6"/>
        <w:numPr>
          <w:ilvl w:val="0"/>
          <w:numId w:val="46"/>
        </w:numPr>
        <w:suppressAutoHyphens w:val="0"/>
        <w:jc w:val="both"/>
      </w:pPr>
      <w:r>
        <w:t>Гирин С.В. Модификация метода определения активности каталазы в биологических субстратах // Лабор. диагностика. – 1999. - №4. – С. 45-46.</w:t>
      </w:r>
    </w:p>
    <w:p w:rsidR="0045213A" w:rsidRDefault="0045213A" w:rsidP="003A1AB7">
      <w:pPr>
        <w:pStyle w:val="afffffff6"/>
        <w:numPr>
          <w:ilvl w:val="0"/>
          <w:numId w:val="46"/>
        </w:numPr>
        <w:suppressAutoHyphens w:val="0"/>
        <w:jc w:val="both"/>
      </w:pPr>
      <w:r>
        <w:t>Лапач С.Н., Чубенко А.В., Бабич П.Н. Основные принципы применения статистических методов в клинических испытаниях. – К.: Морион, 2002. – 160 с.</w:t>
      </w:r>
    </w:p>
    <w:p w:rsidR="0045213A" w:rsidRDefault="0045213A" w:rsidP="003A1AB7">
      <w:pPr>
        <w:pStyle w:val="afffffff6"/>
        <w:numPr>
          <w:ilvl w:val="0"/>
          <w:numId w:val="46"/>
        </w:numPr>
        <w:suppressAutoHyphens w:val="0"/>
        <w:jc w:val="both"/>
      </w:pPr>
      <w:r>
        <w:t xml:space="preserve">Лапач С.Н., Чубенко А.В., Бабич П.Н. Статистические методы в медико-биологических исследованиях с использованием </w:t>
      </w:r>
      <w:r>
        <w:rPr>
          <w:lang w:val="en-US"/>
        </w:rPr>
        <w:t>Excel</w:t>
      </w:r>
      <w:r>
        <w:t>. – К.: Морион, 2000. – 320 с.</w:t>
      </w:r>
    </w:p>
    <w:p w:rsidR="0045213A" w:rsidRDefault="0045213A" w:rsidP="003A1AB7">
      <w:pPr>
        <w:pStyle w:val="afffffff6"/>
        <w:numPr>
          <w:ilvl w:val="0"/>
          <w:numId w:val="46"/>
        </w:numPr>
        <w:suppressAutoHyphens w:val="0"/>
        <w:jc w:val="both"/>
      </w:pPr>
      <w:r>
        <w:t>Петри А, Сэбин К. Наглядная статистика в медицине / Пер. с англ. В.Леонова. – М.: ГЭОТАР-МЕД, 2003. – 114 с.</w:t>
      </w:r>
    </w:p>
    <w:p w:rsidR="0045213A" w:rsidRDefault="0045213A" w:rsidP="003A1AB7">
      <w:pPr>
        <w:pStyle w:val="afffffff6"/>
        <w:numPr>
          <w:ilvl w:val="0"/>
          <w:numId w:val="46"/>
        </w:numPr>
        <w:suppressAutoHyphens w:val="0"/>
        <w:jc w:val="both"/>
      </w:pPr>
      <w:r>
        <w:t xml:space="preserve">Медик В.А., Токмачев М.С., Фишман Б.Б. Статистика в медицине и биологии: Руководство в 2-х томах / Под ред. Ю.М. </w:t>
      </w:r>
      <w:r>
        <w:lastRenderedPageBreak/>
        <w:t>Комарова. – М.: Медицина, 2000. – Т.1: Теоретическая статистика. – 412 с.</w:t>
      </w:r>
    </w:p>
    <w:p w:rsidR="0045213A" w:rsidRDefault="0045213A" w:rsidP="003A1AB7">
      <w:pPr>
        <w:pStyle w:val="afffffff6"/>
        <w:numPr>
          <w:ilvl w:val="0"/>
          <w:numId w:val="46"/>
        </w:numPr>
        <w:suppressAutoHyphens w:val="0"/>
        <w:jc w:val="both"/>
      </w:pPr>
      <w:r>
        <w:t xml:space="preserve">Реброва О.Ю. Статистический анализ медицинских данных. Применение пакета прикладных программ </w:t>
      </w:r>
      <w:r>
        <w:rPr>
          <w:lang w:val="en-US"/>
        </w:rPr>
        <w:t>STATISTIKA</w:t>
      </w:r>
      <w:r>
        <w:t>. – М.:. Медиа-Сфера, 2002. – 312 с.</w:t>
      </w:r>
    </w:p>
    <w:p w:rsidR="0045213A" w:rsidRDefault="0045213A" w:rsidP="003A1AB7">
      <w:pPr>
        <w:pStyle w:val="afffffff6"/>
        <w:numPr>
          <w:ilvl w:val="0"/>
          <w:numId w:val="46"/>
        </w:numPr>
        <w:suppressAutoHyphens w:val="0"/>
        <w:jc w:val="both"/>
      </w:pPr>
      <w:r>
        <w:t>Фадеенко Г.Д. Алкогольная болезнь печени: современные взгляды на патогенез, диагностику и лечение // Укр. терапевт. журн. – 2001. – Т. 3, №3. – С. 19-23.</w:t>
      </w:r>
    </w:p>
    <w:p w:rsidR="0045213A" w:rsidRDefault="0045213A" w:rsidP="003A1AB7">
      <w:pPr>
        <w:pStyle w:val="afffffff6"/>
        <w:numPr>
          <w:ilvl w:val="0"/>
          <w:numId w:val="46"/>
        </w:numPr>
        <w:suppressAutoHyphens w:val="0"/>
        <w:jc w:val="both"/>
      </w:pPr>
      <w:r>
        <w:t>Звягинцева Т.Д., Чернобай А.И. Вирусно-алкогольная природа хронических гепатитов и их коррекция // Укр. терапевт. журнал. – 2004. - №2. – С. 81-87.</w:t>
      </w:r>
    </w:p>
    <w:p w:rsidR="0045213A" w:rsidRDefault="0045213A" w:rsidP="003A1AB7">
      <w:pPr>
        <w:pStyle w:val="afffffff6"/>
        <w:numPr>
          <w:ilvl w:val="0"/>
          <w:numId w:val="46"/>
        </w:numPr>
        <w:suppressAutoHyphens w:val="0"/>
        <w:jc w:val="both"/>
      </w:pPr>
      <w:r>
        <w:t xml:space="preserve">Пехташев С.Г. Некоторые результаты инструментального обследования больных с острым алкогольным гепатитом: </w:t>
      </w:r>
      <w:proofErr w:type="gramStart"/>
      <w:r>
        <w:t>Докл. [6 Рос.</w:t>
      </w:r>
      <w:proofErr w:type="gramEnd"/>
      <w:r>
        <w:t xml:space="preserve"> конф. </w:t>
      </w:r>
      <w:proofErr w:type="gramStart"/>
      <w:r>
        <w:t>«Гепатология сегодня», Москва, 20-23 марта, 2001] // Рос.</w:t>
      </w:r>
      <w:proofErr w:type="gramEnd"/>
      <w:r>
        <w:t xml:space="preserve"> журн. гастроэнтерол., гепатол. и колопроктологии. – 2001. – Т. 11, №1, прил. №12. – С. 37.</w:t>
      </w:r>
    </w:p>
    <w:p w:rsidR="0045213A" w:rsidRDefault="0045213A" w:rsidP="003A1AB7">
      <w:pPr>
        <w:pStyle w:val="afffffff6"/>
        <w:numPr>
          <w:ilvl w:val="0"/>
          <w:numId w:val="46"/>
        </w:numPr>
        <w:suppressAutoHyphens w:val="0"/>
        <w:jc w:val="both"/>
      </w:pPr>
      <w:r>
        <w:t>Бычкова В.И., Смирнов Б.М., Лесничук Л.В. Биохимические показатели соединительной ткани в диагностике начальной стадии цирроза печени // Клин. лабор. диагностика. – 2003. - №1. – С. 10-13.</w:t>
      </w:r>
    </w:p>
    <w:p w:rsidR="0045213A" w:rsidRDefault="0045213A" w:rsidP="003A1AB7">
      <w:pPr>
        <w:pStyle w:val="afffffff6"/>
        <w:numPr>
          <w:ilvl w:val="0"/>
          <w:numId w:val="46"/>
        </w:numPr>
        <w:suppressAutoHyphens w:val="0"/>
        <w:jc w:val="both"/>
      </w:pPr>
      <w:r>
        <w:lastRenderedPageBreak/>
        <w:t xml:space="preserve">Пехташев С.Г., Барсов М.И. Возможности диагностики исхода острого алкогольного гепатита на догоспитальном этапе: Докл. [6] Рос. конф. </w:t>
      </w:r>
      <w:proofErr w:type="gramStart"/>
      <w:r>
        <w:t>«Гепатология сегодня», Москва, 20-23 марта, 2001] // Рос.</w:t>
      </w:r>
      <w:proofErr w:type="gramEnd"/>
      <w:r>
        <w:t xml:space="preserve"> журн. гастроэнтерол., гепатол. и колопроктологии. – 2001. – Т. 11, №1, прил. №12. – С. 37.</w:t>
      </w:r>
    </w:p>
    <w:p w:rsidR="0045213A" w:rsidRDefault="0045213A" w:rsidP="003A1AB7">
      <w:pPr>
        <w:pStyle w:val="afffffff6"/>
        <w:numPr>
          <w:ilvl w:val="0"/>
          <w:numId w:val="46"/>
        </w:numPr>
        <w:suppressAutoHyphens w:val="0"/>
        <w:jc w:val="both"/>
      </w:pPr>
      <w:r>
        <w:t xml:space="preserve">Показатели иммунитета у больных алкоголизмом, осложненным вирусными гепатитами </w:t>
      </w:r>
      <w:proofErr w:type="gramStart"/>
      <w:r>
        <w:t>В</w:t>
      </w:r>
      <w:proofErr w:type="gramEnd"/>
      <w:r>
        <w:t xml:space="preserve"> и </w:t>
      </w:r>
      <w:proofErr w:type="gramStart"/>
      <w:r>
        <w:t>С</w:t>
      </w:r>
      <w:proofErr w:type="gramEnd"/>
      <w:r>
        <w:t>, и влияние на них иммуномодулятора пирогенала / Н.Б. Гамалея, О.А. Шостак, Н.Е. Макарова и др. // Вопр. наркологии. – 2004. - №4. – С. 57-69.</w:t>
      </w:r>
    </w:p>
    <w:p w:rsidR="0045213A" w:rsidRDefault="0045213A" w:rsidP="003A1AB7">
      <w:pPr>
        <w:pStyle w:val="afffffff6"/>
        <w:numPr>
          <w:ilvl w:val="0"/>
          <w:numId w:val="46"/>
        </w:numPr>
        <w:suppressAutoHyphens w:val="0"/>
        <w:jc w:val="both"/>
      </w:pPr>
      <w:r>
        <w:t>Система цитокинов у больных хроническими диффузными заболеваниями печени / В.Т. Ивашкин, С.Н. Маммаев, Е.А. Лукина и др. // Иммунология. – 2001. - №1. – С. 46-49.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Czaja A.J. Autoimmune liver disease // Curr. Opin. Gastroenterol. – 1999. – Vol. 15. – P. 240-248.</w:t>
      </w:r>
    </w:p>
    <w:p w:rsidR="0045213A" w:rsidRDefault="0045213A" w:rsidP="003A1AB7">
      <w:pPr>
        <w:pStyle w:val="afffffff6"/>
        <w:numPr>
          <w:ilvl w:val="0"/>
          <w:numId w:val="46"/>
        </w:numPr>
        <w:suppressAutoHyphens w:val="0"/>
        <w:jc w:val="both"/>
      </w:pPr>
      <w:r>
        <w:t>Мамаев С.Н., Лукина Е.А., Шульпекова Ю.О. Регуляция воспаления и фиброза печени цитокинами при её хронических поражениях // Клин. лабор. диагностика. – 2001. - №12. – С. 37-39.</w:t>
      </w:r>
    </w:p>
    <w:p w:rsidR="0045213A" w:rsidRDefault="0045213A" w:rsidP="003A1AB7">
      <w:pPr>
        <w:pStyle w:val="afffffff6"/>
        <w:numPr>
          <w:ilvl w:val="0"/>
          <w:numId w:val="46"/>
        </w:numPr>
        <w:suppressAutoHyphens w:val="0"/>
        <w:jc w:val="both"/>
      </w:pPr>
      <w:r>
        <w:t xml:space="preserve">Мороз Л.В. </w:t>
      </w:r>
      <w:proofErr w:type="gramStart"/>
      <w:r>
        <w:t>Р</w:t>
      </w:r>
      <w:proofErr w:type="gramEnd"/>
      <w:r>
        <w:t>івень цитокінів ФНП-α, ІЛ-1β, ІЛ-6 та нітратів і нітритів у плазмі крові хворих на вірусні гепатити та цироз печінки // Сучасна гастроентерол. – 2001. - №1. – С. 66-68.</w:t>
      </w:r>
    </w:p>
    <w:p w:rsidR="0045213A" w:rsidRDefault="0045213A" w:rsidP="003A1AB7">
      <w:pPr>
        <w:pStyle w:val="afffffff6"/>
        <w:numPr>
          <w:ilvl w:val="0"/>
          <w:numId w:val="46"/>
        </w:numPr>
        <w:suppressAutoHyphens w:val="0"/>
        <w:jc w:val="both"/>
      </w:pPr>
      <w:r>
        <w:lastRenderedPageBreak/>
        <w:t>Регуляция воспаления и фиброза печени цитокинами при её хронических поражениях / С.Н. Маммаев, Е.А. Лукина, Ю.О. Шульпекова и др. // Клин. лабор. диагностика. – 2001. - №12. – С. 37-39.</w:t>
      </w:r>
    </w:p>
    <w:p w:rsidR="0045213A" w:rsidRDefault="0045213A" w:rsidP="003A1AB7">
      <w:pPr>
        <w:pStyle w:val="afffffff6"/>
        <w:numPr>
          <w:ilvl w:val="0"/>
          <w:numId w:val="46"/>
        </w:numPr>
        <w:suppressAutoHyphens w:val="0"/>
        <w:jc w:val="both"/>
      </w:pPr>
      <w:r>
        <w:t xml:space="preserve">Макаров В.К. Липидный спектр сыворотки крови у больных алкоголизмом, носителей </w:t>
      </w:r>
      <w:proofErr w:type="gramStart"/>
      <w:r>
        <w:t>Н</w:t>
      </w:r>
      <w:proofErr w:type="gramEnd"/>
      <w:r>
        <w:rPr>
          <w:lang w:val="en-US"/>
        </w:rPr>
        <w:t>bsAg</w:t>
      </w:r>
      <w:r>
        <w:t xml:space="preserve"> // Тер. архив. – 2002. - №12. – С. 80-82. </w:t>
      </w:r>
    </w:p>
    <w:p w:rsidR="0045213A" w:rsidRDefault="0045213A" w:rsidP="003A1AB7">
      <w:pPr>
        <w:pStyle w:val="afffffff6"/>
        <w:numPr>
          <w:ilvl w:val="0"/>
          <w:numId w:val="46"/>
        </w:numPr>
        <w:suppressAutoHyphens w:val="0"/>
        <w:jc w:val="both"/>
      </w:pPr>
      <w:r>
        <w:t>Механизмы иммунного «ускользания» при вирусных гепатитах / В.Т. Ивашкин, С.Н. Маммаев, А.О. Буеверов и др. // Рос. журн. гастроэнтерол., гепатол. – 2000. – Т. 10, №5. – С. 7-13.</w:t>
      </w:r>
    </w:p>
    <w:p w:rsidR="0045213A" w:rsidRDefault="0045213A" w:rsidP="003A1AB7">
      <w:pPr>
        <w:pStyle w:val="afffffff6"/>
        <w:numPr>
          <w:ilvl w:val="0"/>
          <w:numId w:val="46"/>
        </w:numPr>
        <w:suppressAutoHyphens w:val="0"/>
        <w:jc w:val="both"/>
      </w:pPr>
      <w:r>
        <w:t>Ляшенко В.А. Распознавание «своего» как необходимая функция иммунной системы // Мед. иммунол. – 2004. – Т. 6, № 3-5. С. 171 174.</w:t>
      </w:r>
    </w:p>
    <w:p w:rsidR="0045213A" w:rsidRDefault="0045213A" w:rsidP="003A1AB7">
      <w:pPr>
        <w:pStyle w:val="afffffff6"/>
        <w:numPr>
          <w:ilvl w:val="0"/>
          <w:numId w:val="46"/>
        </w:numPr>
        <w:suppressAutoHyphens w:val="0"/>
        <w:jc w:val="both"/>
      </w:pPr>
      <w:r>
        <w:t xml:space="preserve">Цитокины при хронических вирусных гепатитах / В.В. Новицкий, Е.В. Белобородова, И.О. Наследникова и др. // Материалы ІІ всемирного конгресса по иммунопатологии и аллергии. – Москва, Россия. – 2004. - С. 112-113. </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Larson S.J., Dunn A.J. Behavioral effects of cytokines // Brain Behav. Immun. – 2002. – Vol. 15. – P. 371-387.</w:t>
      </w:r>
    </w:p>
    <w:p w:rsidR="0045213A" w:rsidRDefault="0045213A" w:rsidP="003A1AB7">
      <w:pPr>
        <w:pStyle w:val="afffffff6"/>
        <w:numPr>
          <w:ilvl w:val="0"/>
          <w:numId w:val="46"/>
        </w:numPr>
        <w:suppressAutoHyphens w:val="0"/>
        <w:jc w:val="both"/>
      </w:pPr>
      <w:r>
        <w:t xml:space="preserve">Цитокин-опосредованные механизмы </w:t>
      </w:r>
      <w:proofErr w:type="gramStart"/>
      <w:r>
        <w:t>системной</w:t>
      </w:r>
      <w:proofErr w:type="gramEnd"/>
      <w:r>
        <w:t xml:space="preserve"> иммуносупрессии / А.А. Останин, О.Ю. Леплина, М.А. Тихонова и др. // Цитокины и воспаление. – 2002. – Т. 1, №1. – С. 38.</w:t>
      </w:r>
    </w:p>
    <w:p w:rsidR="0045213A" w:rsidRDefault="0045213A" w:rsidP="003A1AB7">
      <w:pPr>
        <w:pStyle w:val="afffffff6"/>
        <w:numPr>
          <w:ilvl w:val="0"/>
          <w:numId w:val="46"/>
        </w:numPr>
        <w:suppressAutoHyphens w:val="0"/>
        <w:jc w:val="both"/>
      </w:pPr>
      <w:r>
        <w:t xml:space="preserve">Генгин М.Т., Вернигора А.Н. Влияние эмоциально-болевого стресса и этанола на </w:t>
      </w:r>
      <w:r>
        <w:lastRenderedPageBreak/>
        <w:t>карбокс и пептидазо-Н-подобную активность в гипофизе и сыворотке крови крыс // Вопр. мед. химии. – 1994. – Т. 40, №1. – С. 52-54.</w:t>
      </w:r>
    </w:p>
    <w:p w:rsidR="0045213A" w:rsidRDefault="0045213A" w:rsidP="003A1AB7">
      <w:pPr>
        <w:pStyle w:val="afffffff6"/>
        <w:numPr>
          <w:ilvl w:val="0"/>
          <w:numId w:val="46"/>
        </w:numPr>
        <w:suppressAutoHyphens w:val="0"/>
        <w:jc w:val="both"/>
      </w:pPr>
      <w:r>
        <w:t>Загоренко Ю.А. Иммуногенетическая предрасположенность к хроническому алкогольному панкреатиту // Врачеб. практика. – 2002. - №3. – С. 99-101.</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 xml:space="preserve">Immunological parameters of alcoholics delirium / Agarcov A.P., Andreev S.M., Ladshina J.M. et al. // Biol. </w:t>
      </w:r>
      <w:r>
        <w:rPr>
          <w:szCs w:val="28"/>
        </w:rPr>
        <w:t>Psychiat. – 1997. – Vol. 42, №1, Suppl. – P. 32s- 33s.</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Larkin J., Clayton M.M., Liu j., Feitelson M.A. Chronic ethanol consumption stimulates hepatitis Bvirus gene expression and replication in transgenie mice // Hepatology. – 2001. - Vol. 34 (suppl. 1). – P. 792-797.</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 xml:space="preserve">Kim Joung-Hoon Effect of biphenyl dimethyl dicarboxylate on the cellular and nonspecific immunotoxicity by ethanol in mice // Biol. </w:t>
      </w:r>
      <w:r>
        <w:rPr>
          <w:szCs w:val="28"/>
        </w:rPr>
        <w:t>And Pharm. Bull. – 2000. – Vol. 23, №10. – P. 1206-1211.</w:t>
      </w:r>
    </w:p>
    <w:p w:rsidR="0045213A" w:rsidRDefault="0045213A" w:rsidP="003A1AB7">
      <w:pPr>
        <w:pStyle w:val="afffffff6"/>
        <w:numPr>
          <w:ilvl w:val="0"/>
          <w:numId w:val="46"/>
        </w:numPr>
        <w:suppressAutoHyphens w:val="0"/>
        <w:jc w:val="both"/>
      </w:pPr>
      <w:r>
        <w:t>Неинвазивная диагностика активного алкогольного гепатита у больных циррозом печени / В.Е. Сюткин, О.Ю. Шипов, С.В. Петухова и др. // Рос. журн. гастроэнтерол., гепатол., колопроктол. – 2006. - № 3. – С. 30-35.</w:t>
      </w:r>
    </w:p>
    <w:p w:rsidR="0045213A" w:rsidRDefault="0045213A" w:rsidP="003A1AB7">
      <w:pPr>
        <w:pStyle w:val="afffffff6"/>
        <w:numPr>
          <w:ilvl w:val="0"/>
          <w:numId w:val="46"/>
        </w:numPr>
        <w:suppressAutoHyphens w:val="0"/>
        <w:jc w:val="both"/>
      </w:pPr>
      <w:r>
        <w:t>Огурцов П.П., Мазурчик Н.В., Тарасова О.И. Гепаторенальный синдром при остром алкогольном гепатите // Алкогольная болезнь: Реф. сб. – 2004. - №12. – С. 19-21.</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Natural killer cells in antiviral defense: function and regulation by innate cytokines / Biron C.A., Nguyen K.B., Pien G.C. et al. // Annu Rev. Immunol. – 1999. – Vol. 17. – P. 189-220.</w:t>
      </w:r>
    </w:p>
    <w:p w:rsidR="0045213A" w:rsidRDefault="0045213A" w:rsidP="003A1AB7">
      <w:pPr>
        <w:pStyle w:val="afffffff2"/>
        <w:numPr>
          <w:ilvl w:val="0"/>
          <w:numId w:val="46"/>
        </w:numPr>
        <w:suppressAutoHyphens w:val="0"/>
        <w:spacing w:after="0" w:line="360" w:lineRule="auto"/>
        <w:jc w:val="both"/>
        <w:rPr>
          <w:szCs w:val="28"/>
        </w:rPr>
      </w:pPr>
      <w:r>
        <w:rPr>
          <w:szCs w:val="28"/>
          <w:lang w:val="en-US"/>
        </w:rPr>
        <w:lastRenderedPageBreak/>
        <w:t xml:space="preserve">Salvucci O., Kolb J. P., Dugas B. et al. The induction of nitric oxide by interleukin-12 and tumor necrosis factor-alpha in human natural killer cells: relationship with the regulation of lytic activity. </w:t>
      </w:r>
      <w:r>
        <w:rPr>
          <w:szCs w:val="28"/>
        </w:rPr>
        <w:t>Blood 1998; 92: 2093-2102.</w:t>
      </w:r>
    </w:p>
    <w:p w:rsidR="0045213A" w:rsidRDefault="0045213A" w:rsidP="003A1AB7">
      <w:pPr>
        <w:pStyle w:val="afffffff6"/>
        <w:numPr>
          <w:ilvl w:val="0"/>
          <w:numId w:val="46"/>
        </w:numPr>
        <w:suppressAutoHyphens w:val="0"/>
        <w:jc w:val="both"/>
      </w:pPr>
      <w:r>
        <w:t>Хазанов А.И. Итоги длительного изучения (1946-2005) этиологии циррозов печени у стационарных больных // Рос. журн. гастроэнтерол., гепатол., колопроктол. – 2006. – Т. 16, №2. – С. 11-18.</w:t>
      </w:r>
    </w:p>
    <w:p w:rsidR="0045213A" w:rsidRDefault="0045213A" w:rsidP="003A1AB7">
      <w:pPr>
        <w:pStyle w:val="afffffff6"/>
        <w:numPr>
          <w:ilvl w:val="0"/>
          <w:numId w:val="46"/>
        </w:numPr>
        <w:suppressAutoHyphens w:val="0"/>
        <w:jc w:val="both"/>
      </w:pPr>
      <w:r>
        <w:t xml:space="preserve">Вірстюк Н.Г. Діагностичне значення розчинних рецепторів до інтерлейкіну-2 при хворобі печінки </w:t>
      </w:r>
      <w:proofErr w:type="gramStart"/>
      <w:r>
        <w:t>алкогольного</w:t>
      </w:r>
      <w:proofErr w:type="gramEnd"/>
      <w:r>
        <w:t xml:space="preserve"> походження // Лікар. справа. – 2004. - №3-4. – С. 39-42.</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Slukvin I.I., Boor P.I., Ierrels T.R. Initiation of alcoholic fatty liver and hepatic inflammation with a specific recall immune response in alcoholic – consuming C</w:t>
      </w:r>
      <w:r>
        <w:rPr>
          <w:szCs w:val="28"/>
          <w:vertAlign w:val="subscript"/>
          <w:lang w:val="en-US"/>
        </w:rPr>
        <w:t>57</w:t>
      </w:r>
      <w:r>
        <w:rPr>
          <w:szCs w:val="28"/>
          <w:lang w:val="en-US"/>
        </w:rPr>
        <w:t>B</w:t>
      </w:r>
      <w:r>
        <w:rPr>
          <w:szCs w:val="28"/>
          <w:vertAlign w:val="subscript"/>
          <w:lang w:val="en-US"/>
        </w:rPr>
        <w:t>L</w:t>
      </w:r>
      <w:r>
        <w:rPr>
          <w:szCs w:val="28"/>
          <w:lang w:val="en-US"/>
        </w:rPr>
        <w:t xml:space="preserve">/6 // Clin. </w:t>
      </w:r>
      <w:proofErr w:type="gramStart"/>
      <w:r>
        <w:rPr>
          <w:szCs w:val="28"/>
          <w:lang w:val="en-US"/>
        </w:rPr>
        <w:t>and</w:t>
      </w:r>
      <w:proofErr w:type="gramEnd"/>
      <w:r>
        <w:rPr>
          <w:szCs w:val="28"/>
          <w:lang w:val="en-US"/>
        </w:rPr>
        <w:t xml:space="preserve"> Exp. </w:t>
      </w:r>
      <w:r>
        <w:rPr>
          <w:szCs w:val="28"/>
        </w:rPr>
        <w:t>Immunol. – 2001. – Vol. 125, №1. – P. 123-133.</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Xie H., Lim Y.C., Luscinskas F.W., Lichtman A.H. Acquisition of selectin binding and peripheral homing properties by CD</w:t>
      </w:r>
      <w:r>
        <w:rPr>
          <w:sz w:val="28"/>
          <w:szCs w:val="28"/>
          <w:vertAlign w:val="superscript"/>
          <w:lang w:val="en-US"/>
        </w:rPr>
        <w:t xml:space="preserve"> 4+</w:t>
      </w:r>
      <w:r>
        <w:rPr>
          <w:sz w:val="28"/>
          <w:szCs w:val="28"/>
          <w:lang w:val="en-US"/>
        </w:rPr>
        <w:t xml:space="preserve"> and CD</w:t>
      </w:r>
      <w:r>
        <w:rPr>
          <w:sz w:val="28"/>
          <w:szCs w:val="28"/>
          <w:vertAlign w:val="superscript"/>
          <w:lang w:val="en-US"/>
        </w:rPr>
        <w:t xml:space="preserve"> 8+</w:t>
      </w:r>
      <w:r>
        <w:rPr>
          <w:sz w:val="28"/>
          <w:szCs w:val="28"/>
          <w:lang w:val="en-US"/>
        </w:rPr>
        <w:t xml:space="preserve"> T cells // J. Exp. Med. – 1999. – Vol. 189. – P. 1765-1776.</w:t>
      </w:r>
    </w:p>
    <w:p w:rsidR="0045213A" w:rsidRDefault="0045213A" w:rsidP="003A1AB7">
      <w:pPr>
        <w:pStyle w:val="afffffff6"/>
        <w:numPr>
          <w:ilvl w:val="0"/>
          <w:numId w:val="46"/>
        </w:numPr>
        <w:suppressAutoHyphens w:val="0"/>
        <w:jc w:val="both"/>
      </w:pPr>
      <w:r>
        <w:t>Хухліна О.С. Зміни показників сполучної тканини у хворих на стеатогепатит алкогольного і неалкогольного генезу та їх корекція глутаргіном // Лікар. справа. – 2004. - №7. – С. 25-28.</w:t>
      </w:r>
    </w:p>
    <w:p w:rsidR="0045213A" w:rsidRDefault="0045213A" w:rsidP="003A1AB7">
      <w:pPr>
        <w:pStyle w:val="afffffff6"/>
        <w:numPr>
          <w:ilvl w:val="0"/>
          <w:numId w:val="46"/>
        </w:numPr>
        <w:suppressAutoHyphens w:val="0"/>
        <w:jc w:val="both"/>
      </w:pPr>
      <w:r>
        <w:t xml:space="preserve">Тарасова Н.С., Белобородова Э.И. Иммунологическая характеристика циркулирующих иммунных комплексов при заболеваниях почек у больных хроническим </w:t>
      </w:r>
      <w:r>
        <w:lastRenderedPageBreak/>
        <w:t>алкоголизмом // Терапевт. архив. – 1998. - №12. С. 61-63.</w:t>
      </w:r>
    </w:p>
    <w:p w:rsidR="0045213A" w:rsidRDefault="0045213A" w:rsidP="003A1AB7">
      <w:pPr>
        <w:pStyle w:val="afffffff6"/>
        <w:numPr>
          <w:ilvl w:val="0"/>
          <w:numId w:val="46"/>
        </w:numPr>
        <w:suppressAutoHyphens w:val="0"/>
        <w:jc w:val="both"/>
        <w:rPr>
          <w:spacing w:val="-6"/>
        </w:rPr>
      </w:pPr>
      <w:r>
        <w:t xml:space="preserve">Хазанов А.И. Алкогольная болезнь печени // Врач. – </w:t>
      </w:r>
      <w:r>
        <w:rPr>
          <w:spacing w:val="-6"/>
        </w:rPr>
        <w:t>2002. - №10. - С. 5-6.</w:t>
      </w:r>
    </w:p>
    <w:p w:rsidR="0045213A" w:rsidRDefault="0045213A" w:rsidP="003A1AB7">
      <w:pPr>
        <w:pStyle w:val="afffffff6"/>
        <w:numPr>
          <w:ilvl w:val="0"/>
          <w:numId w:val="46"/>
        </w:numPr>
        <w:suppressAutoHyphens w:val="0"/>
        <w:jc w:val="both"/>
      </w:pPr>
      <w:r>
        <w:t>Системный и локальный иммунный ответ у больных с алкогольным циррозом печени в сочетании с инфекцией вирусом гепатита С (ВГС) / В. Коларски, Д. Петрова, Е. Наумова и др. // Алкогольная болезнь: Реф. сб. сер. Медицина. – 2001. - №10. – С. 1-9, Реф. 01.10-04Т6.60</w:t>
      </w:r>
    </w:p>
    <w:p w:rsidR="0045213A" w:rsidRDefault="0045213A" w:rsidP="003A1AB7">
      <w:pPr>
        <w:pStyle w:val="afffffff6"/>
        <w:numPr>
          <w:ilvl w:val="0"/>
          <w:numId w:val="46"/>
        </w:numPr>
        <w:suppressAutoHyphens w:val="0"/>
        <w:jc w:val="both"/>
      </w:pPr>
      <w:r>
        <w:t xml:space="preserve">Субботина Т.И. Состояние ультраструктуры гепатоцитов при желчекаменной болезни у лиц, страдающих алкоголизмом // Вестн. </w:t>
      </w:r>
      <w:proofErr w:type="gramStart"/>
      <w:r>
        <w:t>новых</w:t>
      </w:r>
      <w:proofErr w:type="gramEnd"/>
      <w:r>
        <w:t xml:space="preserve"> мед. технологий. – 1998. – Т. 5, №2. – С. 70-71. </w:t>
      </w:r>
    </w:p>
    <w:p w:rsidR="0045213A" w:rsidRDefault="0045213A" w:rsidP="003A1AB7">
      <w:pPr>
        <w:pStyle w:val="afffffff6"/>
        <w:numPr>
          <w:ilvl w:val="0"/>
          <w:numId w:val="46"/>
        </w:numPr>
        <w:suppressAutoHyphens w:val="0"/>
        <w:jc w:val="both"/>
      </w:pPr>
      <w:r>
        <w:t>Нейко Є.М., Александрук О.Д., Островський М.М. Фі</w:t>
      </w:r>
      <w:proofErr w:type="gramStart"/>
      <w:r>
        <w:t>з</w:t>
      </w:r>
      <w:proofErr w:type="gramEnd"/>
      <w:r>
        <w:t>іологія цитокінів // Галицький лікар. вісн. – 2000. – Т. 7, №4. – С. 153-160.</w:t>
      </w:r>
    </w:p>
    <w:p w:rsidR="0045213A" w:rsidRDefault="0045213A" w:rsidP="003A1AB7">
      <w:pPr>
        <w:pStyle w:val="afffffff6"/>
        <w:numPr>
          <w:ilvl w:val="0"/>
          <w:numId w:val="46"/>
        </w:numPr>
        <w:suppressAutoHyphens w:val="0"/>
        <w:jc w:val="both"/>
      </w:pPr>
      <w:r>
        <w:t xml:space="preserve">Собчак Д.М. Показатели иммунитета у больных хроническим гепатитом </w:t>
      </w:r>
      <w:proofErr w:type="gramStart"/>
      <w:r>
        <w:t>С</w:t>
      </w:r>
      <w:proofErr w:type="gramEnd"/>
      <w:r>
        <w:t xml:space="preserve"> </w:t>
      </w:r>
      <w:proofErr w:type="gramStart"/>
      <w:r>
        <w:t>при</w:t>
      </w:r>
      <w:proofErr w:type="gramEnd"/>
      <w:r>
        <w:t xml:space="preserve"> различной гистологической активности // Клин. медицина. – 2004. - №4. – С. 49-52.</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 xml:space="preserve">Sandhir P., Gill K.D. Hepatoprotective effects of Liv-52 on ethanol induced liver damage in rats // I. Exp. </w:t>
      </w:r>
      <w:r>
        <w:rPr>
          <w:szCs w:val="28"/>
        </w:rPr>
        <w:t>Biol. – 1999. – Vol. 37, №8. – P. 762-766.</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The role of TNF-</w:t>
      </w:r>
      <w:r>
        <w:rPr>
          <w:szCs w:val="28"/>
        </w:rPr>
        <w:t>α</w:t>
      </w:r>
      <w:r>
        <w:rPr>
          <w:szCs w:val="28"/>
          <w:lang w:val="en-US"/>
        </w:rPr>
        <w:t xml:space="preserve"> in amygdala kindled rats / A.A. Shandra, L.S. Godlevsky, R.S. Vastyanov et al. // Neurosci. </w:t>
      </w:r>
      <w:r>
        <w:rPr>
          <w:szCs w:val="28"/>
        </w:rPr>
        <w:t>Res. – 2002. – Vol. 42. – P. 147-153.</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Rust C., Gores G.J. Apoptosis and liver diseases // Amer. J. Med. – 2000. – Vol. 108. – P. 567-574. </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lastRenderedPageBreak/>
        <w:t>Rossol S. Alcohol und Leber: Ubersicht // Verdauungskrankheiten – 2001. – Bd 19, №1. – S. 1-18.</w:t>
      </w:r>
    </w:p>
    <w:p w:rsidR="0045213A" w:rsidRDefault="0045213A" w:rsidP="003A1AB7">
      <w:pPr>
        <w:pStyle w:val="afffffff6"/>
        <w:numPr>
          <w:ilvl w:val="0"/>
          <w:numId w:val="46"/>
        </w:numPr>
        <w:suppressAutoHyphens w:val="0"/>
        <w:jc w:val="both"/>
      </w:pPr>
      <w:r>
        <w:t>Степанчев М.Ю. Цитокины как нейромодуляторы в центральной нервной системе // Нейрохимия. – 2005. – Т. 22, №1. – С. 5-11.</w:t>
      </w:r>
    </w:p>
    <w:p w:rsidR="0045213A" w:rsidRDefault="0045213A" w:rsidP="003A1AB7">
      <w:pPr>
        <w:pStyle w:val="afffffff6"/>
        <w:numPr>
          <w:ilvl w:val="0"/>
          <w:numId w:val="46"/>
        </w:numPr>
        <w:suppressAutoHyphens w:val="0"/>
        <w:jc w:val="both"/>
      </w:pPr>
      <w:r>
        <w:t>Шаповалов К.А. Влияние глутаргина на клинико-биохимические показатели при патологии печени у больных с алкогольной  зависимостью // Укр. мед. альманах. – 2003. – Т. 6, №5. – С. 189-190.</w:t>
      </w:r>
    </w:p>
    <w:p w:rsidR="0045213A" w:rsidRDefault="0045213A" w:rsidP="003A1AB7">
      <w:pPr>
        <w:pStyle w:val="afffffff2"/>
        <w:numPr>
          <w:ilvl w:val="0"/>
          <w:numId w:val="46"/>
        </w:numPr>
        <w:suppressAutoHyphens w:val="0"/>
        <w:spacing w:after="0" w:line="360" w:lineRule="auto"/>
        <w:jc w:val="both"/>
        <w:rPr>
          <w:szCs w:val="28"/>
          <w:lang w:val="en-US"/>
        </w:rPr>
      </w:pPr>
      <w:r>
        <w:rPr>
          <w:szCs w:val="28"/>
          <w:lang w:val="en-US"/>
        </w:rPr>
        <w:t>Afford S.C., Ahmed-Choudhury J., Randhawa S. et al. CD40 activation-induced, Fas-dependent apoptosis and NF-kappaB/AP-1 signaling in human intrahepatic biliary epitelian cells</w:t>
      </w:r>
      <w:r>
        <w:rPr>
          <w:szCs w:val="28"/>
          <w:lang w:val="en-GB"/>
        </w:rPr>
        <w:t xml:space="preserve"> // </w:t>
      </w:r>
      <w:r>
        <w:rPr>
          <w:szCs w:val="28"/>
          <w:lang w:val="en-US"/>
        </w:rPr>
        <w:t>FASEB J.</w:t>
      </w:r>
      <w:r>
        <w:rPr>
          <w:szCs w:val="28"/>
          <w:lang w:val="en-GB"/>
        </w:rPr>
        <w:t xml:space="preserve"> - </w:t>
      </w:r>
      <w:r>
        <w:rPr>
          <w:szCs w:val="28"/>
          <w:lang w:val="en-US"/>
        </w:rPr>
        <w:t xml:space="preserve"> 2001</w:t>
      </w:r>
      <w:r>
        <w:rPr>
          <w:szCs w:val="28"/>
          <w:lang w:val="en-GB"/>
        </w:rPr>
        <w:t>. -</w:t>
      </w:r>
      <w:r>
        <w:rPr>
          <w:szCs w:val="28"/>
          <w:lang w:val="en-US"/>
        </w:rPr>
        <w:t xml:space="preserve"> </w:t>
      </w:r>
      <w:r>
        <w:rPr>
          <w:szCs w:val="28"/>
          <w:lang w:val="en-GB"/>
        </w:rPr>
        <w:t>№</w:t>
      </w:r>
      <w:r>
        <w:rPr>
          <w:szCs w:val="28"/>
          <w:lang w:val="en-US"/>
        </w:rPr>
        <w:t>15</w:t>
      </w:r>
      <w:r>
        <w:rPr>
          <w:szCs w:val="28"/>
          <w:lang w:val="en-GB"/>
        </w:rPr>
        <w:t xml:space="preserve">. – </w:t>
      </w:r>
      <w:r>
        <w:rPr>
          <w:szCs w:val="28"/>
        </w:rPr>
        <w:t>Р</w:t>
      </w:r>
      <w:r>
        <w:rPr>
          <w:szCs w:val="28"/>
          <w:lang w:val="en-GB"/>
        </w:rPr>
        <w:t>.</w:t>
      </w:r>
      <w:r>
        <w:rPr>
          <w:szCs w:val="28"/>
          <w:lang w:val="en-US"/>
        </w:rPr>
        <w:t xml:space="preserve"> 2345-2354.</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Balkwill F. Cytokine amplication and inhibition of immune and inflammatory responses // J. Viral Hepatitis. – 1997. - № 4, suppl, 2. – P. 6-15.</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Czaja A.J., Carpenter H.A., Santrach P.J., Breanndan Moore S. Immunological features and HLA associations in chronic viral hepatitis // Gastroenterology. – 1995. – Vol. 108. – P. 157-164.</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Dai Z., Li Q., Wang Y., Gao G., DiggsL.S., Tellides G., Lakkis F.G. / CD4+  regulatory T cells suppress allograft rejection mediated by memory CD8+ CD25+ T-cells via a CD30-dependent mechanism // J. Clin. Invest.</w:t>
      </w:r>
      <w:r>
        <w:rPr>
          <w:sz w:val="28"/>
          <w:szCs w:val="28"/>
          <w:lang w:val="en-GB"/>
        </w:rPr>
        <w:t xml:space="preserve"> –</w:t>
      </w:r>
      <w:r>
        <w:rPr>
          <w:sz w:val="28"/>
          <w:szCs w:val="28"/>
          <w:lang w:val="en-US"/>
        </w:rPr>
        <w:t xml:space="preserve"> 2004</w:t>
      </w:r>
      <w:r>
        <w:rPr>
          <w:sz w:val="28"/>
          <w:szCs w:val="28"/>
          <w:lang w:val="en-GB"/>
        </w:rPr>
        <w:t>. -</w:t>
      </w:r>
      <w:r>
        <w:rPr>
          <w:sz w:val="28"/>
          <w:szCs w:val="28"/>
          <w:lang w:val="en-US"/>
        </w:rPr>
        <w:t xml:space="preserve"> </w:t>
      </w:r>
      <w:r>
        <w:rPr>
          <w:sz w:val="28"/>
          <w:szCs w:val="28"/>
          <w:lang w:val="en-GB"/>
        </w:rPr>
        <w:t>№</w:t>
      </w:r>
      <w:r>
        <w:rPr>
          <w:sz w:val="28"/>
          <w:szCs w:val="28"/>
          <w:lang w:val="en-US"/>
        </w:rPr>
        <w:t>113</w:t>
      </w:r>
      <w:r>
        <w:rPr>
          <w:sz w:val="28"/>
          <w:szCs w:val="28"/>
          <w:lang w:val="en-GB"/>
        </w:rPr>
        <w:t xml:space="preserve">. – </w:t>
      </w:r>
      <w:proofErr w:type="gramStart"/>
      <w:r>
        <w:rPr>
          <w:sz w:val="28"/>
          <w:szCs w:val="28"/>
        </w:rPr>
        <w:t>Р</w:t>
      </w:r>
      <w:r>
        <w:rPr>
          <w:sz w:val="28"/>
          <w:szCs w:val="28"/>
          <w:lang w:val="en-GB"/>
        </w:rPr>
        <w:t>.</w:t>
      </w:r>
      <w:r>
        <w:rPr>
          <w:sz w:val="28"/>
          <w:szCs w:val="28"/>
          <w:lang w:val="en-US"/>
        </w:rPr>
        <w:t xml:space="preserve"> 310</w:t>
      </w:r>
      <w:proofErr w:type="gramEnd"/>
      <w:r>
        <w:rPr>
          <w:sz w:val="28"/>
          <w:szCs w:val="28"/>
          <w:lang w:val="en-US"/>
        </w:rPr>
        <w:t>-312</w:t>
      </w:r>
      <w:r>
        <w:rPr>
          <w:sz w:val="28"/>
          <w:szCs w:val="28"/>
          <w:lang w:val="en-GB"/>
        </w:rPr>
        <w:t>.</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Dicopoulos N., Wegenka U., Kroger A., Hauser H., Schirmbeck R., Reimann J. / Resently primed CD8+ Tcells entering the liver induce hepatocytes to interact with naïve CD8+ T-cells in the mouse // Hepatology.</w:t>
      </w:r>
      <w:r>
        <w:rPr>
          <w:sz w:val="28"/>
          <w:szCs w:val="28"/>
          <w:lang w:val="en-GB"/>
        </w:rPr>
        <w:t xml:space="preserve"> -</w:t>
      </w:r>
      <w:r>
        <w:rPr>
          <w:sz w:val="28"/>
          <w:szCs w:val="28"/>
          <w:lang w:val="en-US"/>
        </w:rPr>
        <w:t xml:space="preserve"> 2004, </w:t>
      </w:r>
      <w:r>
        <w:rPr>
          <w:sz w:val="28"/>
          <w:szCs w:val="28"/>
          <w:lang w:val="uk-UA"/>
        </w:rPr>
        <w:t>№</w:t>
      </w:r>
      <w:r>
        <w:rPr>
          <w:sz w:val="28"/>
          <w:szCs w:val="28"/>
          <w:lang w:val="en-US"/>
        </w:rPr>
        <w:t xml:space="preserve">39, </w:t>
      </w:r>
      <w:r>
        <w:rPr>
          <w:sz w:val="28"/>
          <w:szCs w:val="28"/>
          <w:lang w:val="uk-UA"/>
        </w:rPr>
        <w:t xml:space="preserve">Р. </w:t>
      </w:r>
      <w:r>
        <w:rPr>
          <w:sz w:val="28"/>
          <w:szCs w:val="28"/>
          <w:lang w:val="en-US"/>
        </w:rPr>
        <w:t>1256</w:t>
      </w:r>
      <w:r>
        <w:rPr>
          <w:sz w:val="28"/>
          <w:szCs w:val="28"/>
          <w:lang w:val="uk-UA"/>
        </w:rPr>
        <w:t>-1262</w:t>
      </w:r>
      <w:r>
        <w:rPr>
          <w:sz w:val="28"/>
          <w:szCs w:val="28"/>
          <w:lang w:val="en-US"/>
        </w:rPr>
        <w:t xml:space="preserve">. </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Pelletier G., Roulot D., Davion T et al. A randomized controlled trial of ursodeoxycholic acid in patients with alcohol-induced cirrhosis and jaundice // Hepatology. – 2003. – Vol. 37. – P. 887-892.</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lastRenderedPageBreak/>
        <w:t>Kupari M., Koskinen P. Alcohol, cardiac arrhythmias and sudden dealth // Novartis Found Symp. – 1998. – Vol. 216. – P. 68-79.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Reinhardt R.L., Khoruts A., Merica R. et al. Visualising the generation of memory CD </w:t>
      </w:r>
      <w:r>
        <w:rPr>
          <w:sz w:val="28"/>
          <w:szCs w:val="28"/>
          <w:vertAlign w:val="superscript"/>
          <w:lang w:val="en-US"/>
        </w:rPr>
        <w:t>4+</w:t>
      </w:r>
      <w:r>
        <w:rPr>
          <w:sz w:val="28"/>
          <w:szCs w:val="28"/>
          <w:lang w:val="en-US"/>
        </w:rPr>
        <w:t xml:space="preserve"> T cells in the whole body // Nature.. – 2001. – Vol. 410. – P. 101-105.</w:t>
      </w:r>
    </w:p>
    <w:p w:rsidR="0045213A" w:rsidRDefault="0045213A" w:rsidP="003A1AB7">
      <w:pPr>
        <w:pStyle w:val="afffffff6"/>
        <w:numPr>
          <w:ilvl w:val="0"/>
          <w:numId w:val="46"/>
        </w:numPr>
        <w:suppressAutoHyphens w:val="0"/>
        <w:jc w:val="both"/>
      </w:pPr>
      <w:r>
        <w:t>Хазанов А.И. Первичный рак печени и цирроз печени // Рос. журн. гастроэнтерол., гепатол., колопроктол. – 1999. – Т. 9, № 1. – С. 83-88.</w:t>
      </w:r>
    </w:p>
    <w:p w:rsidR="0045213A" w:rsidRDefault="0045213A" w:rsidP="003A1AB7">
      <w:pPr>
        <w:pStyle w:val="afffffff6"/>
        <w:numPr>
          <w:ilvl w:val="0"/>
          <w:numId w:val="46"/>
        </w:numPr>
        <w:suppressAutoHyphens w:val="0"/>
        <w:jc w:val="both"/>
      </w:pPr>
      <w:r>
        <w:t>Хазанов А.И. Из полувекового опыта наблюдения за больными циррозом печени // Рос. журн. гастроэнтерол., гепатол., колопрокт. – 1998. – Т.8. - № 2. – С. 50-56.</w:t>
      </w:r>
    </w:p>
    <w:p w:rsidR="0045213A" w:rsidRDefault="0045213A" w:rsidP="003A1AB7">
      <w:pPr>
        <w:pStyle w:val="afffffff6"/>
        <w:numPr>
          <w:ilvl w:val="0"/>
          <w:numId w:val="46"/>
        </w:numPr>
        <w:suppressAutoHyphens w:val="0"/>
        <w:jc w:val="both"/>
      </w:pPr>
      <w:r>
        <w:t>Функционально-морфологические особенности алкоголь обусловленной патологии в зависимости от характера интоксикации и коррекции ноотрорпилом в эксперименте / П.И. Сидоров, Л.Е. Громова, А.Г. Соловьев и др. // Патол. физиология и эксперим. терапия. – 2000. - №3. – С. 17-19.</w:t>
      </w:r>
    </w:p>
    <w:p w:rsidR="0045213A" w:rsidRDefault="0045213A" w:rsidP="003A1AB7">
      <w:pPr>
        <w:pStyle w:val="afffffff6"/>
        <w:numPr>
          <w:ilvl w:val="0"/>
          <w:numId w:val="46"/>
        </w:numPr>
        <w:suppressAutoHyphens w:val="0"/>
        <w:jc w:val="both"/>
      </w:pPr>
      <w:r>
        <w:t>Хазанов А.И. Алкогольный и неалкогольный стеатогепатит: Обзор // Рос. мед. вести. – 2001. – Т. 6, №3. – С. 38-41.</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Maher J.J. Treatment of alcoholic hepatitis // J. Gastroenterol., Hepatology. – 2002. – Vol. 17, №4. – P. 448-455.</w:t>
      </w:r>
    </w:p>
    <w:p w:rsidR="0045213A" w:rsidRDefault="0045213A" w:rsidP="003A1AB7">
      <w:pPr>
        <w:pStyle w:val="afffffff6"/>
        <w:numPr>
          <w:ilvl w:val="0"/>
          <w:numId w:val="46"/>
        </w:numPr>
        <w:suppressAutoHyphens w:val="0"/>
        <w:jc w:val="both"/>
      </w:pPr>
      <w:r>
        <w:t xml:space="preserve">Шаповалов К.А. Вплив глутаргіну та еобісолу на функціональний стан печінки у хворих </w:t>
      </w:r>
      <w:proofErr w:type="gramStart"/>
      <w:r>
        <w:t>з</w:t>
      </w:r>
      <w:proofErr w:type="gramEnd"/>
      <w:r>
        <w:t xml:space="preserve"> </w:t>
      </w:r>
      <w:r>
        <w:lastRenderedPageBreak/>
        <w:t>хронічною алкогольною інтоксикацією // Укр. мед. альманах. – 2004. – Т. 7, №2. – С. 178-179.</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 xml:space="preserve">Budec M., Milicevic Z., Koko V. Sterreological study of rat spleen following acute ethanol treatment // Indian J. Exp. Biol. </w:t>
      </w:r>
      <w:r>
        <w:rPr>
          <w:spacing w:val="4"/>
          <w:sz w:val="28"/>
          <w:szCs w:val="28"/>
          <w:lang w:val="en-US"/>
        </w:rPr>
        <w:t xml:space="preserve">– </w:t>
      </w:r>
      <w:r>
        <w:rPr>
          <w:sz w:val="28"/>
          <w:szCs w:val="28"/>
          <w:lang w:val="en-US"/>
        </w:rPr>
        <w:t>2000. – Vol. 38</w:t>
      </w:r>
      <w:r>
        <w:rPr>
          <w:sz w:val="28"/>
          <w:szCs w:val="28"/>
          <w:lang w:val="en-GB"/>
        </w:rPr>
        <w:t>.</w:t>
      </w:r>
      <w:r>
        <w:rPr>
          <w:sz w:val="28"/>
          <w:szCs w:val="28"/>
          <w:lang w:val="en-US"/>
        </w:rPr>
        <w:t xml:space="preserve"> №5. – P. 462-466.</w:t>
      </w:r>
    </w:p>
    <w:p w:rsidR="0045213A" w:rsidRDefault="0045213A" w:rsidP="003A1AB7">
      <w:pPr>
        <w:pStyle w:val="afffffff2"/>
        <w:numPr>
          <w:ilvl w:val="0"/>
          <w:numId w:val="46"/>
        </w:numPr>
        <w:suppressAutoHyphens w:val="0"/>
        <w:spacing w:after="0" w:line="360" w:lineRule="auto"/>
        <w:jc w:val="both"/>
        <w:rPr>
          <w:szCs w:val="28"/>
          <w:lang w:val="uk-UA"/>
        </w:rPr>
      </w:pPr>
      <w:r>
        <w:rPr>
          <w:szCs w:val="28"/>
          <w:lang w:val="en-US"/>
        </w:rPr>
        <w:t>Tilg H., Jalan R., Kaser A. et al. Anti-tumor necrosis factor-alpha monoclonal antibody therapy in sever alcoholic hepatitis // J. Hepatol. – 2003. – Vol. 38. – P. 419-425.</w:t>
      </w:r>
    </w:p>
    <w:p w:rsidR="0045213A" w:rsidRDefault="0045213A" w:rsidP="003A1AB7">
      <w:pPr>
        <w:numPr>
          <w:ilvl w:val="0"/>
          <w:numId w:val="46"/>
        </w:numPr>
        <w:suppressAutoHyphens w:val="0"/>
        <w:spacing w:line="360" w:lineRule="auto"/>
        <w:jc w:val="both"/>
        <w:rPr>
          <w:sz w:val="28"/>
          <w:szCs w:val="28"/>
          <w:lang w:val="uk-UA"/>
        </w:rPr>
      </w:pPr>
      <w:r>
        <w:rPr>
          <w:sz w:val="28"/>
          <w:szCs w:val="28"/>
          <w:lang w:val="en-US"/>
        </w:rPr>
        <w:t>Xie J., Kolls J., Bagby G., Greenberg S.S. Independent suppression of nitric oxide and TNF-alpha in the lung of conscious rats by ethanol. FASEB J.</w:t>
      </w:r>
      <w:r>
        <w:rPr>
          <w:sz w:val="28"/>
          <w:szCs w:val="28"/>
          <w:lang w:val="en-GB"/>
        </w:rPr>
        <w:t xml:space="preserve"> –</w:t>
      </w:r>
      <w:r>
        <w:rPr>
          <w:sz w:val="28"/>
          <w:szCs w:val="28"/>
          <w:lang w:val="en-US"/>
        </w:rPr>
        <w:t xml:space="preserve"> 1995</w:t>
      </w:r>
      <w:r>
        <w:rPr>
          <w:sz w:val="28"/>
          <w:szCs w:val="28"/>
          <w:lang w:val="en-GB"/>
        </w:rPr>
        <w:t>. - №</w:t>
      </w:r>
      <w:r>
        <w:rPr>
          <w:sz w:val="28"/>
          <w:szCs w:val="28"/>
          <w:lang w:val="en-US"/>
        </w:rPr>
        <w:t>9</w:t>
      </w:r>
      <w:r>
        <w:rPr>
          <w:sz w:val="28"/>
          <w:szCs w:val="28"/>
          <w:lang w:val="en-GB"/>
        </w:rPr>
        <w:t xml:space="preserve">. </w:t>
      </w:r>
      <w:r>
        <w:rPr>
          <w:sz w:val="28"/>
          <w:szCs w:val="28"/>
        </w:rPr>
        <w:t>Р</w:t>
      </w:r>
      <w:r>
        <w:rPr>
          <w:sz w:val="28"/>
          <w:szCs w:val="28"/>
          <w:lang w:val="en-GB"/>
        </w:rPr>
        <w:t>.</w:t>
      </w:r>
      <w:r>
        <w:rPr>
          <w:sz w:val="28"/>
          <w:szCs w:val="28"/>
          <w:lang w:val="en-US"/>
        </w:rPr>
        <w:t xml:space="preserve"> 253-261.</w:t>
      </w:r>
    </w:p>
    <w:p w:rsidR="0045213A" w:rsidRDefault="0045213A" w:rsidP="003A1AB7">
      <w:pPr>
        <w:pStyle w:val="afffffff6"/>
        <w:numPr>
          <w:ilvl w:val="0"/>
          <w:numId w:val="46"/>
        </w:numPr>
        <w:suppressAutoHyphens w:val="0"/>
        <w:jc w:val="both"/>
      </w:pPr>
      <w:r>
        <w:t>Тарасова Н.С., Белобородова Э.И. Иммунологические особенности поражения почек при хроническом алкоголизме // Клин. медицина. – 2001. – Т. 79, №5. – С. 45-47.</w:t>
      </w:r>
    </w:p>
    <w:p w:rsidR="0045213A" w:rsidRDefault="0045213A" w:rsidP="003A1AB7">
      <w:pPr>
        <w:pStyle w:val="afffffff6"/>
        <w:numPr>
          <w:ilvl w:val="0"/>
          <w:numId w:val="46"/>
        </w:numPr>
        <w:suppressAutoHyphens w:val="0"/>
        <w:jc w:val="both"/>
      </w:pPr>
      <w:r>
        <w:t>Топорков А.С. Применение эссенциальных фосфолипидов в терапии алкогольной болезни печени // Рус. мед. журн. – 2003. – Т 11, №14. – С. 836-838.</w:t>
      </w:r>
    </w:p>
    <w:p w:rsidR="0045213A" w:rsidRDefault="0045213A" w:rsidP="0045213A">
      <w:pPr>
        <w:spacing w:line="360" w:lineRule="auto"/>
        <w:jc w:val="both"/>
        <w:rPr>
          <w:sz w:val="28"/>
          <w:szCs w:val="28"/>
        </w:rPr>
      </w:pPr>
    </w:p>
    <w:p w:rsidR="0045213A" w:rsidRDefault="0045213A" w:rsidP="0045213A">
      <w:pPr>
        <w:spacing w:line="360" w:lineRule="auto"/>
        <w:ind w:firstLine="709"/>
        <w:jc w:val="both"/>
        <w:rPr>
          <w:sz w:val="28"/>
          <w:szCs w:val="28"/>
        </w:rPr>
      </w:pPr>
    </w:p>
    <w:p w:rsidR="00930753" w:rsidRPr="00C5223C" w:rsidRDefault="00930753" w:rsidP="00930753">
      <w:pPr>
        <w:pStyle w:val="1ff3"/>
        <w:rPr>
          <w:lang w:val="uk-UA"/>
        </w:rPr>
      </w:pPr>
    </w:p>
    <w:p w:rsidR="007F1DE3" w:rsidRPr="00BC100F" w:rsidRDefault="007F1DE3" w:rsidP="00930753">
      <w:pPr>
        <w:rPr>
          <w:lang w:val="uk-UA"/>
        </w:rPr>
      </w:pPr>
    </w:p>
    <w:p w:rsidR="00E8063E" w:rsidRDefault="00E8063E" w:rsidP="007F1DE3">
      <w:pPr>
        <w:pStyle w:val="af6"/>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B7" w:rsidRDefault="003A1AB7">
      <w:r>
        <w:separator/>
      </w:r>
    </w:p>
  </w:endnote>
  <w:endnote w:type="continuationSeparator" w:id="0">
    <w:p w:rsidR="003A1AB7" w:rsidRDefault="003A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B7" w:rsidRDefault="003A1AB7">
      <w:r>
        <w:separator/>
      </w:r>
    </w:p>
  </w:footnote>
  <w:footnote w:type="continuationSeparator" w:id="0">
    <w:p w:rsidR="003A1AB7" w:rsidRDefault="003A1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2790705F"/>
    <w:multiLevelType w:val="hybridMultilevel"/>
    <w:tmpl w:val="6BE0CE44"/>
    <w:lvl w:ilvl="0" w:tplc="CD248FC2">
      <w:start w:val="1"/>
      <w:numFmt w:val="decimal"/>
      <w:lvlText w:val="%1."/>
      <w:lvlJc w:val="left"/>
      <w:pPr>
        <w:tabs>
          <w:tab w:val="num" w:pos="284"/>
        </w:tabs>
        <w:ind w:left="284" w:hanging="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3835034D"/>
    <w:multiLevelType w:val="hybridMultilevel"/>
    <w:tmpl w:val="3028C332"/>
    <w:lvl w:ilvl="0" w:tplc="D8EA20B8">
      <w:start w:val="1"/>
      <w:numFmt w:val="decimal"/>
      <w:lvlText w:val="%1."/>
      <w:lvlJc w:val="left"/>
      <w:pPr>
        <w:tabs>
          <w:tab w:val="num" w:pos="510"/>
        </w:tabs>
        <w:ind w:left="510" w:hanging="510"/>
      </w:pPr>
      <w:rPr>
        <w:rFonts w:ascii="Times New Roman" w:hAnsi="Times New Roman" w:cs="Times New Roman" w:hint="default"/>
        <w:b w:val="0"/>
        <w:i w:val="0"/>
        <w:spacing w:val="0"/>
        <w:w w:val="100"/>
        <w:kern w:val="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5">
    <w:nsid w:val="70C04CF0"/>
    <w:multiLevelType w:val="hybridMultilevel"/>
    <w:tmpl w:val="8F8C8E90"/>
    <w:lvl w:ilvl="0" w:tplc="9D7C1346">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4"/>
  </w:num>
  <w:num w:numId="39">
    <w:abstractNumId w:val="1"/>
  </w:num>
  <w:num w:numId="40">
    <w:abstractNumId w:val="4"/>
  </w:num>
  <w:num w:numId="41">
    <w:abstractNumId w:val="2"/>
  </w:num>
  <w:num w:numId="42">
    <w:abstractNumId w:val="3"/>
  </w:num>
  <w:num w:numId="43">
    <w:abstractNumId w:val="0"/>
  </w:num>
  <w:num w:numId="44">
    <w:abstractNumId w:val="42"/>
  </w:num>
  <w:num w:numId="45">
    <w:abstractNumId w:val="45"/>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345D"/>
    <w:rsid w:val="000071A8"/>
    <w:rsid w:val="00007646"/>
    <w:rsid w:val="00007D08"/>
    <w:rsid w:val="0001496C"/>
    <w:rsid w:val="00020234"/>
    <w:rsid w:val="00043386"/>
    <w:rsid w:val="000458CD"/>
    <w:rsid w:val="00051685"/>
    <w:rsid w:val="000561E5"/>
    <w:rsid w:val="00067B48"/>
    <w:rsid w:val="00075237"/>
    <w:rsid w:val="0008255B"/>
    <w:rsid w:val="000976D0"/>
    <w:rsid w:val="000A3262"/>
    <w:rsid w:val="000A56E3"/>
    <w:rsid w:val="000A6478"/>
    <w:rsid w:val="000B003D"/>
    <w:rsid w:val="000D071C"/>
    <w:rsid w:val="000D0CBD"/>
    <w:rsid w:val="000D3398"/>
    <w:rsid w:val="000D53AB"/>
    <w:rsid w:val="000D5D95"/>
    <w:rsid w:val="000E07FB"/>
    <w:rsid w:val="000E45DD"/>
    <w:rsid w:val="000E6014"/>
    <w:rsid w:val="000F04B4"/>
    <w:rsid w:val="000F20CE"/>
    <w:rsid w:val="000F5F3A"/>
    <w:rsid w:val="000F672C"/>
    <w:rsid w:val="0010053C"/>
    <w:rsid w:val="0010560E"/>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7178B"/>
    <w:rsid w:val="00181228"/>
    <w:rsid w:val="00187A91"/>
    <w:rsid w:val="00196EE0"/>
    <w:rsid w:val="001A197B"/>
    <w:rsid w:val="001A5E82"/>
    <w:rsid w:val="001A6FC9"/>
    <w:rsid w:val="001B25BA"/>
    <w:rsid w:val="001D5247"/>
    <w:rsid w:val="001E5327"/>
    <w:rsid w:val="001F14AE"/>
    <w:rsid w:val="001F1507"/>
    <w:rsid w:val="001F3875"/>
    <w:rsid w:val="001F66E7"/>
    <w:rsid w:val="00203877"/>
    <w:rsid w:val="00203B51"/>
    <w:rsid w:val="00206C75"/>
    <w:rsid w:val="00211287"/>
    <w:rsid w:val="00230B01"/>
    <w:rsid w:val="00254C99"/>
    <w:rsid w:val="0025574B"/>
    <w:rsid w:val="0026414C"/>
    <w:rsid w:val="00265681"/>
    <w:rsid w:val="00267173"/>
    <w:rsid w:val="00267C02"/>
    <w:rsid w:val="0028253D"/>
    <w:rsid w:val="002918FA"/>
    <w:rsid w:val="00292B3F"/>
    <w:rsid w:val="002948C7"/>
    <w:rsid w:val="0029553D"/>
    <w:rsid w:val="002A1A3B"/>
    <w:rsid w:val="002A1C0A"/>
    <w:rsid w:val="002A6528"/>
    <w:rsid w:val="002C2431"/>
    <w:rsid w:val="002D11A8"/>
    <w:rsid w:val="002D4909"/>
    <w:rsid w:val="002E1286"/>
    <w:rsid w:val="002E2038"/>
    <w:rsid w:val="002F142F"/>
    <w:rsid w:val="002F1BEC"/>
    <w:rsid w:val="002F40BE"/>
    <w:rsid w:val="0030185F"/>
    <w:rsid w:val="00304F1E"/>
    <w:rsid w:val="00311AF5"/>
    <w:rsid w:val="00314A13"/>
    <w:rsid w:val="00317229"/>
    <w:rsid w:val="00342491"/>
    <w:rsid w:val="0034460F"/>
    <w:rsid w:val="003556FD"/>
    <w:rsid w:val="003723CF"/>
    <w:rsid w:val="0037513E"/>
    <w:rsid w:val="00377A7C"/>
    <w:rsid w:val="00383B3E"/>
    <w:rsid w:val="00390E76"/>
    <w:rsid w:val="00391C16"/>
    <w:rsid w:val="0039380B"/>
    <w:rsid w:val="00393F40"/>
    <w:rsid w:val="003A1AB7"/>
    <w:rsid w:val="003A3D03"/>
    <w:rsid w:val="003A67F5"/>
    <w:rsid w:val="003A6904"/>
    <w:rsid w:val="003B6B94"/>
    <w:rsid w:val="003B71E5"/>
    <w:rsid w:val="003C00A6"/>
    <w:rsid w:val="003C2A97"/>
    <w:rsid w:val="003C6BE6"/>
    <w:rsid w:val="003D2931"/>
    <w:rsid w:val="003D58DB"/>
    <w:rsid w:val="003E3271"/>
    <w:rsid w:val="003F1EBF"/>
    <w:rsid w:val="003F3B03"/>
    <w:rsid w:val="004102F1"/>
    <w:rsid w:val="00411717"/>
    <w:rsid w:val="0041416E"/>
    <w:rsid w:val="00414194"/>
    <w:rsid w:val="004313DD"/>
    <w:rsid w:val="0043292D"/>
    <w:rsid w:val="0045213A"/>
    <w:rsid w:val="00453A09"/>
    <w:rsid w:val="00457062"/>
    <w:rsid w:val="0046167F"/>
    <w:rsid w:val="00471A16"/>
    <w:rsid w:val="00474B03"/>
    <w:rsid w:val="004806F7"/>
    <w:rsid w:val="004942BD"/>
    <w:rsid w:val="004A2791"/>
    <w:rsid w:val="004A2B7C"/>
    <w:rsid w:val="004A5A83"/>
    <w:rsid w:val="004B59E3"/>
    <w:rsid w:val="004B780E"/>
    <w:rsid w:val="004C00FA"/>
    <w:rsid w:val="004C647D"/>
    <w:rsid w:val="004C6B94"/>
    <w:rsid w:val="004D45C2"/>
    <w:rsid w:val="004D5831"/>
    <w:rsid w:val="004D7F23"/>
    <w:rsid w:val="004F03AF"/>
    <w:rsid w:val="004F153C"/>
    <w:rsid w:val="00511FB9"/>
    <w:rsid w:val="0051645F"/>
    <w:rsid w:val="00524D1A"/>
    <w:rsid w:val="00527FB6"/>
    <w:rsid w:val="00535170"/>
    <w:rsid w:val="0054065E"/>
    <w:rsid w:val="005506B9"/>
    <w:rsid w:val="005709E0"/>
    <w:rsid w:val="005724A8"/>
    <w:rsid w:val="00573330"/>
    <w:rsid w:val="00576C1A"/>
    <w:rsid w:val="005803EE"/>
    <w:rsid w:val="00592471"/>
    <w:rsid w:val="00593517"/>
    <w:rsid w:val="005962B7"/>
    <w:rsid w:val="00597B7C"/>
    <w:rsid w:val="005A2875"/>
    <w:rsid w:val="005A4EFD"/>
    <w:rsid w:val="005B13BB"/>
    <w:rsid w:val="005B28F0"/>
    <w:rsid w:val="005C0E6E"/>
    <w:rsid w:val="005C3CE3"/>
    <w:rsid w:val="005D6780"/>
    <w:rsid w:val="005E2FD3"/>
    <w:rsid w:val="005E4B96"/>
    <w:rsid w:val="00600D4B"/>
    <w:rsid w:val="00601052"/>
    <w:rsid w:val="00602856"/>
    <w:rsid w:val="00612DF3"/>
    <w:rsid w:val="00616BC2"/>
    <w:rsid w:val="00616F83"/>
    <w:rsid w:val="00617168"/>
    <w:rsid w:val="00617189"/>
    <w:rsid w:val="00650A11"/>
    <w:rsid w:val="00650F42"/>
    <w:rsid w:val="0065359A"/>
    <w:rsid w:val="006655E9"/>
    <w:rsid w:val="00681DFD"/>
    <w:rsid w:val="006940E3"/>
    <w:rsid w:val="006A0054"/>
    <w:rsid w:val="006A1105"/>
    <w:rsid w:val="006A2942"/>
    <w:rsid w:val="006A457C"/>
    <w:rsid w:val="006B73EC"/>
    <w:rsid w:val="006C4AF9"/>
    <w:rsid w:val="006C7D70"/>
    <w:rsid w:val="006D0B9F"/>
    <w:rsid w:val="006D0D69"/>
    <w:rsid w:val="006E634E"/>
    <w:rsid w:val="006F0333"/>
    <w:rsid w:val="006F389F"/>
    <w:rsid w:val="00700395"/>
    <w:rsid w:val="0070265A"/>
    <w:rsid w:val="0071421D"/>
    <w:rsid w:val="00714EB5"/>
    <w:rsid w:val="0071510D"/>
    <w:rsid w:val="00727B28"/>
    <w:rsid w:val="00733FD1"/>
    <w:rsid w:val="0074121F"/>
    <w:rsid w:val="00751004"/>
    <w:rsid w:val="00760C9A"/>
    <w:rsid w:val="00763C76"/>
    <w:rsid w:val="007755D7"/>
    <w:rsid w:val="00790231"/>
    <w:rsid w:val="00790406"/>
    <w:rsid w:val="007955CD"/>
    <w:rsid w:val="007A3A4A"/>
    <w:rsid w:val="007B0B78"/>
    <w:rsid w:val="007B2028"/>
    <w:rsid w:val="007B6B41"/>
    <w:rsid w:val="007C548E"/>
    <w:rsid w:val="007D497B"/>
    <w:rsid w:val="007E5161"/>
    <w:rsid w:val="007F1DE3"/>
    <w:rsid w:val="007F3184"/>
    <w:rsid w:val="007F4D89"/>
    <w:rsid w:val="00802229"/>
    <w:rsid w:val="00803975"/>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A1D6A"/>
    <w:rsid w:val="008A1F23"/>
    <w:rsid w:val="008A2F1E"/>
    <w:rsid w:val="008A3B27"/>
    <w:rsid w:val="008B4057"/>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30753"/>
    <w:rsid w:val="009358F5"/>
    <w:rsid w:val="00935F1E"/>
    <w:rsid w:val="00937513"/>
    <w:rsid w:val="00941BB0"/>
    <w:rsid w:val="00945F19"/>
    <w:rsid w:val="00956FB0"/>
    <w:rsid w:val="009570E3"/>
    <w:rsid w:val="00966DE0"/>
    <w:rsid w:val="00986350"/>
    <w:rsid w:val="009A0253"/>
    <w:rsid w:val="009B3919"/>
    <w:rsid w:val="009B6108"/>
    <w:rsid w:val="009C7D55"/>
    <w:rsid w:val="009D350E"/>
    <w:rsid w:val="009D4CB8"/>
    <w:rsid w:val="009E6BFE"/>
    <w:rsid w:val="009F08EE"/>
    <w:rsid w:val="009F4BD2"/>
    <w:rsid w:val="009F7EAC"/>
    <w:rsid w:val="00A00C32"/>
    <w:rsid w:val="00A0133D"/>
    <w:rsid w:val="00A04B86"/>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72BA0"/>
    <w:rsid w:val="00A74C42"/>
    <w:rsid w:val="00A814A4"/>
    <w:rsid w:val="00A81A8F"/>
    <w:rsid w:val="00A84733"/>
    <w:rsid w:val="00A93F08"/>
    <w:rsid w:val="00A963F2"/>
    <w:rsid w:val="00A96C62"/>
    <w:rsid w:val="00AA2DB9"/>
    <w:rsid w:val="00AA46C8"/>
    <w:rsid w:val="00AB3E0C"/>
    <w:rsid w:val="00AC1CB8"/>
    <w:rsid w:val="00AC5CFA"/>
    <w:rsid w:val="00AD01B6"/>
    <w:rsid w:val="00AD75CF"/>
    <w:rsid w:val="00AF5500"/>
    <w:rsid w:val="00AF649C"/>
    <w:rsid w:val="00B01F5B"/>
    <w:rsid w:val="00B1230A"/>
    <w:rsid w:val="00B15527"/>
    <w:rsid w:val="00B3226C"/>
    <w:rsid w:val="00B339FA"/>
    <w:rsid w:val="00B36D0E"/>
    <w:rsid w:val="00B46023"/>
    <w:rsid w:val="00B522F5"/>
    <w:rsid w:val="00B53BD0"/>
    <w:rsid w:val="00B5523A"/>
    <w:rsid w:val="00B7647D"/>
    <w:rsid w:val="00B7676C"/>
    <w:rsid w:val="00B800A2"/>
    <w:rsid w:val="00B8206A"/>
    <w:rsid w:val="00B84E7D"/>
    <w:rsid w:val="00B90BA3"/>
    <w:rsid w:val="00B946C0"/>
    <w:rsid w:val="00B947E8"/>
    <w:rsid w:val="00BA3A4E"/>
    <w:rsid w:val="00BA7963"/>
    <w:rsid w:val="00BC100F"/>
    <w:rsid w:val="00BC5A9C"/>
    <w:rsid w:val="00BE256E"/>
    <w:rsid w:val="00BE2595"/>
    <w:rsid w:val="00BE395B"/>
    <w:rsid w:val="00BF1277"/>
    <w:rsid w:val="00C01307"/>
    <w:rsid w:val="00C20DA6"/>
    <w:rsid w:val="00C33A43"/>
    <w:rsid w:val="00C34C20"/>
    <w:rsid w:val="00C44D61"/>
    <w:rsid w:val="00C50E4C"/>
    <w:rsid w:val="00C5223C"/>
    <w:rsid w:val="00C53120"/>
    <w:rsid w:val="00C56704"/>
    <w:rsid w:val="00C57DC8"/>
    <w:rsid w:val="00C63F2F"/>
    <w:rsid w:val="00C667C3"/>
    <w:rsid w:val="00C70C58"/>
    <w:rsid w:val="00C77163"/>
    <w:rsid w:val="00C86B5D"/>
    <w:rsid w:val="00C87CAD"/>
    <w:rsid w:val="00C951A1"/>
    <w:rsid w:val="00C96056"/>
    <w:rsid w:val="00CA47FB"/>
    <w:rsid w:val="00CB0A45"/>
    <w:rsid w:val="00CB1C7A"/>
    <w:rsid w:val="00CB5B02"/>
    <w:rsid w:val="00CB74DD"/>
    <w:rsid w:val="00CC4460"/>
    <w:rsid w:val="00CC6BB0"/>
    <w:rsid w:val="00CE2459"/>
    <w:rsid w:val="00CE3755"/>
    <w:rsid w:val="00CE7CE9"/>
    <w:rsid w:val="00CF6003"/>
    <w:rsid w:val="00D0085B"/>
    <w:rsid w:val="00D13A16"/>
    <w:rsid w:val="00D1495D"/>
    <w:rsid w:val="00D1591A"/>
    <w:rsid w:val="00D248FA"/>
    <w:rsid w:val="00D251E9"/>
    <w:rsid w:val="00D3022A"/>
    <w:rsid w:val="00D3158B"/>
    <w:rsid w:val="00D347FA"/>
    <w:rsid w:val="00D46BAC"/>
    <w:rsid w:val="00D52279"/>
    <w:rsid w:val="00D548D3"/>
    <w:rsid w:val="00D60933"/>
    <w:rsid w:val="00D73522"/>
    <w:rsid w:val="00D755B6"/>
    <w:rsid w:val="00D76324"/>
    <w:rsid w:val="00D83FAC"/>
    <w:rsid w:val="00D8492A"/>
    <w:rsid w:val="00D92B1A"/>
    <w:rsid w:val="00D959BF"/>
    <w:rsid w:val="00D963CD"/>
    <w:rsid w:val="00D97F12"/>
    <w:rsid w:val="00DB0ED7"/>
    <w:rsid w:val="00DB234C"/>
    <w:rsid w:val="00DB43FE"/>
    <w:rsid w:val="00DB5B53"/>
    <w:rsid w:val="00DD4EAD"/>
    <w:rsid w:val="00DE4596"/>
    <w:rsid w:val="00DE4A5D"/>
    <w:rsid w:val="00DE5D7B"/>
    <w:rsid w:val="00DE640F"/>
    <w:rsid w:val="00DE66F1"/>
    <w:rsid w:val="00DE6BF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494D"/>
    <w:rsid w:val="00E57281"/>
    <w:rsid w:val="00E63D91"/>
    <w:rsid w:val="00E71BE8"/>
    <w:rsid w:val="00E73D4A"/>
    <w:rsid w:val="00E8063E"/>
    <w:rsid w:val="00E90FC1"/>
    <w:rsid w:val="00E9295E"/>
    <w:rsid w:val="00E94606"/>
    <w:rsid w:val="00EC4DD1"/>
    <w:rsid w:val="00EC68A6"/>
    <w:rsid w:val="00EC7260"/>
    <w:rsid w:val="00ED245E"/>
    <w:rsid w:val="00ED2E24"/>
    <w:rsid w:val="00EE2017"/>
    <w:rsid w:val="00EF4D15"/>
    <w:rsid w:val="00F02799"/>
    <w:rsid w:val="00F131F6"/>
    <w:rsid w:val="00F21EB1"/>
    <w:rsid w:val="00F224B8"/>
    <w:rsid w:val="00F25879"/>
    <w:rsid w:val="00F33DB4"/>
    <w:rsid w:val="00F42DB2"/>
    <w:rsid w:val="00F501BB"/>
    <w:rsid w:val="00F53DE4"/>
    <w:rsid w:val="00F54327"/>
    <w:rsid w:val="00F55E6A"/>
    <w:rsid w:val="00F647AB"/>
    <w:rsid w:val="00F65CFE"/>
    <w:rsid w:val="00F67C61"/>
    <w:rsid w:val="00F71664"/>
    <w:rsid w:val="00F75658"/>
    <w:rsid w:val="00F75937"/>
    <w:rsid w:val="00F864E0"/>
    <w:rsid w:val="00F91991"/>
    <w:rsid w:val="00FB4310"/>
    <w:rsid w:val="00FB5208"/>
    <w:rsid w:val="00FC04A2"/>
    <w:rsid w:val="00FC1CE9"/>
    <w:rsid w:val="00FC5D3D"/>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uiPriority w:val="99"/>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7"/>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3">
    <w:name w:val="Нормальний текст"/>
    <w:basedOn w:val="a7"/>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7"/>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7"/>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8"/>
    <w:rsid w:val="00A473A1"/>
    <w:rPr>
      <w:rFonts w:ascii="Arial" w:hAnsi="Arial" w:cs="Arial" w:hint="default"/>
      <w:color w:val="494949"/>
      <w:sz w:val="19"/>
      <w:szCs w:val="19"/>
    </w:rPr>
  </w:style>
  <w:style w:type="paragraph" w:customStyle="1" w:styleId="2130">
    <w:name w:val="Основной текст 213"/>
    <w:basedOn w:val="a7"/>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7"/>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0">
    <w:name w:val="Normal"/>
    <w:rsid w:val="00E90FC1"/>
    <w:pPr>
      <w:widowControl w:val="0"/>
    </w:pPr>
    <w:rPr>
      <w:rFonts w:ascii="Times New Roman" w:eastAsia="Times New Roman" w:hAnsi="Times New Roman" w:cs="Times New Roman"/>
      <w:b/>
      <w:snapToGrid w:val="0"/>
    </w:rPr>
  </w:style>
  <w:style w:type="paragraph" w:customStyle="1" w:styleId="text21">
    <w:name w:val="text21"/>
    <w:basedOn w:val="a7"/>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7"/>
    <w:next w:val="afffffff7"/>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7"/>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8"/>
    <w:rsid w:val="004B780E"/>
    <w:rPr>
      <w:b/>
      <w:bCs/>
      <w:color w:val="999999"/>
      <w:sz w:val="16"/>
      <w:szCs w:val="16"/>
    </w:rPr>
  </w:style>
  <w:style w:type="character" w:customStyle="1" w:styleId="htopic1">
    <w:name w:val="htopic1"/>
    <w:basedOn w:val="a8"/>
    <w:rsid w:val="004B780E"/>
    <w:rPr>
      <w:color w:val="999999"/>
      <w:sz w:val="16"/>
      <w:szCs w:val="16"/>
    </w:rPr>
  </w:style>
  <w:style w:type="paragraph" w:customStyle="1" w:styleId="bottom">
    <w:name w:val="bottom"/>
    <w:basedOn w:val="a7"/>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Bodytext5">
    <w:name w:val="Body text"/>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8"/>
    <w:rsid w:val="00C33A43"/>
    <w:rPr>
      <w:color w:val="ABDC7D"/>
      <w:sz w:val="27"/>
      <w:szCs w:val="27"/>
    </w:rPr>
  </w:style>
  <w:style w:type="character" w:customStyle="1" w:styleId="announcetitle1">
    <w:name w:val="announce_title1"/>
    <w:basedOn w:val="a8"/>
    <w:rsid w:val="00C33A43"/>
    <w:rPr>
      <w:b/>
      <w:bCs/>
      <w:color w:val="00763E"/>
      <w:sz w:val="21"/>
      <w:szCs w:val="21"/>
    </w:rPr>
  </w:style>
  <w:style w:type="character" w:customStyle="1" w:styleId="b4">
    <w:name w:val="b4"/>
    <w:basedOn w:val="a8"/>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4">
    <w:name w:val="Гост"/>
    <w:basedOn w:val="a7"/>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5">
    <w:name w:val="ГОСТ"/>
    <w:basedOn w:val="a7"/>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ListParagraph">
    <w:name w:val="List Paragraph"/>
    <w:basedOn w:val="a7"/>
    <w:rsid w:val="00C5223C"/>
    <w:pPr>
      <w:suppressAutoHyphens w:val="0"/>
      <w:ind w:left="720"/>
    </w:pPr>
    <w:rPr>
      <w:rFonts w:ascii="Times New Roman" w:eastAsia="Times New Roman" w:hAnsi="Times New Roman" w:cs="Times New Roman"/>
      <w:sz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uiPriority w:val="99"/>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7"/>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3">
    <w:name w:val="Нормальний текст"/>
    <w:basedOn w:val="a7"/>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7"/>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7"/>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8"/>
    <w:rsid w:val="00A473A1"/>
    <w:rPr>
      <w:rFonts w:ascii="Arial" w:hAnsi="Arial" w:cs="Arial" w:hint="default"/>
      <w:color w:val="494949"/>
      <w:sz w:val="19"/>
      <w:szCs w:val="19"/>
    </w:rPr>
  </w:style>
  <w:style w:type="paragraph" w:customStyle="1" w:styleId="2130">
    <w:name w:val="Основной текст 213"/>
    <w:basedOn w:val="a7"/>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7"/>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0">
    <w:name w:val="Normal"/>
    <w:rsid w:val="00E90FC1"/>
    <w:pPr>
      <w:widowControl w:val="0"/>
    </w:pPr>
    <w:rPr>
      <w:rFonts w:ascii="Times New Roman" w:eastAsia="Times New Roman" w:hAnsi="Times New Roman" w:cs="Times New Roman"/>
      <w:b/>
      <w:snapToGrid w:val="0"/>
    </w:rPr>
  </w:style>
  <w:style w:type="paragraph" w:customStyle="1" w:styleId="text21">
    <w:name w:val="text21"/>
    <w:basedOn w:val="a7"/>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7"/>
    <w:next w:val="afffffff7"/>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7"/>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8"/>
    <w:rsid w:val="004B780E"/>
    <w:rPr>
      <w:b/>
      <w:bCs/>
      <w:color w:val="999999"/>
      <w:sz w:val="16"/>
      <w:szCs w:val="16"/>
    </w:rPr>
  </w:style>
  <w:style w:type="character" w:customStyle="1" w:styleId="htopic1">
    <w:name w:val="htopic1"/>
    <w:basedOn w:val="a8"/>
    <w:rsid w:val="004B780E"/>
    <w:rPr>
      <w:color w:val="999999"/>
      <w:sz w:val="16"/>
      <w:szCs w:val="16"/>
    </w:rPr>
  </w:style>
  <w:style w:type="paragraph" w:customStyle="1" w:styleId="bottom">
    <w:name w:val="bottom"/>
    <w:basedOn w:val="a7"/>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Bodytext5">
    <w:name w:val="Body text"/>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8"/>
    <w:rsid w:val="00C33A43"/>
    <w:rPr>
      <w:color w:val="ABDC7D"/>
      <w:sz w:val="27"/>
      <w:szCs w:val="27"/>
    </w:rPr>
  </w:style>
  <w:style w:type="character" w:customStyle="1" w:styleId="announcetitle1">
    <w:name w:val="announce_title1"/>
    <w:basedOn w:val="a8"/>
    <w:rsid w:val="00C33A43"/>
    <w:rPr>
      <w:b/>
      <w:bCs/>
      <w:color w:val="00763E"/>
      <w:sz w:val="21"/>
      <w:szCs w:val="21"/>
    </w:rPr>
  </w:style>
  <w:style w:type="character" w:customStyle="1" w:styleId="b4">
    <w:name w:val="b4"/>
    <w:basedOn w:val="a8"/>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4">
    <w:name w:val="Гост"/>
    <w:basedOn w:val="a7"/>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5">
    <w:name w:val="ГОСТ"/>
    <w:basedOn w:val="a7"/>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ListParagraph">
    <w:name w:val="List Paragraph"/>
    <w:basedOn w:val="a7"/>
    <w:rsid w:val="00C5223C"/>
    <w:pPr>
      <w:suppressAutoHyphens w:val="0"/>
      <w:ind w:left="720"/>
    </w:pPr>
    <w:rPr>
      <w:rFonts w:ascii="Times New Roman" w:eastAsia="Times New Roman" w:hAnsi="Times New Roman" w:cs="Times New Roman"/>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47</Pages>
  <Words>9256</Words>
  <Characters>52763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246</cp:revision>
  <cp:lastPrinted>2009-02-06T08:36:00Z</cp:lastPrinted>
  <dcterms:created xsi:type="dcterms:W3CDTF">2015-03-22T11:10:00Z</dcterms:created>
  <dcterms:modified xsi:type="dcterms:W3CDTF">2015-08-11T08:46:00Z</dcterms:modified>
</cp:coreProperties>
</file>