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BD6AB7" w:rsidRDefault="00BD6AB7" w:rsidP="00BD6AB7">
      <w:r w:rsidRPr="00657349">
        <w:rPr>
          <w:rFonts w:ascii="Times New Roman" w:eastAsia="Times New Roman" w:hAnsi="Times New Roman" w:cs="Times New Roman"/>
          <w:b/>
          <w:color w:val="000000"/>
          <w:sz w:val="24"/>
          <w:szCs w:val="24"/>
          <w:lang w:eastAsia="ru-RU"/>
        </w:rPr>
        <w:t>Ковальчук Олександр Миколайович</w:t>
      </w:r>
      <w:r w:rsidRPr="00657349">
        <w:rPr>
          <w:rFonts w:ascii="Times New Roman" w:eastAsia="Times New Roman" w:hAnsi="Times New Roman" w:cs="Times New Roman"/>
          <w:color w:val="000000"/>
          <w:sz w:val="24"/>
          <w:szCs w:val="24"/>
          <w:lang w:eastAsia="ru-RU"/>
        </w:rPr>
        <w:t xml:space="preserve">, </w:t>
      </w:r>
      <w:r w:rsidRPr="00657349">
        <w:rPr>
          <w:rFonts w:ascii="Times New Roman" w:eastAsia="Times New Roman" w:hAnsi="Times New Roman" w:cs="Times New Roman"/>
          <w:sz w:val="24"/>
          <w:szCs w:val="24"/>
          <w:lang w:eastAsia="ru-RU"/>
        </w:rPr>
        <w:t>старший науковий співробітник відділу палеонтології Національного науково-природничого музею НАН України. Назва дисертації: «Прісноводна іхтіофауна пізнього кайнозою південно-західної частини Східної Європи». Шифр та назва спеціальності – 03.00.08 – зоологія. Спецрада</w:t>
      </w:r>
      <w:r w:rsidRPr="00657349">
        <w:rPr>
          <w:rFonts w:ascii="Times New Roman" w:eastAsia="Times New Roman" w:hAnsi="Times New Roman" w:cs="Times New Roman"/>
          <w:i/>
          <w:sz w:val="24"/>
          <w:szCs w:val="24"/>
          <w:lang w:eastAsia="ru-RU"/>
        </w:rPr>
        <w:t xml:space="preserve"> </w:t>
      </w:r>
      <w:r w:rsidRPr="00657349">
        <w:rPr>
          <w:rFonts w:ascii="Times New Roman" w:eastAsia="Times New Roman" w:hAnsi="Times New Roman" w:cs="Times New Roman"/>
          <w:sz w:val="24"/>
          <w:szCs w:val="24"/>
          <w:lang w:eastAsia="ru-RU"/>
        </w:rPr>
        <w:t>Д 26.153.01 Інституту зоології ім.</w:t>
      </w:r>
      <w:r w:rsidRPr="00657349">
        <w:rPr>
          <w:rFonts w:ascii="Times New Roman" w:eastAsia="Times New Roman" w:hAnsi="Times New Roman" w:cs="Times New Roman"/>
          <w:sz w:val="24"/>
          <w:szCs w:val="24"/>
          <w:lang w:val="en-US" w:eastAsia="ru-RU"/>
        </w:rPr>
        <w:t> </w:t>
      </w:r>
      <w:r w:rsidRPr="00657349">
        <w:rPr>
          <w:rFonts w:ascii="Times New Roman" w:eastAsia="Times New Roman" w:hAnsi="Times New Roman" w:cs="Times New Roman"/>
          <w:sz w:val="24"/>
          <w:szCs w:val="24"/>
          <w:lang w:eastAsia="ru-RU"/>
        </w:rPr>
        <w:t>І.</w:t>
      </w:r>
      <w:r w:rsidRPr="00657349">
        <w:rPr>
          <w:rFonts w:ascii="Times New Roman" w:eastAsia="Times New Roman" w:hAnsi="Times New Roman" w:cs="Times New Roman"/>
          <w:sz w:val="24"/>
          <w:szCs w:val="24"/>
          <w:lang w:val="en-US" w:eastAsia="ru-RU"/>
        </w:rPr>
        <w:t> </w:t>
      </w:r>
      <w:r w:rsidRPr="00657349">
        <w:rPr>
          <w:rFonts w:ascii="Times New Roman" w:eastAsia="Times New Roman" w:hAnsi="Times New Roman" w:cs="Times New Roman"/>
          <w:sz w:val="24"/>
          <w:szCs w:val="24"/>
          <w:lang w:eastAsia="ru-RU"/>
        </w:rPr>
        <w:t>І.</w:t>
      </w:r>
      <w:r w:rsidRPr="00657349">
        <w:rPr>
          <w:rFonts w:ascii="Times New Roman" w:eastAsia="Times New Roman" w:hAnsi="Times New Roman" w:cs="Times New Roman"/>
          <w:sz w:val="24"/>
          <w:szCs w:val="24"/>
          <w:lang w:val="en-US" w:eastAsia="ru-RU"/>
        </w:rPr>
        <w:t> </w:t>
      </w:r>
      <w:r w:rsidRPr="00657349">
        <w:rPr>
          <w:rFonts w:ascii="Times New Roman" w:eastAsia="Times New Roman" w:hAnsi="Times New Roman" w:cs="Times New Roman"/>
          <w:sz w:val="24"/>
          <w:szCs w:val="24"/>
          <w:lang w:eastAsia="ru-RU"/>
        </w:rPr>
        <w:t>Шмальгаузена НАН України</w:t>
      </w:r>
    </w:p>
    <w:sectPr w:rsidR="00F10AB7" w:rsidRPr="00BD6AB7"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F10AB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F10AB7">
                <w:pPr>
                  <w:spacing w:line="240" w:lineRule="auto"/>
                </w:pPr>
                <w:fldSimple w:instr=" PAGE \* MERGEFORMAT ">
                  <w:r w:rsidR="00BD6AB7" w:rsidRPr="00BD6AB7">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F10AB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F10AB7">
                  <w:pPr>
                    <w:spacing w:line="240" w:lineRule="auto"/>
                  </w:pPr>
                  <w:fldSimple w:instr=" PAGE \* MERGEFORMAT ">
                    <w:r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F10AB7">
      <w:pPr>
        <w:rPr>
          <w:sz w:val="2"/>
          <w:szCs w:val="2"/>
        </w:rPr>
      </w:pPr>
      <w:r w:rsidRPr="002926C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C8D55-6D9A-4C54-A402-07AB1AE54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54</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2020-10-08T07:28:00Z</dcterms:created>
  <dcterms:modified xsi:type="dcterms:W3CDTF">2020-10-16T10:34:00Z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