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B691" w14:textId="603E666B" w:rsidR="00C64064" w:rsidRDefault="003C21A0" w:rsidP="003C21A0">
      <w:pPr>
        <w:rPr>
          <w:rFonts w:ascii="Verdana" w:hAnsi="Verdana"/>
          <w:b/>
          <w:bCs/>
          <w:color w:val="000000"/>
          <w:shd w:val="clear" w:color="auto" w:fill="FFFFFF"/>
        </w:rPr>
      </w:pPr>
      <w:r>
        <w:rPr>
          <w:rFonts w:ascii="Verdana" w:hAnsi="Verdana"/>
          <w:b/>
          <w:bCs/>
          <w:color w:val="000000"/>
          <w:shd w:val="clear" w:color="auto" w:fill="FFFFFF"/>
        </w:rPr>
        <w:t>Малик Ірина Петрівна. Корпоративне управління акціонерними товариствами: інституціональне забезпечення : дис... канд. екон. наук: 08.02.03 / Науково-дослідний економічний ін-т Міністерства економіки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21A0" w:rsidRPr="003C21A0" w14:paraId="0273C0E0" w14:textId="77777777" w:rsidTr="003C21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21A0" w:rsidRPr="003C21A0" w14:paraId="3ECD1845" w14:textId="77777777">
              <w:trPr>
                <w:tblCellSpacing w:w="0" w:type="dxa"/>
              </w:trPr>
              <w:tc>
                <w:tcPr>
                  <w:tcW w:w="0" w:type="auto"/>
                  <w:vAlign w:val="center"/>
                  <w:hideMark/>
                </w:tcPr>
                <w:p w14:paraId="32C9F2B1" w14:textId="77777777" w:rsidR="003C21A0" w:rsidRPr="003C21A0" w:rsidRDefault="003C21A0" w:rsidP="003C2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1A0">
                    <w:rPr>
                      <w:rFonts w:ascii="Times New Roman" w:eastAsia="Times New Roman" w:hAnsi="Times New Roman" w:cs="Times New Roman"/>
                      <w:b/>
                      <w:bCs/>
                      <w:sz w:val="24"/>
                      <w:szCs w:val="24"/>
                    </w:rPr>
                    <w:lastRenderedPageBreak/>
                    <w:t>Малик І. П. Корпоративне управління акціонерними товариствами: інституціональне забезпечення. – Рукопис.</w:t>
                  </w:r>
                </w:p>
                <w:p w14:paraId="08703850" w14:textId="77777777" w:rsidR="003C21A0" w:rsidRPr="003C21A0" w:rsidRDefault="003C21A0" w:rsidP="003C2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1A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Науково-дослідний економічний інститут Міністерства економіки України, Київ, 2006.</w:t>
                  </w:r>
                </w:p>
                <w:p w14:paraId="542CF787" w14:textId="77777777" w:rsidR="003C21A0" w:rsidRPr="003C21A0" w:rsidRDefault="003C21A0" w:rsidP="003C2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1A0">
                    <w:rPr>
                      <w:rFonts w:ascii="Times New Roman" w:eastAsia="Times New Roman" w:hAnsi="Times New Roman" w:cs="Times New Roman"/>
                      <w:sz w:val="24"/>
                      <w:szCs w:val="24"/>
                    </w:rPr>
                    <w:t>Робота присвячена теоретичним, методологічним та методичним питанням інституціонального забезпечення корпоративного управління АТ в умовах ринкових перетворень. Виявлено та проаналізовано сукупність зовнішніх і внутрішніх інституціональних факторів як опосередковане й стандартизоване вираження інститутів, що впливають на корпоративне управління на різних економічних рівнях, на основі чого визначено інституціональне середовище, яке сприяє ефективності корпоративного управління АТ на макро-, мезо- та мікроекономічному рівні.</w:t>
                  </w:r>
                </w:p>
                <w:p w14:paraId="5C20E529" w14:textId="77777777" w:rsidR="003C21A0" w:rsidRPr="003C21A0" w:rsidRDefault="003C21A0" w:rsidP="003C2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1A0">
                    <w:rPr>
                      <w:rFonts w:ascii="Times New Roman" w:eastAsia="Times New Roman" w:hAnsi="Times New Roman" w:cs="Times New Roman"/>
                      <w:sz w:val="24"/>
                      <w:szCs w:val="24"/>
                    </w:rPr>
                    <w:t>У роботі виділено моделі корпоративного управління АТ на базі інституту акціонерної власності з подальшим інституціональним забезпеченням на макро-, мезо- та мікроекономічному рівні, що відповідає сучасному стану економіки України та сприяє дотриманню інвестиційно-інноваційної політики розвитку.</w:t>
                  </w:r>
                </w:p>
                <w:p w14:paraId="75043E0B" w14:textId="77777777" w:rsidR="003C21A0" w:rsidRPr="003C21A0" w:rsidRDefault="003C21A0" w:rsidP="003C2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1A0">
                    <w:rPr>
                      <w:rFonts w:ascii="Times New Roman" w:eastAsia="Times New Roman" w:hAnsi="Times New Roman" w:cs="Times New Roman"/>
                      <w:sz w:val="24"/>
                      <w:szCs w:val="24"/>
                    </w:rPr>
                    <w:t>Обґрунтовано необхідність оцінювання ефективності корпоративного управління АТ з метою подальшого поліпшення діяльності АТ і конкурентоспроможності галузей економіки України. Відповідно, запропоновано методичні підходи до оцінювання ефективності корпоративного управління АТ залежно від ступеня розвиненості інституціонального середовища на різних економічних рівнях.</w:t>
                  </w:r>
                </w:p>
              </w:tc>
            </w:tr>
          </w:tbl>
          <w:p w14:paraId="5D28D4AC" w14:textId="77777777" w:rsidR="003C21A0" w:rsidRPr="003C21A0" w:rsidRDefault="003C21A0" w:rsidP="003C21A0">
            <w:pPr>
              <w:spacing w:after="0" w:line="240" w:lineRule="auto"/>
              <w:rPr>
                <w:rFonts w:ascii="Times New Roman" w:eastAsia="Times New Roman" w:hAnsi="Times New Roman" w:cs="Times New Roman"/>
                <w:sz w:val="24"/>
                <w:szCs w:val="24"/>
              </w:rPr>
            </w:pPr>
          </w:p>
        </w:tc>
      </w:tr>
      <w:tr w:rsidR="003C21A0" w:rsidRPr="003C21A0" w14:paraId="2C4F4C2F" w14:textId="77777777" w:rsidTr="003C21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21A0" w:rsidRPr="003C21A0" w14:paraId="71122650" w14:textId="77777777">
              <w:trPr>
                <w:tblCellSpacing w:w="0" w:type="dxa"/>
              </w:trPr>
              <w:tc>
                <w:tcPr>
                  <w:tcW w:w="0" w:type="auto"/>
                  <w:vAlign w:val="center"/>
                  <w:hideMark/>
                </w:tcPr>
                <w:p w14:paraId="2DBB048D" w14:textId="77777777" w:rsidR="003C21A0" w:rsidRPr="003C21A0" w:rsidRDefault="003C21A0" w:rsidP="003C2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1A0">
                    <w:rPr>
                      <w:rFonts w:ascii="Times New Roman" w:eastAsia="Times New Roman" w:hAnsi="Times New Roman" w:cs="Times New Roman"/>
                      <w:sz w:val="24"/>
                      <w:szCs w:val="24"/>
                    </w:rPr>
                    <w:t>Дисертаційна робота спрямована на вирішення важливої проблеми – удосконалення корпоративного управління АТ. У ній наведено теоретичне узагальнення і запропоновано нове вирішення наукового завдання щодо інституціонального забезпечення корпоративного управління АТ в умовах ринкових перетворень.</w:t>
                  </w:r>
                </w:p>
                <w:p w14:paraId="7AAA7162" w14:textId="77777777" w:rsidR="003C21A0" w:rsidRPr="003C21A0" w:rsidRDefault="003C21A0" w:rsidP="003C2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1A0">
                    <w:rPr>
                      <w:rFonts w:ascii="Times New Roman" w:eastAsia="Times New Roman" w:hAnsi="Times New Roman" w:cs="Times New Roman"/>
                      <w:sz w:val="24"/>
                      <w:szCs w:val="24"/>
                    </w:rPr>
                    <w:t>Проведене дослідження дає змогу зробити такі висновки та пропозиції.</w:t>
                  </w:r>
                </w:p>
                <w:p w14:paraId="77CCBD7A" w14:textId="77777777" w:rsidR="003C21A0" w:rsidRPr="003C21A0" w:rsidRDefault="003C21A0" w:rsidP="00B85D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21A0">
                    <w:rPr>
                      <w:rFonts w:ascii="Times New Roman" w:eastAsia="Times New Roman" w:hAnsi="Times New Roman" w:cs="Times New Roman"/>
                      <w:sz w:val="24"/>
                      <w:szCs w:val="24"/>
                    </w:rPr>
                    <w:t>Виходячи з аналізу та узагальнення викладених в економічній літературі напрямів удосконалення корпоративного управління АТ, визначено інституціональний підхід як пріоритетний в контексті ефективної взаємодії моделі корпоративного управління АТ та її інституціонального середовища. Визначене інституціональне середовище забезпечує ефективність корпоративного управління на рівні АТ, галузі й економіки в цілому.</w:t>
                  </w:r>
                </w:p>
                <w:p w14:paraId="048DDB59" w14:textId="77777777" w:rsidR="003C21A0" w:rsidRPr="003C21A0" w:rsidRDefault="003C21A0" w:rsidP="00B85D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21A0">
                    <w:rPr>
                      <w:rFonts w:ascii="Times New Roman" w:eastAsia="Times New Roman" w:hAnsi="Times New Roman" w:cs="Times New Roman"/>
                      <w:sz w:val="24"/>
                      <w:szCs w:val="24"/>
                    </w:rPr>
                    <w:t>У роботі виявлено особливості інституціонального середовища, пов’язані із інституціональними змінами, що є наслідком переходу від інституціональної матриці «Х» до матриці «У». Означені особливості є інформаційною базою для вирішення проблеми формування системи інститутів на макро-, мезо- та мікроекономічному рівнях. У зв’язку з цим інституціональне середовище слід розглядати як інструмент формування моделей корпоративного управління та забезпечення їх ефективного функціонування. Однак повільне формування інституціонального забезпечення матриці «У» гальмує ефективний розвиток корпоративного управління АТ.</w:t>
                  </w:r>
                </w:p>
                <w:p w14:paraId="512499B5" w14:textId="77777777" w:rsidR="003C21A0" w:rsidRPr="003C21A0" w:rsidRDefault="003C21A0" w:rsidP="00B85D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21A0">
                    <w:rPr>
                      <w:rFonts w:ascii="Times New Roman" w:eastAsia="Times New Roman" w:hAnsi="Times New Roman" w:cs="Times New Roman"/>
                      <w:sz w:val="24"/>
                      <w:szCs w:val="24"/>
                    </w:rPr>
                    <w:t xml:space="preserve">Дослідження розвитку корпоративного управління в умовах інституціональних перетворень в Україні дозволило розробити класифікацію інститутів за економічними </w:t>
                  </w:r>
                  <w:r w:rsidRPr="003C21A0">
                    <w:rPr>
                      <w:rFonts w:ascii="Times New Roman" w:eastAsia="Times New Roman" w:hAnsi="Times New Roman" w:cs="Times New Roman"/>
                      <w:sz w:val="24"/>
                      <w:szCs w:val="24"/>
                    </w:rPr>
                    <w:lastRenderedPageBreak/>
                    <w:t>рівнями як об’єктивні передумови для ефективної взаємодії інституціонального середовища і моделі корпоративного управління АТ. Запропонована класифікація дозволяє сформувати систему інститутів, які впливають на функціонування корпоративного управління АТ та сприяють підвищенню його ефективності.</w:t>
                  </w:r>
                </w:p>
                <w:p w14:paraId="04298D53" w14:textId="77777777" w:rsidR="003C21A0" w:rsidRPr="003C21A0" w:rsidRDefault="003C21A0" w:rsidP="00B85D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21A0">
                    <w:rPr>
                      <w:rFonts w:ascii="Times New Roman" w:eastAsia="Times New Roman" w:hAnsi="Times New Roman" w:cs="Times New Roman"/>
                      <w:sz w:val="24"/>
                      <w:szCs w:val="24"/>
                    </w:rPr>
                    <w:t>Виявлений у роботі множинний характер впливу інститутів на функціонування моделі корпоративного управління дозволив запропонувати комплексну систему інституціональних факторів, на основі якої було побудовано інституціональне середовище моделей корпоративного управління як важливу передумову забезпечення ефективної діяльності АТ.</w:t>
                  </w:r>
                </w:p>
                <w:p w14:paraId="491F5117" w14:textId="77777777" w:rsidR="003C21A0" w:rsidRPr="003C21A0" w:rsidRDefault="003C21A0" w:rsidP="00B85D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21A0">
                    <w:rPr>
                      <w:rFonts w:ascii="Times New Roman" w:eastAsia="Times New Roman" w:hAnsi="Times New Roman" w:cs="Times New Roman"/>
                      <w:sz w:val="24"/>
                      <w:szCs w:val="24"/>
                    </w:rPr>
                    <w:t>З урахуванням різновидів моделей корпоративного управління в Україні, а також особливостей інституціональної матриці «У», запропоновано використовувати інститут акціонерної власності як основу системоутворювальної функції в структурі економічних відносин АТ, що сприяють ефективності діяльності АТ і є важливою передумовою конкурентоспроможності окремих галузей й економіки в цілому.</w:t>
                  </w:r>
                </w:p>
                <w:p w14:paraId="5176B213" w14:textId="77777777" w:rsidR="003C21A0" w:rsidRPr="003C21A0" w:rsidRDefault="003C21A0" w:rsidP="00B85D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21A0">
                    <w:rPr>
                      <w:rFonts w:ascii="Times New Roman" w:eastAsia="Times New Roman" w:hAnsi="Times New Roman" w:cs="Times New Roman"/>
                      <w:sz w:val="24"/>
                      <w:szCs w:val="24"/>
                    </w:rPr>
                    <w:t>Пропонується, як напрям інституціонального забезпечення, запровадити розроблену автором систему інститутів, яка відповідає моделі корпоративного управління з концентрованою, розпорошеною та змішаною полярною структурою акціонерної власності. Запропонована реалізація трансформацій інституціонального середовища зумовлює можливість подолання нестабільності та суперечливості державної політики ринкових перетворень, недосконалості законодавчої бази, нерозвиненості фондового ринку, недостатньої захищеності інтересів міноритарних акціонерів та невирішеності «агентської проблеми» тощо. Такий підхід сприяє перспективному інвестиційно-інноваційному розвитку вітчизняних АТ, максимізації капіталізації українських підприємств та розбудові національної економіки загалом, оскільки саме інституціональне середовище домінує в процесі формування ефективної моделі корпоративного управління і прискорює інноваційні процеси в економіці.</w:t>
                  </w:r>
                </w:p>
                <w:p w14:paraId="519A711F" w14:textId="77777777" w:rsidR="003C21A0" w:rsidRPr="003C21A0" w:rsidRDefault="003C21A0" w:rsidP="00B85D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21A0">
                    <w:rPr>
                      <w:rFonts w:ascii="Times New Roman" w:eastAsia="Times New Roman" w:hAnsi="Times New Roman" w:cs="Times New Roman"/>
                      <w:sz w:val="24"/>
                      <w:szCs w:val="24"/>
                    </w:rPr>
                    <w:t>Запропоновано методику оцінювання ефективності корпоративного управління, що передбачає визначення взаємозв’язку між ринковою вартістю і фінансовими показниками АТ та може бути використана керівниками підприємств, холдингів, ПФГ і органами державної влади для розроблення заходів щодо формування інституціонального забезпечення корпоративного управління АТ у короткостроковому і довгостроковому періодах. Подана методика є економічно виправданою і такою, що сприяє розвитку інституціональної матриці «У», економічному розвитку галузей економіки України, активізації потенційних можливостей корпоративного управління АТ.</w:t>
                  </w:r>
                </w:p>
                <w:p w14:paraId="2CF29385" w14:textId="77777777" w:rsidR="003C21A0" w:rsidRPr="003C21A0" w:rsidRDefault="003C21A0" w:rsidP="00B85D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21A0">
                    <w:rPr>
                      <w:rFonts w:ascii="Times New Roman" w:eastAsia="Times New Roman" w:hAnsi="Times New Roman" w:cs="Times New Roman"/>
                      <w:sz w:val="24"/>
                      <w:szCs w:val="24"/>
                    </w:rPr>
                    <w:t>Розроблено методику оцінювання розвиненості й ефективності внутрішніх інститутів АТ, в основу якої покладено експертну оцінку складу та рівня розвитку системи інститутів, властивих окремому АТ, зокрема корпоративну культуру, інтелектуальний капітал, органи управління і систему менеджменту, внутрішні комітети, внутрішньокорпоративні положення і стандарти, корпоративного секретаря, акціонерів та афілійованих осіб. Застосування цієї методики дозволить більш ґрунтовно приймати рішення щодо розбудови інституціонального забезпечення корпоративного управління АТ та буде сприяти підвищенню капіталізації вітчизняних підприємств.</w:t>
                  </w:r>
                </w:p>
              </w:tc>
            </w:tr>
          </w:tbl>
          <w:p w14:paraId="6054B276" w14:textId="77777777" w:rsidR="003C21A0" w:rsidRPr="003C21A0" w:rsidRDefault="003C21A0" w:rsidP="003C21A0">
            <w:pPr>
              <w:spacing w:after="0" w:line="240" w:lineRule="auto"/>
              <w:rPr>
                <w:rFonts w:ascii="Times New Roman" w:eastAsia="Times New Roman" w:hAnsi="Times New Roman" w:cs="Times New Roman"/>
                <w:sz w:val="24"/>
                <w:szCs w:val="24"/>
              </w:rPr>
            </w:pPr>
          </w:p>
        </w:tc>
      </w:tr>
    </w:tbl>
    <w:p w14:paraId="54EBF0A2" w14:textId="77777777" w:rsidR="003C21A0" w:rsidRPr="003C21A0" w:rsidRDefault="003C21A0" w:rsidP="003C21A0"/>
    <w:sectPr w:rsidR="003C21A0" w:rsidRPr="003C21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2C85" w14:textId="77777777" w:rsidR="00B85D97" w:rsidRDefault="00B85D97">
      <w:pPr>
        <w:spacing w:after="0" w:line="240" w:lineRule="auto"/>
      </w:pPr>
      <w:r>
        <w:separator/>
      </w:r>
    </w:p>
  </w:endnote>
  <w:endnote w:type="continuationSeparator" w:id="0">
    <w:p w14:paraId="39B4C612" w14:textId="77777777" w:rsidR="00B85D97" w:rsidRDefault="00B8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39C7B" w14:textId="77777777" w:rsidR="00B85D97" w:rsidRDefault="00B85D97">
      <w:pPr>
        <w:spacing w:after="0" w:line="240" w:lineRule="auto"/>
      </w:pPr>
      <w:r>
        <w:separator/>
      </w:r>
    </w:p>
  </w:footnote>
  <w:footnote w:type="continuationSeparator" w:id="0">
    <w:p w14:paraId="28ABF831" w14:textId="77777777" w:rsidR="00B85D97" w:rsidRDefault="00B85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85D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C51B4"/>
    <w:multiLevelType w:val="multilevel"/>
    <w:tmpl w:val="5CBA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97"/>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92090</TotalTime>
  <Pages>3</Pages>
  <Words>969</Words>
  <Characters>5528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4507</cp:revision>
  <dcterms:created xsi:type="dcterms:W3CDTF">2024-06-20T08:51:00Z</dcterms:created>
  <dcterms:modified xsi:type="dcterms:W3CDTF">2024-09-28T17:14:00Z</dcterms:modified>
  <cp:category/>
</cp:coreProperties>
</file>