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54162" w14:textId="66B674CD" w:rsidR="00507757" w:rsidRDefault="003428A7" w:rsidP="003428A7">
      <w:pPr>
        <w:rPr>
          <w:rFonts w:ascii="Verdana" w:hAnsi="Verdana"/>
          <w:b/>
          <w:bCs/>
          <w:color w:val="000000"/>
          <w:shd w:val="clear" w:color="auto" w:fill="FFFFFF"/>
        </w:rPr>
      </w:pPr>
      <w:r>
        <w:rPr>
          <w:rFonts w:ascii="Verdana" w:hAnsi="Verdana"/>
          <w:b/>
          <w:bCs/>
          <w:color w:val="000000"/>
          <w:shd w:val="clear" w:color="auto" w:fill="FFFFFF"/>
        </w:rPr>
        <w:t>Анісімов Андрій Євгенович. Інтеграція України до світового ринку капіталу в умовах глобалізації : дис... канд. екон. наук: 08.05.01 / Донецький національний ун-т. - Донецьк,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428A7" w:rsidRPr="003428A7" w14:paraId="462501BA" w14:textId="77777777" w:rsidTr="003428A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428A7" w:rsidRPr="003428A7" w14:paraId="22D5B1EB" w14:textId="77777777">
              <w:trPr>
                <w:tblCellSpacing w:w="0" w:type="dxa"/>
              </w:trPr>
              <w:tc>
                <w:tcPr>
                  <w:tcW w:w="0" w:type="auto"/>
                  <w:vAlign w:val="center"/>
                  <w:hideMark/>
                </w:tcPr>
                <w:p w14:paraId="45B81738" w14:textId="77777777" w:rsidR="003428A7" w:rsidRPr="003428A7" w:rsidRDefault="003428A7" w:rsidP="003428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28A7">
                    <w:rPr>
                      <w:rFonts w:ascii="Times New Roman" w:eastAsia="Times New Roman" w:hAnsi="Times New Roman" w:cs="Times New Roman"/>
                      <w:b/>
                      <w:bCs/>
                      <w:sz w:val="24"/>
                      <w:szCs w:val="24"/>
                    </w:rPr>
                    <w:lastRenderedPageBreak/>
                    <w:t>Анісімов А.Є. Інтеграція України до світового ринку капіталу в умовах глобалізації. </w:t>
                  </w:r>
                  <w:r w:rsidRPr="003428A7">
                    <w:rPr>
                      <w:rFonts w:ascii="Times New Roman" w:eastAsia="Times New Roman" w:hAnsi="Times New Roman" w:cs="Times New Roman"/>
                      <w:sz w:val="24"/>
                      <w:szCs w:val="24"/>
                    </w:rPr>
                    <w:t>– Рукопис.</w:t>
                  </w:r>
                </w:p>
                <w:p w14:paraId="425FA279" w14:textId="77777777" w:rsidR="003428A7" w:rsidRPr="003428A7" w:rsidRDefault="003428A7" w:rsidP="003428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28A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Донецький національний університет Міністерства освіти і науки України, Донецьк, 2006.</w:t>
                  </w:r>
                </w:p>
                <w:p w14:paraId="69E8E1B5" w14:textId="77777777" w:rsidR="003428A7" w:rsidRPr="003428A7" w:rsidRDefault="003428A7" w:rsidP="003428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28A7">
                    <w:rPr>
                      <w:rFonts w:ascii="Times New Roman" w:eastAsia="Times New Roman" w:hAnsi="Times New Roman" w:cs="Times New Roman"/>
                      <w:sz w:val="24"/>
                      <w:szCs w:val="24"/>
                    </w:rPr>
                    <w:t>Дисертацію присвячено розробці обґрунтованих методичних та науково-практичних підходів щодо розробки механізму інтеграції України до світового ринку капіталу в умовах глобалізації.</w:t>
                  </w:r>
                </w:p>
                <w:p w14:paraId="2627D038" w14:textId="77777777" w:rsidR="003428A7" w:rsidRPr="003428A7" w:rsidRDefault="003428A7" w:rsidP="003428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28A7">
                    <w:rPr>
                      <w:rFonts w:ascii="Times New Roman" w:eastAsia="Times New Roman" w:hAnsi="Times New Roman" w:cs="Times New Roman"/>
                      <w:sz w:val="24"/>
                      <w:szCs w:val="24"/>
                    </w:rPr>
                    <w:t>Досліджено теоретичні принципи та генезис економічної інтеграції країн до процесів глобалізації світової економіки, проаналізовано сутність, теорії і концепції міжнародної міграції капіталу.</w:t>
                  </w:r>
                </w:p>
                <w:p w14:paraId="606BCAA9" w14:textId="77777777" w:rsidR="003428A7" w:rsidRPr="003428A7" w:rsidRDefault="003428A7" w:rsidP="003428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28A7">
                    <w:rPr>
                      <w:rFonts w:ascii="Times New Roman" w:eastAsia="Times New Roman" w:hAnsi="Times New Roman" w:cs="Times New Roman"/>
                      <w:sz w:val="24"/>
                      <w:szCs w:val="24"/>
                    </w:rPr>
                    <w:t>Проаналізовано тенденції та динаміку світового ринку капіталу, розкрито особливості сучасного розвитку національної фінансової сфери та зроблено оцінку впливу глобалізації на розвиток інтеграційної взаємодії України зі світовим ринком капіталу та здійснено моделювання інтеграційної стратегії виходу України на світовий ринок капіталу в умовах глобалізації.</w:t>
                  </w:r>
                </w:p>
                <w:p w14:paraId="224A98D4" w14:textId="77777777" w:rsidR="003428A7" w:rsidRPr="003428A7" w:rsidRDefault="003428A7" w:rsidP="003428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28A7">
                    <w:rPr>
                      <w:rFonts w:ascii="Times New Roman" w:eastAsia="Times New Roman" w:hAnsi="Times New Roman" w:cs="Times New Roman"/>
                      <w:sz w:val="24"/>
                      <w:szCs w:val="24"/>
                    </w:rPr>
                    <w:t>Запропоновано рекомендації щодо визначення напрямів та методів вдосконалення важелів державного регулювання внутрішнього ринку капіталу на засадах розробленого автором механізму інтеграції України до світового ринку капіталу в умовах глобалізації.</w:t>
                  </w:r>
                </w:p>
              </w:tc>
            </w:tr>
          </w:tbl>
          <w:p w14:paraId="7B1740FC" w14:textId="77777777" w:rsidR="003428A7" w:rsidRPr="003428A7" w:rsidRDefault="003428A7" w:rsidP="003428A7">
            <w:pPr>
              <w:spacing w:after="0" w:line="240" w:lineRule="auto"/>
              <w:rPr>
                <w:rFonts w:ascii="Times New Roman" w:eastAsia="Times New Roman" w:hAnsi="Times New Roman" w:cs="Times New Roman"/>
                <w:sz w:val="24"/>
                <w:szCs w:val="24"/>
              </w:rPr>
            </w:pPr>
          </w:p>
        </w:tc>
      </w:tr>
      <w:tr w:rsidR="003428A7" w:rsidRPr="003428A7" w14:paraId="61A9FCA5" w14:textId="77777777" w:rsidTr="003428A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428A7" w:rsidRPr="003428A7" w14:paraId="229788CB" w14:textId="77777777">
              <w:trPr>
                <w:tblCellSpacing w:w="0" w:type="dxa"/>
              </w:trPr>
              <w:tc>
                <w:tcPr>
                  <w:tcW w:w="0" w:type="auto"/>
                  <w:vAlign w:val="center"/>
                  <w:hideMark/>
                </w:tcPr>
                <w:p w14:paraId="14C011EB" w14:textId="77777777" w:rsidR="003428A7" w:rsidRPr="003428A7" w:rsidRDefault="003428A7" w:rsidP="003428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28A7">
                    <w:rPr>
                      <w:rFonts w:ascii="Times New Roman" w:eastAsia="Times New Roman" w:hAnsi="Times New Roman" w:cs="Times New Roman"/>
                      <w:sz w:val="24"/>
                      <w:szCs w:val="24"/>
                    </w:rPr>
                    <w:t>У результаті проведеного дослідження вирішено важливу наукову задачу розробки теоретичних підходів і науково-практичних рекомендацій щодо формування механізму інтеграції України до світового ринку капіталу в умовах глобалізації та побудови стратегії виходу держави на світовий ринок капіталу. В результаті здійсненого дослідження зроблено такі висновки:</w:t>
                  </w:r>
                </w:p>
                <w:p w14:paraId="277C1394" w14:textId="77777777" w:rsidR="003428A7" w:rsidRPr="003428A7" w:rsidRDefault="003428A7" w:rsidP="003428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28A7">
                    <w:rPr>
                      <w:rFonts w:ascii="Times New Roman" w:eastAsia="Times New Roman" w:hAnsi="Times New Roman" w:cs="Times New Roman"/>
                      <w:sz w:val="24"/>
                      <w:szCs w:val="24"/>
                    </w:rPr>
                    <w:t>1. Міжнародний рух капіталу в глобальному економічному просторі є визначальною рисою сучасного світового розвитку. Світова фінансова система постійно змінюється та характеризується на сучасному етапі високим рівнем мобільності капіталу, що обумовлено посиленням взаємозалежності національних фінансових ринків, зростанням ролі інформаційних технологій, появою нових учасників та фінансових інструментів, лібералізацією руху потоків міжнародного капіталу та створенням нової глобальної економіки.</w:t>
                  </w:r>
                </w:p>
                <w:p w14:paraId="5E07D8E0" w14:textId="77777777" w:rsidR="003428A7" w:rsidRPr="003428A7" w:rsidRDefault="003428A7" w:rsidP="003428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28A7">
                    <w:rPr>
                      <w:rFonts w:ascii="Times New Roman" w:eastAsia="Times New Roman" w:hAnsi="Times New Roman" w:cs="Times New Roman"/>
                      <w:sz w:val="24"/>
                      <w:szCs w:val="24"/>
                    </w:rPr>
                    <w:t>2. Зростання обсягів та видів фінансових інструментів, що призвело до появи внутрішніх самостійних джерел розвитку фінансового ринку, з одного боку, та стійка динаміка країн розвинутої економіки, з іншого, знайшли відображення в зростанні активів світової фінансової системи та необхідності появи нового терміну «</w:t>
                  </w:r>
                  <w:r w:rsidRPr="003428A7">
                    <w:rPr>
                      <w:rFonts w:ascii="Times New Roman" w:eastAsia="Times New Roman" w:hAnsi="Times New Roman" w:cs="Times New Roman"/>
                      <w:i/>
                      <w:iCs/>
                      <w:sz w:val="24"/>
                      <w:szCs w:val="24"/>
                    </w:rPr>
                    <w:t>фінансова глобалізація</w:t>
                  </w:r>
                  <w:r w:rsidRPr="003428A7">
                    <w:rPr>
                      <w:rFonts w:ascii="Times New Roman" w:eastAsia="Times New Roman" w:hAnsi="Times New Roman" w:cs="Times New Roman"/>
                      <w:sz w:val="24"/>
                      <w:szCs w:val="24"/>
                    </w:rPr>
                    <w:t>», яку слід розглядати як взаємозалежність різних секторів ринку капіталу, що характеризується формуванням, акумулюванням та використанням фінансових ресурсів в умовах зростаючої масштабності, відкритості, диверсифікації, лібералізації та інтеграції міжнародних потоків у світовому економічному просторі</w:t>
                  </w:r>
                </w:p>
                <w:p w14:paraId="6E17E77C" w14:textId="77777777" w:rsidR="003428A7" w:rsidRPr="003428A7" w:rsidRDefault="003428A7" w:rsidP="003428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28A7">
                    <w:rPr>
                      <w:rFonts w:ascii="Times New Roman" w:eastAsia="Times New Roman" w:hAnsi="Times New Roman" w:cs="Times New Roman"/>
                      <w:sz w:val="24"/>
                      <w:szCs w:val="24"/>
                    </w:rPr>
                    <w:t xml:space="preserve">3. Світовий ринок капіталів слід розглядати як економічний механізм накопичення та перерозподілу вільного фінансового капіталу, який складається з ринку іноземних кредитів та позик, ринку євровалют, фондового ринку тощо. Запропонована факторна модель визначення головних детермінант суспільного виробництва економічних благ з урахуванням різноманітного </w:t>
                  </w:r>
                  <w:r w:rsidRPr="003428A7">
                    <w:rPr>
                      <w:rFonts w:ascii="Times New Roman" w:eastAsia="Times New Roman" w:hAnsi="Times New Roman" w:cs="Times New Roman"/>
                      <w:sz w:val="24"/>
                      <w:szCs w:val="24"/>
                    </w:rPr>
                    <w:lastRenderedPageBreak/>
                    <w:t>ресурсного забезпечення як інструменту дослідження передумов виникнення капіталу – об’єктивного феномену в економічній системі - дозволяє ввести до переліку загальновідомих факторів суспільного виробництва (труд, земля, капітал) наступні: інтелект, інформацію та підприємництво .</w:t>
                  </w:r>
                </w:p>
                <w:p w14:paraId="26185F48" w14:textId="77777777" w:rsidR="003428A7" w:rsidRPr="003428A7" w:rsidRDefault="003428A7" w:rsidP="003428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28A7">
                    <w:rPr>
                      <w:rFonts w:ascii="Times New Roman" w:eastAsia="Times New Roman" w:hAnsi="Times New Roman" w:cs="Times New Roman"/>
                      <w:sz w:val="24"/>
                      <w:szCs w:val="24"/>
                    </w:rPr>
                    <w:t>4. Оцінка позитивних і негативних наслідків від глобалізації для розвинутих країн та країн, що розвиваються дозволила довести, що різко зростаючий розрив між країнами, зумовлений стрибкоподібним нееквівалентним обміном, призведе до деформації фінансово-ринкових механізмів, експансії спекулятивного капіталу та дестабілізації економік не тільки слабких, але й сильних країн.</w:t>
                  </w:r>
                </w:p>
                <w:p w14:paraId="100C21E7" w14:textId="77777777" w:rsidR="003428A7" w:rsidRPr="003428A7" w:rsidRDefault="003428A7" w:rsidP="003428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28A7">
                    <w:rPr>
                      <w:rFonts w:ascii="Times New Roman" w:eastAsia="Times New Roman" w:hAnsi="Times New Roman" w:cs="Times New Roman"/>
                      <w:sz w:val="24"/>
                      <w:szCs w:val="24"/>
                    </w:rPr>
                    <w:t>5. Характерними тенденціями міжнародного руху капіталу є зростання масштабів різних форм вивозу капіталу, зміна учасників експорту капіталу за рахунок країн з транзитивною економікою, зростання ролі ТНК та ТНБ у міжнародних потоках капіталу, зосередження основних потоків ПІІ у ринково розвинутих країнах та виникнення нових форм інтеграції фінансового, промислового, інтелектуального та інформаційного капіталу.</w:t>
                  </w:r>
                </w:p>
                <w:p w14:paraId="3C7D5F1A" w14:textId="77777777" w:rsidR="003428A7" w:rsidRPr="003428A7" w:rsidRDefault="003428A7" w:rsidP="003428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28A7">
                    <w:rPr>
                      <w:rFonts w:ascii="Times New Roman" w:eastAsia="Times New Roman" w:hAnsi="Times New Roman" w:cs="Times New Roman"/>
                      <w:sz w:val="24"/>
                      <w:szCs w:val="24"/>
                    </w:rPr>
                    <w:t>6. З метою оцінки доцільності і напрямів подальшої інтеграції України до світового ринку капіталу автором було розроблено економіко-математичну модель оптимізації залучення України до процесів міжнародного руху капіталу з урахуванням впливу факторів фінансового сектору (прямі інвестиції, портфельні інвестиції та надані кредити в іноземній валюті), яка опосередковано через обсяг ВВП та сальдо зовнішньоторговельного обігу дає можливість здійснити оцінку впливу глобалізації на фінансовий сектор національної економіки та зробити прогноз щодо включення України до процесів міжнародного руху капіталу в умовах глобалізації фінансового середовища.</w:t>
                  </w:r>
                </w:p>
                <w:p w14:paraId="30B64D86" w14:textId="77777777" w:rsidR="003428A7" w:rsidRPr="003428A7" w:rsidRDefault="003428A7" w:rsidP="003428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28A7">
                    <w:rPr>
                      <w:rFonts w:ascii="Times New Roman" w:eastAsia="Times New Roman" w:hAnsi="Times New Roman" w:cs="Times New Roman"/>
                      <w:sz w:val="24"/>
                      <w:szCs w:val="24"/>
                    </w:rPr>
                    <w:t>7. Дослідження динаміки розвитку світового на національного ринку капіталів свідчить про те, що рівнозначними виявляються варіанти забезпечення економічного зростання країн за рахунок активізації міжнародного руху капіталу, шляхом зростання інвестиційної привабливості економіки, шляхом лібералізації фінансового ринку, підвищення ступеня його відкритості та інтеграції до світового ринку капіталу. Ці напрями мають включати низку економічних, організаційних, правових заходів, які повинні бути у прямій залежності і комплексно використовуватись у системі державного управління. З урахуванням цього автором було запропоновано механізм інтеграції України до світового ринку капіталу на засадах комплексу нормативно-правових та організаційно-економічних заходів, спрямованих на усунення наявних перешкод у розвитку взаємодії економічних суб’єктів України з міжнародним ринком капіталу та підвищення ефективності і безпеки інтеграційної складової цього процесу з метою розробки інтеграційної стратегії виходу на світовий фінансовий ринок.</w:t>
                  </w:r>
                </w:p>
                <w:p w14:paraId="5CC8E8CB" w14:textId="77777777" w:rsidR="003428A7" w:rsidRPr="003428A7" w:rsidRDefault="003428A7" w:rsidP="003428A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428A7">
                    <w:rPr>
                      <w:rFonts w:ascii="Times New Roman" w:eastAsia="Times New Roman" w:hAnsi="Times New Roman" w:cs="Times New Roman"/>
                      <w:sz w:val="24"/>
                      <w:szCs w:val="24"/>
                    </w:rPr>
                    <w:t>8. Доведено, що основою включення національного ринку капіталу України до глобального фінансового простору має стати запропонований автором концептуальний підхід до розробки стратегії виходу України на світовий ринок капіталу, який базується на застосуванні державних важелів, адміністративного менеджменту та ресурсного менеджменту з метою ініціювання внутрішнього руху капіталу та активізації зовнішнього середовища.</w:t>
                  </w:r>
                </w:p>
              </w:tc>
            </w:tr>
          </w:tbl>
          <w:p w14:paraId="2A678D71" w14:textId="77777777" w:rsidR="003428A7" w:rsidRPr="003428A7" w:rsidRDefault="003428A7" w:rsidP="003428A7">
            <w:pPr>
              <w:spacing w:after="0" w:line="240" w:lineRule="auto"/>
              <w:rPr>
                <w:rFonts w:ascii="Times New Roman" w:eastAsia="Times New Roman" w:hAnsi="Times New Roman" w:cs="Times New Roman"/>
                <w:sz w:val="24"/>
                <w:szCs w:val="24"/>
              </w:rPr>
            </w:pPr>
          </w:p>
        </w:tc>
      </w:tr>
    </w:tbl>
    <w:p w14:paraId="00ABCAEC" w14:textId="77777777" w:rsidR="003428A7" w:rsidRPr="003428A7" w:rsidRDefault="003428A7" w:rsidP="003428A7"/>
    <w:sectPr w:rsidR="003428A7" w:rsidRPr="003428A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0DA5C" w14:textId="77777777" w:rsidR="00122B8E" w:rsidRDefault="00122B8E">
      <w:pPr>
        <w:spacing w:after="0" w:line="240" w:lineRule="auto"/>
      </w:pPr>
      <w:r>
        <w:separator/>
      </w:r>
    </w:p>
  </w:endnote>
  <w:endnote w:type="continuationSeparator" w:id="0">
    <w:p w14:paraId="656953C5" w14:textId="77777777" w:rsidR="00122B8E" w:rsidRDefault="0012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6C346" w14:textId="77777777" w:rsidR="00122B8E" w:rsidRDefault="00122B8E">
      <w:pPr>
        <w:spacing w:after="0" w:line="240" w:lineRule="auto"/>
      </w:pPr>
      <w:r>
        <w:separator/>
      </w:r>
    </w:p>
  </w:footnote>
  <w:footnote w:type="continuationSeparator" w:id="0">
    <w:p w14:paraId="079C54EA" w14:textId="77777777" w:rsidR="00122B8E" w:rsidRDefault="00122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22B8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032"/>
    <w:multiLevelType w:val="multilevel"/>
    <w:tmpl w:val="23C23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867D0E"/>
    <w:multiLevelType w:val="multilevel"/>
    <w:tmpl w:val="A2623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C54823"/>
    <w:multiLevelType w:val="multilevel"/>
    <w:tmpl w:val="3F4CA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0236A4"/>
    <w:multiLevelType w:val="multilevel"/>
    <w:tmpl w:val="FD7E5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DA30FC"/>
    <w:multiLevelType w:val="multilevel"/>
    <w:tmpl w:val="D0EEB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0A003E"/>
    <w:multiLevelType w:val="multilevel"/>
    <w:tmpl w:val="E0CEF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63731B"/>
    <w:multiLevelType w:val="multilevel"/>
    <w:tmpl w:val="6868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276FA4"/>
    <w:multiLevelType w:val="multilevel"/>
    <w:tmpl w:val="70D2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7A332C"/>
    <w:multiLevelType w:val="multilevel"/>
    <w:tmpl w:val="D334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BB5AD4"/>
    <w:multiLevelType w:val="multilevel"/>
    <w:tmpl w:val="7B82C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CA7B7A"/>
    <w:multiLevelType w:val="multilevel"/>
    <w:tmpl w:val="6F348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0F6661"/>
    <w:multiLevelType w:val="multilevel"/>
    <w:tmpl w:val="BC8A8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E20ABA"/>
    <w:multiLevelType w:val="multilevel"/>
    <w:tmpl w:val="727A2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EE31AB"/>
    <w:multiLevelType w:val="multilevel"/>
    <w:tmpl w:val="4B0EB5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EA2B05"/>
    <w:multiLevelType w:val="multilevel"/>
    <w:tmpl w:val="32762C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F00AD4"/>
    <w:multiLevelType w:val="multilevel"/>
    <w:tmpl w:val="32B00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1F0B2C"/>
    <w:multiLevelType w:val="multilevel"/>
    <w:tmpl w:val="912AA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464168"/>
    <w:multiLevelType w:val="multilevel"/>
    <w:tmpl w:val="0CBA75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E14E94"/>
    <w:multiLevelType w:val="multilevel"/>
    <w:tmpl w:val="7C567C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797A86"/>
    <w:multiLevelType w:val="multilevel"/>
    <w:tmpl w:val="51FC8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EC7BF7"/>
    <w:multiLevelType w:val="multilevel"/>
    <w:tmpl w:val="136C7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E046BE"/>
    <w:multiLevelType w:val="multilevel"/>
    <w:tmpl w:val="67EA12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0969A7"/>
    <w:multiLevelType w:val="multilevel"/>
    <w:tmpl w:val="13201A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30569F"/>
    <w:multiLevelType w:val="multilevel"/>
    <w:tmpl w:val="A60CA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EB732F"/>
    <w:multiLevelType w:val="multilevel"/>
    <w:tmpl w:val="59462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FD015E"/>
    <w:multiLevelType w:val="multilevel"/>
    <w:tmpl w:val="2C042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601330"/>
    <w:multiLevelType w:val="multilevel"/>
    <w:tmpl w:val="99D28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76155D"/>
    <w:multiLevelType w:val="multilevel"/>
    <w:tmpl w:val="9EB05B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8D3A80"/>
    <w:multiLevelType w:val="multilevel"/>
    <w:tmpl w:val="E90038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AE1595"/>
    <w:multiLevelType w:val="multilevel"/>
    <w:tmpl w:val="608C53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C92CD7"/>
    <w:multiLevelType w:val="multilevel"/>
    <w:tmpl w:val="FF8057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EA7F6E"/>
    <w:multiLevelType w:val="multilevel"/>
    <w:tmpl w:val="F1FC05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6"/>
  </w:num>
  <w:num w:numId="3">
    <w:abstractNumId w:val="19"/>
  </w:num>
  <w:num w:numId="4">
    <w:abstractNumId w:val="10"/>
  </w:num>
  <w:num w:numId="5">
    <w:abstractNumId w:val="30"/>
  </w:num>
  <w:num w:numId="6">
    <w:abstractNumId w:val="12"/>
  </w:num>
  <w:num w:numId="7">
    <w:abstractNumId w:val="27"/>
  </w:num>
  <w:num w:numId="8">
    <w:abstractNumId w:val="27"/>
    <w:lvlOverride w:ilvl="2">
      <w:startOverride w:val="4"/>
    </w:lvlOverride>
  </w:num>
  <w:num w:numId="9">
    <w:abstractNumId w:val="27"/>
    <w:lvlOverride w:ilvl="2"/>
    <w:lvlOverride w:ilvl="3">
      <w:startOverride w:val="8"/>
    </w:lvlOverride>
  </w:num>
  <w:num w:numId="10">
    <w:abstractNumId w:val="11"/>
  </w:num>
  <w:num w:numId="11">
    <w:abstractNumId w:val="23"/>
  </w:num>
  <w:num w:numId="12">
    <w:abstractNumId w:val="31"/>
  </w:num>
  <w:num w:numId="13">
    <w:abstractNumId w:val="20"/>
  </w:num>
  <w:num w:numId="14">
    <w:abstractNumId w:val="14"/>
  </w:num>
  <w:num w:numId="15">
    <w:abstractNumId w:val="7"/>
  </w:num>
  <w:num w:numId="16">
    <w:abstractNumId w:val="28"/>
  </w:num>
  <w:num w:numId="17">
    <w:abstractNumId w:val="0"/>
  </w:num>
  <w:num w:numId="18">
    <w:abstractNumId w:val="21"/>
  </w:num>
  <w:num w:numId="19">
    <w:abstractNumId w:val="8"/>
  </w:num>
  <w:num w:numId="20">
    <w:abstractNumId w:val="17"/>
  </w:num>
  <w:num w:numId="21">
    <w:abstractNumId w:val="2"/>
  </w:num>
  <w:num w:numId="22">
    <w:abstractNumId w:val="18"/>
  </w:num>
  <w:num w:numId="23">
    <w:abstractNumId w:val="9"/>
  </w:num>
  <w:num w:numId="24">
    <w:abstractNumId w:val="24"/>
  </w:num>
  <w:num w:numId="25">
    <w:abstractNumId w:val="16"/>
  </w:num>
  <w:num w:numId="26">
    <w:abstractNumId w:val="13"/>
  </w:num>
  <w:num w:numId="27">
    <w:abstractNumId w:val="3"/>
  </w:num>
  <w:num w:numId="28">
    <w:abstractNumId w:val="4"/>
  </w:num>
  <w:num w:numId="29">
    <w:abstractNumId w:val="6"/>
  </w:num>
  <w:num w:numId="30">
    <w:abstractNumId w:val="25"/>
  </w:num>
  <w:num w:numId="31">
    <w:abstractNumId w:val="1"/>
  </w:num>
  <w:num w:numId="32">
    <w:abstractNumId w:val="22"/>
  </w:num>
  <w:num w:numId="33">
    <w:abstractNumId w:val="15"/>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4D4"/>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97108</TotalTime>
  <Pages>3</Pages>
  <Words>971</Words>
  <Characters>5541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5775</cp:revision>
  <dcterms:created xsi:type="dcterms:W3CDTF">2024-06-20T08:51:00Z</dcterms:created>
  <dcterms:modified xsi:type="dcterms:W3CDTF">2024-10-05T11:30:00Z</dcterms:modified>
  <cp:category/>
</cp:coreProperties>
</file>