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E5FB"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Ковалишин</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Святослав</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Васильович</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викладач</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кафедри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економіки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підприємств</w:t>
      </w:r>
    </w:p>
    <w:p w14:paraId="24EEA421"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та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інформаційних</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технологій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Закладу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вищої</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освіти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w:t>
      </w:r>
      <w:r w:rsidRPr="0063233F">
        <w:rPr>
          <w:rFonts w:ascii="Helvetica" w:hAnsi="Helvetica" w:cs="Helvetica" w:hint="eastAsia"/>
          <w:b/>
          <w:bCs/>
          <w:color w:val="222222"/>
          <w:sz w:val="21"/>
          <w:szCs w:val="21"/>
        </w:rPr>
        <w:t>Львівський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університет</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бізнесу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та</w:t>
      </w:r>
    </w:p>
    <w:p w14:paraId="721B4693"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права</w:t>
      </w:r>
      <w:r w:rsidRPr="0063233F">
        <w:rPr>
          <w:rFonts w:ascii="Helvetica" w:hAnsi="Helvetica" w:cs="Helvetica" w:hint="eastAsia"/>
          <w:b/>
          <w:bCs/>
          <w:color w:val="222222"/>
          <w:sz w:val="21"/>
          <w:szCs w:val="21"/>
        </w:rPr>
        <w:t>»</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Назва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дисертації</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w:t>
      </w:r>
      <w:r w:rsidRPr="0063233F">
        <w:rPr>
          <w:rFonts w:ascii="Helvetica" w:hAnsi="Helvetica" w:cs="Helvetica" w:hint="eastAsia"/>
          <w:b/>
          <w:bCs/>
          <w:color w:val="222222"/>
          <w:sz w:val="21"/>
          <w:szCs w:val="21"/>
        </w:rPr>
        <w:t>Організаційно</w:t>
      </w:r>
      <w:r w:rsidRPr="0063233F">
        <w:rPr>
          <w:rFonts w:ascii="Helvetica" w:hAnsi="Helvetica" w:cs="Helvetica"/>
          <w:b/>
          <w:bCs/>
          <w:color w:val="222222"/>
          <w:sz w:val="21"/>
          <w:szCs w:val="21"/>
        </w:rPr>
        <w:t>-</w:t>
      </w:r>
      <w:r w:rsidRPr="0063233F">
        <w:rPr>
          <w:rFonts w:ascii="Helvetica" w:hAnsi="Helvetica" w:cs="Helvetica" w:hint="eastAsia"/>
          <w:b/>
          <w:bCs/>
          <w:color w:val="222222"/>
          <w:sz w:val="21"/>
          <w:szCs w:val="21"/>
        </w:rPr>
        <w:t>економічне</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забезпечення</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розвитку</w:t>
      </w:r>
    </w:p>
    <w:p w14:paraId="1B6F6546"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транспортно</w:t>
      </w:r>
      <w:r w:rsidRPr="0063233F">
        <w:rPr>
          <w:rFonts w:ascii="Helvetica" w:hAnsi="Helvetica" w:cs="Helvetica"/>
          <w:b/>
          <w:bCs/>
          <w:color w:val="222222"/>
          <w:sz w:val="21"/>
          <w:szCs w:val="21"/>
        </w:rPr>
        <w:t>-</w:t>
      </w:r>
      <w:r w:rsidRPr="0063233F">
        <w:rPr>
          <w:rFonts w:ascii="Helvetica" w:hAnsi="Helvetica" w:cs="Helvetica" w:hint="eastAsia"/>
          <w:b/>
          <w:bCs/>
          <w:color w:val="222222"/>
          <w:sz w:val="21"/>
          <w:szCs w:val="21"/>
        </w:rPr>
        <w:t>логістичних</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компаній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в</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умовах</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глобалізації</w:t>
      </w:r>
      <w:r w:rsidRPr="0063233F">
        <w:rPr>
          <w:rFonts w:ascii="Helvetica" w:hAnsi="Helvetica" w:cs="Helvetica" w:hint="eastAsia"/>
          <w:b/>
          <w:bCs/>
          <w:color w:val="222222"/>
          <w:sz w:val="21"/>
          <w:szCs w:val="21"/>
        </w:rPr>
        <w:t>»</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Шифр</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назва</w:t>
      </w:r>
    </w:p>
    <w:p w14:paraId="1B8CE940"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спеціальності</w:t>
      </w:r>
      <w:r w:rsidRPr="0063233F">
        <w:rPr>
          <w:rFonts w:ascii="Helvetica" w:hAnsi="Helvetica" w:cs="Helvetica"/>
          <w:b/>
          <w:bCs/>
          <w:color w:val="222222"/>
          <w:sz w:val="21"/>
          <w:szCs w:val="21"/>
        </w:rPr>
        <w:t xml:space="preserve">: 08.00.04 </w:t>
      </w:r>
      <w:r w:rsidRPr="0063233F">
        <w:rPr>
          <w:rFonts w:ascii="Helvetica" w:hAnsi="Helvetica" w:cs="Helvetica" w:hint="eastAsia"/>
          <w:b/>
          <w:bCs/>
          <w:color w:val="222222"/>
          <w:sz w:val="21"/>
          <w:szCs w:val="21"/>
        </w:rPr>
        <w:t>«</w:t>
      </w:r>
      <w:r w:rsidRPr="0063233F">
        <w:rPr>
          <w:rFonts w:ascii="Helvetica" w:hAnsi="Helvetica" w:cs="Helvetica" w:hint="eastAsia"/>
          <w:b/>
          <w:bCs/>
          <w:color w:val="222222"/>
          <w:sz w:val="21"/>
          <w:szCs w:val="21"/>
        </w:rPr>
        <w:t>Економіка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управління</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підприємствами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за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видами</w:t>
      </w:r>
    </w:p>
    <w:p w14:paraId="07DD0648"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економічної</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діяльності</w:t>
      </w:r>
      <w:r w:rsidRPr="0063233F">
        <w:rPr>
          <w:rFonts w:ascii="Helvetica" w:hAnsi="Helvetica" w:cs="Helvetica"/>
          <w:b/>
          <w:bCs/>
          <w:color w:val="222222"/>
          <w:sz w:val="21"/>
          <w:szCs w:val="21"/>
        </w:rPr>
        <w:t>)</w:t>
      </w:r>
      <w:r w:rsidRPr="0063233F">
        <w:rPr>
          <w:rFonts w:ascii="Helvetica" w:hAnsi="Helvetica" w:cs="Helvetica" w:hint="eastAsia"/>
          <w:b/>
          <w:bCs/>
          <w:color w:val="222222"/>
          <w:sz w:val="21"/>
          <w:szCs w:val="21"/>
        </w:rPr>
        <w:t>»</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Докторська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рада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w:t>
      </w:r>
      <w:r w:rsidRPr="0063233F">
        <w:rPr>
          <w:rFonts w:ascii="Helvetica" w:hAnsi="Helvetica" w:cs="Helvetica"/>
          <w:b/>
          <w:bCs/>
          <w:color w:val="222222"/>
          <w:sz w:val="21"/>
          <w:szCs w:val="21"/>
        </w:rPr>
        <w:t xml:space="preserve"> 35.140.01 </w:t>
      </w:r>
      <w:r w:rsidRPr="0063233F">
        <w:rPr>
          <w:rFonts w:ascii="Helvetica" w:hAnsi="Helvetica" w:cs="Helvetica" w:hint="eastAsia"/>
          <w:b/>
          <w:bCs/>
          <w:color w:val="222222"/>
          <w:sz w:val="21"/>
          <w:szCs w:val="21"/>
        </w:rPr>
        <w:t>Закладу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вищої</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освіти</w:t>
      </w:r>
    </w:p>
    <w:p w14:paraId="4546BD51"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w:t>
      </w:r>
      <w:r w:rsidRPr="0063233F">
        <w:rPr>
          <w:rFonts w:ascii="Helvetica" w:hAnsi="Helvetica" w:cs="Helvetica" w:hint="eastAsia"/>
          <w:b/>
          <w:bCs/>
          <w:color w:val="222222"/>
          <w:sz w:val="21"/>
          <w:szCs w:val="21"/>
        </w:rPr>
        <w:t>Львівський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університет</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бізнесу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права</w:t>
      </w:r>
      <w:r w:rsidRPr="0063233F">
        <w:rPr>
          <w:rFonts w:ascii="Helvetica" w:hAnsi="Helvetica" w:cs="Helvetica" w:hint="eastAsia"/>
          <w:b/>
          <w:bCs/>
          <w:color w:val="222222"/>
          <w:sz w:val="21"/>
          <w:szCs w:val="21"/>
        </w:rPr>
        <w:t>»</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вул</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Кульпарківська</w:t>
      </w:r>
      <w:r w:rsidRPr="0063233F">
        <w:rPr>
          <w:rFonts w:ascii="Helvetica" w:hAnsi="Helvetica" w:cs="Helvetica"/>
          <w:b/>
          <w:bCs/>
          <w:color w:val="222222"/>
          <w:sz w:val="21"/>
          <w:szCs w:val="21"/>
        </w:rPr>
        <w:t xml:space="preserve">, 99, </w:t>
      </w:r>
      <w:r w:rsidRPr="0063233F">
        <w:rPr>
          <w:rFonts w:ascii="Helvetica" w:hAnsi="Helvetica" w:cs="Helvetica" w:hint="eastAsia"/>
          <w:b/>
          <w:bCs/>
          <w:color w:val="222222"/>
          <w:sz w:val="21"/>
          <w:szCs w:val="21"/>
        </w:rPr>
        <w:t>м</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Львів</w:t>
      </w:r>
      <w:r w:rsidRPr="0063233F">
        <w:rPr>
          <w:rFonts w:ascii="Helvetica" w:hAnsi="Helvetica" w:cs="Helvetica"/>
          <w:b/>
          <w:bCs/>
          <w:color w:val="222222"/>
          <w:sz w:val="21"/>
          <w:szCs w:val="21"/>
        </w:rPr>
        <w:t>, 79021,</w:t>
      </w:r>
    </w:p>
    <w:p w14:paraId="45D99901"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тел</w:t>
      </w:r>
      <w:r w:rsidRPr="0063233F">
        <w:rPr>
          <w:rFonts w:ascii="Helvetica" w:hAnsi="Helvetica" w:cs="Helvetica"/>
          <w:b/>
          <w:bCs/>
          <w:color w:val="222222"/>
          <w:sz w:val="21"/>
          <w:szCs w:val="21"/>
        </w:rPr>
        <w:t xml:space="preserve">. (0322) 92-87-08). </w:t>
      </w:r>
      <w:r w:rsidRPr="0063233F">
        <w:rPr>
          <w:rFonts w:ascii="Helvetica" w:hAnsi="Helvetica" w:cs="Helvetica" w:hint="eastAsia"/>
          <w:b/>
          <w:bCs/>
          <w:color w:val="222222"/>
          <w:sz w:val="21"/>
          <w:szCs w:val="21"/>
        </w:rPr>
        <w:t>Науковий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керівник</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Лопатка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Сергій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Степанович</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доктор</w:t>
      </w:r>
    </w:p>
    <w:p w14:paraId="47CF8744"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економічних</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наук</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доцент</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професор</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кафедри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економіки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підприємств</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інформаційних</w:t>
      </w:r>
    </w:p>
    <w:p w14:paraId="7F85159D"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технологій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Закладу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вищої</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освіти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w:t>
      </w:r>
      <w:r w:rsidRPr="0063233F">
        <w:rPr>
          <w:rFonts w:ascii="Helvetica" w:hAnsi="Helvetica" w:cs="Helvetica" w:hint="eastAsia"/>
          <w:b/>
          <w:bCs/>
          <w:color w:val="222222"/>
          <w:sz w:val="21"/>
          <w:szCs w:val="21"/>
        </w:rPr>
        <w:t>Львівський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університет</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бізнесу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права</w:t>
      </w:r>
      <w:r w:rsidRPr="0063233F">
        <w:rPr>
          <w:rFonts w:ascii="Helvetica" w:hAnsi="Helvetica" w:cs="Helvetica" w:hint="eastAsia"/>
          <w:b/>
          <w:bCs/>
          <w:color w:val="222222"/>
          <w:sz w:val="21"/>
          <w:szCs w:val="21"/>
        </w:rPr>
        <w:t>»</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Офіційні</w:t>
      </w:r>
    </w:p>
    <w:p w14:paraId="2F9B270A"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опоненти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Ліпич</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Любов</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Григорівна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доктор</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економічних</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наук</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професор</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професор</w:t>
      </w:r>
    </w:p>
    <w:p w14:paraId="6E357FF9"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кафедри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підприємництва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торгівлі</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логістики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Луцького</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національного</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технічного</w:t>
      </w:r>
    </w:p>
    <w:p w14:paraId="157B6F64"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університету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Гірна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Ольга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Богданівна</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кандидат</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економічних</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наук</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доцент</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доцент</w:t>
      </w:r>
    </w:p>
    <w:p w14:paraId="3B6D1397" w14:textId="77777777" w:rsidR="0063233F" w:rsidRPr="0063233F" w:rsidRDefault="0063233F" w:rsidP="0063233F">
      <w:pPr>
        <w:rPr>
          <w:rFonts w:ascii="Helvetica" w:hAnsi="Helvetica" w:cs="Helvetica"/>
          <w:b/>
          <w:bCs/>
          <w:color w:val="222222"/>
          <w:sz w:val="21"/>
          <w:szCs w:val="21"/>
        </w:rPr>
      </w:pPr>
      <w:r w:rsidRPr="0063233F">
        <w:rPr>
          <w:rFonts w:ascii="Helvetica" w:hAnsi="Helvetica" w:cs="Helvetica" w:hint="eastAsia"/>
          <w:b/>
          <w:bCs/>
          <w:color w:val="222222"/>
          <w:sz w:val="21"/>
          <w:szCs w:val="21"/>
        </w:rPr>
        <w:t>кафедри</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менеджменту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організацій</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Національного</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університету</w:t>
      </w:r>
      <w:r w:rsidRPr="0063233F">
        <w:rPr>
          <w:rFonts w:ascii="Helvetica" w:hAnsi="Helvetica" w:cs="Helvetica"/>
          <w:b/>
          <w:bCs/>
          <w:color w:val="222222"/>
          <w:sz w:val="21"/>
          <w:szCs w:val="21"/>
        </w:rPr>
        <w:t xml:space="preserve"> </w:t>
      </w:r>
      <w:r w:rsidRPr="0063233F">
        <w:rPr>
          <w:rFonts w:ascii="Helvetica" w:hAnsi="Helvetica" w:cs="Helvetica" w:hint="eastAsia"/>
          <w:b/>
          <w:bCs/>
          <w:color w:val="222222"/>
          <w:sz w:val="21"/>
          <w:szCs w:val="21"/>
        </w:rPr>
        <w:t>«</w:t>
      </w:r>
      <w:r w:rsidRPr="0063233F">
        <w:rPr>
          <w:rFonts w:ascii="Helvetica" w:hAnsi="Helvetica" w:cs="Helvetica" w:hint="eastAsia"/>
          <w:b/>
          <w:bCs/>
          <w:color w:val="222222"/>
          <w:sz w:val="21"/>
          <w:szCs w:val="21"/>
        </w:rPr>
        <w:t>Львівська</w:t>
      </w:r>
    </w:p>
    <w:p w14:paraId="4A7ADEAA" w14:textId="62954D89" w:rsidR="00967B66" w:rsidRPr="0063233F" w:rsidRDefault="0063233F" w:rsidP="0063233F">
      <w:r w:rsidRPr="0063233F">
        <w:rPr>
          <w:rFonts w:ascii="Helvetica" w:hAnsi="Helvetica" w:cs="Helvetica" w:hint="eastAsia"/>
          <w:b/>
          <w:bCs/>
          <w:color w:val="222222"/>
          <w:sz w:val="21"/>
          <w:szCs w:val="21"/>
        </w:rPr>
        <w:t>політехніка</w:t>
      </w:r>
      <w:r w:rsidRPr="0063233F">
        <w:rPr>
          <w:rFonts w:ascii="Helvetica" w:hAnsi="Helvetica" w:cs="Helvetica" w:hint="eastAsia"/>
          <w:b/>
          <w:bCs/>
          <w:color w:val="222222"/>
          <w:sz w:val="21"/>
          <w:szCs w:val="21"/>
        </w:rPr>
        <w:t>»</w:t>
      </w:r>
      <w:r w:rsidRPr="0063233F">
        <w:rPr>
          <w:rFonts w:ascii="Helvetica" w:hAnsi="Helvetica" w:cs="Helvetica"/>
          <w:b/>
          <w:bCs/>
          <w:color w:val="222222"/>
          <w:sz w:val="21"/>
          <w:szCs w:val="21"/>
        </w:rPr>
        <w:t>.</w:t>
      </w:r>
    </w:p>
    <w:sectPr w:rsidR="00967B66" w:rsidRPr="006323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F94" w14:textId="77777777" w:rsidR="007504E1" w:rsidRDefault="007504E1">
      <w:pPr>
        <w:spacing w:after="0" w:line="240" w:lineRule="auto"/>
      </w:pPr>
      <w:r>
        <w:separator/>
      </w:r>
    </w:p>
  </w:endnote>
  <w:endnote w:type="continuationSeparator" w:id="0">
    <w:p w14:paraId="4CBB27CB" w14:textId="77777777" w:rsidR="007504E1" w:rsidRDefault="0075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59A5" w14:textId="77777777" w:rsidR="007504E1" w:rsidRDefault="007504E1"/>
    <w:p w14:paraId="1DAAEBC8" w14:textId="77777777" w:rsidR="007504E1" w:rsidRDefault="007504E1"/>
    <w:p w14:paraId="41240D28" w14:textId="77777777" w:rsidR="007504E1" w:rsidRDefault="007504E1"/>
    <w:p w14:paraId="1F198589" w14:textId="77777777" w:rsidR="007504E1" w:rsidRDefault="007504E1"/>
    <w:p w14:paraId="31248F9E" w14:textId="77777777" w:rsidR="007504E1" w:rsidRDefault="007504E1"/>
    <w:p w14:paraId="62A678BD" w14:textId="77777777" w:rsidR="007504E1" w:rsidRDefault="007504E1"/>
    <w:p w14:paraId="2772CA6C" w14:textId="77777777" w:rsidR="007504E1" w:rsidRDefault="007504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2F42F3" wp14:editId="782860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57A5" w14:textId="77777777" w:rsidR="007504E1" w:rsidRDefault="007504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2F42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F657A5" w14:textId="77777777" w:rsidR="007504E1" w:rsidRDefault="007504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CC49F4" w14:textId="77777777" w:rsidR="007504E1" w:rsidRDefault="007504E1"/>
    <w:p w14:paraId="2D3E02BD" w14:textId="77777777" w:rsidR="007504E1" w:rsidRDefault="007504E1"/>
    <w:p w14:paraId="3EFBD21E" w14:textId="77777777" w:rsidR="007504E1" w:rsidRDefault="007504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199A90" wp14:editId="314B65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0A390" w14:textId="77777777" w:rsidR="007504E1" w:rsidRDefault="007504E1"/>
                          <w:p w14:paraId="0C8F98B8" w14:textId="77777777" w:rsidR="007504E1" w:rsidRDefault="007504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99A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00A390" w14:textId="77777777" w:rsidR="007504E1" w:rsidRDefault="007504E1"/>
                    <w:p w14:paraId="0C8F98B8" w14:textId="77777777" w:rsidR="007504E1" w:rsidRDefault="007504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B8B159" w14:textId="77777777" w:rsidR="007504E1" w:rsidRDefault="007504E1"/>
    <w:p w14:paraId="1178851E" w14:textId="77777777" w:rsidR="007504E1" w:rsidRDefault="007504E1">
      <w:pPr>
        <w:rPr>
          <w:sz w:val="2"/>
          <w:szCs w:val="2"/>
        </w:rPr>
      </w:pPr>
    </w:p>
    <w:p w14:paraId="579784F2" w14:textId="77777777" w:rsidR="007504E1" w:rsidRDefault="007504E1"/>
    <w:p w14:paraId="6AD428D4" w14:textId="77777777" w:rsidR="007504E1" w:rsidRDefault="007504E1">
      <w:pPr>
        <w:spacing w:after="0" w:line="240" w:lineRule="auto"/>
      </w:pPr>
    </w:p>
  </w:footnote>
  <w:footnote w:type="continuationSeparator" w:id="0">
    <w:p w14:paraId="6D00462F" w14:textId="77777777" w:rsidR="007504E1" w:rsidRDefault="00750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4E1"/>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35903</TotalTime>
  <Pages>1</Pages>
  <Words>164</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1879</cp:revision>
  <cp:lastPrinted>2009-02-06T05:36:00Z</cp:lastPrinted>
  <dcterms:created xsi:type="dcterms:W3CDTF">2025-11-25T20:19:00Z</dcterms:created>
  <dcterms:modified xsi:type="dcterms:W3CDTF">2026-01-10T11:24:00Z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