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8A98B" w14:textId="77777777" w:rsidR="00011983" w:rsidRPr="00011983" w:rsidRDefault="00011983" w:rsidP="00011983">
      <w:pPr>
        <w:rPr>
          <w:rFonts w:ascii="Helvetica" w:hAnsi="Helvetica" w:cs="Helvetica"/>
          <w:b/>
          <w:bCs/>
          <w:color w:val="222222"/>
          <w:sz w:val="21"/>
          <w:szCs w:val="21"/>
        </w:rPr>
      </w:pPr>
      <w:r w:rsidRPr="00011983">
        <w:rPr>
          <w:rFonts w:ascii="Helvetica" w:hAnsi="Helvetica" w:cs="Helvetica" w:hint="eastAsia"/>
          <w:b/>
          <w:bCs/>
          <w:color w:val="222222"/>
          <w:sz w:val="21"/>
          <w:szCs w:val="21"/>
        </w:rPr>
        <w:t>Кальченко</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Микола</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Миколайович</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докторант</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Інституту</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тваринництва</w:t>
      </w:r>
    </w:p>
    <w:p w14:paraId="7EFD1847" w14:textId="77777777" w:rsidR="00011983" w:rsidRPr="00011983" w:rsidRDefault="00011983" w:rsidP="00011983">
      <w:pPr>
        <w:rPr>
          <w:rFonts w:ascii="Helvetica" w:hAnsi="Helvetica" w:cs="Helvetica"/>
          <w:b/>
          <w:bCs/>
          <w:color w:val="222222"/>
          <w:sz w:val="21"/>
          <w:szCs w:val="21"/>
        </w:rPr>
      </w:pPr>
      <w:r w:rsidRPr="00011983">
        <w:rPr>
          <w:rFonts w:ascii="Helvetica" w:hAnsi="Helvetica" w:cs="Helvetica" w:hint="eastAsia"/>
          <w:b/>
          <w:bCs/>
          <w:color w:val="222222"/>
          <w:sz w:val="21"/>
          <w:szCs w:val="21"/>
        </w:rPr>
        <w:t>Національної</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академії</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аграрних</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наук</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України</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Назва</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дисертації</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w:t>
      </w:r>
      <w:r w:rsidRPr="00011983">
        <w:rPr>
          <w:rFonts w:ascii="Helvetica" w:hAnsi="Helvetica" w:cs="Helvetica" w:hint="eastAsia"/>
          <w:b/>
          <w:bCs/>
          <w:color w:val="222222"/>
          <w:sz w:val="21"/>
          <w:szCs w:val="21"/>
        </w:rPr>
        <w:t>Управління</w:t>
      </w:r>
    </w:p>
    <w:p w14:paraId="4E995361" w14:textId="77777777" w:rsidR="00011983" w:rsidRPr="00011983" w:rsidRDefault="00011983" w:rsidP="00011983">
      <w:pPr>
        <w:rPr>
          <w:rFonts w:ascii="Helvetica" w:hAnsi="Helvetica" w:cs="Helvetica"/>
          <w:b/>
          <w:bCs/>
          <w:color w:val="222222"/>
          <w:sz w:val="21"/>
          <w:szCs w:val="21"/>
        </w:rPr>
      </w:pPr>
      <w:r w:rsidRPr="00011983">
        <w:rPr>
          <w:rFonts w:ascii="Helvetica" w:hAnsi="Helvetica" w:cs="Helvetica" w:hint="eastAsia"/>
          <w:b/>
          <w:bCs/>
          <w:color w:val="222222"/>
          <w:sz w:val="21"/>
          <w:szCs w:val="21"/>
        </w:rPr>
        <w:t>потенціалом</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економічного</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зростання</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підприємств</w:t>
      </w:r>
      <w:r w:rsidRPr="00011983">
        <w:rPr>
          <w:rFonts w:ascii="Helvetica" w:hAnsi="Helvetica" w:cs="Helvetica"/>
          <w:b/>
          <w:bCs/>
          <w:color w:val="222222"/>
          <w:sz w:val="21"/>
          <w:szCs w:val="21"/>
        </w:rPr>
        <w:t>-</w:t>
      </w:r>
      <w:r w:rsidRPr="00011983">
        <w:rPr>
          <w:rFonts w:ascii="Helvetica" w:hAnsi="Helvetica" w:cs="Helvetica" w:hint="eastAsia"/>
          <w:b/>
          <w:bCs/>
          <w:color w:val="222222"/>
          <w:sz w:val="21"/>
          <w:szCs w:val="21"/>
        </w:rPr>
        <w:t>виробників</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продукції</w:t>
      </w:r>
    </w:p>
    <w:p w14:paraId="6B20862E" w14:textId="77777777" w:rsidR="00011983" w:rsidRPr="00011983" w:rsidRDefault="00011983" w:rsidP="00011983">
      <w:pPr>
        <w:rPr>
          <w:rFonts w:ascii="Helvetica" w:hAnsi="Helvetica" w:cs="Helvetica"/>
          <w:b/>
          <w:bCs/>
          <w:color w:val="222222"/>
          <w:sz w:val="21"/>
          <w:szCs w:val="21"/>
        </w:rPr>
      </w:pPr>
      <w:r w:rsidRPr="00011983">
        <w:rPr>
          <w:rFonts w:ascii="Helvetica" w:hAnsi="Helvetica" w:cs="Helvetica" w:hint="eastAsia"/>
          <w:b/>
          <w:bCs/>
          <w:color w:val="222222"/>
          <w:sz w:val="21"/>
          <w:szCs w:val="21"/>
        </w:rPr>
        <w:t>тваринництва</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теорія</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методологія</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практика</w:t>
      </w:r>
      <w:r w:rsidRPr="00011983">
        <w:rPr>
          <w:rFonts w:ascii="Helvetica" w:hAnsi="Helvetica" w:cs="Helvetica" w:hint="eastAsia"/>
          <w:b/>
          <w:bCs/>
          <w:color w:val="222222"/>
          <w:sz w:val="21"/>
          <w:szCs w:val="21"/>
        </w:rPr>
        <w:t>»</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Шифр</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та</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назва</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спеціальності</w:t>
      </w:r>
      <w:r w:rsidRPr="00011983">
        <w:rPr>
          <w:rFonts w:ascii="Helvetica" w:hAnsi="Helvetica" w:cs="Helvetica"/>
          <w:b/>
          <w:bCs/>
          <w:color w:val="222222"/>
          <w:sz w:val="21"/>
          <w:szCs w:val="21"/>
        </w:rPr>
        <w:t>:</w:t>
      </w:r>
    </w:p>
    <w:p w14:paraId="59C879A9" w14:textId="77777777" w:rsidR="00011983" w:rsidRPr="00011983" w:rsidRDefault="00011983" w:rsidP="00011983">
      <w:pPr>
        <w:rPr>
          <w:rFonts w:ascii="Helvetica" w:hAnsi="Helvetica" w:cs="Helvetica"/>
          <w:b/>
          <w:bCs/>
          <w:color w:val="222222"/>
          <w:sz w:val="21"/>
          <w:szCs w:val="21"/>
        </w:rPr>
      </w:pPr>
      <w:r w:rsidRPr="00011983">
        <w:rPr>
          <w:rFonts w:ascii="Helvetica" w:hAnsi="Helvetica" w:cs="Helvetica"/>
          <w:b/>
          <w:bCs/>
          <w:color w:val="222222"/>
          <w:sz w:val="21"/>
          <w:szCs w:val="21"/>
        </w:rPr>
        <w:t xml:space="preserve">08.00.04 </w:t>
      </w:r>
      <w:r w:rsidRPr="00011983">
        <w:rPr>
          <w:rFonts w:ascii="Helvetica" w:hAnsi="Helvetica" w:cs="Helvetica" w:hint="eastAsia"/>
          <w:b/>
          <w:bCs/>
          <w:color w:val="222222"/>
          <w:sz w:val="21"/>
          <w:szCs w:val="21"/>
        </w:rPr>
        <w:t>«</w:t>
      </w:r>
      <w:r w:rsidRPr="00011983">
        <w:rPr>
          <w:rFonts w:ascii="Helvetica" w:hAnsi="Helvetica" w:cs="Helvetica" w:hint="eastAsia"/>
          <w:b/>
          <w:bCs/>
          <w:color w:val="222222"/>
          <w:sz w:val="21"/>
          <w:szCs w:val="21"/>
        </w:rPr>
        <w:t>Економіка</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та</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управління</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підприємствами</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за</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видами</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економічної</w:t>
      </w:r>
    </w:p>
    <w:p w14:paraId="7AF03869" w14:textId="77777777" w:rsidR="00011983" w:rsidRPr="00011983" w:rsidRDefault="00011983" w:rsidP="00011983">
      <w:pPr>
        <w:rPr>
          <w:rFonts w:ascii="Helvetica" w:hAnsi="Helvetica" w:cs="Helvetica"/>
          <w:b/>
          <w:bCs/>
          <w:color w:val="222222"/>
          <w:sz w:val="21"/>
          <w:szCs w:val="21"/>
        </w:rPr>
      </w:pPr>
      <w:r w:rsidRPr="00011983">
        <w:rPr>
          <w:rFonts w:ascii="Helvetica" w:hAnsi="Helvetica" w:cs="Helvetica" w:hint="eastAsia"/>
          <w:b/>
          <w:bCs/>
          <w:color w:val="222222"/>
          <w:sz w:val="21"/>
          <w:szCs w:val="21"/>
        </w:rPr>
        <w:t>діяльності</w:t>
      </w:r>
      <w:r w:rsidRPr="00011983">
        <w:rPr>
          <w:rFonts w:ascii="Helvetica" w:hAnsi="Helvetica" w:cs="Helvetica"/>
          <w:b/>
          <w:bCs/>
          <w:color w:val="222222"/>
          <w:sz w:val="21"/>
          <w:szCs w:val="21"/>
        </w:rPr>
        <w:t>)</w:t>
      </w:r>
      <w:r w:rsidRPr="00011983">
        <w:rPr>
          <w:rFonts w:ascii="Helvetica" w:hAnsi="Helvetica" w:cs="Helvetica" w:hint="eastAsia"/>
          <w:b/>
          <w:bCs/>
          <w:color w:val="222222"/>
          <w:sz w:val="21"/>
          <w:szCs w:val="21"/>
        </w:rPr>
        <w:t>»</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Спецрада</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Д</w:t>
      </w:r>
      <w:r w:rsidRPr="00011983">
        <w:rPr>
          <w:rFonts w:ascii="Helvetica" w:hAnsi="Helvetica" w:cs="Helvetica"/>
          <w:b/>
          <w:bCs/>
          <w:color w:val="222222"/>
          <w:sz w:val="21"/>
          <w:szCs w:val="21"/>
        </w:rPr>
        <w:t xml:space="preserve"> 65.356.02 </w:t>
      </w:r>
      <w:r w:rsidRPr="00011983">
        <w:rPr>
          <w:rFonts w:ascii="Helvetica" w:hAnsi="Helvetica" w:cs="Helvetica" w:hint="eastAsia"/>
          <w:b/>
          <w:bCs/>
          <w:color w:val="222222"/>
          <w:sz w:val="21"/>
          <w:szCs w:val="21"/>
        </w:rPr>
        <w:t>Інституту</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тваринництва</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Національної</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академії</w:t>
      </w:r>
    </w:p>
    <w:p w14:paraId="6CB10330" w14:textId="77777777" w:rsidR="00011983" w:rsidRPr="00011983" w:rsidRDefault="00011983" w:rsidP="00011983">
      <w:pPr>
        <w:rPr>
          <w:rFonts w:ascii="Helvetica" w:hAnsi="Helvetica" w:cs="Helvetica"/>
          <w:b/>
          <w:bCs/>
          <w:color w:val="222222"/>
          <w:sz w:val="21"/>
          <w:szCs w:val="21"/>
        </w:rPr>
      </w:pPr>
      <w:r w:rsidRPr="00011983">
        <w:rPr>
          <w:rFonts w:ascii="Helvetica" w:hAnsi="Helvetica" w:cs="Helvetica" w:hint="eastAsia"/>
          <w:b/>
          <w:bCs/>
          <w:color w:val="222222"/>
          <w:sz w:val="21"/>
          <w:szCs w:val="21"/>
        </w:rPr>
        <w:t>аграрних</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наук</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України</w:t>
      </w:r>
      <w:r w:rsidRPr="00011983">
        <w:rPr>
          <w:rFonts w:ascii="Helvetica" w:hAnsi="Helvetica" w:cs="Helvetica"/>
          <w:b/>
          <w:bCs/>
          <w:color w:val="222222"/>
          <w:sz w:val="21"/>
          <w:szCs w:val="21"/>
        </w:rPr>
        <w:t xml:space="preserve"> (61026, </w:t>
      </w:r>
      <w:r w:rsidRPr="00011983">
        <w:rPr>
          <w:rFonts w:ascii="Helvetica" w:hAnsi="Helvetica" w:cs="Helvetica" w:hint="eastAsia"/>
          <w:b/>
          <w:bCs/>
          <w:color w:val="222222"/>
          <w:sz w:val="21"/>
          <w:szCs w:val="21"/>
        </w:rPr>
        <w:t>м</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Харків</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вул</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Тваринників</w:t>
      </w:r>
      <w:r w:rsidRPr="00011983">
        <w:rPr>
          <w:rFonts w:ascii="Helvetica" w:hAnsi="Helvetica" w:cs="Helvetica"/>
          <w:b/>
          <w:bCs/>
          <w:color w:val="222222"/>
          <w:sz w:val="21"/>
          <w:szCs w:val="21"/>
        </w:rPr>
        <w:t>, 1-</w:t>
      </w:r>
      <w:r w:rsidRPr="00011983">
        <w:rPr>
          <w:rFonts w:ascii="Helvetica" w:hAnsi="Helvetica" w:cs="Helvetica" w:hint="eastAsia"/>
          <w:b/>
          <w:bCs/>
          <w:color w:val="222222"/>
          <w:sz w:val="21"/>
          <w:szCs w:val="21"/>
        </w:rPr>
        <w:t>А</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тел</w:t>
      </w:r>
      <w:r w:rsidRPr="00011983">
        <w:rPr>
          <w:rFonts w:ascii="Helvetica" w:hAnsi="Helvetica" w:cs="Helvetica"/>
          <w:b/>
          <w:bCs/>
          <w:color w:val="222222"/>
          <w:sz w:val="21"/>
          <w:szCs w:val="21"/>
        </w:rPr>
        <w:t>. (057) 7403181).</w:t>
      </w:r>
    </w:p>
    <w:p w14:paraId="5DD429C5" w14:textId="77777777" w:rsidR="00011983" w:rsidRPr="00011983" w:rsidRDefault="00011983" w:rsidP="00011983">
      <w:pPr>
        <w:rPr>
          <w:rFonts w:ascii="Helvetica" w:hAnsi="Helvetica" w:cs="Helvetica"/>
          <w:b/>
          <w:bCs/>
          <w:color w:val="222222"/>
          <w:sz w:val="21"/>
          <w:szCs w:val="21"/>
        </w:rPr>
      </w:pPr>
      <w:r w:rsidRPr="00011983">
        <w:rPr>
          <w:rFonts w:ascii="Helvetica" w:hAnsi="Helvetica" w:cs="Helvetica" w:hint="eastAsia"/>
          <w:b/>
          <w:bCs/>
          <w:color w:val="222222"/>
          <w:sz w:val="21"/>
          <w:szCs w:val="21"/>
        </w:rPr>
        <w:t>Науковий</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консультант</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Маренич</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Тетяна</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Григорівна</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доктор</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економічних</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наук</w:t>
      </w:r>
      <w:r w:rsidRPr="00011983">
        <w:rPr>
          <w:rFonts w:ascii="Helvetica" w:hAnsi="Helvetica" w:cs="Helvetica"/>
          <w:b/>
          <w:bCs/>
          <w:color w:val="222222"/>
          <w:sz w:val="21"/>
          <w:szCs w:val="21"/>
        </w:rPr>
        <w:t>,</w:t>
      </w:r>
    </w:p>
    <w:p w14:paraId="2F53429C" w14:textId="77777777" w:rsidR="00011983" w:rsidRPr="00011983" w:rsidRDefault="00011983" w:rsidP="00011983">
      <w:pPr>
        <w:rPr>
          <w:rFonts w:ascii="Helvetica" w:hAnsi="Helvetica" w:cs="Helvetica"/>
          <w:b/>
          <w:bCs/>
          <w:color w:val="222222"/>
          <w:sz w:val="21"/>
          <w:szCs w:val="21"/>
        </w:rPr>
      </w:pPr>
      <w:r w:rsidRPr="00011983">
        <w:rPr>
          <w:rFonts w:ascii="Helvetica" w:hAnsi="Helvetica" w:cs="Helvetica" w:hint="eastAsia"/>
          <w:b/>
          <w:bCs/>
          <w:color w:val="222222"/>
          <w:sz w:val="21"/>
          <w:szCs w:val="21"/>
        </w:rPr>
        <w:t>професор</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головний</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науковий</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співробітник</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відділу</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економіки</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менеджменту</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та</w:t>
      </w:r>
    </w:p>
    <w:p w14:paraId="282F1E8F" w14:textId="77777777" w:rsidR="00011983" w:rsidRPr="00011983" w:rsidRDefault="00011983" w:rsidP="00011983">
      <w:pPr>
        <w:rPr>
          <w:rFonts w:ascii="Helvetica" w:hAnsi="Helvetica" w:cs="Helvetica"/>
          <w:b/>
          <w:bCs/>
          <w:color w:val="222222"/>
          <w:sz w:val="21"/>
          <w:szCs w:val="21"/>
        </w:rPr>
      </w:pPr>
      <w:r w:rsidRPr="00011983">
        <w:rPr>
          <w:rFonts w:ascii="Helvetica" w:hAnsi="Helvetica" w:cs="Helvetica" w:hint="eastAsia"/>
          <w:b/>
          <w:bCs/>
          <w:color w:val="222222"/>
          <w:sz w:val="21"/>
          <w:szCs w:val="21"/>
        </w:rPr>
        <w:t>трансферу</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інновацій</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у</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тваринництві</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Інституту</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тваринництва</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Національної</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академії</w:t>
      </w:r>
    </w:p>
    <w:p w14:paraId="32B41D28" w14:textId="77777777" w:rsidR="00011983" w:rsidRPr="00011983" w:rsidRDefault="00011983" w:rsidP="00011983">
      <w:pPr>
        <w:rPr>
          <w:rFonts w:ascii="Helvetica" w:hAnsi="Helvetica" w:cs="Helvetica"/>
          <w:b/>
          <w:bCs/>
          <w:color w:val="222222"/>
          <w:sz w:val="21"/>
          <w:szCs w:val="21"/>
        </w:rPr>
      </w:pPr>
      <w:r w:rsidRPr="00011983">
        <w:rPr>
          <w:rFonts w:ascii="Helvetica" w:hAnsi="Helvetica" w:cs="Helvetica" w:hint="eastAsia"/>
          <w:b/>
          <w:bCs/>
          <w:color w:val="222222"/>
          <w:sz w:val="21"/>
          <w:szCs w:val="21"/>
        </w:rPr>
        <w:t>аграрних</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наук</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України</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Опоненти</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Вдовенко</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Наталія</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Михайлівна</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доктор</w:t>
      </w:r>
    </w:p>
    <w:p w14:paraId="42CF4CC4" w14:textId="77777777" w:rsidR="00011983" w:rsidRPr="00011983" w:rsidRDefault="00011983" w:rsidP="00011983">
      <w:pPr>
        <w:rPr>
          <w:rFonts w:ascii="Helvetica" w:hAnsi="Helvetica" w:cs="Helvetica"/>
          <w:b/>
          <w:bCs/>
          <w:color w:val="222222"/>
          <w:sz w:val="21"/>
          <w:szCs w:val="21"/>
        </w:rPr>
      </w:pPr>
      <w:r w:rsidRPr="00011983">
        <w:rPr>
          <w:rFonts w:ascii="Helvetica" w:hAnsi="Helvetica" w:cs="Helvetica" w:hint="eastAsia"/>
          <w:b/>
          <w:bCs/>
          <w:color w:val="222222"/>
          <w:sz w:val="21"/>
          <w:szCs w:val="21"/>
        </w:rPr>
        <w:t>економічних</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наук</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професор</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завідувач</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кафедри</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глобальної</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економіки</w:t>
      </w:r>
    </w:p>
    <w:p w14:paraId="25C0CEC0" w14:textId="77777777" w:rsidR="00011983" w:rsidRPr="00011983" w:rsidRDefault="00011983" w:rsidP="00011983">
      <w:pPr>
        <w:rPr>
          <w:rFonts w:ascii="Helvetica" w:hAnsi="Helvetica" w:cs="Helvetica"/>
          <w:b/>
          <w:bCs/>
          <w:color w:val="222222"/>
          <w:sz w:val="21"/>
          <w:szCs w:val="21"/>
        </w:rPr>
      </w:pPr>
      <w:r w:rsidRPr="00011983">
        <w:rPr>
          <w:rFonts w:ascii="Helvetica" w:hAnsi="Helvetica" w:cs="Helvetica" w:hint="eastAsia"/>
          <w:b/>
          <w:bCs/>
          <w:color w:val="222222"/>
          <w:sz w:val="21"/>
          <w:szCs w:val="21"/>
        </w:rPr>
        <w:t>Національного</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університету</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біоресурсів</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і</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природокористування</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України</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Макаренко</w:t>
      </w:r>
    </w:p>
    <w:p w14:paraId="70C86387" w14:textId="77777777" w:rsidR="00011983" w:rsidRPr="00011983" w:rsidRDefault="00011983" w:rsidP="00011983">
      <w:pPr>
        <w:rPr>
          <w:rFonts w:ascii="Helvetica" w:hAnsi="Helvetica" w:cs="Helvetica"/>
          <w:b/>
          <w:bCs/>
          <w:color w:val="222222"/>
          <w:sz w:val="21"/>
          <w:szCs w:val="21"/>
        </w:rPr>
      </w:pPr>
      <w:r w:rsidRPr="00011983">
        <w:rPr>
          <w:rFonts w:ascii="Helvetica" w:hAnsi="Helvetica" w:cs="Helvetica" w:hint="eastAsia"/>
          <w:b/>
          <w:bCs/>
          <w:color w:val="222222"/>
          <w:sz w:val="21"/>
          <w:szCs w:val="21"/>
        </w:rPr>
        <w:t>Петро</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Миколайович</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доктор</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економічних</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наук</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професор</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професор</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кафедри</w:t>
      </w:r>
    </w:p>
    <w:p w14:paraId="529F32B2" w14:textId="77777777" w:rsidR="00011983" w:rsidRPr="00011983" w:rsidRDefault="00011983" w:rsidP="00011983">
      <w:pPr>
        <w:rPr>
          <w:rFonts w:ascii="Helvetica" w:hAnsi="Helvetica" w:cs="Helvetica"/>
          <w:b/>
          <w:bCs/>
          <w:color w:val="222222"/>
          <w:sz w:val="21"/>
          <w:szCs w:val="21"/>
        </w:rPr>
      </w:pPr>
      <w:r w:rsidRPr="00011983">
        <w:rPr>
          <w:rFonts w:ascii="Helvetica" w:hAnsi="Helvetica" w:cs="Helvetica" w:hint="eastAsia"/>
          <w:b/>
          <w:bCs/>
          <w:color w:val="222222"/>
          <w:sz w:val="21"/>
          <w:szCs w:val="21"/>
        </w:rPr>
        <w:t>економіки</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та</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міжнародних</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економічних</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відносин</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Полтавського</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державного</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аграрного</w:t>
      </w:r>
    </w:p>
    <w:p w14:paraId="4068ABDC" w14:textId="77777777" w:rsidR="00011983" w:rsidRPr="00011983" w:rsidRDefault="00011983" w:rsidP="00011983">
      <w:pPr>
        <w:rPr>
          <w:rFonts w:ascii="Helvetica" w:hAnsi="Helvetica" w:cs="Helvetica"/>
          <w:b/>
          <w:bCs/>
          <w:color w:val="222222"/>
          <w:sz w:val="21"/>
          <w:szCs w:val="21"/>
        </w:rPr>
      </w:pPr>
      <w:r w:rsidRPr="00011983">
        <w:rPr>
          <w:rFonts w:ascii="Helvetica" w:hAnsi="Helvetica" w:cs="Helvetica" w:hint="eastAsia"/>
          <w:b/>
          <w:bCs/>
          <w:color w:val="222222"/>
          <w:sz w:val="21"/>
          <w:szCs w:val="21"/>
        </w:rPr>
        <w:t>університету</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Свиноус</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Іван</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Вікторович</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доктор</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економічних</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наук</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професор</w:t>
      </w:r>
      <w:r w:rsidRPr="00011983">
        <w:rPr>
          <w:rFonts w:ascii="Helvetica" w:hAnsi="Helvetica" w:cs="Helvetica"/>
          <w:b/>
          <w:bCs/>
          <w:color w:val="222222"/>
          <w:sz w:val="21"/>
          <w:szCs w:val="21"/>
        </w:rPr>
        <w:t>,</w:t>
      </w:r>
    </w:p>
    <w:p w14:paraId="0A95DE8F" w14:textId="77777777" w:rsidR="00011983" w:rsidRPr="00011983" w:rsidRDefault="00011983" w:rsidP="00011983">
      <w:pPr>
        <w:rPr>
          <w:rFonts w:ascii="Helvetica" w:hAnsi="Helvetica" w:cs="Helvetica"/>
          <w:b/>
          <w:bCs/>
          <w:color w:val="222222"/>
          <w:sz w:val="21"/>
          <w:szCs w:val="21"/>
        </w:rPr>
      </w:pPr>
      <w:r w:rsidRPr="00011983">
        <w:rPr>
          <w:rFonts w:ascii="Helvetica" w:hAnsi="Helvetica" w:cs="Helvetica" w:hint="eastAsia"/>
          <w:b/>
          <w:bCs/>
          <w:color w:val="222222"/>
          <w:sz w:val="21"/>
          <w:szCs w:val="21"/>
        </w:rPr>
        <w:lastRenderedPageBreak/>
        <w:t>професор</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кафедри</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обліку</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і</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оподаткування</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Білоцерківського</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національного</w:t>
      </w:r>
      <w:r w:rsidRPr="00011983">
        <w:rPr>
          <w:rFonts w:ascii="Helvetica" w:hAnsi="Helvetica" w:cs="Helvetica"/>
          <w:b/>
          <w:bCs/>
          <w:color w:val="222222"/>
          <w:sz w:val="21"/>
          <w:szCs w:val="21"/>
        </w:rPr>
        <w:t xml:space="preserve"> </w:t>
      </w:r>
      <w:r w:rsidRPr="00011983">
        <w:rPr>
          <w:rFonts w:ascii="Helvetica" w:hAnsi="Helvetica" w:cs="Helvetica" w:hint="eastAsia"/>
          <w:b/>
          <w:bCs/>
          <w:color w:val="222222"/>
          <w:sz w:val="21"/>
          <w:szCs w:val="21"/>
        </w:rPr>
        <w:t>аграрного</w:t>
      </w:r>
    </w:p>
    <w:p w14:paraId="109CC004" w14:textId="3287B9F0" w:rsidR="00484EB4" w:rsidRPr="00011983" w:rsidRDefault="00011983" w:rsidP="00011983">
      <w:r w:rsidRPr="00011983">
        <w:rPr>
          <w:rFonts w:ascii="Helvetica" w:hAnsi="Helvetica" w:cs="Helvetica" w:hint="eastAsia"/>
          <w:b/>
          <w:bCs/>
          <w:color w:val="222222"/>
          <w:sz w:val="21"/>
          <w:szCs w:val="21"/>
        </w:rPr>
        <w:t>університету</w:t>
      </w:r>
    </w:p>
    <w:sectPr w:rsidR="00484EB4" w:rsidRPr="0001198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3C535" w14:textId="77777777" w:rsidR="00274A18" w:rsidRDefault="00274A18">
      <w:pPr>
        <w:spacing w:after="0" w:line="240" w:lineRule="auto"/>
      </w:pPr>
      <w:r>
        <w:separator/>
      </w:r>
    </w:p>
  </w:endnote>
  <w:endnote w:type="continuationSeparator" w:id="0">
    <w:p w14:paraId="1530D030" w14:textId="77777777" w:rsidR="00274A18" w:rsidRDefault="0027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9DDE3" w14:textId="77777777" w:rsidR="00274A18" w:rsidRDefault="00274A18"/>
    <w:p w14:paraId="5C223730" w14:textId="77777777" w:rsidR="00274A18" w:rsidRDefault="00274A18"/>
    <w:p w14:paraId="27AC1198" w14:textId="77777777" w:rsidR="00274A18" w:rsidRDefault="00274A18"/>
    <w:p w14:paraId="0F2BAFF1" w14:textId="77777777" w:rsidR="00274A18" w:rsidRDefault="00274A18"/>
    <w:p w14:paraId="1A095B1D" w14:textId="77777777" w:rsidR="00274A18" w:rsidRDefault="00274A18"/>
    <w:p w14:paraId="73F9219A" w14:textId="77777777" w:rsidR="00274A18" w:rsidRDefault="00274A18"/>
    <w:p w14:paraId="378B0862" w14:textId="77777777" w:rsidR="00274A18" w:rsidRDefault="00274A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A576A3" wp14:editId="31C51C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6945E" w14:textId="77777777" w:rsidR="00274A18" w:rsidRDefault="00274A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A576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46945E" w14:textId="77777777" w:rsidR="00274A18" w:rsidRDefault="00274A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CD5FC1" w14:textId="77777777" w:rsidR="00274A18" w:rsidRDefault="00274A18"/>
    <w:p w14:paraId="40DF6C3E" w14:textId="77777777" w:rsidR="00274A18" w:rsidRDefault="00274A18"/>
    <w:p w14:paraId="56486D8C" w14:textId="77777777" w:rsidR="00274A18" w:rsidRDefault="00274A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E3AA80" wp14:editId="4610D3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DF870" w14:textId="77777777" w:rsidR="00274A18" w:rsidRDefault="00274A18"/>
                          <w:p w14:paraId="3070BFFF" w14:textId="77777777" w:rsidR="00274A18" w:rsidRDefault="00274A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E3AA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3DF870" w14:textId="77777777" w:rsidR="00274A18" w:rsidRDefault="00274A18"/>
                    <w:p w14:paraId="3070BFFF" w14:textId="77777777" w:rsidR="00274A18" w:rsidRDefault="00274A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9F8AB2" w14:textId="77777777" w:rsidR="00274A18" w:rsidRDefault="00274A18"/>
    <w:p w14:paraId="0A98ABA7" w14:textId="77777777" w:rsidR="00274A18" w:rsidRDefault="00274A18">
      <w:pPr>
        <w:rPr>
          <w:sz w:val="2"/>
          <w:szCs w:val="2"/>
        </w:rPr>
      </w:pPr>
    </w:p>
    <w:p w14:paraId="1DFDE91B" w14:textId="77777777" w:rsidR="00274A18" w:rsidRDefault="00274A18"/>
    <w:p w14:paraId="30E47691" w14:textId="77777777" w:rsidR="00274A18" w:rsidRDefault="00274A18">
      <w:pPr>
        <w:spacing w:after="0" w:line="240" w:lineRule="auto"/>
      </w:pPr>
    </w:p>
  </w:footnote>
  <w:footnote w:type="continuationSeparator" w:id="0">
    <w:p w14:paraId="195328EF" w14:textId="77777777" w:rsidR="00274A18" w:rsidRDefault="00274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18"/>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202260</TotalTime>
  <Pages>2</Pages>
  <Words>191</Words>
  <Characters>1091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1280</cp:revision>
  <cp:lastPrinted>2009-02-06T05:36:00Z</cp:lastPrinted>
  <dcterms:created xsi:type="dcterms:W3CDTF">2024-01-07T13:43:00Z</dcterms:created>
  <dcterms:modified xsi:type="dcterms:W3CDTF">2025-11-08T18:38:00Z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