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F049" w14:textId="77777777" w:rsidR="00772EF1" w:rsidRDefault="00772EF1" w:rsidP="00772EF1">
      <w:pPr>
        <w:pStyle w:val="210"/>
        <w:shd w:val="clear" w:color="auto" w:fill="auto"/>
        <w:ind w:right="320"/>
      </w:pPr>
      <w:r>
        <w:rPr>
          <w:rStyle w:val="21"/>
          <w:color w:val="000000"/>
        </w:rPr>
        <w:t>МИНИСТЕРСТВО ОБРАЗОВАНИЯ И НАУКИ</w:t>
      </w:r>
      <w:r>
        <w:rPr>
          <w:rStyle w:val="21"/>
          <w:color w:val="000000"/>
        </w:rPr>
        <w:br/>
        <w:t>РОССИЙСКОЙ ФЕДЕРАЦИИ</w:t>
      </w:r>
    </w:p>
    <w:p w14:paraId="02762333" w14:textId="77777777" w:rsidR="00772EF1" w:rsidRDefault="00772EF1" w:rsidP="00772EF1">
      <w:pPr>
        <w:pStyle w:val="210"/>
        <w:shd w:val="clear" w:color="auto" w:fill="auto"/>
        <w:spacing w:after="1076"/>
        <w:ind w:right="320"/>
      </w:pPr>
      <w:r>
        <w:rPr>
          <w:rStyle w:val="21"/>
          <w:color w:val="000000"/>
        </w:rPr>
        <w:t>ГОСУДАРСТВЕННОЕ ОБРАЗОВАТЕЛЬНОЕ УЧРЕЖДЕНИЕ</w:t>
      </w:r>
      <w:r>
        <w:rPr>
          <w:rStyle w:val="21"/>
          <w:color w:val="000000"/>
        </w:rPr>
        <w:br/>
        <w:t>ВЫСШЕГО ПРОФЕССИОНАЛЬНОГО ОБРАЗОВАНИЯ</w:t>
      </w:r>
      <w:r>
        <w:rPr>
          <w:rStyle w:val="21"/>
          <w:color w:val="000000"/>
        </w:rPr>
        <w:br/>
        <w:t>«ТУЛЬСКИЙ ГОСУДАРСТВЕННЫЙ УНИВЕРСИТЕТ»</w:t>
      </w:r>
    </w:p>
    <w:p w14:paraId="0931069D" w14:textId="77777777" w:rsidR="00772EF1" w:rsidRDefault="00772EF1" w:rsidP="00772EF1">
      <w:pPr>
        <w:pStyle w:val="210"/>
        <w:shd w:val="clear" w:color="auto" w:fill="auto"/>
        <w:spacing w:after="177" w:line="260" w:lineRule="exact"/>
        <w:ind w:right="320"/>
      </w:pPr>
      <w:r>
        <w:rPr>
          <w:rStyle w:val="21"/>
          <w:color w:val="000000"/>
        </w:rPr>
        <w:t>СОКОЛОВ Василий Алексеевич</w:t>
      </w:r>
    </w:p>
    <w:p w14:paraId="38D77986" w14:textId="4749A134" w:rsidR="00772EF1" w:rsidRDefault="00772EF1" w:rsidP="00772EF1">
      <w:pPr>
        <w:pStyle w:val="210"/>
        <w:shd w:val="clear" w:color="auto" w:fill="auto"/>
        <w:spacing w:after="1614" w:line="260" w:lineRule="exact"/>
        <w:jc w:val="left"/>
      </w:pPr>
      <w:r>
        <w:rPr>
          <w:noProof/>
        </w:rPr>
        <w:drawing>
          <wp:anchor distT="0" distB="0" distL="63500" distR="63500" simplePos="0" relativeHeight="251658240" behindDoc="1" locked="0" layoutInCell="1" allowOverlap="1" wp14:anchorId="2A00679E" wp14:editId="105C7D8F">
            <wp:simplePos x="0" y="0"/>
            <wp:positionH relativeFrom="margin">
              <wp:posOffset>4264660</wp:posOffset>
            </wp:positionH>
            <wp:positionV relativeFrom="paragraph">
              <wp:posOffset>6350</wp:posOffset>
            </wp:positionV>
            <wp:extent cx="1024255" cy="389890"/>
            <wp:effectExtent l="0" t="0" r="4445" b="0"/>
            <wp:wrapSquare wrapText="left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УДК 681.3.01</w:t>
      </w:r>
    </w:p>
    <w:p w14:paraId="3D5DD4E6" w14:textId="77777777" w:rsidR="00772EF1" w:rsidRDefault="00772EF1" w:rsidP="00772EF1">
      <w:pPr>
        <w:pStyle w:val="210"/>
        <w:shd w:val="clear" w:color="auto" w:fill="auto"/>
        <w:spacing w:after="490" w:line="260" w:lineRule="exact"/>
        <w:ind w:left="340"/>
        <w:jc w:val="left"/>
      </w:pPr>
      <w:r>
        <w:rPr>
          <w:rStyle w:val="21"/>
          <w:color w:val="000000"/>
        </w:rPr>
        <w:t>ГИСТОГРАММНЫЙ АНАЛИЗ ТЕПЛОВИЗИОННЫХ ИЗОБРАЖЕНИЙ</w:t>
      </w:r>
    </w:p>
    <w:p w14:paraId="53BD5432" w14:textId="77777777" w:rsidR="00772EF1" w:rsidRDefault="00772EF1" w:rsidP="00772EF1">
      <w:pPr>
        <w:pStyle w:val="210"/>
        <w:shd w:val="clear" w:color="auto" w:fill="auto"/>
        <w:spacing w:after="892" w:line="475" w:lineRule="exact"/>
        <w:ind w:right="320"/>
      </w:pPr>
      <w:r>
        <w:rPr>
          <w:rStyle w:val="21"/>
          <w:color w:val="000000"/>
        </w:rPr>
        <w:t>Диссертация на соискание ученой степени</w:t>
      </w:r>
      <w:r>
        <w:rPr>
          <w:rStyle w:val="21"/>
          <w:color w:val="000000"/>
        </w:rPr>
        <w:br/>
        <w:t>кандидата технических наук по специальности</w:t>
      </w:r>
      <w:r>
        <w:rPr>
          <w:rStyle w:val="21"/>
          <w:color w:val="000000"/>
        </w:rPr>
        <w:br/>
        <w:t>05.11.16 - Информационно-измерительные</w:t>
      </w:r>
      <w:r>
        <w:rPr>
          <w:rStyle w:val="21"/>
          <w:color w:val="000000"/>
        </w:rPr>
        <w:br/>
        <w:t>и управляющие системы (в промышленности)</w:t>
      </w:r>
    </w:p>
    <w:p w14:paraId="2153D76F" w14:textId="77777777" w:rsidR="00772EF1" w:rsidRDefault="00772EF1" w:rsidP="00772EF1">
      <w:pPr>
        <w:pStyle w:val="210"/>
        <w:shd w:val="clear" w:color="auto" w:fill="auto"/>
        <w:spacing w:after="3000" w:line="485" w:lineRule="exact"/>
        <w:ind w:right="320"/>
      </w:pPr>
      <w:r>
        <w:rPr>
          <w:rStyle w:val="21"/>
          <w:color w:val="000000"/>
        </w:rPr>
        <w:t>Научный руководитель: д.т.н., профессор</w:t>
      </w:r>
      <w:r>
        <w:rPr>
          <w:rStyle w:val="21"/>
          <w:color w:val="000000"/>
        </w:rPr>
        <w:br/>
        <w:t>Ларкин Евгений Васильевич</w:t>
      </w:r>
    </w:p>
    <w:p w14:paraId="287C8BED" w14:textId="77777777" w:rsidR="00772EF1" w:rsidRDefault="00772EF1" w:rsidP="00772EF1">
      <w:pPr>
        <w:pStyle w:val="210"/>
        <w:shd w:val="clear" w:color="auto" w:fill="auto"/>
        <w:spacing w:after="0" w:line="260" w:lineRule="exact"/>
        <w:ind w:right="320"/>
        <w:sectPr w:rsidR="00772EF1" w:rsidSect="00772EF1">
          <w:pgSz w:w="10920" w:h="16541"/>
          <w:pgMar w:top="1277" w:right="558" w:bottom="903" w:left="1104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lastRenderedPageBreak/>
        <w:t>Тула 2007</w:t>
      </w:r>
    </w:p>
    <w:p w14:paraId="4D10CB54" w14:textId="77777777" w:rsidR="00772EF1" w:rsidRDefault="00772EF1" w:rsidP="00772EF1">
      <w:pPr>
        <w:pStyle w:val="310"/>
        <w:shd w:val="clear" w:color="auto" w:fill="auto"/>
        <w:ind w:right="400"/>
      </w:pPr>
      <w:r>
        <w:rPr>
          <w:rStyle w:val="3"/>
          <w:b w:val="0"/>
          <w:bCs w:val="0"/>
          <w:color w:val="000000"/>
        </w:rPr>
        <w:lastRenderedPageBreak/>
        <w:t>Содержание</w:t>
      </w:r>
    </w:p>
    <w:p w14:paraId="18553341" w14:textId="77777777" w:rsidR="00772EF1" w:rsidRDefault="00772EF1" w:rsidP="00772EF1">
      <w:pPr>
        <w:pStyle w:val="81"/>
        <w:tabs>
          <w:tab w:val="right" w:leader="dot" w:pos="8640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" w:tooltip="Current Document" w:history="1">
        <w:r>
          <w:rPr>
            <w:rStyle w:val="82"/>
            <w:color w:val="000000"/>
          </w:rPr>
          <w:t>Введение</w:t>
        </w:r>
        <w:r>
          <w:rPr>
            <w:rStyle w:val="82"/>
            <w:color w:val="000000"/>
          </w:rPr>
          <w:tab/>
          <w:t>3</w:t>
        </w:r>
      </w:hyperlink>
    </w:p>
    <w:p w14:paraId="179C0102" w14:textId="77777777" w:rsidR="00772EF1" w:rsidRDefault="00772EF1" w:rsidP="00772EF1">
      <w:pPr>
        <w:pStyle w:val="81"/>
        <w:widowControl w:val="0"/>
        <w:numPr>
          <w:ilvl w:val="0"/>
          <w:numId w:val="1"/>
        </w:numPr>
        <w:tabs>
          <w:tab w:val="left" w:pos="344"/>
        </w:tabs>
        <w:spacing w:after="0" w:line="480" w:lineRule="exact"/>
        <w:ind w:left="0"/>
        <w:jc w:val="both"/>
      </w:pPr>
      <w:r>
        <w:rPr>
          <w:rStyle w:val="82"/>
          <w:color w:val="000000"/>
        </w:rPr>
        <w:t>Анализ технических средств формирования тепловизионных</w:t>
      </w:r>
    </w:p>
    <w:p w14:paraId="56DF6CA3" w14:textId="77777777" w:rsidR="00772EF1" w:rsidRDefault="00772EF1" w:rsidP="00772EF1">
      <w:pPr>
        <w:pStyle w:val="81"/>
        <w:tabs>
          <w:tab w:val="right" w:leader="dot" w:pos="8640"/>
        </w:tabs>
      </w:pPr>
      <w:r>
        <w:rPr>
          <w:rStyle w:val="82"/>
          <w:color w:val="000000"/>
        </w:rPr>
        <w:t>изображений и методов их обработки</w:t>
      </w:r>
      <w:r>
        <w:rPr>
          <w:rStyle w:val="82"/>
          <w:color w:val="000000"/>
        </w:rPr>
        <w:tab/>
        <w:t>9</w:t>
      </w:r>
    </w:p>
    <w:p w14:paraId="54578AEC" w14:textId="77777777" w:rsidR="00772EF1" w:rsidRDefault="00772EF1" w:rsidP="00772EF1">
      <w:pPr>
        <w:pStyle w:val="81"/>
        <w:widowControl w:val="0"/>
        <w:numPr>
          <w:ilvl w:val="1"/>
          <w:numId w:val="1"/>
        </w:numPr>
        <w:tabs>
          <w:tab w:val="left" w:pos="971"/>
        </w:tabs>
        <w:spacing w:after="0" w:line="480" w:lineRule="exact"/>
        <w:ind w:left="440"/>
        <w:jc w:val="both"/>
      </w:pPr>
      <w:r>
        <w:rPr>
          <w:rStyle w:val="82"/>
          <w:color w:val="000000"/>
        </w:rPr>
        <w:t>Технические средства формирования тепловизионного</w:t>
      </w:r>
    </w:p>
    <w:p w14:paraId="3D79542E" w14:textId="77777777" w:rsidR="00772EF1" w:rsidRDefault="00772EF1" w:rsidP="00772EF1">
      <w:pPr>
        <w:pStyle w:val="81"/>
        <w:tabs>
          <w:tab w:val="right" w:leader="dot" w:pos="8640"/>
        </w:tabs>
        <w:ind w:left="440"/>
      </w:pPr>
      <w:hyperlink w:anchor="bookmark28" w:tooltip="Current Document" w:history="1">
        <w:r>
          <w:rPr>
            <w:rStyle w:val="82"/>
            <w:color w:val="000000"/>
          </w:rPr>
          <w:t>изображения</w:t>
        </w:r>
        <w:r>
          <w:rPr>
            <w:rStyle w:val="82"/>
            <w:color w:val="000000"/>
          </w:rPr>
          <w:tab/>
          <w:t>9</w:t>
        </w:r>
      </w:hyperlink>
    </w:p>
    <w:p w14:paraId="729F3762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976"/>
          <w:tab w:val="right" w:leader="dot" w:pos="8640"/>
        </w:tabs>
        <w:spacing w:line="480" w:lineRule="exact"/>
        <w:ind w:left="440"/>
      </w:pPr>
      <w:hyperlink w:anchor="bookmark4" w:tooltip="Current Document" w:history="1">
        <w:r>
          <w:rPr>
            <w:rStyle w:val="82"/>
            <w:color w:val="000000"/>
          </w:rPr>
          <w:t>Обработка тепловизионных сигналов</w:t>
        </w:r>
        <w:r>
          <w:rPr>
            <w:rStyle w:val="82"/>
            <w:color w:val="000000"/>
          </w:rPr>
          <w:tab/>
          <w:t>21</w:t>
        </w:r>
      </w:hyperlink>
    </w:p>
    <w:p w14:paraId="611CA02A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981"/>
          <w:tab w:val="right" w:leader="dot" w:pos="8640"/>
        </w:tabs>
        <w:spacing w:line="480" w:lineRule="exact"/>
        <w:ind w:left="440"/>
      </w:pPr>
      <w:hyperlink w:anchor="bookmark5" w:tooltip="Current Document" w:history="1">
        <w:r>
          <w:rPr>
            <w:rStyle w:val="82"/>
            <w:color w:val="000000"/>
          </w:rPr>
          <w:t>Методы обнаружения сигналов с известными параметрами</w:t>
        </w:r>
        <w:r>
          <w:rPr>
            <w:rStyle w:val="82"/>
            <w:color w:val="000000"/>
          </w:rPr>
          <w:tab/>
          <w:t>25</w:t>
        </w:r>
      </w:hyperlink>
    </w:p>
    <w:p w14:paraId="223944F3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981"/>
          <w:tab w:val="right" w:leader="dot" w:pos="8640"/>
        </w:tabs>
        <w:spacing w:line="480" w:lineRule="exact"/>
        <w:ind w:left="440"/>
      </w:pPr>
      <w:hyperlink w:anchor="bookmark7" w:tooltip="Current Document" w:history="1">
        <w:r>
          <w:rPr>
            <w:rStyle w:val="82"/>
            <w:color w:val="000000"/>
          </w:rPr>
          <w:t>Постановка задачи</w:t>
        </w:r>
        <w:r>
          <w:rPr>
            <w:rStyle w:val="82"/>
            <w:color w:val="000000"/>
          </w:rPr>
          <w:tab/>
          <w:t>35</w:t>
        </w:r>
      </w:hyperlink>
    </w:p>
    <w:p w14:paraId="0A16E204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981"/>
          <w:tab w:val="right" w:leader="dot" w:pos="8640"/>
        </w:tabs>
        <w:spacing w:line="480" w:lineRule="exact"/>
        <w:ind w:left="440"/>
      </w:pPr>
      <w:hyperlink w:anchor="bookmark10" w:tooltip="Current Document" w:history="1">
        <w:r>
          <w:rPr>
            <w:rStyle w:val="82"/>
            <w:color w:val="000000"/>
          </w:rPr>
          <w:t>Выводы</w:t>
        </w:r>
        <w:r>
          <w:rPr>
            <w:rStyle w:val="82"/>
            <w:color w:val="000000"/>
          </w:rPr>
          <w:tab/>
          <w:t>38</w:t>
        </w:r>
      </w:hyperlink>
    </w:p>
    <w:p w14:paraId="2AE96EB9" w14:textId="77777777" w:rsidR="00772EF1" w:rsidRDefault="00772EF1" w:rsidP="00772EF1">
      <w:pPr>
        <w:pStyle w:val="81"/>
        <w:widowControl w:val="0"/>
        <w:numPr>
          <w:ilvl w:val="0"/>
          <w:numId w:val="1"/>
        </w:numPr>
        <w:tabs>
          <w:tab w:val="left" w:pos="373"/>
          <w:tab w:val="right" w:leader="dot" w:pos="8640"/>
        </w:tabs>
        <w:spacing w:after="0" w:line="480" w:lineRule="exact"/>
        <w:ind w:left="0"/>
        <w:jc w:val="both"/>
      </w:pPr>
      <w:hyperlink w:anchor="bookmark11" w:tooltip="Current Document" w:history="1">
        <w:r>
          <w:rPr>
            <w:rStyle w:val="82"/>
            <w:color w:val="000000"/>
          </w:rPr>
          <w:t>Обработка тепловизионного изображения</w:t>
        </w:r>
        <w:r>
          <w:rPr>
            <w:rStyle w:val="82"/>
            <w:color w:val="000000"/>
          </w:rPr>
          <w:tab/>
          <w:t>40</w:t>
        </w:r>
      </w:hyperlink>
    </w:p>
    <w:p w14:paraId="58497CAF" w14:textId="77777777" w:rsidR="00772EF1" w:rsidRDefault="00772EF1" w:rsidP="00772EF1">
      <w:pPr>
        <w:pStyle w:val="81"/>
        <w:widowControl w:val="0"/>
        <w:numPr>
          <w:ilvl w:val="1"/>
          <w:numId w:val="1"/>
        </w:numPr>
        <w:tabs>
          <w:tab w:val="left" w:pos="1010"/>
          <w:tab w:val="right" w:leader="dot" w:pos="8640"/>
        </w:tabs>
        <w:spacing w:after="0" w:line="480" w:lineRule="exact"/>
        <w:ind w:left="440"/>
        <w:jc w:val="both"/>
      </w:pPr>
      <w:hyperlink w:anchor="bookmark12" w:tooltip="Current Document" w:history="1">
        <w:r>
          <w:rPr>
            <w:rStyle w:val="82"/>
            <w:color w:val="000000"/>
          </w:rPr>
          <w:t>Определение положения объекта</w:t>
        </w:r>
        <w:r>
          <w:rPr>
            <w:rStyle w:val="82"/>
            <w:color w:val="000000"/>
          </w:rPr>
          <w:tab/>
          <w:t>40</w:t>
        </w:r>
      </w:hyperlink>
    </w:p>
    <w:p w14:paraId="1641185F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1010"/>
          <w:tab w:val="right" w:leader="dot" w:pos="8640"/>
        </w:tabs>
        <w:spacing w:line="480" w:lineRule="exact"/>
        <w:ind w:left="440"/>
      </w:pPr>
      <w:hyperlink w:anchor="bookmark13" w:tooltip="Current Document" w:history="1">
        <w:r>
          <w:rPr>
            <w:rStyle w:val="82"/>
            <w:color w:val="000000"/>
          </w:rPr>
          <w:t>Сигналы, формирующие тепловизионное изображение</w:t>
        </w:r>
        <w:r>
          <w:rPr>
            <w:rStyle w:val="82"/>
            <w:color w:val="000000"/>
          </w:rPr>
          <w:tab/>
          <w:t>42</w:t>
        </w:r>
      </w:hyperlink>
    </w:p>
    <w:p w14:paraId="5A50C356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1010"/>
          <w:tab w:val="right" w:leader="dot" w:pos="8640"/>
        </w:tabs>
        <w:spacing w:line="480" w:lineRule="exact"/>
        <w:ind w:left="440"/>
      </w:pPr>
      <w:hyperlink w:anchor="bookmark14" w:tooltip="Current Document" w:history="1">
        <w:r>
          <w:rPr>
            <w:rStyle w:val="82"/>
            <w:color w:val="000000"/>
          </w:rPr>
          <w:t>Модель тепловизионного изображения</w:t>
        </w:r>
        <w:r>
          <w:rPr>
            <w:rStyle w:val="82"/>
            <w:color w:val="000000"/>
          </w:rPr>
          <w:tab/>
          <w:t>47</w:t>
        </w:r>
      </w:hyperlink>
    </w:p>
    <w:p w14:paraId="67629760" w14:textId="77777777" w:rsidR="00772EF1" w:rsidRDefault="00772EF1" w:rsidP="00772EF1">
      <w:pPr>
        <w:pStyle w:val="81"/>
        <w:widowControl w:val="0"/>
        <w:numPr>
          <w:ilvl w:val="1"/>
          <w:numId w:val="1"/>
        </w:numPr>
        <w:tabs>
          <w:tab w:val="left" w:pos="1014"/>
          <w:tab w:val="right" w:leader="dot" w:pos="8640"/>
        </w:tabs>
        <w:spacing w:after="0" w:line="480" w:lineRule="exact"/>
        <w:ind w:left="440"/>
        <w:jc w:val="both"/>
      </w:pPr>
      <w:r>
        <w:rPr>
          <w:rStyle w:val="82"/>
          <w:color w:val="000000"/>
        </w:rPr>
        <w:t>Обработка тепловизионного сигнала</w:t>
      </w:r>
      <w:r>
        <w:rPr>
          <w:rStyle w:val="82"/>
          <w:color w:val="000000"/>
        </w:rPr>
        <w:tab/>
        <w:t>54</w:t>
      </w:r>
    </w:p>
    <w:p w14:paraId="4C56359C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1014"/>
          <w:tab w:val="right" w:leader="dot" w:pos="8640"/>
        </w:tabs>
        <w:spacing w:line="480" w:lineRule="exact"/>
        <w:ind w:left="440"/>
      </w:pPr>
      <w:hyperlink w:anchor="bookmark16" w:tooltip="Current Document" w:history="1">
        <w:r>
          <w:rPr>
            <w:rStyle w:val="82"/>
            <w:color w:val="000000"/>
          </w:rPr>
          <w:t>Оценка ширины интервала изменения гистограммы</w:t>
        </w:r>
        <w:r>
          <w:rPr>
            <w:rStyle w:val="82"/>
            <w:color w:val="000000"/>
          </w:rPr>
          <w:tab/>
          <w:t>58</w:t>
        </w:r>
      </w:hyperlink>
    </w:p>
    <w:p w14:paraId="2253858E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1014"/>
          <w:tab w:val="right" w:leader="dot" w:pos="8640"/>
        </w:tabs>
        <w:spacing w:line="480" w:lineRule="exact"/>
        <w:ind w:left="440"/>
      </w:pPr>
      <w:hyperlink w:anchor="bookmark17" w:tooltip="Current Document" w:history="1">
        <w:r>
          <w:rPr>
            <w:rStyle w:val="82"/>
            <w:color w:val="000000"/>
          </w:rPr>
          <w:t>Выводы по главе</w:t>
        </w:r>
        <w:r>
          <w:rPr>
            <w:rStyle w:val="82"/>
            <w:color w:val="000000"/>
          </w:rPr>
          <w:tab/>
          <w:t>63</w:t>
        </w:r>
      </w:hyperlink>
    </w:p>
    <w:p w14:paraId="793750EE" w14:textId="77777777" w:rsidR="00772EF1" w:rsidRDefault="00772EF1" w:rsidP="00772EF1">
      <w:pPr>
        <w:pStyle w:val="81"/>
        <w:widowControl w:val="0"/>
        <w:numPr>
          <w:ilvl w:val="0"/>
          <w:numId w:val="1"/>
        </w:numPr>
        <w:tabs>
          <w:tab w:val="left" w:pos="552"/>
        </w:tabs>
        <w:spacing w:after="0" w:line="480" w:lineRule="exact"/>
        <w:ind w:left="0"/>
        <w:jc w:val="both"/>
      </w:pPr>
      <w:r>
        <w:rPr>
          <w:rStyle w:val="82"/>
          <w:color w:val="000000"/>
        </w:rPr>
        <w:t>Оценка используемых размеров апертуры обработки</w:t>
      </w:r>
    </w:p>
    <w:p w14:paraId="5A28AB14" w14:textId="77777777" w:rsidR="00772EF1" w:rsidRDefault="00772EF1" w:rsidP="00772EF1">
      <w:pPr>
        <w:pStyle w:val="81"/>
        <w:tabs>
          <w:tab w:val="right" w:leader="dot" w:pos="8640"/>
        </w:tabs>
      </w:pPr>
      <w:hyperlink w:anchor="bookmark19" w:tooltip="Current Document" w:history="1">
        <w:r>
          <w:rPr>
            <w:rStyle w:val="82"/>
            <w:color w:val="000000"/>
          </w:rPr>
          <w:t>изображения</w:t>
        </w:r>
        <w:r>
          <w:rPr>
            <w:rStyle w:val="82"/>
            <w:color w:val="000000"/>
          </w:rPr>
          <w:tab/>
          <w:t>64</w:t>
        </w:r>
      </w:hyperlink>
    </w:p>
    <w:p w14:paraId="6537F867" w14:textId="77777777" w:rsidR="00772EF1" w:rsidRDefault="00772EF1" w:rsidP="00772EF1">
      <w:pPr>
        <w:pStyle w:val="81"/>
        <w:widowControl w:val="0"/>
        <w:numPr>
          <w:ilvl w:val="1"/>
          <w:numId w:val="1"/>
        </w:numPr>
        <w:tabs>
          <w:tab w:val="left" w:pos="1010"/>
          <w:tab w:val="right" w:leader="dot" w:pos="8640"/>
        </w:tabs>
        <w:spacing w:after="0" w:line="480" w:lineRule="exact"/>
        <w:ind w:left="440"/>
        <w:jc w:val="both"/>
      </w:pPr>
      <w:r>
        <w:rPr>
          <w:rStyle w:val="82"/>
          <w:color w:val="000000"/>
        </w:rPr>
        <w:t>Анализ движения апертуры по полю изображения</w:t>
      </w:r>
      <w:r>
        <w:rPr>
          <w:rStyle w:val="82"/>
          <w:color w:val="000000"/>
        </w:rPr>
        <w:tab/>
        <w:t>64</w:t>
      </w:r>
    </w:p>
    <w:p w14:paraId="2F4174F7" w14:textId="77777777" w:rsidR="00772EF1" w:rsidRDefault="00772EF1" w:rsidP="00772EF1">
      <w:pPr>
        <w:pStyle w:val="81"/>
        <w:widowControl w:val="0"/>
        <w:numPr>
          <w:ilvl w:val="1"/>
          <w:numId w:val="1"/>
        </w:numPr>
        <w:tabs>
          <w:tab w:val="left" w:pos="1014"/>
        </w:tabs>
        <w:spacing w:after="0" w:line="480" w:lineRule="exact"/>
        <w:ind w:left="440"/>
        <w:jc w:val="both"/>
      </w:pPr>
      <w:r>
        <w:rPr>
          <w:rStyle w:val="82"/>
          <w:color w:val="000000"/>
        </w:rPr>
        <w:t>Зависимость размеров зон с различными видами</w:t>
      </w:r>
    </w:p>
    <w:p w14:paraId="7D30F0A2" w14:textId="77777777" w:rsidR="00772EF1" w:rsidRDefault="00772EF1" w:rsidP="00772EF1">
      <w:pPr>
        <w:pStyle w:val="81"/>
        <w:tabs>
          <w:tab w:val="right" w:leader="dot" w:pos="8640"/>
        </w:tabs>
        <w:ind w:left="440"/>
      </w:pPr>
      <w:r>
        <w:rPr>
          <w:rStyle w:val="82"/>
          <w:color w:val="000000"/>
        </w:rPr>
        <w:t>гистограмм от размера апертуры</w:t>
      </w:r>
      <w:r>
        <w:rPr>
          <w:rStyle w:val="82"/>
          <w:color w:val="000000"/>
        </w:rPr>
        <w:tab/>
        <w:t>71</w:t>
      </w:r>
    </w:p>
    <w:p w14:paraId="598C6CF0" w14:textId="77777777" w:rsidR="00772EF1" w:rsidRDefault="00772EF1" w:rsidP="00772EF1">
      <w:pPr>
        <w:pStyle w:val="81"/>
        <w:widowControl w:val="0"/>
        <w:numPr>
          <w:ilvl w:val="1"/>
          <w:numId w:val="1"/>
        </w:numPr>
        <w:tabs>
          <w:tab w:val="left" w:pos="1014"/>
        </w:tabs>
        <w:spacing w:after="0" w:line="480" w:lineRule="exact"/>
        <w:ind w:left="440"/>
        <w:jc w:val="both"/>
      </w:pPr>
      <w:r>
        <w:rPr>
          <w:rStyle w:val="82"/>
          <w:color w:val="000000"/>
        </w:rPr>
        <w:t>Оценка рациональных размеров апертуры обработки</w:t>
      </w:r>
    </w:p>
    <w:p w14:paraId="7B3C1737" w14:textId="77777777" w:rsidR="00772EF1" w:rsidRDefault="00772EF1" w:rsidP="00772EF1">
      <w:pPr>
        <w:pStyle w:val="81"/>
        <w:tabs>
          <w:tab w:val="right" w:leader="dot" w:pos="8640"/>
        </w:tabs>
        <w:ind w:left="440"/>
      </w:pPr>
      <w:r>
        <w:rPr>
          <w:rStyle w:val="82"/>
          <w:color w:val="000000"/>
        </w:rPr>
        <w:t>изображений</w:t>
      </w:r>
      <w:r>
        <w:rPr>
          <w:rStyle w:val="82"/>
          <w:color w:val="000000"/>
        </w:rPr>
        <w:tab/>
        <w:t>74</w:t>
      </w:r>
    </w:p>
    <w:p w14:paraId="4B5385A0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1014"/>
          <w:tab w:val="right" w:leader="dot" w:pos="8640"/>
        </w:tabs>
        <w:spacing w:line="480" w:lineRule="exact"/>
        <w:ind w:left="440"/>
      </w:pPr>
      <w:hyperlink w:anchor="bookmark22" w:tooltip="Current Document" w:history="1">
        <w:r>
          <w:rPr>
            <w:rStyle w:val="82"/>
            <w:color w:val="000000"/>
          </w:rPr>
          <w:t>Оценка интервалов амплитуд для эффективного анализа</w:t>
        </w:r>
        <w:r>
          <w:rPr>
            <w:rStyle w:val="82"/>
            <w:color w:val="000000"/>
          </w:rPr>
          <w:tab/>
          <w:t>80</w:t>
        </w:r>
      </w:hyperlink>
    </w:p>
    <w:p w14:paraId="5E3A33A6" w14:textId="77777777" w:rsidR="00772EF1" w:rsidRDefault="00772EF1" w:rsidP="00772EF1">
      <w:pPr>
        <w:pStyle w:val="81"/>
        <w:widowControl w:val="0"/>
        <w:numPr>
          <w:ilvl w:val="1"/>
          <w:numId w:val="1"/>
        </w:numPr>
        <w:tabs>
          <w:tab w:val="left" w:pos="1014"/>
        </w:tabs>
        <w:spacing w:after="0" w:line="480" w:lineRule="exact"/>
        <w:ind w:left="440"/>
        <w:jc w:val="both"/>
      </w:pPr>
      <w:r>
        <w:rPr>
          <w:rStyle w:val="82"/>
          <w:color w:val="000000"/>
        </w:rPr>
        <w:t>Поиск яркостных интервалов, подлежащих удалению из</w:t>
      </w:r>
    </w:p>
    <w:p w14:paraId="79DC500D" w14:textId="77777777" w:rsidR="00772EF1" w:rsidRDefault="00772EF1" w:rsidP="00772EF1">
      <w:pPr>
        <w:pStyle w:val="81"/>
        <w:tabs>
          <w:tab w:val="right" w:leader="dot" w:pos="8640"/>
        </w:tabs>
        <w:ind w:left="440"/>
      </w:pPr>
      <w:r>
        <w:rPr>
          <w:rStyle w:val="82"/>
          <w:color w:val="000000"/>
        </w:rPr>
        <w:t>числа анализируемых</w:t>
      </w:r>
      <w:r>
        <w:rPr>
          <w:rStyle w:val="82"/>
          <w:color w:val="000000"/>
        </w:rPr>
        <w:tab/>
        <w:t>83</w:t>
      </w:r>
    </w:p>
    <w:p w14:paraId="13F80061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1014"/>
          <w:tab w:val="right" w:leader="dot" w:pos="8640"/>
        </w:tabs>
        <w:spacing w:line="480" w:lineRule="exact"/>
        <w:ind w:left="440"/>
      </w:pPr>
      <w:hyperlink w:anchor="bookmark24" w:tooltip="Current Document" w:history="1">
        <w:r>
          <w:rPr>
            <w:rStyle w:val="82"/>
            <w:color w:val="000000"/>
          </w:rPr>
          <w:t>Определение величины смещения «цели»</w:t>
        </w:r>
        <w:r>
          <w:rPr>
            <w:rStyle w:val="82"/>
            <w:color w:val="000000"/>
          </w:rPr>
          <w:tab/>
          <w:t>86</w:t>
        </w:r>
      </w:hyperlink>
    </w:p>
    <w:p w14:paraId="2C33543E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1014"/>
          <w:tab w:val="right" w:leader="dot" w:pos="8640"/>
        </w:tabs>
        <w:spacing w:line="480" w:lineRule="exact"/>
        <w:ind w:left="440"/>
      </w:pPr>
      <w:hyperlink w:anchor="bookmark25" w:tooltip="Current Document" w:history="1">
        <w:r>
          <w:rPr>
            <w:rStyle w:val="82"/>
            <w:color w:val="000000"/>
          </w:rPr>
          <w:t>Выводы по главе</w:t>
        </w:r>
        <w:r>
          <w:rPr>
            <w:rStyle w:val="82"/>
            <w:color w:val="000000"/>
          </w:rPr>
          <w:tab/>
          <w:t>88</w:t>
        </w:r>
      </w:hyperlink>
    </w:p>
    <w:p w14:paraId="4833A18B" w14:textId="77777777" w:rsidR="00772EF1" w:rsidRDefault="00772EF1" w:rsidP="00772EF1">
      <w:pPr>
        <w:pStyle w:val="81"/>
        <w:widowControl w:val="0"/>
        <w:numPr>
          <w:ilvl w:val="0"/>
          <w:numId w:val="1"/>
        </w:numPr>
        <w:tabs>
          <w:tab w:val="left" w:pos="382"/>
          <w:tab w:val="right" w:leader="dot" w:pos="8640"/>
        </w:tabs>
        <w:spacing w:after="0" w:line="480" w:lineRule="exact"/>
        <w:ind w:left="0"/>
        <w:jc w:val="both"/>
      </w:pPr>
      <w:hyperlink w:anchor="bookmark27" w:tooltip="Current Document" w:history="1">
        <w:r>
          <w:rPr>
            <w:rStyle w:val="82"/>
            <w:color w:val="000000"/>
          </w:rPr>
          <w:t>Оценка эффективности алгоритмов анализа изображения</w:t>
        </w:r>
        <w:r>
          <w:rPr>
            <w:rStyle w:val="82"/>
            <w:color w:val="000000"/>
          </w:rPr>
          <w:tab/>
          <w:t>90</w:t>
        </w:r>
      </w:hyperlink>
    </w:p>
    <w:p w14:paraId="7FC93539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1010"/>
          <w:tab w:val="right" w:leader="dot" w:pos="8610"/>
        </w:tabs>
        <w:spacing w:line="480" w:lineRule="exact"/>
        <w:ind w:left="440"/>
      </w:pPr>
      <w:hyperlink w:anchor="bookmark29" w:tooltip="Current Document" w:history="1">
        <w:r>
          <w:rPr>
            <w:rStyle w:val="82"/>
            <w:color w:val="000000"/>
          </w:rPr>
          <w:t>Математическое ожидание критерия близости гистограмм</w:t>
        </w:r>
        <w:r>
          <w:rPr>
            <w:rStyle w:val="82"/>
            <w:color w:val="000000"/>
          </w:rPr>
          <w:tab/>
          <w:t>90</w:t>
        </w:r>
      </w:hyperlink>
    </w:p>
    <w:p w14:paraId="650BC2D7" w14:textId="77777777" w:rsidR="00772EF1" w:rsidRDefault="00772EF1" w:rsidP="00772EF1">
      <w:pPr>
        <w:pStyle w:val="81"/>
        <w:widowControl w:val="0"/>
        <w:numPr>
          <w:ilvl w:val="1"/>
          <w:numId w:val="1"/>
        </w:numPr>
        <w:tabs>
          <w:tab w:val="left" w:pos="1010"/>
        </w:tabs>
        <w:spacing w:after="0" w:line="480" w:lineRule="exact"/>
        <w:ind w:left="440"/>
        <w:jc w:val="both"/>
      </w:pPr>
      <w:r>
        <w:rPr>
          <w:rStyle w:val="82"/>
          <w:color w:val="000000"/>
        </w:rPr>
        <w:t>Алгоритм идентификации состояния сцены по большему</w:t>
      </w:r>
    </w:p>
    <w:p w14:paraId="0F3EAB1E" w14:textId="77777777" w:rsidR="00772EF1" w:rsidRDefault="00772EF1" w:rsidP="00772EF1">
      <w:pPr>
        <w:pStyle w:val="81"/>
        <w:tabs>
          <w:tab w:val="right" w:leader="dot" w:pos="8610"/>
        </w:tabs>
        <w:ind w:left="440"/>
      </w:pPr>
      <w:r>
        <w:rPr>
          <w:rStyle w:val="82"/>
          <w:color w:val="000000"/>
        </w:rPr>
        <w:t>количеству пикселей в пределах апертуры</w:t>
      </w:r>
      <w:r>
        <w:rPr>
          <w:rStyle w:val="82"/>
          <w:color w:val="000000"/>
        </w:rPr>
        <w:tab/>
        <w:t>94</w:t>
      </w:r>
    </w:p>
    <w:p w14:paraId="72375EC9" w14:textId="77777777" w:rsidR="00772EF1" w:rsidRDefault="00772EF1" w:rsidP="00772EF1">
      <w:pPr>
        <w:pStyle w:val="81"/>
        <w:widowControl w:val="0"/>
        <w:numPr>
          <w:ilvl w:val="1"/>
          <w:numId w:val="1"/>
        </w:numPr>
        <w:tabs>
          <w:tab w:val="left" w:pos="1010"/>
        </w:tabs>
        <w:spacing w:after="0" w:line="480" w:lineRule="exact"/>
        <w:ind w:left="440"/>
        <w:jc w:val="both"/>
      </w:pPr>
      <w:r>
        <w:rPr>
          <w:rStyle w:val="82"/>
          <w:color w:val="000000"/>
        </w:rPr>
        <w:t>Оценка качества алгоритма идентификации состояния</w:t>
      </w:r>
    </w:p>
    <w:p w14:paraId="513C2A66" w14:textId="77777777" w:rsidR="00772EF1" w:rsidRDefault="00772EF1" w:rsidP="00772EF1">
      <w:pPr>
        <w:pStyle w:val="81"/>
        <w:tabs>
          <w:tab w:val="center" w:leader="dot" w:pos="8453"/>
        </w:tabs>
        <w:ind w:left="440"/>
      </w:pPr>
      <w:r>
        <w:rPr>
          <w:rStyle w:val="82"/>
          <w:color w:val="000000"/>
        </w:rPr>
        <w:t xml:space="preserve">сцены на основе </w:t>
      </w:r>
      <w:proofErr w:type="spellStart"/>
      <w:r>
        <w:rPr>
          <w:rStyle w:val="82"/>
          <w:color w:val="000000"/>
        </w:rPr>
        <w:t>энтропийого</w:t>
      </w:r>
      <w:proofErr w:type="spellEnd"/>
      <w:r>
        <w:rPr>
          <w:rStyle w:val="82"/>
          <w:color w:val="000000"/>
        </w:rPr>
        <w:t xml:space="preserve"> критерия</w:t>
      </w:r>
      <w:r>
        <w:rPr>
          <w:rStyle w:val="82"/>
          <w:color w:val="000000"/>
        </w:rPr>
        <w:tab/>
        <w:t>102</w:t>
      </w:r>
    </w:p>
    <w:p w14:paraId="0C335BC2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1010"/>
          <w:tab w:val="center" w:leader="dot" w:pos="8453"/>
        </w:tabs>
        <w:spacing w:line="480" w:lineRule="exact"/>
        <w:ind w:left="440"/>
      </w:pPr>
      <w:hyperlink w:anchor="bookmark37" w:tooltip="Current Document" w:history="1">
        <w:r>
          <w:rPr>
            <w:rStyle w:val="82"/>
            <w:color w:val="000000"/>
          </w:rPr>
          <w:t>Выводы по главе</w:t>
        </w:r>
        <w:r>
          <w:rPr>
            <w:rStyle w:val="82"/>
            <w:color w:val="000000"/>
          </w:rPr>
          <w:tab/>
          <w:t>114</w:t>
        </w:r>
      </w:hyperlink>
    </w:p>
    <w:p w14:paraId="2953C6A5" w14:textId="77777777" w:rsidR="00772EF1" w:rsidRDefault="00772EF1" w:rsidP="00772EF1">
      <w:pPr>
        <w:pStyle w:val="81"/>
        <w:widowControl w:val="0"/>
        <w:numPr>
          <w:ilvl w:val="0"/>
          <w:numId w:val="1"/>
        </w:numPr>
        <w:tabs>
          <w:tab w:val="left" w:pos="413"/>
          <w:tab w:val="center" w:leader="dot" w:pos="8453"/>
        </w:tabs>
        <w:spacing w:after="0" w:line="480" w:lineRule="exact"/>
        <w:ind w:left="0"/>
      </w:pPr>
      <w:hyperlink w:anchor="bookmark38" w:tooltip="Current Document" w:history="1">
        <w:r>
          <w:rPr>
            <w:rStyle w:val="82"/>
            <w:color w:val="000000"/>
          </w:rPr>
          <w:t>Экспериментальные исследования методов гистограммного анализа тепловизионных изображений</w:t>
        </w:r>
        <w:r>
          <w:rPr>
            <w:rStyle w:val="82"/>
            <w:color w:val="000000"/>
          </w:rPr>
          <w:tab/>
          <w:t>116</w:t>
        </w:r>
      </w:hyperlink>
    </w:p>
    <w:p w14:paraId="0DF85F04" w14:textId="77777777" w:rsidR="00772EF1" w:rsidRDefault="00772EF1" w:rsidP="00772EF1">
      <w:pPr>
        <w:pStyle w:val="81"/>
        <w:widowControl w:val="0"/>
        <w:numPr>
          <w:ilvl w:val="1"/>
          <w:numId w:val="1"/>
        </w:numPr>
        <w:tabs>
          <w:tab w:val="left" w:pos="1000"/>
        </w:tabs>
        <w:spacing w:after="0" w:line="480" w:lineRule="exact"/>
        <w:ind w:left="440"/>
        <w:jc w:val="both"/>
      </w:pPr>
      <w:r>
        <w:rPr>
          <w:rStyle w:val="82"/>
          <w:color w:val="000000"/>
        </w:rPr>
        <w:t>Алгоритмическое и программное обеспечение</w:t>
      </w:r>
    </w:p>
    <w:p w14:paraId="0C61E357" w14:textId="77777777" w:rsidR="00772EF1" w:rsidRDefault="00772EF1" w:rsidP="00772EF1">
      <w:pPr>
        <w:pStyle w:val="81"/>
        <w:tabs>
          <w:tab w:val="center" w:leader="dot" w:pos="8453"/>
        </w:tabs>
        <w:ind w:left="440"/>
      </w:pPr>
      <w:r>
        <w:rPr>
          <w:rStyle w:val="82"/>
          <w:color w:val="000000"/>
        </w:rPr>
        <w:t>гистограммного анализа тепловизионных изображений</w:t>
      </w:r>
      <w:r>
        <w:rPr>
          <w:rStyle w:val="82"/>
          <w:color w:val="000000"/>
        </w:rPr>
        <w:tab/>
        <w:t>116</w:t>
      </w:r>
    </w:p>
    <w:p w14:paraId="225B2DA4" w14:textId="77777777" w:rsidR="00772EF1" w:rsidRDefault="00772EF1" w:rsidP="00772EF1">
      <w:pPr>
        <w:pStyle w:val="81"/>
        <w:widowControl w:val="0"/>
        <w:numPr>
          <w:ilvl w:val="1"/>
          <w:numId w:val="1"/>
        </w:numPr>
        <w:tabs>
          <w:tab w:val="left" w:pos="1000"/>
        </w:tabs>
        <w:spacing w:after="0" w:line="480" w:lineRule="exact"/>
        <w:ind w:left="440"/>
        <w:jc w:val="both"/>
      </w:pPr>
      <w:r>
        <w:rPr>
          <w:rStyle w:val="82"/>
          <w:color w:val="000000"/>
        </w:rPr>
        <w:t>Анализ статистических характеристик реальных</w:t>
      </w:r>
    </w:p>
    <w:p w14:paraId="1EF2A66D" w14:textId="77777777" w:rsidR="00772EF1" w:rsidRDefault="00772EF1" w:rsidP="00772EF1">
      <w:pPr>
        <w:pStyle w:val="81"/>
        <w:tabs>
          <w:tab w:val="left" w:leader="dot" w:pos="8202"/>
        </w:tabs>
        <w:ind w:left="440"/>
      </w:pPr>
      <w:r>
        <w:rPr>
          <w:rStyle w:val="82"/>
          <w:color w:val="000000"/>
        </w:rPr>
        <w:t>тепловизионных изображений</w:t>
      </w:r>
      <w:r>
        <w:rPr>
          <w:rStyle w:val="82"/>
          <w:color w:val="000000"/>
        </w:rPr>
        <w:tab/>
        <w:t>119</w:t>
      </w:r>
    </w:p>
    <w:p w14:paraId="5DE75FC3" w14:textId="77777777" w:rsidR="00772EF1" w:rsidRDefault="00772EF1" w:rsidP="00772EF1">
      <w:pPr>
        <w:pStyle w:val="81"/>
        <w:widowControl w:val="0"/>
        <w:numPr>
          <w:ilvl w:val="1"/>
          <w:numId w:val="1"/>
        </w:numPr>
        <w:tabs>
          <w:tab w:val="left" w:pos="1005"/>
        </w:tabs>
        <w:spacing w:after="0" w:line="480" w:lineRule="exact"/>
        <w:ind w:left="440" w:right="2140"/>
      </w:pPr>
      <w:r>
        <w:rPr>
          <w:rStyle w:val="82"/>
          <w:color w:val="000000"/>
        </w:rPr>
        <w:t>Экспериментальные исследования предложенного алгоритма гистограммного анализа тепловизионных</w:t>
      </w:r>
    </w:p>
    <w:p w14:paraId="1051B693" w14:textId="77777777" w:rsidR="00772EF1" w:rsidRDefault="00772EF1" w:rsidP="00772EF1">
      <w:pPr>
        <w:pStyle w:val="81"/>
        <w:tabs>
          <w:tab w:val="right" w:leader="dot" w:pos="8610"/>
        </w:tabs>
        <w:ind w:left="440"/>
      </w:pPr>
      <w:r>
        <w:rPr>
          <w:rStyle w:val="82"/>
          <w:color w:val="000000"/>
        </w:rPr>
        <w:t>изображений</w:t>
      </w:r>
      <w:r>
        <w:rPr>
          <w:rStyle w:val="82"/>
          <w:color w:val="000000"/>
        </w:rPr>
        <w:tab/>
        <w:t>127</w:t>
      </w:r>
    </w:p>
    <w:p w14:paraId="29D5ED1C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1005"/>
          <w:tab w:val="right" w:leader="dot" w:pos="8610"/>
        </w:tabs>
        <w:spacing w:line="480" w:lineRule="exact"/>
        <w:ind w:left="440"/>
      </w:pPr>
      <w:hyperlink w:anchor="bookmark48" w:tooltip="Current Document" w:history="1">
        <w:r>
          <w:rPr>
            <w:rStyle w:val="82"/>
            <w:color w:val="000000"/>
          </w:rPr>
          <w:t>Вычисление квадратичного критерия близости</w:t>
        </w:r>
        <w:r>
          <w:rPr>
            <w:rStyle w:val="82"/>
            <w:color w:val="000000"/>
          </w:rPr>
          <w:tab/>
          <w:t>138</w:t>
        </w:r>
      </w:hyperlink>
    </w:p>
    <w:p w14:paraId="0EF61E7F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1005"/>
          <w:tab w:val="left" w:leader="dot" w:pos="8202"/>
        </w:tabs>
        <w:spacing w:line="480" w:lineRule="exact"/>
        <w:ind w:left="440"/>
      </w:pPr>
      <w:hyperlink w:anchor="bookmark51" w:tooltip="Current Document" w:history="1">
        <w:r>
          <w:rPr>
            <w:rStyle w:val="82"/>
            <w:color w:val="000000"/>
          </w:rPr>
          <w:t>Алгоритм обработки данных тепловизионного наблюдения</w:t>
        </w:r>
        <w:r>
          <w:rPr>
            <w:rStyle w:val="82"/>
            <w:color w:val="000000"/>
          </w:rPr>
          <w:tab/>
          <w:t>147</w:t>
        </w:r>
      </w:hyperlink>
    </w:p>
    <w:p w14:paraId="12FCA104" w14:textId="77777777" w:rsidR="00772EF1" w:rsidRDefault="00772EF1" w:rsidP="00772EF1">
      <w:pPr>
        <w:pStyle w:val="90"/>
        <w:numPr>
          <w:ilvl w:val="1"/>
          <w:numId w:val="1"/>
        </w:numPr>
        <w:shd w:val="clear" w:color="auto" w:fill="auto"/>
        <w:tabs>
          <w:tab w:val="left" w:pos="1005"/>
          <w:tab w:val="right" w:leader="dot" w:pos="8610"/>
        </w:tabs>
        <w:spacing w:line="480" w:lineRule="exact"/>
        <w:ind w:left="440"/>
      </w:pPr>
      <w:hyperlink w:anchor="bookmark56" w:tooltip="Current Document" w:history="1">
        <w:r>
          <w:rPr>
            <w:rStyle w:val="82"/>
            <w:color w:val="000000"/>
          </w:rPr>
          <w:t>Выводы</w:t>
        </w:r>
        <w:r>
          <w:rPr>
            <w:rStyle w:val="82"/>
            <w:color w:val="000000"/>
          </w:rPr>
          <w:tab/>
          <w:t>157</w:t>
        </w:r>
      </w:hyperlink>
    </w:p>
    <w:p w14:paraId="00B9D6BF" w14:textId="77777777" w:rsidR="00772EF1" w:rsidRDefault="00772EF1" w:rsidP="00772EF1">
      <w:pPr>
        <w:pStyle w:val="81"/>
        <w:tabs>
          <w:tab w:val="right" w:leader="dot" w:pos="8610"/>
        </w:tabs>
      </w:pPr>
      <w:hyperlink w:anchor="bookmark57" w:tooltip="Current Document" w:history="1">
        <w:r>
          <w:rPr>
            <w:rStyle w:val="82"/>
            <w:color w:val="000000"/>
          </w:rPr>
          <w:t>Заключение</w:t>
        </w:r>
        <w:r>
          <w:rPr>
            <w:rStyle w:val="82"/>
            <w:color w:val="000000"/>
          </w:rPr>
          <w:tab/>
          <w:t>159</w:t>
        </w:r>
      </w:hyperlink>
    </w:p>
    <w:p w14:paraId="74700B04" w14:textId="77777777" w:rsidR="00772EF1" w:rsidRDefault="00772EF1" w:rsidP="00772EF1">
      <w:pPr>
        <w:pStyle w:val="81"/>
        <w:tabs>
          <w:tab w:val="right" w:leader="dot" w:pos="8610"/>
        </w:tabs>
      </w:pPr>
      <w:hyperlink w:anchor="bookmark58" w:tooltip="Current Document" w:history="1">
        <w:r>
          <w:rPr>
            <w:rStyle w:val="82"/>
            <w:color w:val="000000"/>
          </w:rPr>
          <w:t>Библиографический список</w:t>
        </w:r>
        <w:r>
          <w:rPr>
            <w:rStyle w:val="82"/>
            <w:color w:val="000000"/>
          </w:rPr>
          <w:tab/>
          <w:t>163</w:t>
        </w:r>
      </w:hyperlink>
    </w:p>
    <w:p w14:paraId="09638A0D" w14:textId="77777777" w:rsidR="00772EF1" w:rsidRDefault="00772EF1" w:rsidP="00772EF1">
      <w:pPr>
        <w:pStyle w:val="81"/>
        <w:tabs>
          <w:tab w:val="left" w:pos="1843"/>
          <w:tab w:val="left" w:pos="2506"/>
          <w:tab w:val="left" w:pos="3965"/>
        </w:tabs>
      </w:pPr>
      <w:r>
        <w:rPr>
          <w:rStyle w:val="82"/>
          <w:color w:val="000000"/>
        </w:rPr>
        <w:t>Приложение</w:t>
      </w:r>
      <w:r>
        <w:rPr>
          <w:rStyle w:val="82"/>
          <w:color w:val="000000"/>
        </w:rPr>
        <w:tab/>
        <w:t>1.</w:t>
      </w:r>
      <w:r>
        <w:rPr>
          <w:rStyle w:val="82"/>
          <w:color w:val="000000"/>
        </w:rPr>
        <w:tab/>
        <w:t>Структура</w:t>
      </w:r>
      <w:r>
        <w:rPr>
          <w:rStyle w:val="82"/>
          <w:color w:val="000000"/>
        </w:rPr>
        <w:tab/>
        <w:t>специализированной ЭВМ</w:t>
      </w:r>
    </w:p>
    <w:p w14:paraId="4AB3BB76" w14:textId="77777777" w:rsidR="00772EF1" w:rsidRDefault="00772EF1" w:rsidP="00772EF1">
      <w:pPr>
        <w:pStyle w:val="81"/>
        <w:tabs>
          <w:tab w:val="right" w:leader="dot" w:pos="8610"/>
        </w:tabs>
      </w:pPr>
      <w:r>
        <w:rPr>
          <w:rStyle w:val="82"/>
          <w:color w:val="000000"/>
        </w:rPr>
        <w:t>гистограммного анализа изображений</w:t>
      </w:r>
      <w:r>
        <w:rPr>
          <w:rStyle w:val="82"/>
          <w:color w:val="000000"/>
        </w:rPr>
        <w:tab/>
        <w:t>171</w:t>
      </w:r>
    </w:p>
    <w:p w14:paraId="6C2B742F" w14:textId="77777777" w:rsidR="00772EF1" w:rsidRDefault="00772EF1" w:rsidP="00772EF1">
      <w:pPr>
        <w:pStyle w:val="81"/>
      </w:pPr>
      <w:r>
        <w:rPr>
          <w:rStyle w:val="82"/>
          <w:color w:val="000000"/>
        </w:rPr>
        <w:t>Приложение 2. исследование статистических характеристик</w:t>
      </w:r>
    </w:p>
    <w:p w14:paraId="5A151281" w14:textId="77777777" w:rsidR="00772EF1" w:rsidRDefault="00772EF1" w:rsidP="00772EF1">
      <w:pPr>
        <w:pStyle w:val="81"/>
        <w:tabs>
          <w:tab w:val="right" w:leader="dot" w:pos="8610"/>
        </w:tabs>
      </w:pPr>
      <w:r>
        <w:rPr>
          <w:rStyle w:val="82"/>
          <w:color w:val="000000"/>
        </w:rPr>
        <w:t>тепловизионных изображений реальных сцен</w:t>
      </w:r>
      <w:r>
        <w:rPr>
          <w:rStyle w:val="82"/>
          <w:color w:val="000000"/>
        </w:rPr>
        <w:tab/>
        <w:t>177</w:t>
      </w:r>
    </w:p>
    <w:p w14:paraId="7573BA33" w14:textId="77777777" w:rsidR="00772EF1" w:rsidRDefault="00772EF1" w:rsidP="00772EF1">
      <w:pPr>
        <w:pStyle w:val="81"/>
      </w:pPr>
      <w:r>
        <w:rPr>
          <w:rStyle w:val="82"/>
          <w:color w:val="000000"/>
        </w:rPr>
        <w:t>Приложение 3. Основные функции, используемые в ПО</w:t>
      </w:r>
    </w:p>
    <w:p w14:paraId="73BB2079" w14:textId="77777777" w:rsidR="00772EF1" w:rsidRDefault="00772EF1" w:rsidP="00772EF1">
      <w:pPr>
        <w:pStyle w:val="81"/>
        <w:tabs>
          <w:tab w:val="right" w:leader="dot" w:pos="8610"/>
        </w:tabs>
      </w:pPr>
      <w:r>
        <w:rPr>
          <w:rStyle w:val="82"/>
          <w:color w:val="000000"/>
        </w:rPr>
        <w:t>моделирования процедуры гистограммного анализа</w:t>
      </w:r>
      <w:r>
        <w:rPr>
          <w:rStyle w:val="82"/>
          <w:color w:val="000000"/>
        </w:rPr>
        <w:tab/>
        <w:t>180</w:t>
      </w:r>
    </w:p>
    <w:p w14:paraId="6CD9BC2A" w14:textId="77777777" w:rsidR="00772EF1" w:rsidRDefault="00772EF1" w:rsidP="00772EF1">
      <w:pPr>
        <w:pStyle w:val="81"/>
      </w:pPr>
      <w:r>
        <w:rPr>
          <w:rStyle w:val="82"/>
          <w:color w:val="000000"/>
        </w:rPr>
        <w:t>Приложение 4. Основные структуры данных, используемые в ПО</w:t>
      </w:r>
    </w:p>
    <w:p w14:paraId="78147AFC" w14:textId="77777777" w:rsidR="00772EF1" w:rsidRDefault="00772EF1" w:rsidP="00772EF1">
      <w:pPr>
        <w:pStyle w:val="81"/>
        <w:tabs>
          <w:tab w:val="right" w:leader="dot" w:pos="8610"/>
        </w:tabs>
      </w:pPr>
      <w:r>
        <w:rPr>
          <w:rStyle w:val="82"/>
          <w:color w:val="000000"/>
        </w:rPr>
        <w:t>моделирования процедуры гистограммного анализа</w:t>
      </w:r>
      <w:r>
        <w:rPr>
          <w:rStyle w:val="82"/>
          <w:color w:val="000000"/>
        </w:rPr>
        <w:tab/>
        <w:t>183</w:t>
      </w:r>
    </w:p>
    <w:p w14:paraId="44BF0CC2" w14:textId="77777777" w:rsidR="00772EF1" w:rsidRDefault="00772EF1" w:rsidP="00772EF1">
      <w:pPr>
        <w:pStyle w:val="81"/>
        <w:tabs>
          <w:tab w:val="left" w:pos="1843"/>
          <w:tab w:val="left" w:pos="2506"/>
          <w:tab w:val="left" w:pos="3965"/>
        </w:tabs>
      </w:pPr>
      <w:r>
        <w:rPr>
          <w:rStyle w:val="82"/>
          <w:color w:val="000000"/>
        </w:rPr>
        <w:t>Приложение</w:t>
      </w:r>
      <w:r>
        <w:rPr>
          <w:rStyle w:val="82"/>
          <w:color w:val="000000"/>
        </w:rPr>
        <w:tab/>
        <w:t>5.</w:t>
      </w:r>
      <w:r>
        <w:rPr>
          <w:rStyle w:val="82"/>
          <w:color w:val="000000"/>
        </w:rPr>
        <w:tab/>
        <w:t>Листинг</w:t>
      </w:r>
      <w:r>
        <w:rPr>
          <w:rStyle w:val="82"/>
          <w:color w:val="000000"/>
        </w:rPr>
        <w:tab/>
        <w:t>программы моделирования</w:t>
      </w:r>
    </w:p>
    <w:p w14:paraId="70594803" w14:textId="77777777" w:rsidR="00772EF1" w:rsidRDefault="00772EF1" w:rsidP="00772EF1">
      <w:pPr>
        <w:pStyle w:val="81"/>
        <w:tabs>
          <w:tab w:val="right" w:leader="dot" w:pos="8610"/>
        </w:tabs>
        <w:sectPr w:rsidR="00772EF1">
          <w:headerReference w:type="even" r:id="rId8"/>
          <w:headerReference w:type="default" r:id="rId9"/>
          <w:pgSz w:w="10920" w:h="16541"/>
          <w:pgMar w:top="1277" w:right="558" w:bottom="903" w:left="1104" w:header="0" w:footer="3" w:gutter="0"/>
          <w:pgNumType w:start="1"/>
          <w:cols w:space="720"/>
          <w:noEndnote/>
          <w:docGrid w:linePitch="360"/>
        </w:sectPr>
      </w:pPr>
      <w:r>
        <w:rPr>
          <w:rStyle w:val="82"/>
          <w:color w:val="000000"/>
        </w:rPr>
        <w:t>гистограммного анализа</w:t>
      </w:r>
      <w:r>
        <w:rPr>
          <w:rStyle w:val="82"/>
          <w:color w:val="000000"/>
        </w:rPr>
        <w:tab/>
        <w:t>184</w:t>
      </w:r>
    </w:p>
    <w:p w14:paraId="6731DE0F" w14:textId="30B7A1BD" w:rsidR="001E32AA" w:rsidRDefault="00772EF1" w:rsidP="00772EF1">
      <w:pPr>
        <w:rPr>
          <w:b/>
          <w:bCs/>
        </w:rPr>
      </w:pPr>
      <w:r>
        <w:rPr>
          <w:b/>
          <w:bCs/>
        </w:rPr>
        <w:lastRenderedPageBreak/>
        <w:fldChar w:fldCharType="end"/>
      </w:r>
    </w:p>
    <w:p w14:paraId="722D746E" w14:textId="77777777" w:rsidR="00772EF1" w:rsidRDefault="00772EF1" w:rsidP="00772EF1">
      <w:pPr>
        <w:pStyle w:val="821"/>
        <w:keepNext/>
        <w:keepLines/>
        <w:shd w:val="clear" w:color="auto" w:fill="auto"/>
        <w:spacing w:after="413" w:line="300" w:lineRule="exact"/>
        <w:jc w:val="center"/>
      </w:pPr>
      <w:bookmarkStart w:id="0" w:name="bookmark57"/>
      <w:r>
        <w:rPr>
          <w:rStyle w:val="820"/>
          <w:color w:val="000000"/>
        </w:rPr>
        <w:t>ЗАКЛЮЧЕНИЕ</w:t>
      </w:r>
      <w:bookmarkEnd w:id="0"/>
    </w:p>
    <w:p w14:paraId="54D890E0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В работе показано взаимодействие ИИС тепловизионного наблюдения со внешней средой и общая схема функционирования системы анализа сигналов тепловизионного наблюдения. Рассмотрена обобщенная структура ИИС и ос</w:t>
      </w:r>
      <w:r>
        <w:rPr>
          <w:rStyle w:val="21"/>
          <w:color w:val="000000"/>
        </w:rPr>
        <w:softHyphen/>
        <w:t>новные подсистемы являющиеся ее компонентами. Представлена архитектура вычислительной подсистемы, выполняющей основную задачу ИИС - обнару</w:t>
      </w:r>
      <w:r>
        <w:rPr>
          <w:rStyle w:val="21"/>
          <w:color w:val="000000"/>
        </w:rPr>
        <w:softHyphen/>
        <w:t>жение «цели».</w:t>
      </w:r>
    </w:p>
    <w:p w14:paraId="133AD764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Показаны основные этапы формирования двумерного квантованного по уровням и дискретного по пространственным координатам сигнала, представ</w:t>
      </w:r>
      <w:r>
        <w:rPr>
          <w:rStyle w:val="21"/>
          <w:color w:val="000000"/>
        </w:rPr>
        <w:softHyphen/>
        <w:t>ляющего собой цифровое описание регистрируемой сцены.</w:t>
      </w:r>
    </w:p>
    <w:p w14:paraId="5365CE06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Выбрана модель источника сигнала, характеризующего состояние анали</w:t>
      </w:r>
      <w:r>
        <w:rPr>
          <w:rStyle w:val="21"/>
          <w:color w:val="000000"/>
        </w:rPr>
        <w:softHyphen/>
        <w:t>зируемой пространственной сцены.</w:t>
      </w:r>
    </w:p>
    <w:p w14:paraId="039DACF3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Проведен обзор методов, использующихся для обнаружения сигналов, обладающих априори известными параметрами. Выделены две группы методов классификации, различающихся по способу обработки результатов измерений и объему массива измерений, участвующих в анализе.</w:t>
      </w:r>
    </w:p>
    <w:p w14:paraId="5300A7EA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Показано, что при использовании статистического обобщения массива анализируемых данных снижается вероятность ошибки классификации, но снижает эффективность метода порогового разделения с точки зрения опреде</w:t>
      </w:r>
      <w:r>
        <w:rPr>
          <w:rStyle w:val="21"/>
          <w:color w:val="000000"/>
        </w:rPr>
        <w:softHyphen/>
        <w:t>ления пространственных координат.</w:t>
      </w:r>
    </w:p>
    <w:p w14:paraId="5B369A57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Анализ методов, основанных на использовании согласованной фильтра</w:t>
      </w:r>
      <w:r>
        <w:rPr>
          <w:rStyle w:val="21"/>
          <w:color w:val="000000"/>
        </w:rPr>
        <w:softHyphen/>
        <w:t xml:space="preserve">ции, показал, что их использование при анализе тепловизионных изображений является </w:t>
      </w:r>
      <w:r>
        <w:rPr>
          <w:rStyle w:val="21"/>
          <w:color w:val="000000"/>
        </w:rPr>
        <w:lastRenderedPageBreak/>
        <w:t>малоэффективным из-за значительной вычислительной трудоемкости, возрастающей с увеличением количества эталонных сигналов и их размерно</w:t>
      </w:r>
      <w:r>
        <w:rPr>
          <w:rStyle w:val="21"/>
          <w:color w:val="000000"/>
        </w:rPr>
        <w:softHyphen/>
        <w:t>сти.</w:t>
      </w:r>
    </w:p>
    <w:p w14:paraId="58CBEFBE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  <w:sectPr w:rsidR="00772EF1" w:rsidSect="00772EF1">
          <w:pgSz w:w="10920" w:h="16541"/>
          <w:pgMar w:top="1305" w:right="450" w:bottom="863" w:left="586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Как следует из обзора методов классификации, для рассматриваемого объекта исследования существует проблема разработки алгоритма классифика</w:t>
      </w:r>
      <w:r>
        <w:rPr>
          <w:rStyle w:val="21"/>
          <w:color w:val="000000"/>
        </w:rPr>
        <w:softHyphen/>
        <w:t>ции, позволяющего обнаруживать тепловизионный сигнал с заранее известны-</w:t>
      </w:r>
    </w:p>
    <w:p w14:paraId="22B93AB2" w14:textId="77777777" w:rsidR="00772EF1" w:rsidRDefault="00772EF1" w:rsidP="00772EF1">
      <w:pPr>
        <w:pStyle w:val="210"/>
        <w:shd w:val="clear" w:color="auto" w:fill="auto"/>
        <w:spacing w:after="0"/>
        <w:jc w:val="both"/>
      </w:pPr>
      <w:r>
        <w:rPr>
          <w:rStyle w:val="21"/>
          <w:color w:val="000000"/>
          <w:lang w:val="uk-UA" w:eastAsia="uk-UA"/>
        </w:rPr>
        <w:lastRenderedPageBreak/>
        <w:t xml:space="preserve">ми параметрами. Процедура </w:t>
      </w:r>
      <w:r>
        <w:rPr>
          <w:rStyle w:val="21"/>
          <w:color w:val="000000"/>
        </w:rPr>
        <w:t xml:space="preserve">обработки сигнала, предусмотренная </w:t>
      </w:r>
      <w:r>
        <w:rPr>
          <w:rStyle w:val="21"/>
          <w:color w:val="000000"/>
          <w:lang w:val="uk-UA" w:eastAsia="uk-UA"/>
        </w:rPr>
        <w:t xml:space="preserve">алгоритмом </w:t>
      </w:r>
      <w:r>
        <w:rPr>
          <w:rStyle w:val="21"/>
          <w:color w:val="000000"/>
        </w:rPr>
        <w:t>классификации, должна учитывать пространственные особенности анализи</w:t>
      </w:r>
      <w:r>
        <w:rPr>
          <w:rStyle w:val="21"/>
          <w:color w:val="000000"/>
        </w:rPr>
        <w:softHyphen/>
        <w:t>руемого сигнала и использовать обобщение инвариантное к форме «цели» на тепловизионном изображении.</w:t>
      </w:r>
    </w:p>
    <w:p w14:paraId="370D7D01" w14:textId="77777777" w:rsidR="00772EF1" w:rsidRDefault="00772EF1" w:rsidP="00772EF1">
      <w:pPr>
        <w:pStyle w:val="210"/>
        <w:shd w:val="clear" w:color="auto" w:fill="auto"/>
        <w:spacing w:after="0"/>
        <w:jc w:val="both"/>
      </w:pPr>
      <w:r>
        <w:rPr>
          <w:rStyle w:val="21"/>
          <w:color w:val="000000"/>
        </w:rPr>
        <w:t>Разработана модель тепловизионного изображения наблюдаемой сцены, опи</w:t>
      </w:r>
      <w:r>
        <w:rPr>
          <w:rStyle w:val="21"/>
          <w:color w:val="000000"/>
        </w:rPr>
        <w:softHyphen/>
        <w:t>сывающая изображение как совокупность двух сигналов (фона и «цели»), обла</w:t>
      </w:r>
      <w:r>
        <w:rPr>
          <w:rStyle w:val="21"/>
          <w:color w:val="000000"/>
        </w:rPr>
        <w:softHyphen/>
        <w:t>дающих определенными статистических характеристиками. Модель позволяет выполнить исследование характеристик алгоритмов обработки тепловизионных изображений, а также синтез искусственных тепловизионных изображений для имитационного моделирования алгоритмов их анализа. Введено условие ус</w:t>
      </w:r>
      <w:r>
        <w:rPr>
          <w:rStyle w:val="21"/>
          <w:color w:val="000000"/>
        </w:rPr>
        <w:softHyphen/>
        <w:t>пешного обнаружения «цели» на изображении, которое позволяет сделать вы</w:t>
      </w:r>
      <w:r>
        <w:rPr>
          <w:rStyle w:val="21"/>
          <w:color w:val="000000"/>
        </w:rPr>
        <w:softHyphen/>
        <w:t>вод о целесообразности использования гистограммного анализа при обработке тепловизионных изображений</w:t>
      </w:r>
    </w:p>
    <w:p w14:paraId="1B816E00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В результате анализа модели тепловизионного изображения предложен метод оценки состояния пространственной сцены с использованием меры рас</w:t>
      </w:r>
      <w:r>
        <w:rPr>
          <w:rStyle w:val="21"/>
          <w:color w:val="000000"/>
        </w:rPr>
        <w:softHyphen/>
        <w:t>стояния в признаковом пространстве между множеством эталонных гистограмм и локальной гистограммой - гистограммой, участка сигнала, накрытого аперту</w:t>
      </w:r>
      <w:r>
        <w:rPr>
          <w:rStyle w:val="21"/>
          <w:color w:val="000000"/>
        </w:rPr>
        <w:softHyphen/>
        <w:t>рой, который позволяет оценить принадлежность отдельных элементов изо</w:t>
      </w:r>
      <w:r>
        <w:rPr>
          <w:rStyle w:val="21"/>
          <w:color w:val="000000"/>
        </w:rPr>
        <w:softHyphen/>
        <w:t>бражения тому или иному объекту наблюдаемой сцены - «цели» или фону. В качестве критерия оценки расстояния в признаковом пространстве выбран квадратичный критерий близости гистограмм.</w:t>
      </w:r>
    </w:p>
    <w:p w14:paraId="4F65B949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Выполнена оценка зависимости ширины изменения гистограммы от раз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меров апертуры обработки изображения, позволяющая найти минимальное ко</w:t>
      </w:r>
      <w:r>
        <w:rPr>
          <w:rStyle w:val="21"/>
          <w:color w:val="000000"/>
        </w:rPr>
        <w:softHyphen/>
        <w:t>личество пикселей, используемых при построении апертуры, необходимых для обеспечения заданной величины дисперсии отдельных значений гистограммы. Показано, что дисперсия отдельных значений гистограммы обратно пропор</w:t>
      </w:r>
      <w:r>
        <w:rPr>
          <w:rStyle w:val="21"/>
          <w:color w:val="000000"/>
        </w:rPr>
        <w:softHyphen/>
        <w:t>циональна количеству пикселей, по которым строится гистограмма. Получен</w:t>
      </w:r>
      <w:r>
        <w:rPr>
          <w:rStyle w:val="21"/>
          <w:color w:val="000000"/>
        </w:rPr>
        <w:softHyphen/>
        <w:t>ная оценка позволяет выполнить оценку минимального размера апертуры обра</w:t>
      </w:r>
      <w:r>
        <w:rPr>
          <w:rStyle w:val="21"/>
          <w:color w:val="000000"/>
        </w:rPr>
        <w:softHyphen/>
        <w:t>ботки изображения, исходя из заданной дисперсии отдельных отсчетов гистограммы.</w:t>
      </w:r>
    </w:p>
    <w:p w14:paraId="0C8203B5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Выполнен анализ вариантов взаимного расположения апертуры и объекта на изображении в процессе обработки, который позволил выделить ряд зон (ха</w:t>
      </w:r>
      <w:r>
        <w:rPr>
          <w:rStyle w:val="21"/>
          <w:color w:val="000000"/>
        </w:rPr>
        <w:softHyphen/>
        <w:t>рактерных положений) апертуры и соответствующих им гистограмм анализи</w:t>
      </w:r>
      <w:r>
        <w:rPr>
          <w:rStyle w:val="21"/>
          <w:color w:val="000000"/>
        </w:rPr>
        <w:softHyphen/>
        <w:t xml:space="preserve">руемого </w:t>
      </w:r>
      <w:proofErr w:type="spellStart"/>
      <w:r>
        <w:rPr>
          <w:rStyle w:val="21"/>
          <w:color w:val="000000"/>
        </w:rPr>
        <w:t>теплвоизионного</w:t>
      </w:r>
      <w:proofErr w:type="spellEnd"/>
      <w:r>
        <w:rPr>
          <w:rStyle w:val="21"/>
          <w:color w:val="000000"/>
        </w:rPr>
        <w:t xml:space="preserve"> сигнала. Это позволяет установить характер измене</w:t>
      </w:r>
      <w:r>
        <w:rPr>
          <w:rStyle w:val="21"/>
          <w:color w:val="000000"/>
        </w:rPr>
        <w:softHyphen/>
        <w:t>ния размеров зон с различными видами гистограммы в зависимости от изменения размеров апертуры обработки изображения.</w:t>
      </w:r>
    </w:p>
    <w:p w14:paraId="72D4F697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Выполнена оценка максимального и минимального размеров апертуры, которая послужила основой для разработки методики выбора рационального размера апертуры обработки тепловизионного изображения. Размер апертуры выбирается в зависимости от предполагаемой дальности «цели» от прибора ре</w:t>
      </w:r>
      <w:r>
        <w:rPr>
          <w:rStyle w:val="21"/>
          <w:color w:val="000000"/>
        </w:rPr>
        <w:softHyphen/>
        <w:t>гистрации тепловизионного сигнала и ее размеров, а также в зависимости от требований к ширине интервала изменения значений локальной гистограммы.</w:t>
      </w:r>
    </w:p>
    <w:p w14:paraId="6F04F5C4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Найдено соотношение для выполнения рационального выбора яркостных интервалов для эффективного анализа состояния наблюдаемой сцены, основан</w:t>
      </w:r>
      <w:r>
        <w:rPr>
          <w:rStyle w:val="21"/>
          <w:color w:val="000000"/>
        </w:rPr>
        <w:softHyphen/>
        <w:t>ная на найденной оценке дисперсии отдельных элементов гистограмм при дви</w:t>
      </w:r>
      <w:r>
        <w:rPr>
          <w:rStyle w:val="21"/>
          <w:color w:val="000000"/>
        </w:rPr>
        <w:softHyphen/>
        <w:t xml:space="preserve">жении апертуры по изображению. Предложенный метод позволяет сократить </w:t>
      </w:r>
      <w:r>
        <w:rPr>
          <w:rStyle w:val="21"/>
          <w:color w:val="000000"/>
        </w:rPr>
        <w:lastRenderedPageBreak/>
        <w:t>вычислительные затраты при анализе тепловизионного изображения в различ</w:t>
      </w:r>
      <w:r>
        <w:rPr>
          <w:rStyle w:val="21"/>
          <w:color w:val="000000"/>
        </w:rPr>
        <w:softHyphen/>
        <w:t>ных условиях.</w:t>
      </w:r>
    </w:p>
    <w:p w14:paraId="2C55443C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После анализа значений критерия близости гистограмм получены соот</w:t>
      </w:r>
      <w:r>
        <w:rPr>
          <w:rStyle w:val="21"/>
          <w:color w:val="000000"/>
        </w:rPr>
        <w:softHyphen/>
        <w:t>ношения, позволяющие найти математическое ожидание для квадратичного критерия близости, которые позволяют оценить степень эффективности ис</w:t>
      </w:r>
      <w:r>
        <w:rPr>
          <w:rStyle w:val="21"/>
          <w:color w:val="000000"/>
        </w:rPr>
        <w:softHyphen/>
        <w:t>пользования квадратичного критерия близости с точки зрения снижения веро</w:t>
      </w:r>
      <w:r>
        <w:rPr>
          <w:rStyle w:val="21"/>
          <w:color w:val="000000"/>
        </w:rPr>
        <w:softHyphen/>
        <w:t>ятности пропуска «цели» и ложной тревоги.</w:t>
      </w:r>
    </w:p>
    <w:p w14:paraId="5E277827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Проведено исследование статистических характеристик алгоритмов иден</w:t>
      </w:r>
      <w:r>
        <w:rPr>
          <w:rStyle w:val="21"/>
          <w:color w:val="000000"/>
        </w:rPr>
        <w:softHyphen/>
        <w:t>тификации состояния сцены тепловизионного наблюдения, основанных на по</w:t>
      </w:r>
      <w:r>
        <w:rPr>
          <w:rStyle w:val="21"/>
          <w:color w:val="000000"/>
        </w:rPr>
        <w:softHyphen/>
        <w:t>роговом разделении и наибольшем количестве пикселей в пределах апертуры. Получены зависимости вероятностей верного и ошибочного исходов алгорит</w:t>
      </w:r>
      <w:r>
        <w:rPr>
          <w:rStyle w:val="21"/>
          <w:color w:val="000000"/>
        </w:rPr>
        <w:softHyphen/>
        <w:t>мов от размеры апертуры и степени близости по яркости исходных сигналов.</w:t>
      </w:r>
    </w:p>
    <w:p w14:paraId="2B395F83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Предложен энтропийный критерий оценки эффективности алгоритма идентификации состояния наблюдаемой сцены, основанный на оценке неопре</w:t>
      </w:r>
      <w:r>
        <w:rPr>
          <w:rStyle w:val="21"/>
          <w:color w:val="000000"/>
        </w:rPr>
        <w:softHyphen/>
        <w:t>деленности принятия решения до выполнения алгоритма и после выполнения алгоритма обработки экспериментальных данных. С его использованием про</w:t>
      </w:r>
      <w:r>
        <w:rPr>
          <w:rStyle w:val="21"/>
          <w:color w:val="000000"/>
        </w:rPr>
        <w:softHyphen/>
        <w:t>ведена оценка алгоритма классификации состояния сцены по минимальному значению квадратичного критерия близости.</w:t>
      </w:r>
    </w:p>
    <w:p w14:paraId="5311FB48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Исследованы статистические характеристики тепловизионных изображе</w:t>
      </w:r>
      <w:r>
        <w:rPr>
          <w:rStyle w:val="21"/>
          <w:color w:val="000000"/>
        </w:rPr>
        <w:softHyphen/>
        <w:t>ний реальных сцен и вычислены основные яркостные и статистические харак</w:t>
      </w:r>
      <w:r>
        <w:rPr>
          <w:rStyle w:val="21"/>
          <w:color w:val="000000"/>
        </w:rPr>
        <w:softHyphen/>
        <w:t>теристики этих изображений. Показано соответствие их характеристик выбран</w:t>
      </w:r>
      <w:r>
        <w:rPr>
          <w:rStyle w:val="21"/>
          <w:color w:val="000000"/>
        </w:rPr>
        <w:softHyphen/>
        <w:t xml:space="preserve">ным моделям. Разработан алгоритм выполнения гистограммного анализа, по </w:t>
      </w:r>
      <w:r>
        <w:rPr>
          <w:rStyle w:val="21"/>
          <w:color w:val="000000"/>
        </w:rPr>
        <w:lastRenderedPageBreak/>
        <w:t>которому создано ПО, позволяющее выполнять моделирование процедуры об</w:t>
      </w:r>
      <w:r>
        <w:rPr>
          <w:rStyle w:val="21"/>
          <w:color w:val="000000"/>
        </w:rPr>
        <w:softHyphen/>
        <w:t>работки тепловизионного изображения.</w:t>
      </w:r>
    </w:p>
    <w:p w14:paraId="73E1D910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Проанализированы результаты работы алгоритма гистограммного анали</w:t>
      </w:r>
      <w:r>
        <w:rPr>
          <w:rStyle w:val="21"/>
          <w:color w:val="000000"/>
        </w:rPr>
        <w:softHyphen/>
        <w:t>за с синтезированными и реальными тепловизионными изображениями. Пока</w:t>
      </w:r>
      <w:r>
        <w:rPr>
          <w:rStyle w:val="21"/>
          <w:color w:val="000000"/>
        </w:rPr>
        <w:softHyphen/>
        <w:t>зано преимущество гистограммного анализа с точки зрения вероятности лож</w:t>
      </w:r>
      <w:r>
        <w:rPr>
          <w:rStyle w:val="21"/>
          <w:color w:val="000000"/>
        </w:rPr>
        <w:softHyphen/>
        <w:t>ной тревоги и вероятности пропуска «цели» по сравнению с алгоритмом пороговой классификации на 20-25 %.</w:t>
      </w:r>
    </w:p>
    <w:p w14:paraId="3A5127D5" w14:textId="77777777" w:rsidR="00772EF1" w:rsidRDefault="00772EF1" w:rsidP="00772EF1">
      <w:pPr>
        <w:pStyle w:val="210"/>
        <w:shd w:val="clear" w:color="auto" w:fill="auto"/>
        <w:spacing w:after="0"/>
        <w:ind w:firstLine="700"/>
        <w:jc w:val="both"/>
      </w:pPr>
      <w:r>
        <w:rPr>
          <w:rStyle w:val="21"/>
          <w:color w:val="000000"/>
        </w:rPr>
        <w:t>Предложен рекуррентный алгоритм ускоренного вычисления квадратич</w:t>
      </w:r>
      <w:r>
        <w:rPr>
          <w:rStyle w:val="21"/>
          <w:color w:val="000000"/>
        </w:rPr>
        <w:softHyphen/>
        <w:t>ного критерия близости гистограмм при движении апертуры по изображению за счет сокращения количества обрабатываемых пикселей путем учета лишь части массива пикселей, изменяющих свое значение при сдвиге апертуры. Вы</w:t>
      </w:r>
      <w:r>
        <w:rPr>
          <w:rStyle w:val="21"/>
          <w:color w:val="000000"/>
        </w:rPr>
        <w:softHyphen/>
        <w:t>числительные затраты сокращаются на величину от 50% в зависимости от раз</w:t>
      </w:r>
      <w:r>
        <w:rPr>
          <w:rStyle w:val="21"/>
          <w:color w:val="000000"/>
        </w:rPr>
        <w:softHyphen/>
        <w:t>мера стороны апертуры.</w:t>
      </w:r>
    </w:p>
    <w:p w14:paraId="0FC48FA7" w14:textId="5671FB4E" w:rsidR="00772EF1" w:rsidRPr="00772EF1" w:rsidRDefault="00772EF1" w:rsidP="00772EF1">
      <w:r>
        <w:rPr>
          <w:rStyle w:val="21"/>
          <w:color w:val="000000"/>
        </w:rPr>
        <w:t>Разработан итерационный алгоритм анализа результатов гистограммного анализа тепловизионных изображений. Алгоритм использует индикаторную матрицу «цели», полученную после оценки состояния сцены по минимуму кри</w:t>
      </w:r>
      <w:r>
        <w:rPr>
          <w:rStyle w:val="21"/>
          <w:color w:val="000000"/>
        </w:rPr>
        <w:softHyphen/>
        <w:t>терия близости гистограмм. Результатом работы алгоритма являются координа</w:t>
      </w:r>
      <w:r>
        <w:rPr>
          <w:rStyle w:val="21"/>
          <w:color w:val="000000"/>
        </w:rPr>
        <w:softHyphen/>
        <w:t>ты расположения «цели» в пределах анализируемого изображения. Проанали</w:t>
      </w:r>
      <w:r>
        <w:rPr>
          <w:rStyle w:val="21"/>
          <w:color w:val="000000"/>
        </w:rPr>
        <w:softHyphen/>
        <w:t>зирована работа алгоритма уточнения координат положения цели после выполнения гистограммного анализа</w:t>
      </w:r>
    </w:p>
    <w:sectPr w:rsidR="00772EF1" w:rsidRPr="00772EF1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B4BF" w14:textId="77777777" w:rsidR="00BF0B8D" w:rsidRDefault="00BF0B8D">
      <w:pPr>
        <w:spacing w:after="0" w:line="240" w:lineRule="auto"/>
      </w:pPr>
      <w:r>
        <w:separator/>
      </w:r>
    </w:p>
  </w:endnote>
  <w:endnote w:type="continuationSeparator" w:id="0">
    <w:p w14:paraId="326D7190" w14:textId="77777777" w:rsidR="00BF0B8D" w:rsidRDefault="00BF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3C7F" w14:textId="77777777" w:rsidR="00BF0B8D" w:rsidRDefault="00BF0B8D">
      <w:pPr>
        <w:spacing w:after="0" w:line="240" w:lineRule="auto"/>
      </w:pPr>
      <w:r>
        <w:separator/>
      </w:r>
    </w:p>
  </w:footnote>
  <w:footnote w:type="continuationSeparator" w:id="0">
    <w:p w14:paraId="079E3536" w14:textId="77777777" w:rsidR="00BF0B8D" w:rsidRDefault="00BF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9646" w14:textId="5708A77D" w:rsidR="00772EF1" w:rsidRDefault="00772EF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6A77A0F" wp14:editId="0924777D">
              <wp:simplePos x="0" y="0"/>
              <wp:positionH relativeFrom="page">
                <wp:posOffset>3571875</wp:posOffset>
              </wp:positionH>
              <wp:positionV relativeFrom="page">
                <wp:posOffset>418465</wp:posOffset>
              </wp:positionV>
              <wp:extent cx="83185" cy="189865"/>
              <wp:effectExtent l="0" t="0" r="2540" b="1270"/>
              <wp:wrapNone/>
              <wp:docPr id="76" name="Надпись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A6622" w14:textId="77777777" w:rsidR="00772EF1" w:rsidRDefault="00772EF1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77A0F" id="_x0000_t202" coordsize="21600,21600" o:spt="202" path="m,l,21600r21600,l21600,xe">
              <v:stroke joinstyle="miter"/>
              <v:path gradientshapeok="t" o:connecttype="rect"/>
            </v:shapetype>
            <v:shape id="Надпись 76" o:spid="_x0000_s1026" type="#_x0000_t202" style="position:absolute;margin-left:281.25pt;margin-top:32.95pt;width:6.55pt;height:14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" filled="f" stroked="f">
              <v:textbox style="mso-fit-shape-to-text:t" inset="0,0,0,0">
                <w:txbxContent>
                  <w:p w14:paraId="51FA6622" w14:textId="77777777" w:rsidR="00772EF1" w:rsidRDefault="00772EF1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80A1" w14:textId="08E7E53D" w:rsidR="00772EF1" w:rsidRDefault="00772EF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2026C1D" wp14:editId="0532CCCF">
              <wp:simplePos x="0" y="0"/>
              <wp:positionH relativeFrom="page">
                <wp:posOffset>3571875</wp:posOffset>
              </wp:positionH>
              <wp:positionV relativeFrom="page">
                <wp:posOffset>418465</wp:posOffset>
              </wp:positionV>
              <wp:extent cx="83185" cy="189865"/>
              <wp:effectExtent l="0" t="0" r="2540" b="1270"/>
              <wp:wrapNone/>
              <wp:docPr id="75" name="Надпись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CF8C7" w14:textId="77777777" w:rsidR="00772EF1" w:rsidRDefault="00772EF1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26C1D" id="_x0000_t202" coordsize="21600,21600" o:spt="202" path="m,l,21600r21600,l21600,xe">
              <v:stroke joinstyle="miter"/>
              <v:path gradientshapeok="t" o:connecttype="rect"/>
            </v:shapetype>
            <v:shape id="Надпись 75" o:spid="_x0000_s1027" type="#_x0000_t202" style="position:absolute;margin-left:281.25pt;margin-top:32.95pt;width:6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" filled="f" stroked="f">
              <v:textbox style="mso-fit-shape-to-text:t" inset="0,0,0,0">
                <w:txbxContent>
                  <w:p w14:paraId="0E2CF8C7" w14:textId="77777777" w:rsidR="00772EF1" w:rsidRDefault="00772EF1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0B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B"/>
    <w:multiLevelType w:val="multilevel"/>
    <w:tmpl w:val="0000002A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39"/>
    <w:multiLevelType w:val="multilevel"/>
    <w:tmpl w:val="0000003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 w15:restartNumberingAfterBreak="0">
    <w:nsid w:val="0000003D"/>
    <w:multiLevelType w:val="multilevel"/>
    <w:tmpl w:val="0000003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4D"/>
    <w:multiLevelType w:val="multilevel"/>
    <w:tmpl w:val="0000004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0" w15:restartNumberingAfterBreak="0">
    <w:nsid w:val="0000004F"/>
    <w:multiLevelType w:val="multilevel"/>
    <w:tmpl w:val="0000004E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1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69"/>
    <w:multiLevelType w:val="multilevel"/>
    <w:tmpl w:val="0000006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7" w15:restartNumberingAfterBreak="0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9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93"/>
    <w:multiLevelType w:val="multilevel"/>
    <w:tmpl w:val="0000009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2" w15:restartNumberingAfterBreak="0">
    <w:nsid w:val="0000009F"/>
    <w:multiLevelType w:val="multilevel"/>
    <w:tmpl w:val="0000009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3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4" w15:restartNumberingAfterBreak="0">
    <w:nsid w:val="000000B1"/>
    <w:multiLevelType w:val="multilevel"/>
    <w:tmpl w:val="000000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6" w15:restartNumberingAfterBreak="0">
    <w:nsid w:val="000000DF"/>
    <w:multiLevelType w:val="multilevel"/>
    <w:tmpl w:val="000000D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7" w15:restartNumberingAfterBreak="0">
    <w:nsid w:val="000000E1"/>
    <w:multiLevelType w:val="multilevel"/>
    <w:tmpl w:val="000000E0"/>
    <w:lvl w:ilvl="0">
      <w:start w:val="3"/>
      <w:numFmt w:val="decimal"/>
      <w:lvlText w:val="%1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8" w15:restartNumberingAfterBreak="0">
    <w:nsid w:val="000000E3"/>
    <w:multiLevelType w:val="multilevel"/>
    <w:tmpl w:val="000000E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43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25"/>
  </w:num>
  <w:num w:numId="8">
    <w:abstractNumId w:val="20"/>
  </w:num>
  <w:num w:numId="9">
    <w:abstractNumId w:val="15"/>
  </w:num>
  <w:num w:numId="10">
    <w:abstractNumId w:val="16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41"/>
  </w:num>
  <w:num w:numId="16">
    <w:abstractNumId w:val="24"/>
  </w:num>
  <w:num w:numId="17">
    <w:abstractNumId w:val="13"/>
  </w:num>
  <w:num w:numId="18">
    <w:abstractNumId w:val="31"/>
  </w:num>
  <w:num w:numId="19">
    <w:abstractNumId w:val="19"/>
  </w:num>
  <w:num w:numId="20">
    <w:abstractNumId w:val="37"/>
  </w:num>
  <w:num w:numId="21">
    <w:abstractNumId w:val="14"/>
  </w:num>
  <w:num w:numId="22">
    <w:abstractNumId w:val="38"/>
  </w:num>
  <w:num w:numId="23">
    <w:abstractNumId w:val="36"/>
  </w:num>
  <w:num w:numId="24">
    <w:abstractNumId w:val="9"/>
  </w:num>
  <w:num w:numId="25">
    <w:abstractNumId w:val="10"/>
  </w:num>
  <w:num w:numId="26">
    <w:abstractNumId w:val="21"/>
  </w:num>
  <w:num w:numId="27">
    <w:abstractNumId w:val="23"/>
  </w:num>
  <w:num w:numId="28">
    <w:abstractNumId w:val="26"/>
  </w:num>
  <w:num w:numId="29">
    <w:abstractNumId w:val="11"/>
  </w:num>
  <w:num w:numId="30">
    <w:abstractNumId w:val="33"/>
  </w:num>
  <w:num w:numId="31">
    <w:abstractNumId w:val="18"/>
  </w:num>
  <w:num w:numId="32">
    <w:abstractNumId w:val="34"/>
  </w:num>
  <w:num w:numId="33">
    <w:abstractNumId w:val="35"/>
  </w:num>
  <w:num w:numId="34">
    <w:abstractNumId w:val="40"/>
  </w:num>
  <w:num w:numId="35">
    <w:abstractNumId w:val="12"/>
  </w:num>
  <w:num w:numId="36">
    <w:abstractNumId w:val="44"/>
  </w:num>
  <w:num w:numId="37">
    <w:abstractNumId w:val="28"/>
  </w:num>
  <w:num w:numId="38">
    <w:abstractNumId w:val="27"/>
  </w:num>
  <w:num w:numId="39">
    <w:abstractNumId w:val="39"/>
  </w:num>
  <w:num w:numId="40">
    <w:abstractNumId w:val="45"/>
  </w:num>
  <w:num w:numId="41">
    <w:abstractNumId w:val="46"/>
  </w:num>
  <w:num w:numId="42">
    <w:abstractNumId w:val="29"/>
  </w:num>
  <w:num w:numId="43">
    <w:abstractNumId w:val="30"/>
  </w:num>
  <w:num w:numId="44">
    <w:abstractNumId w:val="32"/>
  </w:num>
  <w:num w:numId="45">
    <w:abstractNumId w:val="42"/>
  </w:num>
  <w:num w:numId="46">
    <w:abstractNumId w:val="17"/>
  </w:num>
  <w:num w:numId="47">
    <w:abstractNumId w:val="22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B8D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39"/>
    <w:semiHidden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102827</TotalTime>
  <Pages>10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6941</cp:revision>
  <dcterms:created xsi:type="dcterms:W3CDTF">2024-06-20T08:51:00Z</dcterms:created>
  <dcterms:modified xsi:type="dcterms:W3CDTF">2024-10-13T16:20:00Z</dcterms:modified>
  <cp:category/>
</cp:coreProperties>
</file>