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579EF"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Филиппов, Сергей Владимирович.</w:t>
      </w:r>
      <w:r w:rsidRPr="00EE3CC1">
        <w:rPr>
          <w:rFonts w:ascii="Helvetica" w:eastAsia="Symbol" w:hAnsi="Helvetica" w:cs="Helvetica"/>
          <w:b/>
          <w:bCs/>
          <w:color w:val="222222"/>
          <w:kern w:val="0"/>
          <w:sz w:val="21"/>
          <w:szCs w:val="21"/>
          <w:lang w:eastAsia="ru-RU"/>
        </w:rPr>
        <w:br/>
        <w:t>Разработка методов определения основных эмиссионных параметров наноструктурированных полевых эмиттеров : диссертация ... кандидата физико-математических наук : 01.04.04 / Филиппов Сергей Владимирович; [Место защиты: ФГБУН Физико-технический институт им. А.Ф. Иоффе Российской академии наук ; Диссовет ФТИ 34.01.03]. - Санкт-Петербург, 2023. - 134 с. : ил.больше</w:t>
      </w:r>
    </w:p>
    <w:p w14:paraId="6A53A6C7" w14:textId="77777777" w:rsidR="00EE3CC1" w:rsidRPr="00EE3CC1" w:rsidRDefault="00EE3CC1" w:rsidP="00EE3CC1">
      <w:pPr>
        <w:rPr>
          <w:rFonts w:ascii="Helvetica" w:eastAsia="Symbol" w:hAnsi="Helvetica" w:cs="Helvetica"/>
          <w:b/>
          <w:bCs/>
          <w:color w:val="222222"/>
          <w:kern w:val="0"/>
          <w:sz w:val="21"/>
          <w:szCs w:val="21"/>
          <w:lang w:eastAsia="ru-RU"/>
        </w:rPr>
      </w:pPr>
      <w:hyperlink r:id="rId8" w:history="1">
        <w:r w:rsidRPr="00EE3CC1">
          <w:rPr>
            <w:rStyle w:val="a8"/>
            <w:rFonts w:ascii="Helvetica" w:hAnsi="Helvetica" w:cs="Helvetica"/>
            <w:b/>
            <w:bCs/>
            <w:kern w:val="0"/>
            <w:sz w:val="21"/>
            <w:szCs w:val="21"/>
            <w:lang w:eastAsia="ru-RU"/>
          </w:rPr>
          <w:t>Цитаты из текста:</w:t>
        </w:r>
      </w:hyperlink>
    </w:p>
    <w:p w14:paraId="26322225" w14:textId="77777777" w:rsidR="00EE3CC1" w:rsidRPr="00EE3CC1" w:rsidRDefault="00EE3CC1" w:rsidP="00EE3CC1">
      <w:pPr>
        <w:numPr>
          <w:ilvl w:val="0"/>
          <w:numId w:val="38"/>
        </w:numPr>
        <w:tabs>
          <w:tab w:val="clear" w:pos="720"/>
          <w:tab w:val="left" w:pos="709"/>
        </w:tabs>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стр. 1</w:t>
      </w:r>
    </w:p>
    <w:p w14:paraId="6C54B6F6"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Федеральное государственное бюджетное учреждение науки Физико-технический институт им. А.Ф. Иоффе Российской академии наук На правах рукописи Филиппов Сергей Владимирович Разработка методов определения основных эмиссионных параметров наноструктурированных полевых эмиттеров Специальность 1.3.5 – физическая</w:t>
      </w:r>
    </w:p>
    <w:p w14:paraId="08FBED30" w14:textId="77777777" w:rsidR="00EE3CC1" w:rsidRPr="00EE3CC1" w:rsidRDefault="00EE3CC1" w:rsidP="00EE3CC1">
      <w:pPr>
        <w:numPr>
          <w:ilvl w:val="0"/>
          <w:numId w:val="38"/>
        </w:numPr>
        <w:tabs>
          <w:tab w:val="clear" w:pos="720"/>
          <w:tab w:val="left" w:pos="709"/>
        </w:tabs>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стр. 5</w:t>
      </w:r>
    </w:p>
    <w:p w14:paraId="43C6FA9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экспериментальных подходов к определению основных эмиссионных параметров наноструктурированных полевых эмиттеров, с использованием методов численного моделирования,</w:t>
      </w:r>
    </w:p>
    <w:p w14:paraId="4389515F" w14:textId="77777777" w:rsidR="00EE3CC1" w:rsidRPr="00EE3CC1" w:rsidRDefault="00EE3CC1" w:rsidP="00EE3CC1">
      <w:pPr>
        <w:numPr>
          <w:ilvl w:val="0"/>
          <w:numId w:val="38"/>
        </w:numPr>
        <w:tabs>
          <w:tab w:val="clear" w:pos="720"/>
          <w:tab w:val="left" w:pos="709"/>
        </w:tabs>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стр. 116</w:t>
      </w:r>
    </w:p>
    <w:p w14:paraId="0603786A"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Таблица 16. Основные эмиссионные параметры LAFE из наноструктурированных материалов (межэлектродное расстояние 370 мкм, диодный режим). Основные эмиссионные параметры Размер катода Uthr (начало эмиссии) Эмиссионный ток St ~ 3% (10 мин) St (60 мин) γeff Aeff Рабочий диапазон полей f (тест Форбса) Число центров</w:t>
      </w:r>
    </w:p>
    <w:p w14:paraId="4E2F3840" w14:textId="77777777" w:rsidR="00EE3CC1" w:rsidRPr="00EE3CC1" w:rsidRDefault="00EE3CC1" w:rsidP="00EE3CC1">
      <w:pPr>
        <w:numPr>
          <w:ilvl w:val="0"/>
          <w:numId w:val="38"/>
        </w:numPr>
        <w:tabs>
          <w:tab w:val="clear" w:pos="720"/>
          <w:tab w:val="left" w:pos="709"/>
        </w:tabs>
        <w:rPr>
          <w:rFonts w:ascii="Helvetica" w:eastAsia="Symbol" w:hAnsi="Helvetica" w:cs="Helvetica"/>
          <w:b/>
          <w:bCs/>
          <w:color w:val="222222"/>
          <w:kern w:val="0"/>
          <w:sz w:val="21"/>
          <w:szCs w:val="21"/>
          <w:lang w:eastAsia="ru-RU"/>
        </w:rPr>
      </w:pPr>
    </w:p>
    <w:p w14:paraId="048DBC81"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Оглавление диссертациикандидат наук Филиппов Сергей Владимирович</w:t>
      </w:r>
    </w:p>
    <w:p w14:paraId="4C855EC1"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Введение</w:t>
      </w:r>
    </w:p>
    <w:p w14:paraId="3390ED4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Глава 1. Основные этапы развития полевой эмиссионной науки</w:t>
      </w:r>
    </w:p>
    <w:p w14:paraId="59EC7EFC"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1.1. Открытие эффекта полевой эмиссии</w:t>
      </w:r>
    </w:p>
    <w:p w14:paraId="60D0657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1.1.1. Теория Фаулера-Нордгейма</w:t>
      </w:r>
    </w:p>
    <w:p w14:paraId="35D21B04"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1.1.2. Дальнейшее развитие теории полевой эмиссии</w:t>
      </w:r>
    </w:p>
    <w:p w14:paraId="5863418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1.2. Современные положения теории полевой эмиссии</w:t>
      </w:r>
    </w:p>
    <w:p w14:paraId="72D64A35"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1.2.1. Режим «чистой» полевой эмиссии</w:t>
      </w:r>
    </w:p>
    <w:p w14:paraId="21E9D5D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1.2.2. Поправки в уравнении полевой эмиссии для наноразмерных структур</w:t>
      </w:r>
    </w:p>
    <w:p w14:paraId="22BDFD1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1.2.3. Связь эмиссионного тока с локальными характеристиками эмиттера</w:t>
      </w:r>
    </w:p>
    <w:p w14:paraId="6DA4111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1.2.4. Извлечение эмиссионных параметров из экспериментальных ВАХ</w:t>
      </w:r>
    </w:p>
    <w:p w14:paraId="4A313544"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1.2.5. Степень предэкспоненциального множителя напряжения</w:t>
      </w:r>
    </w:p>
    <w:p w14:paraId="5CD5404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1.3. Современные экспериментальные проблемы в ПЭ</w:t>
      </w:r>
    </w:p>
    <w:p w14:paraId="7C10B890"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lastRenderedPageBreak/>
        <w:t>1.3.1. Требования к полевым катодам в вакуумных устройствах</w:t>
      </w:r>
    </w:p>
    <w:p w14:paraId="2885706A"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1.3.2. Перспективные материалы полевых эмиттеров</w:t>
      </w:r>
    </w:p>
    <w:p w14:paraId="22364EFA"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1.3.3. Эмиттеры большой площади как перспективные полевые катоды</w:t>
      </w:r>
    </w:p>
    <w:p w14:paraId="188096B4"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1.3.4. Актуальность новых и специальных методик по исследованию LAFE</w:t>
      </w:r>
    </w:p>
    <w:p w14:paraId="18222E9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1.3.5. Причины нестабильности эмиссионного тока</w:t>
      </w:r>
    </w:p>
    <w:p w14:paraId="726311DA"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1.3.6. Влияние адсорбатов на ток эмиттера</w:t>
      </w:r>
    </w:p>
    <w:p w14:paraId="5DB0C9B6"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Выводы к Главе</w:t>
      </w:r>
    </w:p>
    <w:p w14:paraId="62372C26"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Глава 2. Объект и методы исследования</w:t>
      </w:r>
    </w:p>
    <w:p w14:paraId="79A59042"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2.1. Объект исследования</w:t>
      </w:r>
    </w:p>
    <w:p w14:paraId="5F9C27B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2.1.1. Одноострийные эмиттеры</w:t>
      </w:r>
    </w:p>
    <w:p w14:paraId="04AD6FE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2.1.2. Многоострийные эмиттеры (LAFE)</w:t>
      </w:r>
    </w:p>
    <w:p w14:paraId="0CABB104"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2.2. Экспериментальная установка</w:t>
      </w:r>
    </w:p>
    <w:p w14:paraId="31B298B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2.2.1. Устройство вакуумного поста</w:t>
      </w:r>
    </w:p>
    <w:p w14:paraId="2B9A1334"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2.2.2. Устройство экспериментальной камеры</w:t>
      </w:r>
    </w:p>
    <w:p w14:paraId="50DF807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2.2.3. Схема подачи питания и регистрация сигналов</w:t>
      </w:r>
    </w:p>
    <w:p w14:paraId="29512A02"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2.3. Программное обеспечение и методики исследования LAFE</w:t>
      </w:r>
    </w:p>
    <w:p w14:paraId="29C5461A"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2.3.1. Обработка ВАХ</w:t>
      </w:r>
    </w:p>
    <w:p w14:paraId="101F0FD7"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2.3.2. Методы определения степени предэкспоненциального множителя напряжения к в эмпирическом уравнении ФН</w:t>
      </w:r>
    </w:p>
    <w:p w14:paraId="12AF6E05"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2.3.3. Масс-спектрометрический анализ</w:t>
      </w:r>
    </w:p>
    <w:p w14:paraId="6F1C7128"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2.3.4. Онлайн обработка картин свечения</w:t>
      </w:r>
    </w:p>
    <w:p w14:paraId="312E0657"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Выводы к Главе</w:t>
      </w:r>
    </w:p>
    <w:p w14:paraId="4DB6065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Глава 3. Моделирование полевых эмиттеров различной формы</w:t>
      </w:r>
    </w:p>
    <w:p w14:paraId="5B1EA73A"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3.1. Алгоритм моделирования</w:t>
      </w:r>
    </w:p>
    <w:p w14:paraId="42023190"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3.1.1. Параметры моделируемой системы</w:t>
      </w:r>
    </w:p>
    <w:p w14:paraId="693444D1"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3.1.2. Одноострийные эмиттеры</w:t>
      </w:r>
    </w:p>
    <w:p w14:paraId="1540E829"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3.1.3. Лезвийные эмиттеры</w:t>
      </w:r>
    </w:p>
    <w:p w14:paraId="76172563"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3.1.4. Массив остриёв</w:t>
      </w:r>
    </w:p>
    <w:p w14:paraId="71024584"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3.1.5. Построение модельных ВАХ</w:t>
      </w:r>
    </w:p>
    <w:p w14:paraId="7F31D136"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3.2. Одноострийные эмиттеры</w:t>
      </w:r>
    </w:p>
    <w:p w14:paraId="3533F2F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3.2.1. Сравнение FEF разных форм остриёв</w:t>
      </w:r>
    </w:p>
    <w:p w14:paraId="24FD9CD1"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lastRenderedPageBreak/>
        <w:t>3.2.3. Универсальная формула для FEF</w:t>
      </w:r>
    </w:p>
    <w:p w14:paraId="3075CDA7"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3.2.3. Расчёт эффективных параметров</w:t>
      </w:r>
    </w:p>
    <w:p w14:paraId="325F3D56"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3.3. Влияние формы эмиттера на степень предэкспоненциального множителя напряжения</w:t>
      </w:r>
    </w:p>
    <w:p w14:paraId="0AC0D287"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3.3.1. Приведённая условная площадь эмиссии g„. Полусфера на плоскости</w:t>
      </w:r>
    </w:p>
    <w:p w14:paraId="2259470F"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3.3.2. Расчёты gи для разных форм остриёв</w:t>
      </w:r>
    </w:p>
    <w:p w14:paraId="5607BEE6"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3.3.3. Метод приведённой условной площади в эксперименте</w:t>
      </w:r>
    </w:p>
    <w:p w14:paraId="02335D18"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3.3.4. Новые координаты для определения эффективных эмиссионных характеристик</w:t>
      </w:r>
    </w:p>
    <w:p w14:paraId="0787058A"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3.4. Лезвийные эмиттеры</w:t>
      </w:r>
    </w:p>
    <w:p w14:paraId="61EC2BD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3.4.1. FEF различных форм лезвийных эмиттеров</w:t>
      </w:r>
    </w:p>
    <w:p w14:paraId="3C5BBEFA"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3.4.2. Оптимизация формы лезвийного эмиттера</w:t>
      </w:r>
    </w:p>
    <w:p w14:paraId="26BA577C"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3.5. Массив остриёв. Оптимизация распределения токовой нагрузки</w:t>
      </w:r>
    </w:p>
    <w:p w14:paraId="55BB01A5"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Выводы к Главе</w:t>
      </w:r>
    </w:p>
    <w:p w14:paraId="023AE95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Глава 4. Экспериментальные исследования LAFE</w:t>
      </w:r>
    </w:p>
    <w:p w14:paraId="29176722"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4.1. Активация эмиттера в быстром режиме умеренными токами</w:t>
      </w:r>
    </w:p>
    <w:p w14:paraId="01DC4EBC"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4.2. Активация эмиттера в медленном режиме</w:t>
      </w:r>
    </w:p>
    <w:p w14:paraId="7BC5426F"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4.3. Стабильность эмиттера при разных уровнях тока</w:t>
      </w:r>
    </w:p>
    <w:p w14:paraId="599288BF"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4.4. Анализ поведения индивидуальных эмиссионных центров LAFE</w:t>
      </w:r>
    </w:p>
    <w:p w14:paraId="6594F1DC"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4.5. Алгоритм исследования и сравнения LAFE</w:t>
      </w:r>
    </w:p>
    <w:p w14:paraId="1E0F6309"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Выводы к Главе</w:t>
      </w:r>
    </w:p>
    <w:p w14:paraId="4F570924"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Заключение</w:t>
      </w:r>
    </w:p>
    <w:p w14:paraId="59067EBF"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Благодарности</w:t>
      </w:r>
    </w:p>
    <w:p w14:paraId="693948F7"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Список использованных сокращений</w:t>
      </w:r>
    </w:p>
    <w:p w14:paraId="55B114E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Список литературы</w:t>
      </w:r>
    </w:p>
    <w:p w14:paraId="057CC934"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Приложения</w:t>
      </w:r>
    </w:p>
    <w:p w14:paraId="1F3F8218"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ВведениеОглавление диссертациикандидат наук Филиппов Сергей Владимирович</w:t>
      </w:r>
    </w:p>
    <w:p w14:paraId="626EA104"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Введение</w:t>
      </w:r>
    </w:p>
    <w:p w14:paraId="49240F89"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Глава 1. Основные этапы развития полевой эмиссионной науки</w:t>
      </w:r>
    </w:p>
    <w:p w14:paraId="0774E8F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1.1. Открытие эффекта полевой эмиссии</w:t>
      </w:r>
    </w:p>
    <w:p w14:paraId="2B1B132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1.1.1. Теория Фаулера-Нордгейма</w:t>
      </w:r>
    </w:p>
    <w:p w14:paraId="48BB299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1.1.2. Дальнейшее развитие теории полевой эмиссии</w:t>
      </w:r>
    </w:p>
    <w:p w14:paraId="4F3879C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1.2. Современные положения теории полевой эмиссии</w:t>
      </w:r>
    </w:p>
    <w:p w14:paraId="44A57A6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lastRenderedPageBreak/>
        <w:t>1.2.1. Режим «чистой» полевой эмиссии</w:t>
      </w:r>
    </w:p>
    <w:p w14:paraId="1B566FF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1.2.2. Поправки в уравнении полевой эмиссии для наноразмерных структур</w:t>
      </w:r>
    </w:p>
    <w:p w14:paraId="5E12B57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1.2.3. Связь эмиссионного тока с локальными характеристиками эмиттера</w:t>
      </w:r>
    </w:p>
    <w:p w14:paraId="0EC97D4A"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1.2.4. Извлечение эмиссионных параметров из экспериментальных ВАХ</w:t>
      </w:r>
    </w:p>
    <w:p w14:paraId="62D8438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1.2.5. Степень предэкспоненциального множителя напряжения</w:t>
      </w:r>
    </w:p>
    <w:p w14:paraId="1DA40629"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1.3. Современные экспериментальные проблемы в ПЭ</w:t>
      </w:r>
    </w:p>
    <w:p w14:paraId="388D247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1.3.1. Требования к полевым катодам в вакуумных устройствах</w:t>
      </w:r>
    </w:p>
    <w:p w14:paraId="19BDC832"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1.3.2. Перспективные материалы полевых эмиттеров</w:t>
      </w:r>
    </w:p>
    <w:p w14:paraId="20B5F883"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1.3.3. Эмиттеры большой площади как перспективные полевые катоды</w:t>
      </w:r>
    </w:p>
    <w:p w14:paraId="000B84F9"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1.3.4. Актуальность новых и специальных методик по исследованию LAFE</w:t>
      </w:r>
    </w:p>
    <w:p w14:paraId="54F8ED97"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1.3.5. Причины нестабильности эмиссионного тока</w:t>
      </w:r>
    </w:p>
    <w:p w14:paraId="6CBFAF58"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1.3.6. Влияние адсорбатов на ток эмиттера</w:t>
      </w:r>
    </w:p>
    <w:p w14:paraId="10B6A341"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Выводы к Главе</w:t>
      </w:r>
    </w:p>
    <w:p w14:paraId="49A1B7D3"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Глава 2. Объект и методы исследования</w:t>
      </w:r>
    </w:p>
    <w:p w14:paraId="5C15F0D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2.1. Объект исследования</w:t>
      </w:r>
    </w:p>
    <w:p w14:paraId="50C65EF9"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2.1.1. Одноострийные эмиттеры</w:t>
      </w:r>
    </w:p>
    <w:p w14:paraId="653646A1"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2.1.2. Многоострийные эмиттеры (LAFE)</w:t>
      </w:r>
    </w:p>
    <w:p w14:paraId="6E4075F6"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2.2. Экспериментальная установка</w:t>
      </w:r>
    </w:p>
    <w:p w14:paraId="39FA58A7"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2.2.1. Устройство вакуумного поста</w:t>
      </w:r>
    </w:p>
    <w:p w14:paraId="5427C2E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2.2.2. Устройство экспериментальной камеры</w:t>
      </w:r>
    </w:p>
    <w:p w14:paraId="146DEA26"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2.2.3. Схема подачи питания и регистрация сигналов</w:t>
      </w:r>
    </w:p>
    <w:p w14:paraId="57BC646F"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2.3. Программное обеспечение и методики исследования LAFE</w:t>
      </w:r>
    </w:p>
    <w:p w14:paraId="7165CBB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2.3.1. Обработка ВАХ</w:t>
      </w:r>
    </w:p>
    <w:p w14:paraId="6946148F"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2.3.2. Методы определения степени предэкспоненциального множителя напряжения к в эмпирическом уравнении ФН</w:t>
      </w:r>
    </w:p>
    <w:p w14:paraId="408F9860"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2.3.3. Масс-спектрометрический анализ</w:t>
      </w:r>
    </w:p>
    <w:p w14:paraId="5FD58054"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2.3.4. Онлайн обработка картин свечения</w:t>
      </w:r>
    </w:p>
    <w:p w14:paraId="1CA8EE1C"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Выводы к Главе</w:t>
      </w:r>
    </w:p>
    <w:p w14:paraId="17C3689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Глава 3. Моделирование полевых эмиттеров различной формы</w:t>
      </w:r>
    </w:p>
    <w:p w14:paraId="3E910A9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3.1. Алгоритм моделирования</w:t>
      </w:r>
    </w:p>
    <w:p w14:paraId="5D509F4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3.1.1. Параметры моделируемой системы</w:t>
      </w:r>
    </w:p>
    <w:p w14:paraId="78FBE8E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lastRenderedPageBreak/>
        <w:t>3.1.2. Одноострийные эмиттеры</w:t>
      </w:r>
    </w:p>
    <w:p w14:paraId="7323760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3.1.3. Лезвийные эмиттеры</w:t>
      </w:r>
    </w:p>
    <w:p w14:paraId="3274EC80"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3.1.4. Массив остриёв</w:t>
      </w:r>
    </w:p>
    <w:p w14:paraId="4AA1B641"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3.1.5. Построение модельных ВАХ</w:t>
      </w:r>
    </w:p>
    <w:p w14:paraId="38D9A797"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3.2. Одноострийные эмиттеры</w:t>
      </w:r>
    </w:p>
    <w:p w14:paraId="10FF2CB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3.2.1. Сравнение FEF разных форм остриёв</w:t>
      </w:r>
    </w:p>
    <w:p w14:paraId="2864232E"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3.2.3. Универсальная формула для FEF</w:t>
      </w:r>
    </w:p>
    <w:p w14:paraId="24A6715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3.2.3. Расчёт эффективных параметров</w:t>
      </w:r>
    </w:p>
    <w:p w14:paraId="20577B24"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3.3. Влияние формы эмиттера на степень предэкспоненциального множителя напряжения</w:t>
      </w:r>
    </w:p>
    <w:p w14:paraId="571BC7B4"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3.3.1. Приведённая условная площадь эмиссии g„. Полусфера на плоскости</w:t>
      </w:r>
    </w:p>
    <w:p w14:paraId="5FC923FF"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3.3.2. Расчёты gи для разных форм остриёв</w:t>
      </w:r>
    </w:p>
    <w:p w14:paraId="4276E526"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3.3.3. Метод приведённой условной площади в эксперименте</w:t>
      </w:r>
    </w:p>
    <w:p w14:paraId="6641B1C7"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3.3.4. Новые координаты для определения эффективных эмиссионных характеристик</w:t>
      </w:r>
    </w:p>
    <w:p w14:paraId="014E0A5F"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3.4. Лезвийные эмиттеры</w:t>
      </w:r>
    </w:p>
    <w:p w14:paraId="29F08148"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3.4.1. FEF различных форм лезвийных эмиттеров</w:t>
      </w:r>
    </w:p>
    <w:p w14:paraId="0A9C656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3.4.2. Оптимизация формы лезвийного эмиттера</w:t>
      </w:r>
    </w:p>
    <w:p w14:paraId="2CEBC367"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3.5. Массив остриёв. Оптимизация распределения токовой нагрузки</w:t>
      </w:r>
    </w:p>
    <w:p w14:paraId="6BB41C79"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Выводы к Главе</w:t>
      </w:r>
    </w:p>
    <w:p w14:paraId="77B52C2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Глава 4. Экспериментальные исследования LAFE</w:t>
      </w:r>
    </w:p>
    <w:p w14:paraId="7C6CB740"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4.1. Активация эмиттера в быстром режиме умеренными токами</w:t>
      </w:r>
    </w:p>
    <w:p w14:paraId="71BF0AA8"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4.2. Активация эмиттера в медленном режиме</w:t>
      </w:r>
    </w:p>
    <w:p w14:paraId="4908CB56"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4.3. Стабильность эмиттера при разных уровнях тока</w:t>
      </w:r>
    </w:p>
    <w:p w14:paraId="716D8944"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4.4. Анализ поведения индивидуальных эмиссионных центров LAFE</w:t>
      </w:r>
    </w:p>
    <w:p w14:paraId="1237EC8B"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4.5. Алгоритм исследования и сравнения LAFE</w:t>
      </w:r>
    </w:p>
    <w:p w14:paraId="067A4746"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Выводы к Главе</w:t>
      </w:r>
    </w:p>
    <w:p w14:paraId="1C0CF371"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Заключение</w:t>
      </w:r>
    </w:p>
    <w:p w14:paraId="37E3F391"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Благодарности</w:t>
      </w:r>
    </w:p>
    <w:p w14:paraId="3F03E063"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Список использованных сокращений</w:t>
      </w:r>
    </w:p>
    <w:p w14:paraId="12C40039"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Список литературы</w:t>
      </w:r>
    </w:p>
    <w:p w14:paraId="04493E69"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Приложения</w:t>
      </w:r>
    </w:p>
    <w:p w14:paraId="08EC025D" w14:textId="77777777" w:rsidR="00EE3CC1" w:rsidRPr="00EE3CC1" w:rsidRDefault="00EE3CC1" w:rsidP="00EE3CC1">
      <w:pPr>
        <w:rPr>
          <w:rFonts w:ascii="Helvetica" w:eastAsia="Symbol" w:hAnsi="Helvetica" w:cs="Helvetica"/>
          <w:b/>
          <w:bCs/>
          <w:color w:val="222222"/>
          <w:kern w:val="0"/>
          <w:sz w:val="21"/>
          <w:szCs w:val="21"/>
          <w:lang w:eastAsia="ru-RU"/>
        </w:rPr>
      </w:pPr>
      <w:r w:rsidRPr="00EE3CC1">
        <w:rPr>
          <w:rFonts w:ascii="Helvetica" w:eastAsia="Symbol" w:hAnsi="Helvetica" w:cs="Helvetica"/>
          <w:b/>
          <w:bCs/>
          <w:color w:val="222222"/>
          <w:kern w:val="0"/>
          <w:sz w:val="21"/>
          <w:szCs w:val="21"/>
          <w:lang w:eastAsia="ru-RU"/>
        </w:rPr>
        <w:t>Введение</w:t>
      </w:r>
    </w:p>
    <w:p w14:paraId="3869883D" w14:textId="60BA7A88" w:rsidR="00F11235" w:rsidRPr="00EE3CC1" w:rsidRDefault="00F11235" w:rsidP="00EE3CC1"/>
    <w:sectPr w:rsidR="00F11235" w:rsidRPr="00EE3CC1"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0626" w14:textId="77777777" w:rsidR="000E744A" w:rsidRDefault="000E744A">
      <w:pPr>
        <w:spacing w:after="0" w:line="240" w:lineRule="auto"/>
      </w:pPr>
      <w:r>
        <w:separator/>
      </w:r>
    </w:p>
  </w:endnote>
  <w:endnote w:type="continuationSeparator" w:id="0">
    <w:p w14:paraId="03034B6D" w14:textId="77777777" w:rsidR="000E744A" w:rsidRDefault="000E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6334" w14:textId="77777777" w:rsidR="000E744A" w:rsidRDefault="000E744A"/>
    <w:p w14:paraId="6CD2A385" w14:textId="77777777" w:rsidR="000E744A" w:rsidRDefault="000E744A"/>
    <w:p w14:paraId="67D81927" w14:textId="77777777" w:rsidR="000E744A" w:rsidRDefault="000E744A"/>
    <w:p w14:paraId="6849E67A" w14:textId="77777777" w:rsidR="000E744A" w:rsidRDefault="000E744A"/>
    <w:p w14:paraId="761BB314" w14:textId="77777777" w:rsidR="000E744A" w:rsidRDefault="000E744A"/>
    <w:p w14:paraId="1FB20186" w14:textId="77777777" w:rsidR="000E744A" w:rsidRDefault="000E744A"/>
    <w:p w14:paraId="0AF143E1" w14:textId="77777777" w:rsidR="000E744A" w:rsidRDefault="000E74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BFCBA4" wp14:editId="6EF3FD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94BB3" w14:textId="77777777" w:rsidR="000E744A" w:rsidRDefault="000E74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BFCB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694BB3" w14:textId="77777777" w:rsidR="000E744A" w:rsidRDefault="000E74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C5CC2D" w14:textId="77777777" w:rsidR="000E744A" w:rsidRDefault="000E744A"/>
    <w:p w14:paraId="1336D874" w14:textId="77777777" w:rsidR="000E744A" w:rsidRDefault="000E744A"/>
    <w:p w14:paraId="3A1AA884" w14:textId="77777777" w:rsidR="000E744A" w:rsidRDefault="000E74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5FC6DB" wp14:editId="725C8D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8208E" w14:textId="77777777" w:rsidR="000E744A" w:rsidRDefault="000E744A"/>
                          <w:p w14:paraId="4955DC53" w14:textId="77777777" w:rsidR="000E744A" w:rsidRDefault="000E74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5FC6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88208E" w14:textId="77777777" w:rsidR="000E744A" w:rsidRDefault="000E744A"/>
                    <w:p w14:paraId="4955DC53" w14:textId="77777777" w:rsidR="000E744A" w:rsidRDefault="000E74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BFA9A5" w14:textId="77777777" w:rsidR="000E744A" w:rsidRDefault="000E744A"/>
    <w:p w14:paraId="72DBE2AC" w14:textId="77777777" w:rsidR="000E744A" w:rsidRDefault="000E744A">
      <w:pPr>
        <w:rPr>
          <w:sz w:val="2"/>
          <w:szCs w:val="2"/>
        </w:rPr>
      </w:pPr>
    </w:p>
    <w:p w14:paraId="7893E87A" w14:textId="77777777" w:rsidR="000E744A" w:rsidRDefault="000E744A"/>
    <w:p w14:paraId="5D4A843C" w14:textId="77777777" w:rsidR="000E744A" w:rsidRDefault="000E744A">
      <w:pPr>
        <w:spacing w:after="0" w:line="240" w:lineRule="auto"/>
      </w:pPr>
    </w:p>
  </w:footnote>
  <w:footnote w:type="continuationSeparator" w:id="0">
    <w:p w14:paraId="188798CD" w14:textId="77777777" w:rsidR="000E744A" w:rsidRDefault="000E7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7"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7"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9"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4"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7"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8"/>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4"/>
  </w:num>
  <w:num w:numId="17">
    <w:abstractNumId w:val="81"/>
  </w:num>
  <w:num w:numId="18">
    <w:abstractNumId w:val="74"/>
  </w:num>
  <w:num w:numId="19">
    <w:abstractNumId w:val="108"/>
  </w:num>
  <w:num w:numId="20">
    <w:abstractNumId w:val="82"/>
  </w:num>
  <w:num w:numId="21">
    <w:abstractNumId w:val="90"/>
  </w:num>
  <w:num w:numId="22">
    <w:abstractNumId w:val="71"/>
  </w:num>
  <w:num w:numId="23">
    <w:abstractNumId w:val="107"/>
  </w:num>
  <w:num w:numId="24">
    <w:abstractNumId w:val="95"/>
  </w:num>
  <w:num w:numId="25">
    <w:abstractNumId w:val="94"/>
  </w:num>
  <w:num w:numId="26">
    <w:abstractNumId w:val="87"/>
  </w:num>
  <w:num w:numId="27">
    <w:abstractNumId w:val="80"/>
  </w:num>
  <w:num w:numId="28">
    <w:abstractNumId w:val="99"/>
  </w:num>
  <w:num w:numId="29">
    <w:abstractNumId w:val="92"/>
  </w:num>
  <w:num w:numId="30">
    <w:abstractNumId w:val="100"/>
  </w:num>
  <w:num w:numId="31">
    <w:abstractNumId w:val="91"/>
  </w:num>
  <w:num w:numId="32">
    <w:abstractNumId w:val="101"/>
  </w:num>
  <w:num w:numId="33">
    <w:abstractNumId w:val="109"/>
  </w:num>
  <w:num w:numId="34">
    <w:abstractNumId w:val="84"/>
  </w:num>
  <w:num w:numId="35">
    <w:abstractNumId w:val="93"/>
  </w:num>
  <w:num w:numId="36">
    <w:abstractNumId w:val="105"/>
  </w:num>
  <w:num w:numId="37">
    <w:abstractNumId w:val="97"/>
  </w:num>
  <w:num w:numId="38">
    <w:abstractNumId w:val="10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44A"/>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171834</TotalTime>
  <Pages>6</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5484</cp:revision>
  <cp:lastPrinted>2009-02-06T05:36:00Z</cp:lastPrinted>
  <dcterms:created xsi:type="dcterms:W3CDTF">2024-01-07T13:43:00Z</dcterms:created>
  <dcterms:modified xsi:type="dcterms:W3CDTF">2025-09-28T20:55:00Z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