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24DC" w14:textId="5E1ED6B0" w:rsidR="009F0535" w:rsidRDefault="00907237" w:rsidP="00907237">
      <w:pPr>
        <w:rPr>
          <w:rFonts w:ascii="Verdana" w:hAnsi="Verdana"/>
          <w:b/>
          <w:bCs/>
          <w:color w:val="000000"/>
          <w:shd w:val="clear" w:color="auto" w:fill="FFFFFF"/>
        </w:rPr>
      </w:pPr>
      <w:r>
        <w:rPr>
          <w:rFonts w:ascii="Verdana" w:hAnsi="Verdana"/>
          <w:b/>
          <w:bCs/>
          <w:color w:val="000000"/>
          <w:shd w:val="clear" w:color="auto" w:fill="FFFFFF"/>
        </w:rPr>
        <w:t>Миргород Оксана Володимирівна. Цемент поліфункціонального призначення на основі композицій системи CaO-BaO-Al2O3 : Дис... канд. наук: 05.17.11 - 2008.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7237" w:rsidRPr="00907237" w14:paraId="3DFCFE8D" w14:textId="77777777" w:rsidTr="009072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7237" w:rsidRPr="00907237" w14:paraId="06419FC6" w14:textId="77777777">
              <w:trPr>
                <w:tblCellSpacing w:w="0" w:type="dxa"/>
              </w:trPr>
              <w:tc>
                <w:tcPr>
                  <w:tcW w:w="0" w:type="auto"/>
                  <w:vAlign w:val="center"/>
                  <w:hideMark/>
                </w:tcPr>
                <w:p w14:paraId="1BBE46CA"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b/>
                      <w:bCs/>
                      <w:sz w:val="24"/>
                      <w:szCs w:val="24"/>
                    </w:rPr>
                    <w:lastRenderedPageBreak/>
                    <w:t>Миргород О.В. – Цемент поліфункціонального призначення на основі композицій системи СаО–BaО–Al</w:t>
                  </w:r>
                  <w:r w:rsidRPr="00907237">
                    <w:rPr>
                      <w:rFonts w:ascii="Times New Roman" w:eastAsia="Times New Roman" w:hAnsi="Times New Roman" w:cs="Times New Roman"/>
                      <w:b/>
                      <w:bCs/>
                      <w:sz w:val="24"/>
                      <w:szCs w:val="24"/>
                      <w:vertAlign w:val="subscript"/>
                    </w:rPr>
                    <w:t>2</w:t>
                  </w:r>
                  <w:r w:rsidRPr="00907237">
                    <w:rPr>
                      <w:rFonts w:ascii="Times New Roman" w:eastAsia="Times New Roman" w:hAnsi="Times New Roman" w:cs="Times New Roman"/>
                      <w:b/>
                      <w:bCs/>
                      <w:sz w:val="24"/>
                      <w:szCs w:val="24"/>
                    </w:rPr>
                    <w:t>О</w:t>
                  </w:r>
                  <w:r w:rsidRPr="00907237">
                    <w:rPr>
                      <w:rFonts w:ascii="Times New Roman" w:eastAsia="Times New Roman" w:hAnsi="Times New Roman" w:cs="Times New Roman"/>
                      <w:b/>
                      <w:bCs/>
                      <w:sz w:val="24"/>
                      <w:szCs w:val="24"/>
                      <w:vertAlign w:val="subscript"/>
                    </w:rPr>
                    <w:t>3</w:t>
                  </w:r>
                  <w:r w:rsidRPr="00907237">
                    <w:rPr>
                      <w:rFonts w:ascii="Times New Roman" w:eastAsia="Times New Roman" w:hAnsi="Times New Roman" w:cs="Times New Roman"/>
                      <w:b/>
                      <w:bCs/>
                      <w:sz w:val="24"/>
                      <w:szCs w:val="24"/>
                    </w:rPr>
                    <w:t>. – Рукопис.</w:t>
                  </w:r>
                </w:p>
                <w:p w14:paraId="6DAE7A0A"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05.17.11 – технологія тугоплавких неметалічних матеріалів. – Державний вищий навчальний заклад “Український державний хіміко-технологічний університет”, Дніпропетровськ, 2008.</w:t>
                  </w:r>
                </w:p>
                <w:p w14:paraId="598CB67C"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Дисертація присвячена питанням розробки та одержання на основі сполук трикомпонентної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 барійвмісних глиноземних цементів поліфункціонального призначення, які можуть бути використані для створення високоміцних вогнетривких захисних бетонів. Отриманню спеціальних цементів передувало теоретичне дослідження трикомпонентної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 Здійснено тріангуляцію системи при передбачуваній температурі синтезу 1400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Ґрунтуючись на проведених теоретичних дослідженнях, одержано високоміцні (міцність на стиск до 64 МПа), вогнетривкі (вогнетривкість до 1700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захисні цементи (розрахунковий коефіцієнт масового поглинання до 206,6 см</w:t>
                  </w:r>
                  <w:r w:rsidRPr="00907237">
                    <w:rPr>
                      <w:rFonts w:ascii="Times New Roman" w:eastAsia="Times New Roman" w:hAnsi="Times New Roman" w:cs="Times New Roman"/>
                      <w:sz w:val="24"/>
                      <w:szCs w:val="24"/>
                      <w:vertAlign w:val="superscript"/>
                    </w:rPr>
                    <w:t>2</w:t>
                  </w:r>
                  <w:r w:rsidRPr="00907237">
                    <w:rPr>
                      <w:rFonts w:ascii="Times New Roman" w:eastAsia="Times New Roman" w:hAnsi="Times New Roman" w:cs="Times New Roman"/>
                      <w:sz w:val="24"/>
                      <w:szCs w:val="24"/>
                    </w:rPr>
                    <w:t>/г). Створено ресурсоощадну технологію одержання вогнетривких барійвмісних глиноземних цементів на основі відходів хімічної промисловості. Захисні бетони, отримані на основі розробленого цементу, характеризуються високою міцністю (межа міцності на стиск до 60 МПа), вогнетривкістю понад 1780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низьким ступенем розміцнення в інтервалі температур 20-1300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(до 16,5 %), термостійкістю понад 20 теплозмін.</w:t>
                  </w:r>
                </w:p>
              </w:tc>
            </w:tr>
          </w:tbl>
          <w:p w14:paraId="1E9B118D" w14:textId="77777777" w:rsidR="00907237" w:rsidRPr="00907237" w:rsidRDefault="00907237" w:rsidP="00907237">
            <w:pPr>
              <w:spacing w:after="0" w:line="240" w:lineRule="auto"/>
              <w:rPr>
                <w:rFonts w:ascii="Times New Roman" w:eastAsia="Times New Roman" w:hAnsi="Times New Roman" w:cs="Times New Roman"/>
                <w:sz w:val="24"/>
                <w:szCs w:val="24"/>
              </w:rPr>
            </w:pPr>
          </w:p>
        </w:tc>
      </w:tr>
      <w:tr w:rsidR="00907237" w:rsidRPr="00907237" w14:paraId="7F9C12A1" w14:textId="77777777" w:rsidTr="009072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7237" w:rsidRPr="00907237" w14:paraId="5DD02EDE" w14:textId="77777777">
              <w:trPr>
                <w:tblCellSpacing w:w="0" w:type="dxa"/>
              </w:trPr>
              <w:tc>
                <w:tcPr>
                  <w:tcW w:w="0" w:type="auto"/>
                  <w:vAlign w:val="center"/>
                  <w:hideMark/>
                </w:tcPr>
                <w:p w14:paraId="2DBE4722"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У результаті виконання дисертаційної роботи вирішено науково-практичну задачу одержання вогнетривких барійвмісних глиноземних цементів на основі композицій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3 </w:t>
                  </w:r>
                  <w:r w:rsidRPr="00907237">
                    <w:rPr>
                      <w:rFonts w:ascii="Times New Roman" w:eastAsia="Times New Roman" w:hAnsi="Times New Roman" w:cs="Times New Roman"/>
                      <w:sz w:val="24"/>
                      <w:szCs w:val="24"/>
                    </w:rPr>
                    <w:t>поліфункціонального призначення. За результатами проведених досліджень зроблено наступні висновки:</w:t>
                  </w:r>
                </w:p>
                <w:p w14:paraId="77BBAA02"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1. Теоретично обґрунтовано та експериментально підтверджено можливість одержання нового класу барійвмісних глиноземних цементів на основі композицій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 із сировинної суміші, що складається з вуглекислого барію, крейди і глинозему. Отримані цементи характеризуються високими показниками: міцність на стиск через 28 діб тверднення до 64 МПа, є швидкосхоплюючимися – початок схоплювання 25-55 хв., кінець 1 год. 20 хв. –</w:t>
                  </w:r>
                  <w:r w:rsidRPr="00907237">
                    <w:rPr>
                      <w:rFonts w:ascii="Times New Roman" w:eastAsia="Times New Roman" w:hAnsi="Times New Roman" w:cs="Times New Roman"/>
                      <w:sz w:val="24"/>
                      <w:szCs w:val="24"/>
                    </w:rPr>
                    <w:br/>
                    <w:t>1 год. 55 хв.; швидкотверднучими – міцність на стиск через 3 доби тверднення досягає 42 МПа; в'яжучими повітряного тверднення з водоцементним відношенням 0,25-0,42; які мають вогнетривкість до 1700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і високий коефіцієнт масового поглинання гама-квантів до</w:t>
                  </w:r>
                  <w:r w:rsidRPr="00907237">
                    <w:rPr>
                      <w:rFonts w:ascii="Times New Roman" w:eastAsia="Times New Roman" w:hAnsi="Times New Roman" w:cs="Times New Roman"/>
                      <w:sz w:val="24"/>
                      <w:szCs w:val="24"/>
                    </w:rPr>
                    <w:br/>
                    <w:t>206,6 см</w:t>
                  </w:r>
                  <w:r w:rsidRPr="00907237">
                    <w:rPr>
                      <w:rFonts w:ascii="Times New Roman" w:eastAsia="Times New Roman" w:hAnsi="Times New Roman" w:cs="Times New Roman"/>
                      <w:sz w:val="24"/>
                      <w:szCs w:val="24"/>
                      <w:vertAlign w:val="superscript"/>
                    </w:rPr>
                    <w:t>2</w:t>
                  </w:r>
                  <w:r w:rsidRPr="00907237">
                    <w:rPr>
                      <w:rFonts w:ascii="Times New Roman" w:eastAsia="Times New Roman" w:hAnsi="Times New Roman" w:cs="Times New Roman"/>
                      <w:sz w:val="24"/>
                      <w:szCs w:val="24"/>
                    </w:rPr>
                    <w:t>/г. В результаті випробувань розроблених цементів в ХНУ ім. В.Н. Каразіна встановлено, що після опромінювання зразків на лінійному прискорювачі в імпульсному режимі прямого опромінення електронами та гама-квантами до поглиненої дози 1,6 10 </w:t>
                  </w:r>
                  <w:r w:rsidRPr="00907237">
                    <w:rPr>
                      <w:rFonts w:ascii="Times New Roman" w:eastAsia="Times New Roman" w:hAnsi="Times New Roman" w:cs="Times New Roman"/>
                      <w:sz w:val="24"/>
                      <w:szCs w:val="24"/>
                      <w:vertAlign w:val="superscript"/>
                    </w:rPr>
                    <w:t>6</w:t>
                  </w:r>
                  <w:r w:rsidRPr="00907237">
                    <w:rPr>
                      <w:rFonts w:ascii="Times New Roman" w:eastAsia="Times New Roman" w:hAnsi="Times New Roman" w:cs="Times New Roman"/>
                      <w:sz w:val="24"/>
                      <w:szCs w:val="24"/>
                    </w:rPr>
                    <w:t> Гр спостерігається ефект зміцнення матеріалу на 10-20 % в залежності від фазового складу.</w:t>
                  </w:r>
                </w:p>
                <w:p w14:paraId="7575F394"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2. Розраховано вихідні термодинамічні константи потрійних сполук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 відсутні в довідковій літературі, і сформовано скориговану термодинамічну базу даних алюмінатів кальцію і барію, які входять до складу системи. Отримано нові наукові результати про субсолідусну будову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 та здійснено її тріангуляцію при температурі 1400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надано теоретичну оцінку спрямованості протікання взаємних реакцій та експериментально встановлено пари співіснуючих фаз, стабільних при зазначеній температурі і наведено геометро-топологічну характеристику системи. Встановлено, що система розбивається на</w:t>
                  </w:r>
                  <w:r w:rsidRPr="00907237">
                    <w:rPr>
                      <w:rFonts w:ascii="Times New Roman" w:eastAsia="Times New Roman" w:hAnsi="Times New Roman" w:cs="Times New Roman"/>
                      <w:sz w:val="24"/>
                      <w:szCs w:val="24"/>
                    </w:rPr>
                    <w:br/>
                  </w:r>
                  <w:r w:rsidRPr="00907237">
                    <w:rPr>
                      <w:rFonts w:ascii="Times New Roman" w:eastAsia="Times New Roman" w:hAnsi="Times New Roman" w:cs="Times New Roman"/>
                      <w:sz w:val="24"/>
                      <w:szCs w:val="24"/>
                    </w:rPr>
                    <w:lastRenderedPageBreak/>
                    <w:t>15 елементарних трикутників, які значно відрізняються між собою за геометричними показниками.</w:t>
                  </w:r>
                </w:p>
                <w:p w14:paraId="490E617D"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3. Визначено перспективну з точки зору наявності комплексу високих експлуатаційних властивостей область ВаAl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4</w:t>
                  </w:r>
                  <w:r w:rsidRPr="00907237">
                    <w:rPr>
                      <w:rFonts w:ascii="Times New Roman" w:eastAsia="Times New Roman" w:hAnsi="Times New Roman" w:cs="Times New Roman"/>
                      <w:sz w:val="24"/>
                      <w:szCs w:val="24"/>
                    </w:rPr>
                    <w:t>-СаАl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4</w:t>
                  </w:r>
                  <w:r w:rsidRPr="00907237">
                    <w:rPr>
                      <w:rFonts w:ascii="Times New Roman" w:eastAsia="Times New Roman" w:hAnsi="Times New Roman" w:cs="Times New Roman"/>
                      <w:sz w:val="24"/>
                      <w:szCs w:val="24"/>
                    </w:rPr>
                    <w:t>-Са</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ВаАl</w:t>
                  </w:r>
                  <w:r w:rsidRPr="00907237">
                    <w:rPr>
                      <w:rFonts w:ascii="Times New Roman" w:eastAsia="Times New Roman" w:hAnsi="Times New Roman" w:cs="Times New Roman"/>
                      <w:sz w:val="24"/>
                      <w:szCs w:val="24"/>
                      <w:vertAlign w:val="subscript"/>
                    </w:rPr>
                    <w:t>8</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15 </w:t>
                  </w:r>
                  <w:r w:rsidRPr="00907237">
                    <w:rPr>
                      <w:rFonts w:ascii="Times New Roman" w:eastAsia="Times New Roman" w:hAnsi="Times New Roman" w:cs="Times New Roman"/>
                      <w:sz w:val="24"/>
                      <w:szCs w:val="24"/>
                    </w:rPr>
                    <w:t>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 та одержано на її основі поліфункціональні в’яжучі матеріали.</w:t>
                  </w:r>
                </w:p>
                <w:p w14:paraId="47BEC177"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4. Синтезовано потрійні сполуки системи СаО–BaО–Al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О</w:t>
                  </w:r>
                  <w:r w:rsidRPr="00907237">
                    <w:rPr>
                      <w:rFonts w:ascii="Times New Roman" w:eastAsia="Times New Roman" w:hAnsi="Times New Roman" w:cs="Times New Roman"/>
                      <w:sz w:val="24"/>
                      <w:szCs w:val="24"/>
                      <w:vertAlign w:val="subscript"/>
                    </w:rPr>
                    <w:t>3 </w:t>
                  </w:r>
                  <w:r w:rsidRPr="00907237">
                    <w:rPr>
                      <w:rFonts w:ascii="Times New Roman" w:eastAsia="Times New Roman" w:hAnsi="Times New Roman" w:cs="Times New Roman"/>
                      <w:sz w:val="24"/>
                      <w:szCs w:val="24"/>
                    </w:rPr>
                    <w:t>та визначено їх гідравлічну</w:t>
                  </w:r>
                  <w:r w:rsidRPr="00907237">
                    <w:rPr>
                      <w:rFonts w:ascii="Times New Roman" w:eastAsia="Times New Roman" w:hAnsi="Times New Roman" w:cs="Times New Roman"/>
                      <w:sz w:val="24"/>
                      <w:szCs w:val="24"/>
                    </w:rPr>
                    <w:br/>
                    <w:t>активність. Встановлено, що значну гідравлічну активність має потрійна сполука Са</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BaAl</w:t>
                  </w:r>
                  <w:r w:rsidRPr="00907237">
                    <w:rPr>
                      <w:rFonts w:ascii="Times New Roman" w:eastAsia="Times New Roman" w:hAnsi="Times New Roman" w:cs="Times New Roman"/>
                      <w:sz w:val="24"/>
                      <w:szCs w:val="24"/>
                      <w:vertAlign w:val="subscript"/>
                    </w:rPr>
                    <w:t>8</w:t>
                  </w:r>
                  <w:r w:rsidRPr="00907237">
                    <w:rPr>
                      <w:rFonts w:ascii="Times New Roman" w:eastAsia="Times New Roman" w:hAnsi="Times New Roman" w:cs="Times New Roman"/>
                      <w:sz w:val="24"/>
                      <w:szCs w:val="24"/>
                    </w:rPr>
                    <w:t>O</w:t>
                  </w:r>
                  <w:r w:rsidRPr="00907237">
                    <w:rPr>
                      <w:rFonts w:ascii="Times New Roman" w:eastAsia="Times New Roman" w:hAnsi="Times New Roman" w:cs="Times New Roman"/>
                      <w:sz w:val="24"/>
                      <w:szCs w:val="24"/>
                      <w:vertAlign w:val="subscript"/>
                    </w:rPr>
                    <w:t>15</w:t>
                  </w:r>
                  <w:r w:rsidRPr="00907237">
                    <w:rPr>
                      <w:rFonts w:ascii="Times New Roman" w:eastAsia="Times New Roman" w:hAnsi="Times New Roman" w:cs="Times New Roman"/>
                      <w:sz w:val="24"/>
                      <w:szCs w:val="24"/>
                    </w:rPr>
                    <w:t>, а сполука СаBa</w:t>
                  </w:r>
                  <w:r w:rsidRPr="00907237">
                    <w:rPr>
                      <w:rFonts w:ascii="Times New Roman" w:eastAsia="Times New Roman" w:hAnsi="Times New Roman" w:cs="Times New Roman"/>
                      <w:sz w:val="24"/>
                      <w:szCs w:val="24"/>
                      <w:vertAlign w:val="subscript"/>
                    </w:rPr>
                    <w:t>3</w:t>
                  </w:r>
                  <w:r w:rsidRPr="00907237">
                    <w:rPr>
                      <w:rFonts w:ascii="Times New Roman" w:eastAsia="Times New Roman" w:hAnsi="Times New Roman" w:cs="Times New Roman"/>
                      <w:sz w:val="24"/>
                      <w:szCs w:val="24"/>
                    </w:rPr>
                    <w:t>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O</w:t>
                  </w:r>
                  <w:r w:rsidRPr="00907237">
                    <w:rPr>
                      <w:rFonts w:ascii="Times New Roman" w:eastAsia="Times New Roman" w:hAnsi="Times New Roman" w:cs="Times New Roman"/>
                      <w:sz w:val="24"/>
                      <w:szCs w:val="24"/>
                      <w:vertAlign w:val="subscript"/>
                    </w:rPr>
                    <w:t>7 </w:t>
                  </w:r>
                  <w:r w:rsidRPr="00907237">
                    <w:rPr>
                      <w:rFonts w:ascii="Times New Roman" w:eastAsia="Times New Roman" w:hAnsi="Times New Roman" w:cs="Times New Roman"/>
                      <w:sz w:val="24"/>
                      <w:szCs w:val="24"/>
                    </w:rPr>
                    <w:t>проявляє слабкі в’яжучі властивості через інтенсивну взаємодію з водою.</w:t>
                  </w:r>
                </w:p>
                <w:p w14:paraId="7C10CFE3"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5. Розглянуто особливості протікання процесів фазоутворення в сировинній суміші, що складається з вуглекислого кальцію, вуглекислого барію і оксиду алюмінію. Визначено, що твердофазові реакції починають протікати з помітною швидкістю вже при температурі 1000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і цілком завершуються при температурі 1300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Первинним продуктом синтезу в зазначеній сировинній суміші є подвійна сполука BaAl</w:t>
                  </w:r>
                  <w:r w:rsidRPr="00907237">
                    <w:rPr>
                      <w:rFonts w:ascii="Times New Roman" w:eastAsia="Times New Roman" w:hAnsi="Times New Roman" w:cs="Times New Roman"/>
                      <w:sz w:val="24"/>
                      <w:szCs w:val="24"/>
                      <w:vertAlign w:val="subscript"/>
                    </w:rPr>
                    <w:t>2</w:t>
                  </w:r>
                  <w:r w:rsidRPr="00907237">
                    <w:rPr>
                      <w:rFonts w:ascii="Times New Roman" w:eastAsia="Times New Roman" w:hAnsi="Times New Roman" w:cs="Times New Roman"/>
                      <w:sz w:val="24"/>
                      <w:szCs w:val="24"/>
                    </w:rPr>
                    <w:t>O</w:t>
                  </w:r>
                  <w:r w:rsidRPr="00907237">
                    <w:rPr>
                      <w:rFonts w:ascii="Times New Roman" w:eastAsia="Times New Roman" w:hAnsi="Times New Roman" w:cs="Times New Roman"/>
                      <w:sz w:val="24"/>
                      <w:szCs w:val="24"/>
                      <w:vertAlign w:val="subscript"/>
                    </w:rPr>
                    <w:t>4</w:t>
                  </w:r>
                  <w:r w:rsidRPr="00907237">
                    <w:rPr>
                      <w:rFonts w:ascii="Times New Roman" w:eastAsia="Times New Roman" w:hAnsi="Times New Roman" w:cs="Times New Roman"/>
                      <w:sz w:val="24"/>
                      <w:szCs w:val="24"/>
                    </w:rPr>
                    <w:t>, а пізніше утворюється дікальцієвий тетраалюмінат барію. Отримані дані підтверджено рентгенофазовими дослідженнями.</w:t>
                  </w:r>
                </w:p>
                <w:p w14:paraId="2C04399E"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6. Вивчено особливості процесів гідратації вогнетривкого барійвмісного глиноземного цементу і встановлено, що основними продуктами гідратації є сукупність гідроалюмінатів кальцію та барію, саме їх поєднання і визначає властивості цементного каменю.</w:t>
                  </w:r>
                </w:p>
                <w:p w14:paraId="39232982"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7. Створено ресурсоощадну технологію одержання барійвмісного глиноземного цементу з використанням відходів хімічної промисловості; розроблено технічні умови і технологічний регламент та випущено дослідно-промислову партію цементу в умовах Харківського дослідного цементного заводу.</w:t>
                  </w:r>
                </w:p>
                <w:p w14:paraId="14FC222B"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8. Розроблено нові склади вогнетривких бетонів з високими фізико-механічними і технічними властивостями: міцність на стиск через 28 діб тверднення – 56-60 МПа в залежності від складу цементу; вогнетривкість понад 1780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ступінь розміцнення в інтервалі температур</w:t>
                  </w:r>
                  <w:r w:rsidRPr="00907237">
                    <w:rPr>
                      <w:rFonts w:ascii="Times New Roman" w:eastAsia="Times New Roman" w:hAnsi="Times New Roman" w:cs="Times New Roman"/>
                      <w:sz w:val="24"/>
                      <w:szCs w:val="24"/>
                    </w:rPr>
                    <w:br/>
                    <w:t>20-1300 </w:t>
                  </w:r>
                  <w:r w:rsidRPr="00907237">
                    <w:rPr>
                      <w:rFonts w:ascii="Times New Roman" w:eastAsia="Times New Roman" w:hAnsi="Times New Roman" w:cs="Times New Roman"/>
                      <w:sz w:val="24"/>
                      <w:szCs w:val="24"/>
                      <w:vertAlign w:val="superscript"/>
                    </w:rPr>
                    <w:t>0</w:t>
                  </w:r>
                  <w:r w:rsidRPr="00907237">
                    <w:rPr>
                      <w:rFonts w:ascii="Times New Roman" w:eastAsia="Times New Roman" w:hAnsi="Times New Roman" w:cs="Times New Roman"/>
                      <w:sz w:val="24"/>
                      <w:szCs w:val="24"/>
                    </w:rPr>
                    <w:t>С до 16,5 %, термостійкість понад 20 теплозмін.</w:t>
                  </w:r>
                </w:p>
                <w:p w14:paraId="27B7791B"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9. Випробуваннями, проведеними в ХНУ ім. В.Н. Каразіна, доведено, що бетонний конструктивний елемент експлуатується на установці ЕЛІУС Інституту високих технологій для захисту від радіаційного впливу та забезпечує необхідний рівень захисту при гранично жорстких технологічних умовах роботи прискорювача, зберігаючи необхідні механічні властивості. Випробування бетонних зразків в ТОВ „Кермет-У” на лабораторній установці „Кобальт” довели, що розроблені бетони є радіаційностійкими і можуть бути рекомендовані як захисні матеріали. В рамках експлуатаційних випробувань в ТПК “Примекс” (м. Запоріжжя) була виготовлена експериментальна партія тиглів для плавки емалей на основі вогнетривких бетонів оптимальних складів. Доведено, що в експериментальному тиглі не виявлено слідів корозійного впливу на матеріал і не визначена дифузія забарвлюючих оксидів і шкідливих домішок із тиглю в склад фрити.</w:t>
                  </w:r>
                </w:p>
                <w:p w14:paraId="44ADBE1A"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t>Теоретичні, технологічні та методологічні розробки, що наведені в дисертаційній роботі,</w:t>
                  </w:r>
                </w:p>
                <w:p w14:paraId="5862B540" w14:textId="77777777" w:rsidR="00907237" w:rsidRPr="00907237" w:rsidRDefault="00907237" w:rsidP="009072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237">
                    <w:rPr>
                      <w:rFonts w:ascii="Times New Roman" w:eastAsia="Times New Roman" w:hAnsi="Times New Roman" w:cs="Times New Roman"/>
                      <w:sz w:val="24"/>
                      <w:szCs w:val="24"/>
                    </w:rPr>
                    <w:lastRenderedPageBreak/>
                    <w:t>використовуються в навчальному процесі НТУ “ХПІ” при викладанні дисциплін “Основи технології тугоплавких неметалічних і силікатних матеріалів”, “Фізична хімія тугоплавких неметалічних і силікатних матеріалів”, “Виробництво теплоізоляційних та радіаційностійких матеріалів” та при виконанні дипломних науково-дослідних робіт.</w:t>
                  </w:r>
                </w:p>
              </w:tc>
            </w:tr>
          </w:tbl>
          <w:p w14:paraId="16A2D397" w14:textId="77777777" w:rsidR="00907237" w:rsidRPr="00907237" w:rsidRDefault="00907237" w:rsidP="00907237">
            <w:pPr>
              <w:spacing w:after="0" w:line="240" w:lineRule="auto"/>
              <w:rPr>
                <w:rFonts w:ascii="Times New Roman" w:eastAsia="Times New Roman" w:hAnsi="Times New Roman" w:cs="Times New Roman"/>
                <w:sz w:val="24"/>
                <w:szCs w:val="24"/>
              </w:rPr>
            </w:pPr>
          </w:p>
        </w:tc>
      </w:tr>
    </w:tbl>
    <w:p w14:paraId="601F0783" w14:textId="77777777" w:rsidR="00907237" w:rsidRPr="00907237" w:rsidRDefault="00907237" w:rsidP="00907237"/>
    <w:sectPr w:rsidR="00907237" w:rsidRPr="009072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453E" w14:textId="77777777" w:rsidR="001D74FB" w:rsidRDefault="001D74FB">
      <w:pPr>
        <w:spacing w:after="0" w:line="240" w:lineRule="auto"/>
      </w:pPr>
      <w:r>
        <w:separator/>
      </w:r>
    </w:p>
  </w:endnote>
  <w:endnote w:type="continuationSeparator" w:id="0">
    <w:p w14:paraId="799EEA9A" w14:textId="77777777" w:rsidR="001D74FB" w:rsidRDefault="001D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9ADF" w14:textId="77777777" w:rsidR="001D74FB" w:rsidRDefault="001D74FB">
      <w:pPr>
        <w:spacing w:after="0" w:line="240" w:lineRule="auto"/>
      </w:pPr>
      <w:r>
        <w:separator/>
      </w:r>
    </w:p>
  </w:footnote>
  <w:footnote w:type="continuationSeparator" w:id="0">
    <w:p w14:paraId="5C72A2EB" w14:textId="77777777" w:rsidR="001D74FB" w:rsidRDefault="001D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AE"/>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4FB"/>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99034</TotalTime>
  <Pages>4</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cp:revision>
  <dcterms:created xsi:type="dcterms:W3CDTF">2024-06-20T08:51:00Z</dcterms:created>
  <dcterms:modified xsi:type="dcterms:W3CDTF">2024-12-18T19:50:00Z</dcterms:modified>
  <cp:category/>
</cp:coreProperties>
</file>