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E737A" w14:textId="77777777" w:rsidR="00565646" w:rsidRDefault="00565646" w:rsidP="00565646">
      <w:pPr>
        <w:rPr>
          <w:rFonts w:ascii="Verdana" w:hAnsi="Verdana"/>
          <w:color w:val="000000"/>
          <w:sz w:val="18"/>
          <w:szCs w:val="18"/>
          <w:shd w:val="clear" w:color="auto" w:fill="FFFFFF"/>
        </w:rPr>
      </w:pPr>
      <w:r>
        <w:rPr>
          <w:rFonts w:ascii="Verdana" w:hAnsi="Verdana"/>
          <w:color w:val="000000"/>
          <w:sz w:val="18"/>
          <w:szCs w:val="18"/>
          <w:shd w:val="clear" w:color="auto" w:fill="FFFFFF"/>
        </w:rPr>
        <w:t>Внутренний контроль в организациях потребительской кооперации</w:t>
      </w:r>
    </w:p>
    <w:p w14:paraId="6DCF020C" w14:textId="77777777" w:rsidR="00565646" w:rsidRDefault="00565646" w:rsidP="00565646">
      <w:pPr>
        <w:rPr>
          <w:rFonts w:ascii="Verdana" w:hAnsi="Verdana"/>
          <w:color w:val="000000"/>
          <w:sz w:val="18"/>
          <w:szCs w:val="18"/>
          <w:shd w:val="clear" w:color="auto" w:fill="FFFFFF"/>
        </w:rPr>
      </w:pPr>
    </w:p>
    <w:p w14:paraId="398E74A8" w14:textId="77777777" w:rsidR="00565646" w:rsidRDefault="00565646" w:rsidP="00565646">
      <w:pPr>
        <w:rPr>
          <w:rFonts w:ascii="Verdana" w:hAnsi="Verdana"/>
          <w:color w:val="000000"/>
          <w:sz w:val="18"/>
          <w:szCs w:val="18"/>
          <w:shd w:val="clear" w:color="auto" w:fill="FFFFFF"/>
        </w:rPr>
      </w:pPr>
    </w:p>
    <w:p w14:paraId="6D496EA8" w14:textId="77777777" w:rsidR="00565646" w:rsidRDefault="00565646" w:rsidP="0056564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Коваленко, Людмила Алексеевна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5270689"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2004</w:t>
      </w:r>
    </w:p>
    <w:p w14:paraId="35329800" w14:textId="77777777" w:rsidR="00565646" w:rsidRDefault="00565646" w:rsidP="0056564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0FE16DB"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Коваленко, Людмила Алексеевна</w:t>
      </w:r>
    </w:p>
    <w:p w14:paraId="5EBFCE1C" w14:textId="77777777" w:rsidR="00565646" w:rsidRDefault="00565646" w:rsidP="0056564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F53006E"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E446A42" w14:textId="77777777" w:rsidR="00565646" w:rsidRDefault="00565646" w:rsidP="0056564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1AD27D7"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Новосибирск</w:t>
      </w:r>
    </w:p>
    <w:p w14:paraId="3ADE2FFC" w14:textId="77777777" w:rsidR="00565646" w:rsidRDefault="00565646" w:rsidP="0056564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8E397F5"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08.00.12</w:t>
      </w:r>
    </w:p>
    <w:p w14:paraId="4E4981CC" w14:textId="77777777" w:rsidR="00565646" w:rsidRDefault="00565646" w:rsidP="0056564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505493F"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6D7E36E" w14:textId="77777777" w:rsidR="00565646" w:rsidRDefault="00565646" w:rsidP="0056564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33CE262" w14:textId="77777777" w:rsidR="00565646" w:rsidRDefault="00565646" w:rsidP="00565646">
      <w:pPr>
        <w:spacing w:line="270" w:lineRule="atLeast"/>
        <w:rPr>
          <w:rFonts w:ascii="Verdana" w:hAnsi="Verdana"/>
          <w:color w:val="000000"/>
          <w:sz w:val="18"/>
          <w:szCs w:val="18"/>
        </w:rPr>
      </w:pPr>
      <w:r>
        <w:rPr>
          <w:rFonts w:ascii="Verdana" w:hAnsi="Verdana"/>
          <w:color w:val="000000"/>
          <w:sz w:val="18"/>
          <w:szCs w:val="18"/>
        </w:rPr>
        <w:t>222</w:t>
      </w:r>
    </w:p>
    <w:p w14:paraId="51C580E6" w14:textId="77777777" w:rsidR="00565646" w:rsidRDefault="00565646" w:rsidP="0056564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Коваленко, Людмила Алексеевна</w:t>
      </w:r>
    </w:p>
    <w:p w14:paraId="20EED35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52EB50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 внутреннего контроля</w:t>
      </w:r>
    </w:p>
    <w:p w14:paraId="6BE2BFA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Исторические аспекты развития внутреннего контроля в системе</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w:t>
      </w:r>
    </w:p>
    <w:p w14:paraId="74DE5C4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Внутренний</w:t>
      </w:r>
      <w:r>
        <w:rPr>
          <w:rStyle w:val="WW8Num2z0"/>
          <w:rFonts w:ascii="Verdana" w:hAnsi="Verdana"/>
          <w:color w:val="000000"/>
          <w:sz w:val="18"/>
          <w:szCs w:val="18"/>
        </w:rPr>
        <w:t> </w:t>
      </w:r>
      <w:r>
        <w:rPr>
          <w:rFonts w:ascii="Verdana" w:hAnsi="Verdana"/>
          <w:color w:val="000000"/>
          <w:sz w:val="18"/>
          <w:szCs w:val="18"/>
        </w:rPr>
        <w:t>контроль - информационная база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1186F31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Современные тенденции развития внутреннего контроля</w:t>
      </w:r>
    </w:p>
    <w:p w14:paraId="0127ED4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Экономическое обоснование внутреннего контроля в системе 62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p>
    <w:p w14:paraId="73C7952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Внутренний</w:t>
      </w:r>
      <w:r>
        <w:rPr>
          <w:rStyle w:val="WW8Num2z0"/>
          <w:rFonts w:ascii="Verdana" w:hAnsi="Verdana"/>
          <w:color w:val="000000"/>
          <w:sz w:val="18"/>
          <w:szCs w:val="18"/>
        </w:rPr>
        <w:t> </w:t>
      </w:r>
      <w:r>
        <w:rPr>
          <w:rStyle w:val="WW8Num3z0"/>
          <w:rFonts w:ascii="Verdana" w:hAnsi="Verdana"/>
          <w:color w:val="4682B4"/>
          <w:sz w:val="18"/>
          <w:szCs w:val="18"/>
        </w:rPr>
        <w:t>контроль</w:t>
      </w:r>
      <w:r>
        <w:rPr>
          <w:rStyle w:val="WW8Num2z0"/>
          <w:rFonts w:ascii="Verdana" w:hAnsi="Verdana"/>
          <w:color w:val="000000"/>
          <w:sz w:val="18"/>
          <w:szCs w:val="18"/>
        </w:rPr>
        <w:t> </w:t>
      </w:r>
      <w:r>
        <w:rPr>
          <w:rFonts w:ascii="Verdana" w:hAnsi="Verdana"/>
          <w:color w:val="000000"/>
          <w:sz w:val="18"/>
          <w:szCs w:val="18"/>
        </w:rPr>
        <w:t>как основа для принятия управленческих решений</w:t>
      </w:r>
    </w:p>
    <w:p w14:paraId="4AB23F3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Организационно-распорядительные аспекты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w:t>
      </w:r>
    </w:p>
    <w:p w14:paraId="332F964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Отличия ревизии от внешнего и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p>
    <w:p w14:paraId="43A4898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Совершенствование внутреннего контроля в</w:t>
      </w:r>
      <w:r>
        <w:rPr>
          <w:rStyle w:val="WW8Num2z0"/>
          <w:rFonts w:ascii="Verdana" w:hAnsi="Verdana"/>
          <w:color w:val="000000"/>
          <w:sz w:val="18"/>
          <w:szCs w:val="18"/>
        </w:rPr>
        <w:t> </w:t>
      </w:r>
      <w:r>
        <w:rPr>
          <w:rStyle w:val="WW8Num3z0"/>
          <w:rFonts w:ascii="Verdana" w:hAnsi="Verdana"/>
          <w:color w:val="4682B4"/>
          <w:sz w:val="18"/>
          <w:szCs w:val="18"/>
        </w:rPr>
        <w:t>организациях</w:t>
      </w:r>
      <w:r>
        <w:rPr>
          <w:rStyle w:val="WW8Num2z0"/>
          <w:rFonts w:ascii="Verdana" w:hAnsi="Verdana"/>
          <w:color w:val="000000"/>
          <w:sz w:val="18"/>
          <w:szCs w:val="18"/>
        </w:rPr>
        <w:t> </w:t>
      </w:r>
      <w:r>
        <w:rPr>
          <w:rFonts w:ascii="Verdana" w:hAnsi="Verdana"/>
          <w:color w:val="000000"/>
          <w:sz w:val="18"/>
          <w:szCs w:val="18"/>
        </w:rPr>
        <w:t>потребительской кооперации</w:t>
      </w:r>
    </w:p>
    <w:p w14:paraId="1A3C6C7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Реструктуризация</w:t>
      </w:r>
      <w:r>
        <w:rPr>
          <w:rStyle w:val="WW8Num2z0"/>
          <w:rFonts w:ascii="Verdana" w:hAnsi="Verdana"/>
          <w:color w:val="000000"/>
          <w:sz w:val="18"/>
          <w:szCs w:val="18"/>
        </w:rPr>
        <w:t> </w:t>
      </w:r>
      <w:r>
        <w:rPr>
          <w:rFonts w:ascii="Verdana" w:hAnsi="Verdana"/>
          <w:color w:val="000000"/>
          <w:sz w:val="18"/>
          <w:szCs w:val="18"/>
        </w:rPr>
        <w:t>органов контроля</w:t>
      </w:r>
    </w:p>
    <w:p w14:paraId="1B1AC19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Создание зональных контрольно-ревизионных отделов</w:t>
      </w:r>
    </w:p>
    <w:p w14:paraId="6C8190F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Разработка и апробация методики комплексной документальной ревизии</w:t>
      </w:r>
    </w:p>
    <w:p w14:paraId="41A2A4FA" w14:textId="77777777" w:rsidR="00565646" w:rsidRDefault="00565646" w:rsidP="0056564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"Внутренний контроль в организациях потребительской кооперации"</w:t>
      </w:r>
    </w:p>
    <w:p w14:paraId="179FD77A"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рубеже XXI века наметилась тенденция</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 xml:space="preserve">отраслей и видов деятельности. Она </w:t>
      </w:r>
      <w:r>
        <w:rPr>
          <w:rFonts w:ascii="Verdana" w:hAnsi="Verdana"/>
          <w:color w:val="000000"/>
          <w:sz w:val="18"/>
          <w:szCs w:val="18"/>
        </w:rPr>
        <w:lastRenderedPageBreak/>
        <w:t>означает возможность</w:t>
      </w:r>
      <w:r>
        <w:rPr>
          <w:rStyle w:val="WW8Num2z0"/>
          <w:rFonts w:ascii="Verdana" w:hAnsi="Verdana"/>
          <w:color w:val="000000"/>
          <w:sz w:val="18"/>
          <w:szCs w:val="18"/>
        </w:rPr>
        <w:t> </w:t>
      </w:r>
      <w:r>
        <w:rPr>
          <w:rStyle w:val="WW8Num3z0"/>
          <w:rFonts w:ascii="Verdana" w:hAnsi="Verdana"/>
          <w:color w:val="4682B4"/>
          <w:sz w:val="18"/>
          <w:szCs w:val="18"/>
        </w:rPr>
        <w:t>централизации</w:t>
      </w:r>
      <w:r>
        <w:rPr>
          <w:rFonts w:ascii="Verdana" w:hAnsi="Verdana"/>
          <w:color w:val="000000"/>
          <w:sz w:val="18"/>
          <w:szCs w:val="18"/>
        </w:rPr>
        <w:t>, управления и контроля маневрирования финансовыми, материальными, трудовыми ресурсами, способствует внедрению новых технических достижений и новейших технологий в сферу производства и обращения.</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способствует росту объемов финансово-хозяйственной деятельности, /I</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затрат, увеличению прибыли. Экономика приобретает новый мощный импульс развития.</w:t>
      </w:r>
    </w:p>
    <w:p w14:paraId="6A1A0FD3"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глобализация несет в себе негативные последствия, так как на первый план выдвигает финансовые приоритеты, решает проблемы</w:t>
      </w:r>
      <w:r>
        <w:rPr>
          <w:rStyle w:val="WW8Num2z0"/>
          <w:rFonts w:ascii="Verdana" w:hAnsi="Verdana"/>
          <w:color w:val="000000"/>
          <w:sz w:val="18"/>
          <w:szCs w:val="18"/>
        </w:rPr>
        <w:t> </w:t>
      </w:r>
      <w:r>
        <w:rPr>
          <w:rStyle w:val="WW8Num3z0"/>
          <w:rFonts w:ascii="Verdana" w:hAnsi="Verdana"/>
          <w:color w:val="4682B4"/>
          <w:sz w:val="18"/>
          <w:szCs w:val="18"/>
        </w:rPr>
        <w:t>предпринимателя</w:t>
      </w:r>
      <w:r>
        <w:rPr>
          <w:rFonts w:ascii="Verdana" w:hAnsi="Verdana"/>
          <w:color w:val="000000"/>
          <w:sz w:val="18"/>
          <w:szCs w:val="18"/>
        </w:rPr>
        <w:t>, но не потребителя. Глобализация с позиции</w:t>
      </w:r>
      <w:r>
        <w:rPr>
          <w:rStyle w:val="WW8Num2z0"/>
          <w:rFonts w:ascii="Verdana" w:hAnsi="Verdana"/>
          <w:color w:val="000000"/>
          <w:sz w:val="18"/>
          <w:szCs w:val="18"/>
        </w:rPr>
        <w:t> </w:t>
      </w:r>
      <w:r>
        <w:rPr>
          <w:rStyle w:val="WW8Num3z0"/>
          <w:rFonts w:ascii="Verdana" w:hAnsi="Verdana"/>
          <w:color w:val="4682B4"/>
          <w:sz w:val="18"/>
          <w:szCs w:val="18"/>
        </w:rPr>
        <w:t>потребителя</w:t>
      </w:r>
      <w:r>
        <w:rPr>
          <w:rStyle w:val="WW8Num2z0"/>
          <w:rFonts w:ascii="Verdana" w:hAnsi="Verdana"/>
          <w:color w:val="000000"/>
          <w:sz w:val="18"/>
          <w:szCs w:val="18"/>
        </w:rPr>
        <w:t> </w:t>
      </w:r>
      <w:r>
        <w:rPr>
          <w:rFonts w:ascii="Verdana" w:hAnsi="Verdana"/>
          <w:color w:val="000000"/>
          <w:sz w:val="18"/>
          <w:szCs w:val="18"/>
        </w:rPr>
        <w:t>означает поляризацию богатства и</w:t>
      </w:r>
      <w:r>
        <w:rPr>
          <w:rStyle w:val="WW8Num2z0"/>
          <w:rFonts w:ascii="Verdana" w:hAnsi="Verdana"/>
          <w:color w:val="000000"/>
          <w:sz w:val="18"/>
          <w:szCs w:val="18"/>
        </w:rPr>
        <w:t> </w:t>
      </w:r>
      <w:r>
        <w:rPr>
          <w:rStyle w:val="WW8Num3z0"/>
          <w:rFonts w:ascii="Verdana" w:hAnsi="Verdana"/>
          <w:color w:val="4682B4"/>
          <w:sz w:val="18"/>
          <w:szCs w:val="18"/>
        </w:rPr>
        <w:t>бедности</w:t>
      </w:r>
      <w:r>
        <w:rPr>
          <w:rFonts w:ascii="Verdana" w:hAnsi="Verdana"/>
          <w:color w:val="000000"/>
          <w:sz w:val="18"/>
          <w:szCs w:val="18"/>
        </w:rPr>
        <w:t>, рост безработицы, ужесточенные нагрузки на экологию. Создаются крупные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Fonts w:ascii="Verdana" w:hAnsi="Verdana"/>
          <w:color w:val="000000"/>
          <w:sz w:val="18"/>
          <w:szCs w:val="18"/>
        </w:rPr>
        <w:t>, промышленные, оптовые предприятия, транснациональные и национальные</w:t>
      </w:r>
      <w:r>
        <w:rPr>
          <w:rStyle w:val="WW8Num2z0"/>
          <w:rFonts w:ascii="Verdana" w:hAnsi="Verdana"/>
          <w:color w:val="000000"/>
          <w:sz w:val="18"/>
          <w:szCs w:val="18"/>
        </w:rPr>
        <w:t> </w:t>
      </w:r>
      <w:r>
        <w:rPr>
          <w:rStyle w:val="WW8Num3z0"/>
          <w:rFonts w:ascii="Verdana" w:hAnsi="Verdana"/>
          <w:color w:val="4682B4"/>
          <w:sz w:val="18"/>
          <w:szCs w:val="18"/>
        </w:rPr>
        <w:t>розничные</w:t>
      </w:r>
      <w:r>
        <w:rPr>
          <w:rStyle w:val="WW8Num2z0"/>
          <w:rFonts w:ascii="Verdana" w:hAnsi="Verdana"/>
          <w:color w:val="000000"/>
          <w:sz w:val="18"/>
          <w:szCs w:val="18"/>
        </w:rPr>
        <w:t> </w:t>
      </w:r>
      <w:r>
        <w:rPr>
          <w:rFonts w:ascii="Verdana" w:hAnsi="Verdana"/>
          <w:color w:val="000000"/>
          <w:sz w:val="18"/>
          <w:szCs w:val="18"/>
        </w:rPr>
        <w:t>сети. Негативные последствия этого процесса - свертывание внутреннего рынка,</w:t>
      </w:r>
      <w:r>
        <w:rPr>
          <w:rStyle w:val="WW8Num2z0"/>
          <w:rFonts w:ascii="Verdana" w:hAnsi="Verdana"/>
          <w:color w:val="000000"/>
          <w:sz w:val="18"/>
          <w:szCs w:val="18"/>
        </w:rPr>
        <w:t> </w:t>
      </w:r>
      <w:r>
        <w:rPr>
          <w:rStyle w:val="WW8Num3z0"/>
          <w:rFonts w:ascii="Verdana" w:hAnsi="Verdana"/>
          <w:color w:val="4682B4"/>
          <w:sz w:val="18"/>
          <w:szCs w:val="18"/>
        </w:rPr>
        <w:t>сдерживание</w:t>
      </w:r>
      <w:r>
        <w:rPr>
          <w:rStyle w:val="WW8Num2z0"/>
          <w:rFonts w:ascii="Verdana" w:hAnsi="Verdana"/>
          <w:color w:val="000000"/>
          <w:sz w:val="18"/>
          <w:szCs w:val="18"/>
        </w:rPr>
        <w:t> </w:t>
      </w:r>
      <w:r>
        <w:rPr>
          <w:rFonts w:ascii="Verdana" w:hAnsi="Verdana"/>
          <w:color w:val="000000"/>
          <w:sz w:val="18"/>
          <w:szCs w:val="18"/>
        </w:rPr>
        <w:t>или забвение социальной миссии</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w:t>
      </w:r>
    </w:p>
    <w:p w14:paraId="04DE0DD0"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Потребительская</w:t>
      </w:r>
      <w:r>
        <w:rPr>
          <w:rStyle w:val="WW8Num2z0"/>
          <w:rFonts w:ascii="Verdana" w:hAnsi="Verdana"/>
          <w:color w:val="000000"/>
          <w:sz w:val="18"/>
          <w:szCs w:val="18"/>
        </w:rPr>
        <w:t> </w:t>
      </w:r>
      <w:r>
        <w:rPr>
          <w:rFonts w:ascii="Verdana" w:hAnsi="Verdana"/>
          <w:color w:val="000000"/>
          <w:sz w:val="18"/>
          <w:szCs w:val="18"/>
        </w:rPr>
        <w:t>кооперация выражает свое отношение к глобализации экономики с позиций потребителя,</w:t>
      </w:r>
      <w:r>
        <w:rPr>
          <w:rStyle w:val="WW8Num2z0"/>
          <w:rFonts w:ascii="Verdana" w:hAnsi="Verdana"/>
          <w:color w:val="000000"/>
          <w:sz w:val="18"/>
          <w:szCs w:val="18"/>
        </w:rPr>
        <w:t> </w:t>
      </w:r>
      <w:r>
        <w:rPr>
          <w:rStyle w:val="WW8Num3z0"/>
          <w:rFonts w:ascii="Verdana" w:hAnsi="Verdana"/>
          <w:color w:val="4682B4"/>
          <w:sz w:val="18"/>
          <w:szCs w:val="18"/>
        </w:rPr>
        <w:t>пайщика</w:t>
      </w:r>
      <w:r>
        <w:rPr>
          <w:rFonts w:ascii="Verdana" w:hAnsi="Verdana"/>
          <w:color w:val="000000"/>
          <w:sz w:val="18"/>
          <w:szCs w:val="18"/>
        </w:rPr>
        <w:t>.</w:t>
      </w:r>
    </w:p>
    <w:p w14:paraId="55C49737"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Сила и значимость кооперации в том, что она выступает как форма объединения населения и берет на себя часть функций государства -социальную защиту населения.</w:t>
      </w:r>
    </w:p>
    <w:p w14:paraId="71E9EAB9"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стратегия развития в условиях глобализации представляется в сочетании крупномасштабного производства на основе современной техники и технологии со средними и мелкими предприятиями. Российская</w:t>
      </w:r>
      <w:r>
        <w:rPr>
          <w:rStyle w:val="WW8Num2z0"/>
          <w:rFonts w:ascii="Verdana" w:hAnsi="Verdana"/>
          <w:color w:val="000000"/>
          <w:sz w:val="18"/>
          <w:szCs w:val="18"/>
        </w:rPr>
        <w:t> </w:t>
      </w:r>
      <w:r>
        <w:rPr>
          <w:rStyle w:val="WW8Num3z0"/>
          <w:rFonts w:ascii="Verdana" w:hAnsi="Verdana"/>
          <w:color w:val="4682B4"/>
          <w:sz w:val="18"/>
          <w:szCs w:val="18"/>
        </w:rPr>
        <w:t>кооперация</w:t>
      </w:r>
      <w:r>
        <w:rPr>
          <w:rStyle w:val="WW8Num2z0"/>
          <w:rFonts w:ascii="Verdana" w:hAnsi="Verdana"/>
          <w:color w:val="000000"/>
          <w:sz w:val="18"/>
          <w:szCs w:val="18"/>
        </w:rPr>
        <w:t> </w:t>
      </w:r>
      <w:r>
        <w:rPr>
          <w:rFonts w:ascii="Verdana" w:hAnsi="Verdana"/>
          <w:color w:val="000000"/>
          <w:sz w:val="18"/>
          <w:szCs w:val="18"/>
        </w:rPr>
        <w:t>стимулирует увеличение числа магазинов на дому, выпечку хлеба</w:t>
      </w:r>
      <w:r>
        <w:rPr>
          <w:rStyle w:val="WW8Num2z0"/>
          <w:rFonts w:ascii="Verdana" w:hAnsi="Verdana"/>
          <w:color w:val="000000"/>
          <w:sz w:val="18"/>
          <w:szCs w:val="18"/>
        </w:rPr>
        <w:t> </w:t>
      </w:r>
      <w:r>
        <w:rPr>
          <w:rStyle w:val="WW8Num3z0"/>
          <w:rFonts w:ascii="Verdana" w:hAnsi="Verdana"/>
          <w:color w:val="4682B4"/>
          <w:sz w:val="18"/>
          <w:szCs w:val="18"/>
        </w:rPr>
        <w:t>надомниками</w:t>
      </w:r>
      <w:r>
        <w:rPr>
          <w:rFonts w:ascii="Verdana" w:hAnsi="Verdana"/>
          <w:color w:val="000000"/>
          <w:sz w:val="18"/>
          <w:szCs w:val="18"/>
        </w:rPr>
        <w:t>, развитие народных промыслов. Расчет количество малых</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предприятий с учетом их пешеходной максимальной приближенности для жителей сельской местности и небольших городов.</w:t>
      </w:r>
    </w:p>
    <w:p w14:paraId="35DEC1EE"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Маломасштабное производство неравнозначно кустарному. Следует использовать новые технологии мини - производств в</w:t>
      </w:r>
      <w:r>
        <w:rPr>
          <w:rStyle w:val="WW8Num2z0"/>
          <w:rFonts w:ascii="Verdana" w:hAnsi="Verdana"/>
          <w:color w:val="000000"/>
          <w:sz w:val="18"/>
          <w:szCs w:val="18"/>
        </w:rPr>
        <w:t> </w:t>
      </w:r>
      <w:r>
        <w:rPr>
          <w:rStyle w:val="WW8Num3z0"/>
          <w:rFonts w:ascii="Verdana" w:hAnsi="Verdana"/>
          <w:color w:val="4682B4"/>
          <w:sz w:val="18"/>
          <w:szCs w:val="18"/>
        </w:rPr>
        <w:t>хлебопечении</w:t>
      </w:r>
      <w:r>
        <w:rPr>
          <w:rFonts w:ascii="Verdana" w:hAnsi="Verdana"/>
          <w:color w:val="000000"/>
          <w:sz w:val="18"/>
          <w:szCs w:val="18"/>
        </w:rPr>
        <w:t>, производстве пива, макаронной продукции,</w:t>
      </w:r>
      <w:r>
        <w:rPr>
          <w:rStyle w:val="WW8Num2z0"/>
          <w:rFonts w:ascii="Verdana" w:hAnsi="Verdana"/>
          <w:color w:val="000000"/>
          <w:sz w:val="18"/>
          <w:szCs w:val="18"/>
        </w:rPr>
        <w:t> </w:t>
      </w:r>
      <w:r>
        <w:rPr>
          <w:rStyle w:val="WW8Num3z0"/>
          <w:rFonts w:ascii="Verdana" w:hAnsi="Verdana"/>
          <w:color w:val="4682B4"/>
          <w:sz w:val="18"/>
          <w:szCs w:val="18"/>
        </w:rPr>
        <w:t>переработке</w:t>
      </w:r>
      <w:r>
        <w:rPr>
          <w:rStyle w:val="WW8Num2z0"/>
          <w:rFonts w:ascii="Verdana" w:hAnsi="Verdana"/>
          <w:color w:val="000000"/>
          <w:sz w:val="18"/>
          <w:szCs w:val="18"/>
        </w:rPr>
        <w:t> </w:t>
      </w:r>
      <w:r>
        <w:rPr>
          <w:rFonts w:ascii="Verdana" w:hAnsi="Verdana"/>
          <w:color w:val="000000"/>
          <w:sz w:val="18"/>
          <w:szCs w:val="18"/>
        </w:rPr>
        <w:t>молока и др.</w:t>
      </w:r>
    </w:p>
    <w:p w14:paraId="3DC291B7"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Чтобы жить, развиваться и успешно выполнять свои функции, Iпотребительская кооперация должна перестраивать деятельность, учитывая приоритет социальной миссии, сохраняя свою самобытность, приверженность</w:t>
      </w:r>
      <w:r>
        <w:rPr>
          <w:rStyle w:val="WW8Num2z0"/>
          <w:rFonts w:ascii="Verdana" w:hAnsi="Verdana"/>
          <w:color w:val="000000"/>
          <w:sz w:val="18"/>
          <w:szCs w:val="18"/>
        </w:rPr>
        <w:t> </w:t>
      </w:r>
      <w:r>
        <w:rPr>
          <w:rStyle w:val="WW8Num3z0"/>
          <w:rFonts w:ascii="Verdana" w:hAnsi="Verdana"/>
          <w:color w:val="4682B4"/>
          <w:sz w:val="18"/>
          <w:szCs w:val="18"/>
        </w:rPr>
        <w:t>кооперативным</w:t>
      </w:r>
      <w:r>
        <w:rPr>
          <w:rStyle w:val="WW8Num2z0"/>
          <w:rFonts w:ascii="Verdana" w:hAnsi="Verdana"/>
          <w:color w:val="000000"/>
          <w:sz w:val="18"/>
          <w:szCs w:val="18"/>
        </w:rPr>
        <w:t> </w:t>
      </w:r>
      <w:r>
        <w:rPr>
          <w:rFonts w:ascii="Verdana" w:hAnsi="Verdana"/>
          <w:color w:val="000000"/>
          <w:sz w:val="18"/>
          <w:szCs w:val="18"/>
        </w:rPr>
        <w:t>принципам и ценностям, не допуская перерождения организаций в</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структуры. t I</w:t>
      </w:r>
    </w:p>
    <w:p w14:paraId="6C5CF38B"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Роль и историческое предназначение потребительской кооперации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нужд пайщиков в товарах народного</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Fonts w:ascii="Verdana" w:hAnsi="Verdana"/>
          <w:color w:val="000000"/>
          <w:sz w:val="18"/>
          <w:szCs w:val="18"/>
        </w:rPr>
        <w:t>, сдерживание и смягчение результатов глобализации.</w:t>
      </w:r>
      <w:r>
        <w:rPr>
          <w:rStyle w:val="WW8Num2z0"/>
          <w:rFonts w:ascii="Verdana" w:hAnsi="Verdana"/>
          <w:color w:val="000000"/>
          <w:sz w:val="18"/>
          <w:szCs w:val="18"/>
        </w:rPr>
        <w:t> </w:t>
      </w:r>
      <w:r>
        <w:rPr>
          <w:rStyle w:val="WW8Num3z0"/>
          <w:rFonts w:ascii="Verdana" w:hAnsi="Verdana"/>
          <w:color w:val="4682B4"/>
          <w:sz w:val="18"/>
          <w:szCs w:val="18"/>
        </w:rPr>
        <w:t>Кооперативное</w:t>
      </w:r>
      <w:r>
        <w:rPr>
          <w:rStyle w:val="WW8Num2z0"/>
          <w:rFonts w:ascii="Verdana" w:hAnsi="Verdana"/>
          <w:color w:val="000000"/>
          <w:sz w:val="18"/>
          <w:szCs w:val="18"/>
        </w:rPr>
        <w:t> </w:t>
      </w:r>
      <w:r>
        <w:rPr>
          <w:rFonts w:ascii="Verdana" w:hAnsi="Verdana"/>
          <w:color w:val="000000"/>
          <w:sz w:val="18"/>
          <w:szCs w:val="18"/>
        </w:rPr>
        <w:t>движение становится важным элементом общегосударственной политики в социальной сфере. Назначение кооперации - способствовать развитию национального рынка и местных рынков регионов. Она противопоставляет глобализации, трансграниченному</w:t>
      </w:r>
      <w:r>
        <w:rPr>
          <w:rStyle w:val="WW8Num3z0"/>
          <w:rFonts w:ascii="Verdana" w:hAnsi="Verdana"/>
          <w:color w:val="4682B4"/>
          <w:sz w:val="18"/>
          <w:szCs w:val="18"/>
        </w:rPr>
        <w:t>предпринимательству</w:t>
      </w:r>
      <w:r>
        <w:rPr>
          <w:rStyle w:val="WW8Num2z0"/>
          <w:rFonts w:ascii="Verdana" w:hAnsi="Verdana"/>
          <w:color w:val="000000"/>
          <w:sz w:val="18"/>
          <w:szCs w:val="18"/>
        </w:rPr>
        <w:t> </w:t>
      </w:r>
      <w:r>
        <w:rPr>
          <w:rFonts w:ascii="Verdana" w:hAnsi="Verdana"/>
          <w:color w:val="000000"/>
          <w:sz w:val="18"/>
          <w:szCs w:val="18"/>
        </w:rPr>
        <w:t>более гуманную идею г экономического сотрудничества.</w:t>
      </w:r>
      <w:r>
        <w:rPr>
          <w:rStyle w:val="WW8Num2z0"/>
          <w:rFonts w:ascii="Verdana" w:hAnsi="Verdana"/>
          <w:color w:val="000000"/>
          <w:sz w:val="18"/>
          <w:szCs w:val="18"/>
        </w:rPr>
        <w:t> </w:t>
      </w:r>
      <w:r>
        <w:rPr>
          <w:rStyle w:val="WW8Num3z0"/>
          <w:rFonts w:ascii="Verdana" w:hAnsi="Verdana"/>
          <w:color w:val="4682B4"/>
          <w:sz w:val="18"/>
          <w:szCs w:val="18"/>
        </w:rPr>
        <w:t>Потребительскую</w:t>
      </w:r>
      <w:r>
        <w:rPr>
          <w:rStyle w:val="WW8Num2z0"/>
          <w:rFonts w:ascii="Verdana" w:hAnsi="Verdana"/>
          <w:color w:val="000000"/>
          <w:sz w:val="18"/>
          <w:szCs w:val="18"/>
        </w:rPr>
        <w:t> </w:t>
      </w:r>
      <w:r>
        <w:rPr>
          <w:rFonts w:ascii="Verdana" w:hAnsi="Verdana"/>
          <w:color w:val="000000"/>
          <w:sz w:val="18"/>
          <w:szCs w:val="18"/>
        </w:rPr>
        <w:t>кооперацию отличает от других субъектов рынка</w:t>
      </w:r>
      <w:r>
        <w:rPr>
          <w:rStyle w:val="WW8Num2z0"/>
          <w:rFonts w:ascii="Verdana" w:hAnsi="Verdana"/>
          <w:color w:val="000000"/>
          <w:sz w:val="18"/>
          <w:szCs w:val="18"/>
        </w:rPr>
        <w:t> </w:t>
      </w:r>
      <w:r>
        <w:rPr>
          <w:rStyle w:val="WW8Num3z0"/>
          <w:rFonts w:ascii="Verdana" w:hAnsi="Verdana"/>
          <w:color w:val="4682B4"/>
          <w:sz w:val="18"/>
          <w:szCs w:val="18"/>
        </w:rPr>
        <w:t>кооперативная</w:t>
      </w:r>
      <w:r>
        <w:rPr>
          <w:rStyle w:val="WW8Num2z0"/>
          <w:rFonts w:ascii="Verdana" w:hAnsi="Verdana"/>
          <w:color w:val="000000"/>
          <w:sz w:val="18"/>
          <w:szCs w:val="18"/>
        </w:rPr>
        <w:t> </w:t>
      </w:r>
      <w:r>
        <w:rPr>
          <w:rFonts w:ascii="Verdana" w:hAnsi="Verdana"/>
          <w:color w:val="000000"/>
          <w:sz w:val="18"/>
          <w:szCs w:val="18"/>
        </w:rPr>
        <w:t>самобытность, то есть ее статус</w:t>
      </w:r>
      <w:r>
        <w:rPr>
          <w:rStyle w:val="WW8Num2z0"/>
          <w:rFonts w:ascii="Verdana" w:hAnsi="Verdana"/>
          <w:color w:val="000000"/>
          <w:sz w:val="18"/>
          <w:szCs w:val="18"/>
        </w:rPr>
        <w:t> </w:t>
      </w:r>
      <w:r>
        <w:rPr>
          <w:rStyle w:val="WW8Num3z0"/>
          <w:rFonts w:ascii="Verdana" w:hAnsi="Verdana"/>
          <w:color w:val="4682B4"/>
          <w:sz w:val="18"/>
          <w:szCs w:val="18"/>
        </w:rPr>
        <w:t>некоммерческой</w:t>
      </w:r>
      <w:r>
        <w:rPr>
          <w:rFonts w:ascii="Verdana" w:hAnsi="Verdana"/>
          <w:color w:val="000000"/>
          <w:sz w:val="18"/>
          <w:szCs w:val="18"/>
        </w:rPr>
        <w:t>, социально ориентированной, общественной системы, кооперативная идеология, культура, менталитет, принципы и ценности. Для сохранения этих качеств в будущем она имеет</w:t>
      </w:r>
      <w:r>
        <w:rPr>
          <w:rStyle w:val="WW8Num2z0"/>
          <w:rFonts w:ascii="Verdana" w:hAnsi="Verdana"/>
          <w:color w:val="000000"/>
          <w:sz w:val="18"/>
          <w:szCs w:val="18"/>
        </w:rPr>
        <w:t> </w:t>
      </w:r>
      <w:r>
        <w:rPr>
          <w:rStyle w:val="WW8Num3z0"/>
          <w:rFonts w:ascii="Verdana" w:hAnsi="Verdana"/>
          <w:color w:val="4682B4"/>
          <w:sz w:val="18"/>
          <w:szCs w:val="18"/>
        </w:rPr>
        <w:t>кооперативные</w:t>
      </w:r>
      <w:r>
        <w:rPr>
          <w:rStyle w:val="WW8Num2z0"/>
          <w:rFonts w:ascii="Verdana" w:hAnsi="Verdana"/>
          <w:color w:val="000000"/>
          <w:sz w:val="18"/>
          <w:szCs w:val="18"/>
        </w:rPr>
        <w:t> </w:t>
      </w:r>
      <w:r>
        <w:rPr>
          <w:rFonts w:ascii="Verdana" w:hAnsi="Verdana"/>
          <w:color w:val="000000"/>
          <w:sz w:val="18"/>
          <w:szCs w:val="18"/>
        </w:rPr>
        <w:t>преимущества. с.</w:t>
      </w:r>
    </w:p>
    <w:p w14:paraId="44F80213"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Кооперация - самоорганизующаяся общественная структура, самодостаточная</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организация.</w:t>
      </w:r>
    </w:p>
    <w:p w14:paraId="79746000"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Главное кооперативное</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Style w:val="WW8Num2z0"/>
          <w:rFonts w:ascii="Verdana" w:hAnsi="Verdana"/>
          <w:color w:val="000000"/>
          <w:sz w:val="18"/>
          <w:szCs w:val="18"/>
        </w:rPr>
        <w:t> </w:t>
      </w:r>
      <w:r>
        <w:rPr>
          <w:rFonts w:ascii="Verdana" w:hAnsi="Verdana"/>
          <w:color w:val="000000"/>
          <w:sz w:val="18"/>
          <w:szCs w:val="18"/>
        </w:rPr>
        <w:t>- оптимальное сочетание социальной миссии с</w:t>
      </w:r>
      <w:r>
        <w:rPr>
          <w:rStyle w:val="WW8Num2z0"/>
          <w:rFonts w:ascii="Verdana" w:hAnsi="Verdana"/>
          <w:color w:val="000000"/>
          <w:sz w:val="18"/>
          <w:szCs w:val="18"/>
        </w:rPr>
        <w:t> </w:t>
      </w:r>
      <w:r>
        <w:rPr>
          <w:rStyle w:val="WW8Num3z0"/>
          <w:rFonts w:ascii="Verdana" w:hAnsi="Verdana"/>
          <w:color w:val="4682B4"/>
          <w:sz w:val="18"/>
          <w:szCs w:val="18"/>
        </w:rPr>
        <w:t>хозяйственно</w:t>
      </w:r>
      <w:r>
        <w:rPr>
          <w:rStyle w:val="WW8Num2z0"/>
          <w:rFonts w:ascii="Verdana" w:hAnsi="Verdana"/>
          <w:color w:val="000000"/>
          <w:sz w:val="18"/>
          <w:szCs w:val="18"/>
        </w:rPr>
        <w:t> </w:t>
      </w:r>
      <w:r>
        <w:rPr>
          <w:rFonts w:ascii="Verdana" w:hAnsi="Verdana"/>
          <w:color w:val="000000"/>
          <w:sz w:val="18"/>
          <w:szCs w:val="18"/>
        </w:rPr>
        <w:t>- финансовой деятельностью.</w:t>
      </w:r>
    </w:p>
    <w:p w14:paraId="0093DCAF"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Кооперативная деятельность предусматривает две цели: получение доходов и создание доверия к кооперации. Обе цели взаимодополняют друг друга,. хотя на первый взгляд носят различный характер: первая - чисто</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Fonts w:ascii="Verdana" w:hAnsi="Verdana"/>
          <w:color w:val="000000"/>
          <w:sz w:val="18"/>
          <w:szCs w:val="18"/>
        </w:rPr>
        <w:t>, вторая - морально - этический. В основе этих целей лежит одно непременное условие - усиление системы контроля, который может быть эффективным в случае, если будут вновь созданы органы независимого контроля и будут осуществляться ревизорами, знающими хорошо нормативную и законодательную базу,</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 xml:space="preserve">учет, внутренние нормативные документы, особенности деятельности системы потребительской кооперации, что будет способствовать своевременному и правильному </w:t>
      </w:r>
      <w:r>
        <w:rPr>
          <w:rFonts w:ascii="Verdana" w:hAnsi="Verdana"/>
          <w:color w:val="000000"/>
          <w:sz w:val="18"/>
          <w:szCs w:val="18"/>
        </w:rPr>
        <w:lastRenderedPageBreak/>
        <w:t>принятию</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4385E2A4"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социально ориентированной экономики выдвигает перед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кооперацией</w:t>
      </w:r>
      <w:r>
        <w:rPr>
          <w:rStyle w:val="WW8Num2z0"/>
          <w:rFonts w:ascii="Verdana" w:hAnsi="Verdana"/>
          <w:color w:val="000000"/>
          <w:sz w:val="18"/>
          <w:szCs w:val="18"/>
        </w:rPr>
        <w:t> </w:t>
      </w:r>
      <w:r>
        <w:rPr>
          <w:rFonts w:ascii="Verdana" w:hAnsi="Verdana"/>
          <w:color w:val="000000"/>
          <w:sz w:val="18"/>
          <w:szCs w:val="18"/>
        </w:rPr>
        <w:t>множество таких проблем, решение которых при административно-хозяйственной системе осуществлялось в</w:t>
      </w:r>
      <w:r>
        <w:rPr>
          <w:rStyle w:val="WW8Num2z0"/>
          <w:rFonts w:ascii="Verdana" w:hAnsi="Verdana"/>
          <w:color w:val="000000"/>
          <w:sz w:val="18"/>
          <w:szCs w:val="18"/>
        </w:rPr>
        <w:t> </w:t>
      </w:r>
      <w:r>
        <w:rPr>
          <w:rStyle w:val="WW8Num3z0"/>
          <w:rFonts w:ascii="Verdana" w:hAnsi="Verdana"/>
          <w:color w:val="4682B4"/>
          <w:sz w:val="18"/>
          <w:szCs w:val="18"/>
        </w:rPr>
        <w:t>централизованном</w:t>
      </w:r>
      <w:r>
        <w:rPr>
          <w:rStyle w:val="WW8Num2z0"/>
          <w:rFonts w:ascii="Verdana" w:hAnsi="Verdana"/>
          <w:color w:val="000000"/>
          <w:sz w:val="18"/>
          <w:szCs w:val="18"/>
        </w:rPr>
        <w:t> </w:t>
      </w:r>
      <w:r>
        <w:rPr>
          <w:rFonts w:ascii="Verdana" w:hAnsi="Verdana"/>
          <w:color w:val="000000"/>
          <w:sz w:val="18"/>
          <w:szCs w:val="18"/>
        </w:rPr>
        <w:t>порядке. Хозяйствующий субъект должен располагать</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 контрольно-аналитической информацией, выработки и принятия управленческих решений, которая позволяет прогнозировать рыночную</w:t>
      </w:r>
      <w:r>
        <w:rPr>
          <w:rStyle w:val="WW8Num2z0"/>
          <w:rFonts w:ascii="Verdana" w:hAnsi="Verdana"/>
          <w:color w:val="000000"/>
          <w:sz w:val="18"/>
          <w:szCs w:val="18"/>
        </w:rPr>
        <w:t> </w:t>
      </w:r>
      <w:r>
        <w:rPr>
          <w:rStyle w:val="WW8Num3z0"/>
          <w:rFonts w:ascii="Verdana" w:hAnsi="Verdana"/>
          <w:color w:val="4682B4"/>
          <w:sz w:val="18"/>
          <w:szCs w:val="18"/>
        </w:rPr>
        <w:t>конъюнктуру</w:t>
      </w:r>
      <w:r>
        <w:rPr>
          <w:rFonts w:ascii="Verdana" w:hAnsi="Verdana"/>
          <w:color w:val="000000"/>
          <w:sz w:val="18"/>
          <w:szCs w:val="18"/>
        </w:rPr>
        <w:t>, изменения в деятельности финансово-кредитной системы, управлять совершенно новыми по своему содержанию отношениями с</w:t>
      </w:r>
      <w:r>
        <w:rPr>
          <w:rStyle w:val="WW8Num2z0"/>
          <w:rFonts w:ascii="Verdana" w:hAnsi="Verdana"/>
          <w:color w:val="000000"/>
          <w:sz w:val="18"/>
          <w:szCs w:val="18"/>
        </w:rPr>
        <w:t> </w:t>
      </w:r>
      <w:r>
        <w:rPr>
          <w:rStyle w:val="WW8Num3z0"/>
          <w:rFonts w:ascii="Verdana" w:hAnsi="Verdana"/>
          <w:color w:val="4682B4"/>
          <w:sz w:val="18"/>
          <w:szCs w:val="18"/>
        </w:rPr>
        <w:t>клиентами</w:t>
      </w:r>
      <w:r>
        <w:rPr>
          <w:rStyle w:val="WW8Num2z0"/>
          <w:rFonts w:ascii="Verdana" w:hAnsi="Verdana"/>
          <w:color w:val="000000"/>
          <w:sz w:val="18"/>
          <w:szCs w:val="18"/>
        </w:rPr>
        <w:t> </w:t>
      </w:r>
      <w:r>
        <w:rPr>
          <w:rFonts w:ascii="Verdana" w:hAnsi="Verdana"/>
          <w:color w:val="000000"/>
          <w:sz w:val="18"/>
          <w:szCs w:val="18"/>
        </w:rPr>
        <w:t>и партнерами, выявлять, оценивать и анализировать</w:t>
      </w:r>
      <w:r>
        <w:rPr>
          <w:rStyle w:val="WW8Num2z0"/>
          <w:rFonts w:ascii="Verdana" w:hAnsi="Verdana"/>
          <w:color w:val="000000"/>
          <w:sz w:val="18"/>
          <w:szCs w:val="18"/>
        </w:rPr>
        <w:t> </w:t>
      </w:r>
      <w:r>
        <w:rPr>
          <w:rStyle w:val="WW8Num3z0"/>
          <w:rFonts w:ascii="Verdana" w:hAnsi="Verdana"/>
          <w:color w:val="4682B4"/>
          <w:sz w:val="18"/>
          <w:szCs w:val="18"/>
        </w:rPr>
        <w:t>кризисные</w:t>
      </w:r>
      <w:r>
        <w:rPr>
          <w:rStyle w:val="WW8Num2z0"/>
          <w:rFonts w:ascii="Verdana" w:hAnsi="Verdana"/>
          <w:color w:val="000000"/>
          <w:sz w:val="18"/>
          <w:szCs w:val="18"/>
        </w:rPr>
        <w:t> </w:t>
      </w:r>
      <w:r>
        <w:rPr>
          <w:rFonts w:ascii="Verdana" w:hAnsi="Verdana"/>
          <w:color w:val="000000"/>
          <w:sz w:val="18"/>
          <w:szCs w:val="18"/>
        </w:rPr>
        <w:t>ситуации, предлагая управленческому аппарату альтернативные решения выхода из них.</w:t>
      </w:r>
    </w:p>
    <w:p w14:paraId="025488D9"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экономического развития России возникла необходимость повышения действенности внутреннего контроля как информационной базы для оперативного принятия управленческих решений. При реальном функционировании рыночных механизмов в системе потребительской кооперации также повысилось значение внутреннего контроля и, в первую очередь, для обеспечения сохранности</w:t>
      </w:r>
      <w:r>
        <w:rPr>
          <w:rStyle w:val="WW8Num2z0"/>
          <w:rFonts w:ascii="Verdana" w:hAnsi="Verdana"/>
          <w:color w:val="000000"/>
          <w:sz w:val="18"/>
          <w:szCs w:val="18"/>
        </w:rPr>
        <w:t> </w:t>
      </w:r>
      <w:r>
        <w:rPr>
          <w:rStyle w:val="WW8Num3z0"/>
          <w:rFonts w:ascii="Verdana" w:hAnsi="Verdana"/>
          <w:color w:val="4682B4"/>
          <w:sz w:val="18"/>
          <w:szCs w:val="18"/>
        </w:rPr>
        <w:t>кооперативной</w:t>
      </w:r>
      <w:r>
        <w:rPr>
          <w:rStyle w:val="WW8Num2z0"/>
          <w:rFonts w:ascii="Verdana" w:hAnsi="Verdana"/>
          <w:color w:val="000000"/>
          <w:sz w:val="18"/>
          <w:szCs w:val="18"/>
        </w:rPr>
        <w:t> </w:t>
      </w:r>
      <w:r>
        <w:rPr>
          <w:rFonts w:ascii="Verdana" w:hAnsi="Verdana"/>
          <w:color w:val="000000"/>
          <w:sz w:val="18"/>
          <w:szCs w:val="18"/>
        </w:rPr>
        <w:t>собственности. /</w:t>
      </w:r>
    </w:p>
    <w:p w14:paraId="00128E8E"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организации и проведения внутреннего контроля, как комплексной документальной ревизии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до сих пор остается вне поля научных изысканий. Высокий динамизм развития внешнего</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с одновременной непроработанностью положений функционирования системы внутреннего контроля, адаптации ее возможностей к специфике контрольных функций для различных категорий пользователей, тесная</w:t>
      </w:r>
      <w:r>
        <w:rPr>
          <w:rStyle w:val="WW8Num2z0"/>
          <w:rFonts w:ascii="Verdana" w:hAnsi="Verdana"/>
          <w:color w:val="000000"/>
          <w:sz w:val="18"/>
          <w:szCs w:val="18"/>
        </w:rPr>
        <w:t> </w:t>
      </w:r>
      <w:r>
        <w:rPr>
          <w:rStyle w:val="WW8Num3z0"/>
          <w:rFonts w:ascii="Verdana" w:hAnsi="Verdana"/>
          <w:color w:val="4682B4"/>
          <w:sz w:val="18"/>
          <w:szCs w:val="18"/>
        </w:rPr>
        <w:t>интеграция</w:t>
      </w:r>
      <w:r>
        <w:rPr>
          <w:rStyle w:val="WW8Num2z0"/>
          <w:rFonts w:ascii="Verdana" w:hAnsi="Verdana"/>
          <w:color w:val="000000"/>
          <w:sz w:val="18"/>
          <w:szCs w:val="18"/>
        </w:rPr>
        <w:t> </w:t>
      </w:r>
      <w:r>
        <w:rPr>
          <w:rFonts w:ascii="Verdana" w:hAnsi="Verdana"/>
          <w:color w:val="000000"/>
          <w:sz w:val="18"/>
          <w:szCs w:val="18"/>
        </w:rPr>
        <w:t>с другими подсистемами управления являются в совокупности важнейшей составляющей проблемы, требующей комплексного исследования.</w:t>
      </w:r>
    </w:p>
    <w:p w14:paraId="62F38706"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Разработка методики внутреннего контроля приобретает актуальность в связи с формированием новой системы управления</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субъектом, реформированием российского бухгалтерского учета в соответствии с международными стандартами и возможностью выбора хозяйствующим субъектом обоснованной учетной политики.</w:t>
      </w:r>
    </w:p>
    <w:p w14:paraId="338FCCD0"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ученых касаются отдельных аспектов проблематики внутреннего контроля. Интерес представляют публикации отечественных и зарубежных ученых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Р. Адамса, В.Д. Андреева, А.</w:t>
      </w:r>
      <w:r>
        <w:rPr>
          <w:rStyle w:val="WW8Num2z0"/>
          <w:rFonts w:ascii="Verdana" w:hAnsi="Verdana"/>
          <w:color w:val="000000"/>
          <w:sz w:val="18"/>
          <w:szCs w:val="18"/>
        </w:rPr>
        <w:t> </w:t>
      </w:r>
      <w:r>
        <w:rPr>
          <w:rStyle w:val="WW8Num3z0"/>
          <w:rFonts w:ascii="Verdana" w:hAnsi="Verdana"/>
          <w:color w:val="4682B4"/>
          <w:sz w:val="18"/>
          <w:szCs w:val="18"/>
        </w:rPr>
        <w:t>Аренса</w:t>
      </w:r>
      <w:r>
        <w:rPr>
          <w:rFonts w:ascii="Verdana" w:hAnsi="Verdana"/>
          <w:color w:val="000000"/>
          <w:sz w:val="18"/>
          <w:szCs w:val="18"/>
        </w:rPr>
        <w:t>, А.С. Бакаева, И.А. Белобжецкого, Е.М.</w:t>
      </w:r>
      <w:r>
        <w:rPr>
          <w:rStyle w:val="WW8Num2z0"/>
          <w:rFonts w:ascii="Verdana" w:hAnsi="Verdana"/>
          <w:color w:val="000000"/>
          <w:sz w:val="18"/>
          <w:szCs w:val="18"/>
        </w:rPr>
        <w:t> </w:t>
      </w:r>
      <w:r>
        <w:rPr>
          <w:rStyle w:val="WW8Num3z0"/>
          <w:rFonts w:ascii="Verdana" w:hAnsi="Verdana"/>
          <w:color w:val="4682B4"/>
          <w:sz w:val="18"/>
          <w:szCs w:val="18"/>
        </w:rPr>
        <w:t>Гутцайта</w:t>
      </w:r>
      <w:r>
        <w:rPr>
          <w:rFonts w:ascii="Verdana" w:hAnsi="Verdana"/>
          <w:color w:val="000000"/>
          <w:sz w:val="18"/>
          <w:szCs w:val="18"/>
        </w:rPr>
        <w:t>, Ю.А. Данилевского, Д.Р. Кармайкла, А.Д.</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ДЖ. Робетсона, Э.А. Смирнова, В.Я.</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А.А. Терехова, А.А. Шапошникова, Д.Д.</w:t>
      </w:r>
      <w:r>
        <w:rPr>
          <w:rStyle w:val="WW8Num2z0"/>
          <w:rFonts w:ascii="Verdana" w:hAnsi="Verdana"/>
          <w:color w:val="000000"/>
          <w:sz w:val="18"/>
          <w:szCs w:val="18"/>
        </w:rPr>
        <w:t> </w:t>
      </w:r>
      <w:r>
        <w:rPr>
          <w:rStyle w:val="WW8Num3z0"/>
          <w:rFonts w:ascii="Verdana" w:hAnsi="Verdana"/>
          <w:color w:val="4682B4"/>
          <w:sz w:val="18"/>
          <w:szCs w:val="18"/>
        </w:rPr>
        <w:t>Шеремета</w:t>
      </w:r>
      <w:r>
        <w:rPr>
          <w:rStyle w:val="WW8Num2z0"/>
          <w:rFonts w:ascii="Verdana" w:hAnsi="Verdana"/>
          <w:color w:val="000000"/>
          <w:sz w:val="18"/>
          <w:szCs w:val="18"/>
        </w:rPr>
        <w:t> </w:t>
      </w:r>
      <w:r>
        <w:rPr>
          <w:rFonts w:ascii="Verdana" w:hAnsi="Verdana"/>
          <w:color w:val="000000"/>
          <w:sz w:val="18"/>
          <w:szCs w:val="18"/>
        </w:rPr>
        <w:t>и др.</w:t>
      </w:r>
    </w:p>
    <w:p w14:paraId="2EB11617"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Однако, результаты их научных исследований не нашли широкого практического применения в организациях потребительской кооперации, что требует углубления исследований в этой системе.</w:t>
      </w:r>
    </w:p>
    <w:p w14:paraId="5AA9319E"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Вышеизложенное обусловило цель и задачи диссертационного исследования.</w:t>
      </w:r>
    </w:p>
    <w:p w14:paraId="27E15C42"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исследования - обобщение теоретических положений и разработка научно-обоснованных, рекомендаций по совершенствованию внутреннего контроля в организациях потребительской кооперации. Задачи исследования:</w:t>
      </w:r>
    </w:p>
    <w:p w14:paraId="0B9D0BFF"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теоретически обосновать экономическую сущность внутреннего контроля и его роль в обеспечении сохранности кооперативной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w:t>
      </w:r>
    </w:p>
    <w:p w14:paraId="22E1FC12"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критически оценить действующую нормативно-правовую базу по вопросам внутреннего контроля;</w:t>
      </w:r>
    </w:p>
    <w:p w14:paraId="52900E7D"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принципы, функции, понятийный аппарат внутреннего контроля;</w:t>
      </w:r>
    </w:p>
    <w:p w14:paraId="7B88A3FA"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научно обосновать необходимость создания зональных контрольно-ревизионных отделов;</w:t>
      </w:r>
    </w:p>
    <w:p w14:paraId="4407B477"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и апробировать методику комплексной документальной ревизии в организациях потребительской кооперации.</w:t>
      </w:r>
    </w:p>
    <w:p w14:paraId="76A322CD"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Данные задачи решены в ходе диссертационного исследования.</w:t>
      </w:r>
    </w:p>
    <w:p w14:paraId="6B7B100D"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методические и практические аспекты организации внутреннего контроля в потребительской кооперации.</w:t>
      </w:r>
    </w:p>
    <w:p w14:paraId="6B23AD0B"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исследования - организации и предприятия потребительской кооперации Новосибирской, Томской областей и Красноярского края.</w:t>
      </w:r>
    </w:p>
    <w:p w14:paraId="52B2759B"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Область исследования. Содержание диссертации соответствует специальности 08.00.12 «</w:t>
      </w:r>
      <w:r>
        <w:rPr>
          <w:rStyle w:val="WW8Num3z0"/>
          <w:rFonts w:ascii="Verdana" w:hAnsi="Verdana"/>
          <w:color w:val="4682B4"/>
          <w:sz w:val="18"/>
          <w:szCs w:val="18"/>
        </w:rPr>
        <w:t>Бухгалтерский учет, статистика</w:t>
      </w:r>
      <w:r>
        <w:rPr>
          <w:rFonts w:ascii="Verdana" w:hAnsi="Verdana"/>
          <w:color w:val="000000"/>
          <w:sz w:val="18"/>
          <w:szCs w:val="18"/>
        </w:rPr>
        <w:t>», области исследования - п. 2.5 «</w:t>
      </w:r>
      <w:r>
        <w:rPr>
          <w:rStyle w:val="WW8Num3z0"/>
          <w:rFonts w:ascii="Verdana" w:hAnsi="Verdana"/>
          <w:color w:val="4682B4"/>
          <w:sz w:val="18"/>
          <w:szCs w:val="18"/>
        </w:rPr>
        <w:t>Аудиторское</w:t>
      </w:r>
      <w:r>
        <w:rPr>
          <w:rStyle w:val="WW8Num2z0"/>
          <w:rFonts w:ascii="Verdana" w:hAnsi="Verdana"/>
          <w:color w:val="000000"/>
          <w:sz w:val="18"/>
          <w:szCs w:val="18"/>
        </w:rPr>
        <w:t> </w:t>
      </w:r>
      <w:r>
        <w:rPr>
          <w:rFonts w:ascii="Verdana" w:hAnsi="Verdana"/>
          <w:color w:val="000000"/>
          <w:sz w:val="18"/>
          <w:szCs w:val="18"/>
        </w:rPr>
        <w:t>и контрольно - статистическое тестирование систем внутреннего контроля» Паспорта</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специальностей научных работников (экономические науки). I</w:t>
      </w:r>
    </w:p>
    <w:p w14:paraId="2356A9D4"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Теоретическую t-и методологическую основу исследования составляет использование диалектической логики и системного подхода к изучению внутреннего контроля и его взаимосвязей с другими функциями управления.</w:t>
      </w:r>
    </w:p>
    <w:p w14:paraId="4EBE00C8"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применялись методы анализа и синтеза, сравнения, а также экономико-статистические методы сбора и обработки информации.</w:t>
      </w:r>
    </w:p>
    <w:p w14:paraId="6A30DF88"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Информационную основу диссертации составили нормативно-правовые г документы Российской Федерации. Для изучения отдельных вопросов привлечены методические материалы Министерства финансов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Центросоюза</w:t>
      </w:r>
      <w:r>
        <w:rPr>
          <w:rStyle w:val="WW8Num2z0"/>
          <w:rFonts w:ascii="Verdana" w:hAnsi="Verdana"/>
          <w:color w:val="000000"/>
          <w:sz w:val="18"/>
          <w:szCs w:val="18"/>
        </w:rPr>
        <w:t> </w:t>
      </w:r>
      <w:r>
        <w:rPr>
          <w:rFonts w:ascii="Verdana" w:hAnsi="Verdana"/>
          <w:color w:val="000000"/>
          <w:sz w:val="18"/>
          <w:szCs w:val="18"/>
        </w:rPr>
        <w:t>РФ, использовался практический опыт работы автора в контролирующих органах.</w:t>
      </w:r>
    </w:p>
    <w:p w14:paraId="6FFC4D4E"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следующем:</w:t>
      </w:r>
    </w:p>
    <w:p w14:paraId="3D2E8E91"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уточнены понятия: внутренний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контроль, ревизия и аудит в рамках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как важнейшие звенья для обеспечения необходимой контрольно-аналитической информацией процесса выбора и принятия управленческих решений;</w:t>
      </w:r>
    </w:p>
    <w:p w14:paraId="3E201370"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обоснованы специфические принципы</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построения внутреннего контроля и предложены</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формы для реализации его частных функций;</w:t>
      </w:r>
    </w:p>
    <w:p w14:paraId="6F968374"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классификация объектов внутреннего контроля во взаимосвязи с управлением</w:t>
      </w:r>
      <w:r>
        <w:rPr>
          <w:rStyle w:val="WW8Num2z0"/>
          <w:rFonts w:ascii="Verdana" w:hAnsi="Verdana"/>
          <w:color w:val="000000"/>
          <w:sz w:val="18"/>
          <w:szCs w:val="18"/>
        </w:rPr>
        <w:t> </w:t>
      </w:r>
      <w:r>
        <w:rPr>
          <w:rStyle w:val="WW8Num3z0"/>
          <w:rFonts w:ascii="Verdana" w:hAnsi="Verdana"/>
          <w:color w:val="4682B4"/>
          <w:sz w:val="18"/>
          <w:szCs w:val="18"/>
        </w:rPr>
        <w:t>потребительским</w:t>
      </w:r>
      <w:r>
        <w:rPr>
          <w:rStyle w:val="WW8Num2z0"/>
          <w:rFonts w:ascii="Verdana" w:hAnsi="Verdana"/>
          <w:color w:val="000000"/>
          <w:sz w:val="18"/>
          <w:szCs w:val="18"/>
        </w:rPr>
        <w:t> </w:t>
      </w:r>
      <w:r>
        <w:rPr>
          <w:rFonts w:ascii="Verdana" w:hAnsi="Verdana"/>
          <w:color w:val="000000"/>
          <w:sz w:val="18"/>
          <w:szCs w:val="18"/>
        </w:rPr>
        <w:t>обществом, позволяющая персонифицировать ответственность руководителей и исполнителей, повысить</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принятия управленческих решений;</w:t>
      </w:r>
    </w:p>
    <w:p w14:paraId="7C3DFC30"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функциональная схема организации внутреннего контроля, на основании которой разработана методика комплексной документальной</w:t>
      </w:r>
    </w:p>
    <w:p w14:paraId="7100B1CC"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i ревизии для организаций потребительской кооперации, включающая проверку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выполнения должностных обязанностей, выработку рекомендаций по совершенствованию контрольного и оперативного принятия управленческих решений;</w:t>
      </w:r>
    </w:p>
    <w:p w14:paraId="42B1E2C2"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обоснована объективная необходимость создания зональных контрольно</w:t>
      </w:r>
    </w:p>
    <w:p w14:paraId="3D550BDC"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V,</w:t>
      </w:r>
      <w:r>
        <w:rPr>
          <w:rStyle w:val="WW8Num2z0"/>
          <w:rFonts w:ascii="Verdana" w:hAnsi="Verdana"/>
          <w:color w:val="000000"/>
          <w:sz w:val="18"/>
          <w:szCs w:val="18"/>
        </w:rPr>
        <w:t> </w:t>
      </w:r>
      <w:r>
        <w:rPr>
          <w:rStyle w:val="WW8Num3z0"/>
          <w:rFonts w:ascii="Verdana" w:hAnsi="Verdana"/>
          <w:color w:val="4682B4"/>
          <w:sz w:val="18"/>
          <w:szCs w:val="18"/>
        </w:rPr>
        <w:t>ревизионных</w:t>
      </w:r>
      <w:r>
        <w:rPr>
          <w:rStyle w:val="WW8Num2z0"/>
          <w:rFonts w:ascii="Verdana" w:hAnsi="Verdana"/>
          <w:color w:val="000000"/>
          <w:sz w:val="18"/>
          <w:szCs w:val="18"/>
        </w:rPr>
        <w:t> </w:t>
      </w:r>
      <w:r>
        <w:rPr>
          <w:rFonts w:ascii="Verdana" w:hAnsi="Verdana"/>
          <w:color w:val="000000"/>
          <w:sz w:val="18"/>
          <w:szCs w:val="18"/>
        </w:rPr>
        <w:t>отделов, разработаны внутренние стандарты, охватывающие принципы осуществления внутреннего контроля и организации комплексных документальных ревизий в предприятиях потребительской кооперации, что улучшит сохранность кооперативной собственности.</w:t>
      </w:r>
    </w:p>
    <w:p w14:paraId="02B4D988"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Методические разработки рекомендуется использовать для внутриведомственного контроля в организациях потребительской кооперации, в учебном процессе, при подготовке и переподготовке</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работников ревизионных служб, руководителей предприятий.</w:t>
      </w:r>
    </w:p>
    <w:p w14:paraId="6F09EB61"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исследования нашли практическое применение в деятельности Здвинского производственно -</w:t>
      </w:r>
      <w:r>
        <w:rPr>
          <w:rStyle w:val="WW8Num3z0"/>
          <w:rFonts w:ascii="Verdana" w:hAnsi="Verdana"/>
          <w:color w:val="4682B4"/>
          <w:sz w:val="18"/>
          <w:szCs w:val="18"/>
        </w:rPr>
        <w:t>торгового</w:t>
      </w:r>
      <w:r>
        <w:rPr>
          <w:rStyle w:val="WW8Num2z0"/>
          <w:rFonts w:ascii="Verdana" w:hAnsi="Verdana"/>
          <w:color w:val="000000"/>
          <w:sz w:val="18"/>
          <w:szCs w:val="18"/>
        </w:rPr>
        <w:t> </w:t>
      </w:r>
      <w:r>
        <w:rPr>
          <w:rFonts w:ascii="Verdana" w:hAnsi="Verdana"/>
          <w:color w:val="000000"/>
          <w:sz w:val="18"/>
          <w:szCs w:val="18"/>
        </w:rPr>
        <w:t>потребительского общества Новосибирского облпотребсоюза (акт о внедрении от 18. 03. 2004г. № 3), Томского</w:t>
      </w:r>
      <w:r>
        <w:rPr>
          <w:rStyle w:val="WW8Num2z0"/>
          <w:rFonts w:ascii="Verdana" w:hAnsi="Verdana"/>
          <w:color w:val="000000"/>
          <w:sz w:val="18"/>
          <w:szCs w:val="18"/>
        </w:rPr>
        <w:t> </w:t>
      </w:r>
      <w:r>
        <w:rPr>
          <w:rStyle w:val="WW8Num3z0"/>
          <w:rFonts w:ascii="Verdana" w:hAnsi="Verdana"/>
          <w:color w:val="4682B4"/>
          <w:sz w:val="18"/>
          <w:szCs w:val="18"/>
        </w:rPr>
        <w:t>облпотребсоюза</w:t>
      </w:r>
      <w:r>
        <w:rPr>
          <w:rStyle w:val="WW8Num2z0"/>
          <w:rFonts w:ascii="Verdana" w:hAnsi="Verdana"/>
          <w:color w:val="000000"/>
          <w:sz w:val="18"/>
          <w:szCs w:val="18"/>
        </w:rPr>
        <w:t> </w:t>
      </w:r>
      <w:r>
        <w:rPr>
          <w:rFonts w:ascii="Verdana" w:hAnsi="Verdana"/>
          <w:color w:val="000000"/>
          <w:sz w:val="18"/>
          <w:szCs w:val="18"/>
        </w:rPr>
        <w:t>(акт о внедрении от 28. 04. 2004г. № 5)„</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Красноярсксельхозхимснаб (акт о внедрении от 22.03.2003г. №4).</w:t>
      </w:r>
    </w:p>
    <w:p w14:paraId="6A97D230"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методические разработки автора используются в учебном процессе Сибирского университета потребительской кооперации справка о внедрении от 20.05. 2004 г. № 17-531 А); !</w:t>
      </w:r>
    </w:p>
    <w:p w14:paraId="5D676635"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Новосибирского института экономики 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(справка о внедрении от 14. 05.2004 г. №15).</w:t>
      </w:r>
    </w:p>
    <w:p w14:paraId="62C8F93C"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докладывались на</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 xml:space="preserve">научно-практической конференции «Современные социально-экономические и правовые проблемы Российской кооперации» (г. Ставрополь, 2004г.), а также научно-практических конференциях по проблемам </w:t>
      </w:r>
      <w:r>
        <w:rPr>
          <w:rFonts w:ascii="Verdana" w:hAnsi="Verdana"/>
          <w:color w:val="000000"/>
          <w:sz w:val="18"/>
          <w:szCs w:val="18"/>
        </w:rPr>
        <w:lastRenderedPageBreak/>
        <w:t>потребительской кооперации, ежегодно проводимым Сибирским университетом г потребительской кооперации (г. Новосибирск, 2001 - 2004 гг.).</w:t>
      </w:r>
    </w:p>
    <w:p w14:paraId="530E67E9"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Научные публикации. По теме исследования опубликовано шесть научно-авторских работ общим объемом 5,2 п. л., в том числе три брошюры объемом 3,5 п.л., три статьи -1,7 п.л. t</w:t>
      </w:r>
    </w:p>
    <w:p w14:paraId="6AB52BCF"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Основной текст изложен на 150 страницах, содержит 7 таблиц, 9 рисунков, 4 приложения.</w:t>
      </w:r>
    </w:p>
    <w:p w14:paraId="435EA00E" w14:textId="77777777" w:rsidR="00565646" w:rsidRDefault="00565646" w:rsidP="0056564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Коваленко, Людмила Алексеевна</w:t>
      </w:r>
    </w:p>
    <w:p w14:paraId="202F1C98"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Выводы и оценки по обобщенным фактам основных нарушений и недостатков, возможных злоупотреблений,</w:t>
      </w:r>
      <w:r>
        <w:rPr>
          <w:rStyle w:val="WW8Num2z0"/>
          <w:rFonts w:ascii="Verdana" w:hAnsi="Verdana"/>
          <w:color w:val="000000"/>
          <w:sz w:val="18"/>
          <w:szCs w:val="18"/>
        </w:rPr>
        <w:t> </w:t>
      </w:r>
      <w:r>
        <w:rPr>
          <w:rStyle w:val="WW8Num3z0"/>
          <w:rFonts w:ascii="Verdana" w:hAnsi="Verdana"/>
          <w:color w:val="4682B4"/>
          <w:sz w:val="18"/>
          <w:szCs w:val="18"/>
        </w:rPr>
        <w:t>недостач</w:t>
      </w:r>
      <w:r>
        <w:rPr>
          <w:rStyle w:val="WW8Num2z0"/>
          <w:rFonts w:ascii="Verdana" w:hAnsi="Verdana"/>
          <w:color w:val="000000"/>
          <w:sz w:val="18"/>
          <w:szCs w:val="18"/>
        </w:rPr>
        <w:t> </w:t>
      </w:r>
      <w:r>
        <w:rPr>
          <w:rFonts w:ascii="Verdana" w:hAnsi="Verdana"/>
          <w:color w:val="000000"/>
          <w:sz w:val="18"/>
          <w:szCs w:val="18"/>
        </w:rPr>
        <w:t>и хищений, характеристика общих направлений и тенденций в работе (объемы</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розничной торговли, показатели производства, состояния сохранности</w:t>
      </w:r>
      <w:r>
        <w:rPr>
          <w:rStyle w:val="WW8Num2z0"/>
          <w:rFonts w:ascii="Verdana" w:hAnsi="Verdana"/>
          <w:color w:val="000000"/>
          <w:sz w:val="18"/>
          <w:szCs w:val="18"/>
        </w:rPr>
        <w:t> </w:t>
      </w:r>
      <w:r>
        <w:rPr>
          <w:rStyle w:val="WW8Num3z0"/>
          <w:rFonts w:ascii="Verdana" w:hAnsi="Verdana"/>
          <w:color w:val="4682B4"/>
          <w:sz w:val="18"/>
          <w:szCs w:val="18"/>
        </w:rPr>
        <w:t>кооперативной</w:t>
      </w:r>
      <w:r>
        <w:rPr>
          <w:rStyle w:val="WW8Num2z0"/>
          <w:rFonts w:ascii="Verdana" w:hAnsi="Verdana"/>
          <w:color w:val="000000"/>
          <w:sz w:val="18"/>
          <w:szCs w:val="18"/>
        </w:rPr>
        <w:t> </w:t>
      </w:r>
      <w:r>
        <w:rPr>
          <w:rFonts w:ascii="Verdana" w:hAnsi="Verdana"/>
          <w:color w:val="000000"/>
          <w:sz w:val="18"/>
          <w:szCs w:val="18"/>
        </w:rPr>
        <w:t>собственности и т.д.)1.</w:t>
      </w:r>
    </w:p>
    <w:p w14:paraId="4A68AF16"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 Постановляющая часть к</w:t>
      </w:r>
    </w:p>
    <w:p w14:paraId="2D11BDDA"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Принять к сведению, что сделано в процессе ревизии (передача материалов в следственные органы,</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к административной ответственности виновных, взыскание материального ущерба и т.д.).</w:t>
      </w:r>
    </w:p>
    <w:p w14:paraId="1CAD2C63"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Обязывающая часть (мероприятия по устранению выявленных • ! нарушений и недостатков, по улучшению деятельности обревизованного хозяйства).</w:t>
      </w:r>
    </w:p>
    <w:p w14:paraId="3A8CA3CA"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7.7. Порядок реализации материалов комплексной документальной ревизии</w:t>
      </w:r>
    </w:p>
    <w:p w14:paraId="40743D59" w14:textId="77777777" w:rsidR="00565646" w:rsidRDefault="00565646" w:rsidP="0056564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ревизионной</w:t>
      </w:r>
      <w:r>
        <w:rPr>
          <w:rStyle w:val="WW8Num2z0"/>
          <w:rFonts w:ascii="Verdana" w:hAnsi="Verdana"/>
          <w:color w:val="000000"/>
          <w:sz w:val="18"/>
          <w:szCs w:val="18"/>
        </w:rPr>
        <w:t> </w:t>
      </w:r>
      <w:r>
        <w:rPr>
          <w:rFonts w:ascii="Verdana" w:hAnsi="Verdana"/>
          <w:color w:val="000000"/>
          <w:sz w:val="18"/>
          <w:szCs w:val="18"/>
        </w:rPr>
        <w:t>практике есть положительный опыт</w:t>
      </w:r>
      <w:r>
        <w:rPr>
          <w:rStyle w:val="WW8Num2z0"/>
          <w:rFonts w:ascii="Verdana" w:hAnsi="Verdana"/>
          <w:color w:val="000000"/>
          <w:sz w:val="18"/>
          <w:szCs w:val="18"/>
        </w:rPr>
        <w:t> </w:t>
      </w:r>
      <w:r>
        <w:rPr>
          <w:rStyle w:val="WW8Num3z0"/>
          <w:rFonts w:ascii="Verdana" w:hAnsi="Verdana"/>
          <w:color w:val="4682B4"/>
          <w:sz w:val="18"/>
          <w:szCs w:val="18"/>
        </w:rPr>
        <w:t>приемки</w:t>
      </w:r>
      <w:r>
        <w:rPr>
          <w:rStyle w:val="WW8Num2z0"/>
          <w:rFonts w:ascii="Verdana" w:hAnsi="Verdana"/>
          <w:color w:val="000000"/>
          <w:sz w:val="18"/>
          <w:szCs w:val="18"/>
        </w:rPr>
        <w:t> </w:t>
      </w:r>
      <w:r>
        <w:rPr>
          <w:rFonts w:ascii="Verdana" w:hAnsi="Verdana"/>
          <w:color w:val="000000"/>
          <w:sz w:val="18"/>
          <w:szCs w:val="18"/>
        </w:rPr>
        <w:t>материалов ревизии, подготовки по ним решений, для этого необходимо в</w:t>
      </w:r>
      <w:r>
        <w:rPr>
          <w:rStyle w:val="WW8Num2z0"/>
          <w:rFonts w:ascii="Verdana" w:hAnsi="Verdana"/>
          <w:color w:val="000000"/>
          <w:sz w:val="18"/>
          <w:szCs w:val="18"/>
        </w:rPr>
        <w:t> </w:t>
      </w:r>
      <w:r>
        <w:rPr>
          <w:rStyle w:val="WW8Num3z0"/>
          <w:rFonts w:ascii="Verdana" w:hAnsi="Verdana"/>
          <w:color w:val="4682B4"/>
          <w:sz w:val="18"/>
          <w:szCs w:val="18"/>
        </w:rPr>
        <w:t>потребсоюзах</w:t>
      </w:r>
      <w:r>
        <w:rPr>
          <w:rStyle w:val="WW8Num2z0"/>
          <w:rFonts w:ascii="Verdana" w:hAnsi="Verdana"/>
          <w:color w:val="000000"/>
          <w:sz w:val="18"/>
          <w:szCs w:val="18"/>
        </w:rPr>
        <w:t> </w:t>
      </w:r>
      <w:r>
        <w:rPr>
          <w:rFonts w:ascii="Verdana" w:hAnsi="Verdana"/>
          <w:color w:val="000000"/>
          <w:sz w:val="18"/>
          <w:szCs w:val="18"/>
        </w:rPr>
        <w:t>создать рабочие комиссии из</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и функциональных отделов, возглавляемые одним из заместителей председателя Правления, владеющим опытом контрольно-ревизионной работой. Такая комиссия изучает материалы и готовит решения Правлений, обращая внимание на главные недостатки и отмечая незначительные, нехарактерные факты, указывая ревизору на его упущения в работе Результаты 1 документальной ревизии должны быть рассмотрены в</w:t>
      </w:r>
      <w:r>
        <w:rPr>
          <w:rStyle w:val="WW8Num2z0"/>
          <w:rFonts w:ascii="Verdana" w:hAnsi="Verdana"/>
          <w:color w:val="000000"/>
          <w:sz w:val="18"/>
          <w:szCs w:val="18"/>
        </w:rPr>
        <w:t> </w:t>
      </w:r>
      <w:r>
        <w:rPr>
          <w:rStyle w:val="WW8Num3z0"/>
          <w:rFonts w:ascii="Verdana" w:hAnsi="Verdana"/>
          <w:color w:val="4682B4"/>
          <w:sz w:val="18"/>
          <w:szCs w:val="18"/>
        </w:rPr>
        <w:t>потребительском</w:t>
      </w:r>
      <w:r>
        <w:rPr>
          <w:rStyle w:val="WW8Num2z0"/>
          <w:rFonts w:ascii="Verdana" w:hAnsi="Verdana"/>
          <w:color w:val="000000"/>
          <w:sz w:val="18"/>
          <w:szCs w:val="18"/>
        </w:rPr>
        <w:t> </w:t>
      </w:r>
      <w:r>
        <w:rPr>
          <w:rFonts w:ascii="Verdana" w:hAnsi="Verdana"/>
          <w:color w:val="000000"/>
          <w:sz w:val="18"/>
          <w:szCs w:val="18"/>
        </w:rPr>
        <w:t>обществе в течение 5 дней.</w:t>
      </w:r>
    </w:p>
    <w:p w14:paraId="46624551" w14:textId="77777777" w:rsidR="00565646" w:rsidRDefault="00565646" w:rsidP="0056564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Подготовка к рассмотрению материалов документальной ревизий (проектов) постановлений по их результатам должна быть направлена на оказание реальной помощи в устранении вскрытых документальной ревизией недостатков для улучшении деятельности проверяемой организации. Иногда постановления бывают не конкретными, а потому содержащиеся в них мероприятия бывают " отрицательными, поверхностными. Необходимо, чтобы проекты постановлений совместно с ревизорами готовили квалифицированные, опытные, сознающие свою ответственность специалисты. к</w:t>
      </w:r>
    </w:p>
    <w:p w14:paraId="430A00ED" w14:textId="77777777" w:rsidR="00565646" w:rsidRDefault="00565646" w:rsidP="0056564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Коваленко, Людмила Алексеевна, 2004 год</w:t>
      </w:r>
    </w:p>
    <w:p w14:paraId="71D26F6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Ч. 1-3.</w:t>
      </w:r>
    </w:p>
    <w:p w14:paraId="310853B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Российской Федерации. Ч. 1 и 2.</w:t>
      </w:r>
    </w:p>
    <w:p w14:paraId="2780DEE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Закон РФ от 21.11.1996 г.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15F4706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Закон РФ от 26.12.1995г 208 -ФЗ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w:t>
      </w:r>
    </w:p>
    <w:p w14:paraId="5D88FE8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Закон РФ от 07.08.2001г. 119-ФЗ.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w:t>
      </w:r>
    </w:p>
    <w:p w14:paraId="6B98619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Закон РФ от 29,03,2000г, 30 «О</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(потребительских обществах, их союзах) в Российской Федерации».</w:t>
      </w:r>
    </w:p>
    <w:p w14:paraId="4FE4F00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ПБУ 1/1998.</w:t>
      </w:r>
    </w:p>
    <w:p w14:paraId="1CD9982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2/1994.</w:t>
      </w:r>
    </w:p>
    <w:p w14:paraId="62AF1F4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 бухгалтерскому учету ПБУ 3/2000.</w:t>
      </w:r>
    </w:p>
    <w:p w14:paraId="734FE47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бухгалтерскому учету ПБУ 4/1999.</w:t>
      </w:r>
    </w:p>
    <w:p w14:paraId="5AFBDAB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ПБУ 5/2001.</w:t>
      </w:r>
    </w:p>
    <w:p w14:paraId="0B021DC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ПБУ 6/2001.</w:t>
      </w:r>
    </w:p>
    <w:p w14:paraId="6B3E4FA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ПБУ 7/1998.</w:t>
      </w:r>
    </w:p>
    <w:p w14:paraId="5083E35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ПБУ 8/2001.</w:t>
      </w:r>
    </w:p>
    <w:p w14:paraId="6EB5305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ПБУ 10/1999.</w:t>
      </w:r>
    </w:p>
    <w:p w14:paraId="380C21C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16. Положение по бухгалтерскому учету ПБУ 12/2000.</w:t>
      </w:r>
    </w:p>
    <w:p w14:paraId="447843D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Положение по бухгалтерскому учету ПБУ 14/2000.</w:t>
      </w:r>
    </w:p>
    <w:p w14:paraId="54CEFDD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по бухгалтерскому учету ПБУ 15/2001.</w:t>
      </w:r>
    </w:p>
    <w:p w14:paraId="23EE366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Положение по бухгалтерскому учету ПБУ 16/2000.</w:t>
      </w:r>
    </w:p>
    <w:p w14:paraId="04A9872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Положение по бухгалтерскому учету ПБУ 18/2002.</w:t>
      </w:r>
    </w:p>
    <w:p w14:paraId="76B1A69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по бухгалтерскому учету ПБУ 19/2002</w:t>
      </w:r>
    </w:p>
    <w:p w14:paraId="185027F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Пер с англ.-М.: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1995. 398 с.</w:t>
      </w:r>
    </w:p>
    <w:p w14:paraId="561A5BE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Айвазян А.,</w:t>
      </w:r>
      <w:r>
        <w:rPr>
          <w:rStyle w:val="WW8Num2z0"/>
          <w:rFonts w:ascii="Verdana" w:hAnsi="Verdana"/>
          <w:color w:val="000000"/>
          <w:sz w:val="18"/>
          <w:szCs w:val="18"/>
        </w:rPr>
        <w:t> </w:t>
      </w:r>
      <w:r>
        <w:rPr>
          <w:rStyle w:val="WW8Num3z0"/>
          <w:rFonts w:ascii="Verdana" w:hAnsi="Verdana"/>
          <w:color w:val="4682B4"/>
          <w:sz w:val="18"/>
          <w:szCs w:val="18"/>
        </w:rPr>
        <w:t>Енюков</w:t>
      </w:r>
      <w:r>
        <w:rPr>
          <w:rStyle w:val="WW8Num2z0"/>
          <w:rFonts w:ascii="Verdana" w:hAnsi="Verdana"/>
          <w:color w:val="000000"/>
          <w:sz w:val="18"/>
          <w:szCs w:val="18"/>
        </w:rPr>
        <w:t> </w:t>
      </w:r>
      <w:r>
        <w:rPr>
          <w:rFonts w:ascii="Verdana" w:hAnsi="Verdana"/>
          <w:color w:val="000000"/>
          <w:sz w:val="18"/>
          <w:szCs w:val="18"/>
        </w:rPr>
        <w:t>И.О., Мешалкин Л.Д. Прикладная статистика: Основы моделирования и первичная обработка данных.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1985.-487 с.</w:t>
      </w:r>
    </w:p>
    <w:p w14:paraId="4C440AE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Р.А. Аудит в организациях промыпшенности,</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и АПК.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1998. 464 с.</w:t>
      </w:r>
    </w:p>
    <w:p w14:paraId="696307E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В.Д., И.А. Борознов, Г.Н, Лисин. Ревизия и контроль в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М.: Экономика, 1982. 328 с.</w:t>
      </w:r>
    </w:p>
    <w:p w14:paraId="1733D7EE"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Андерсон Т. Статистический анализ временных рядов. Пер. с англ. М.: Мир, 1976.-755 с.</w:t>
      </w:r>
    </w:p>
    <w:p w14:paraId="3AEF8E3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Арене А.,</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Дж. Аудит/ Пер с англ. М.: Финансы и статистика, 2001 г.-480 с.</w:t>
      </w:r>
    </w:p>
    <w:p w14:paraId="132FBC2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 России. Законодательство. Стандарты. М.:</w:t>
      </w:r>
      <w:r>
        <w:rPr>
          <w:rStyle w:val="WW8Num2z0"/>
          <w:rFonts w:ascii="Verdana" w:hAnsi="Verdana"/>
          <w:color w:val="000000"/>
          <w:sz w:val="18"/>
          <w:szCs w:val="18"/>
        </w:rPr>
        <w:t> </w:t>
      </w:r>
      <w:r>
        <w:rPr>
          <w:rStyle w:val="WW8Num3z0"/>
          <w:rFonts w:ascii="Verdana" w:hAnsi="Verdana"/>
          <w:color w:val="4682B4"/>
          <w:sz w:val="18"/>
          <w:szCs w:val="18"/>
        </w:rPr>
        <w:t>Инвест</w:t>
      </w:r>
      <w:r>
        <w:rPr>
          <w:rStyle w:val="WW8Num2z0"/>
          <w:rFonts w:ascii="Verdana" w:hAnsi="Verdana"/>
          <w:color w:val="000000"/>
          <w:sz w:val="18"/>
          <w:szCs w:val="18"/>
        </w:rPr>
        <w:t> </w:t>
      </w:r>
      <w:r>
        <w:rPr>
          <w:rFonts w:ascii="Verdana" w:hAnsi="Verdana"/>
          <w:color w:val="000000"/>
          <w:sz w:val="18"/>
          <w:szCs w:val="18"/>
        </w:rPr>
        <w:t>Фонд, 1994. 1 9 2 с.</w:t>
      </w:r>
    </w:p>
    <w:p w14:paraId="29512A4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Аудит Монтгомери/Ф.Л.</w:t>
      </w:r>
      <w:r>
        <w:rPr>
          <w:rStyle w:val="WW8Num2z0"/>
          <w:rFonts w:ascii="Verdana" w:hAnsi="Verdana"/>
          <w:color w:val="000000"/>
          <w:sz w:val="18"/>
          <w:szCs w:val="18"/>
        </w:rPr>
        <w:t> </w:t>
      </w:r>
      <w:r>
        <w:rPr>
          <w:rStyle w:val="WW8Num3z0"/>
          <w:rFonts w:ascii="Verdana" w:hAnsi="Verdana"/>
          <w:color w:val="4682B4"/>
          <w:sz w:val="18"/>
          <w:szCs w:val="18"/>
        </w:rPr>
        <w:t>Дефлиз</w:t>
      </w:r>
      <w:r>
        <w:rPr>
          <w:rFonts w:ascii="Verdana" w:hAnsi="Verdana"/>
          <w:color w:val="000000"/>
          <w:sz w:val="18"/>
          <w:szCs w:val="18"/>
        </w:rPr>
        <w:t>, Г.Р. Дженик, В.М. О Рейли, М.Б.</w:t>
      </w:r>
      <w:r>
        <w:rPr>
          <w:rStyle w:val="WW8Num2z0"/>
          <w:rFonts w:ascii="Verdana" w:hAnsi="Verdana"/>
          <w:color w:val="000000"/>
          <w:sz w:val="18"/>
          <w:szCs w:val="18"/>
        </w:rPr>
        <w:t> </w:t>
      </w:r>
      <w:r>
        <w:rPr>
          <w:rStyle w:val="WW8Num3z0"/>
          <w:rFonts w:ascii="Verdana" w:hAnsi="Verdana"/>
          <w:color w:val="4682B4"/>
          <w:sz w:val="18"/>
          <w:szCs w:val="18"/>
        </w:rPr>
        <w:t>Хирш</w:t>
      </w:r>
      <w:r>
        <w:rPr>
          <w:rFonts w:ascii="Verdana" w:hAnsi="Verdana"/>
          <w:color w:val="000000"/>
          <w:sz w:val="18"/>
          <w:szCs w:val="18"/>
        </w:rPr>
        <w:t>/ Пер. с англ. М</w:t>
      </w:r>
      <w:r>
        <w:rPr>
          <w:rStyle w:val="WW8Num2z0"/>
          <w:rFonts w:ascii="Verdana" w:hAnsi="Verdana"/>
          <w:color w:val="000000"/>
          <w:sz w:val="18"/>
          <w:szCs w:val="18"/>
        </w:rPr>
        <w:t> </w:t>
      </w:r>
      <w:r>
        <w:rPr>
          <w:rStyle w:val="WW8Num3z0"/>
          <w:rFonts w:ascii="Verdana" w:hAnsi="Verdana"/>
          <w:color w:val="4682B4"/>
          <w:sz w:val="18"/>
          <w:szCs w:val="18"/>
        </w:rPr>
        <w:t>Бычковой</w:t>
      </w:r>
      <w:r>
        <w:rPr>
          <w:rFonts w:ascii="Verdana" w:hAnsi="Verdana"/>
          <w:color w:val="000000"/>
          <w:sz w:val="18"/>
          <w:szCs w:val="18"/>
        </w:rPr>
        <w:t>. М.: Аудит, ЮНТИ,1997. 542 с.</w:t>
      </w:r>
    </w:p>
    <w:p w14:paraId="29CF11E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деятельность: организационные ИКФ Омега-Л, 2000. 384 с.</w:t>
      </w:r>
    </w:p>
    <w:p w14:paraId="07ED876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В.Г.О системном подходе в социальном познании//Вопросы философии. 1973. №6 105.</w:t>
      </w:r>
    </w:p>
    <w:p w14:paraId="3E71649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Нормативное обеспечение бухгалтерского учета. Анализ и комментарии. М.: Международный центр финансов экономического развития, 1996. 125 с. №6.-С. 50-51.</w:t>
      </w:r>
    </w:p>
    <w:p w14:paraId="1F2E038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Н.Л. Организация и методика проведения общего аудита. М.: Филинъ, 1995. 448 с.</w:t>
      </w:r>
    </w:p>
    <w:p w14:paraId="434AFF4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Р.С. Собирание, исследование и оценка доказательств. Сущность и методы. М.: Наука, 1966. 295 с.</w:t>
      </w:r>
    </w:p>
    <w:p w14:paraId="2F2F41F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аудит// Финансовые и бухгалтерские консультации. 1997.основы, стандарты, особенности</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аудита/Составитель В. Калинин. М.:</w:t>
      </w:r>
    </w:p>
    <w:p w14:paraId="4301B8E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Бухгалтерский учет и внутренний аудит. 4 1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1994. 128 с. I:,</w:t>
      </w:r>
    </w:p>
    <w:p w14:paraId="341E730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Белуха</w:t>
      </w:r>
      <w:r>
        <w:rPr>
          <w:rStyle w:val="WW8Num2z0"/>
          <w:rFonts w:ascii="Verdana" w:hAnsi="Verdana"/>
          <w:color w:val="000000"/>
          <w:sz w:val="18"/>
          <w:szCs w:val="18"/>
        </w:rPr>
        <w:t> </w:t>
      </w:r>
      <w:r>
        <w:rPr>
          <w:rFonts w:ascii="Verdana" w:hAnsi="Verdana"/>
          <w:color w:val="000000"/>
          <w:sz w:val="18"/>
          <w:szCs w:val="18"/>
        </w:rPr>
        <w:t>Н.Т. Теория финансово-хозяйственного контроля. Киев: Выша школа, 1990.-278 с.</w:t>
      </w:r>
    </w:p>
    <w:p w14:paraId="0F2F542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Белявский Ф. Исторический очерк государственного контроля.- М.: 1919. -61с.</w:t>
      </w:r>
    </w:p>
    <w:p w14:paraId="25BBD44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Беренс В.,</w:t>
      </w:r>
      <w:r>
        <w:rPr>
          <w:rStyle w:val="WW8Num2z0"/>
          <w:rFonts w:ascii="Verdana" w:hAnsi="Verdana"/>
          <w:color w:val="000000"/>
          <w:sz w:val="18"/>
          <w:szCs w:val="18"/>
        </w:rPr>
        <w:t> </w:t>
      </w:r>
      <w:r>
        <w:rPr>
          <w:rStyle w:val="WW8Num3z0"/>
          <w:rFonts w:ascii="Verdana" w:hAnsi="Verdana"/>
          <w:color w:val="4682B4"/>
          <w:sz w:val="18"/>
          <w:szCs w:val="18"/>
        </w:rPr>
        <w:t>Хавранек</w:t>
      </w:r>
      <w:r>
        <w:rPr>
          <w:rStyle w:val="WW8Num2z0"/>
          <w:rFonts w:ascii="Verdana" w:hAnsi="Verdana"/>
          <w:color w:val="000000"/>
          <w:sz w:val="18"/>
          <w:szCs w:val="18"/>
        </w:rPr>
        <w:t> </w:t>
      </w:r>
      <w:r>
        <w:rPr>
          <w:rFonts w:ascii="Verdana" w:hAnsi="Verdana"/>
          <w:color w:val="000000"/>
          <w:sz w:val="18"/>
          <w:szCs w:val="18"/>
        </w:rPr>
        <w:t>П.М. Руководство по оценке эффективности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/Пер. с англ.- М.: «Инфра-М», 1995. 528 с.</w:t>
      </w:r>
    </w:p>
    <w:p w14:paraId="31CC650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Пайенски Л.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Т.2/ Пер. с англ. СПб, Экономическая школа, 1997. 669 с.</w:t>
      </w:r>
    </w:p>
    <w:p w14:paraId="094D0D0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Бритгон Э.,</w:t>
      </w:r>
      <w:r>
        <w:rPr>
          <w:rStyle w:val="WW8Num2z0"/>
          <w:rFonts w:ascii="Verdana" w:hAnsi="Verdana"/>
          <w:color w:val="000000"/>
          <w:sz w:val="18"/>
          <w:szCs w:val="18"/>
        </w:rPr>
        <w:t> </w:t>
      </w:r>
      <w:r>
        <w:rPr>
          <w:rStyle w:val="WW8Num3z0"/>
          <w:rFonts w:ascii="Verdana" w:hAnsi="Verdana"/>
          <w:color w:val="4682B4"/>
          <w:sz w:val="18"/>
          <w:szCs w:val="18"/>
        </w:rPr>
        <w:t>Ватерстон</w:t>
      </w:r>
      <w:r>
        <w:rPr>
          <w:rStyle w:val="WW8Num2z0"/>
          <w:rFonts w:ascii="Verdana" w:hAnsi="Verdana"/>
          <w:color w:val="000000"/>
          <w:sz w:val="18"/>
          <w:szCs w:val="18"/>
        </w:rPr>
        <w:t> </w:t>
      </w:r>
      <w:r>
        <w:rPr>
          <w:rFonts w:ascii="Verdana" w:hAnsi="Verdana"/>
          <w:color w:val="000000"/>
          <w:sz w:val="18"/>
          <w:szCs w:val="18"/>
        </w:rPr>
        <w:t>К. Вводный курс по бухгалтерскому учету,</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анализу. Самоучитель/ Пер. с. англ. И.А,Смирновой. М.: Финансы и статистика, 1998 3 2 8 с.</w:t>
      </w:r>
    </w:p>
    <w:p w14:paraId="6BF9513B"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Угфавленческий аудит системы</w:t>
      </w:r>
      <w:r>
        <w:rPr>
          <w:rStyle w:val="WW8Num2z0"/>
          <w:rFonts w:ascii="Verdana" w:hAnsi="Verdana"/>
          <w:color w:val="000000"/>
          <w:sz w:val="18"/>
          <w:szCs w:val="18"/>
        </w:rPr>
        <w:t> </w:t>
      </w:r>
      <w:r>
        <w:rPr>
          <w:rStyle w:val="WW8Num3z0"/>
          <w:rFonts w:ascii="Verdana" w:hAnsi="Verdana"/>
          <w:color w:val="4682B4"/>
          <w:sz w:val="18"/>
          <w:szCs w:val="18"/>
        </w:rPr>
        <w:t>сбыта</w:t>
      </w:r>
      <w:r>
        <w:rPr>
          <w:rStyle w:val="WW8Num2z0"/>
          <w:rFonts w:ascii="Verdana" w:hAnsi="Verdana"/>
          <w:color w:val="000000"/>
          <w:sz w:val="18"/>
          <w:szCs w:val="18"/>
        </w:rPr>
        <w:t> </w:t>
      </w:r>
      <w:r>
        <w:rPr>
          <w:rFonts w:ascii="Verdana" w:hAnsi="Verdana"/>
          <w:color w:val="000000"/>
          <w:sz w:val="18"/>
          <w:szCs w:val="18"/>
        </w:rPr>
        <w:t>готовой продукции, М.: Информ. внедрен, центр 338 Б 917.</w:t>
      </w:r>
    </w:p>
    <w:p w14:paraId="56AE2B2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Бычкова СМ. Доказательства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М.: Финансы и статистика, 1998.- 176 с.</w:t>
      </w:r>
    </w:p>
    <w:p w14:paraId="72BA9EEE"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А.Н. Следственная тактика. М.: 1976. 69 с.</w:t>
      </w:r>
    </w:p>
    <w:p w14:paraId="7C7004E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Вахрушина</w:t>
      </w:r>
      <w:r>
        <w:rPr>
          <w:rStyle w:val="WW8Num2z0"/>
          <w:rFonts w:ascii="Verdana" w:hAnsi="Verdana"/>
          <w:color w:val="000000"/>
          <w:sz w:val="18"/>
          <w:szCs w:val="18"/>
        </w:rPr>
        <w:t> </w:t>
      </w:r>
      <w:r>
        <w:rPr>
          <w:rFonts w:ascii="Verdana" w:hAnsi="Verdana"/>
          <w:color w:val="000000"/>
          <w:sz w:val="18"/>
          <w:szCs w:val="18"/>
        </w:rPr>
        <w:t>М.А. Управленческий учет, М Омега Л, 2004. 576 с.</w:t>
      </w:r>
    </w:p>
    <w:p w14:paraId="7078CFE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Волковой</w:t>
      </w:r>
      <w:r>
        <w:rPr>
          <w:rStyle w:val="WW8Num2z0"/>
          <w:rFonts w:ascii="Verdana" w:hAnsi="Verdana"/>
          <w:color w:val="000000"/>
          <w:sz w:val="18"/>
          <w:szCs w:val="18"/>
        </w:rPr>
        <w:t> </w:t>
      </w:r>
      <w:r>
        <w:rPr>
          <w:rFonts w:ascii="Verdana" w:hAnsi="Verdana"/>
          <w:color w:val="000000"/>
          <w:sz w:val="18"/>
          <w:szCs w:val="18"/>
        </w:rPr>
        <w:t>В.М.1 Игнатущенко Н.А., Лахова Е.В., Шумков С И Аудит акционерных обществ в отраслях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Наука, 1998.152 с.</w:t>
      </w:r>
    </w:p>
    <w:p w14:paraId="65CBF35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Воропаев</w:t>
      </w:r>
      <w:r>
        <w:rPr>
          <w:rStyle w:val="WW8Num2z0"/>
          <w:rFonts w:ascii="Verdana" w:hAnsi="Verdana"/>
          <w:color w:val="000000"/>
          <w:sz w:val="18"/>
          <w:szCs w:val="18"/>
        </w:rPr>
        <w:t> </w:t>
      </w:r>
      <w:r>
        <w:rPr>
          <w:rFonts w:ascii="Verdana" w:hAnsi="Verdana"/>
          <w:color w:val="000000"/>
          <w:sz w:val="18"/>
          <w:szCs w:val="18"/>
        </w:rPr>
        <w:t>Ю.Н. Система внутреннего контроля организации// Бухгалтерский учет. 2003 9.- С 9-12,</w:t>
      </w:r>
    </w:p>
    <w:p w14:paraId="5C42E2D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Венсель</w:t>
      </w:r>
      <w:r>
        <w:rPr>
          <w:rStyle w:val="WW8Num2z0"/>
          <w:rFonts w:ascii="Verdana" w:hAnsi="Verdana"/>
          <w:color w:val="000000"/>
          <w:sz w:val="18"/>
          <w:szCs w:val="18"/>
        </w:rPr>
        <w:t> </w:t>
      </w:r>
      <w:r>
        <w:rPr>
          <w:rFonts w:ascii="Verdana" w:hAnsi="Verdana"/>
          <w:color w:val="000000"/>
          <w:sz w:val="18"/>
          <w:szCs w:val="18"/>
        </w:rPr>
        <w:t>В,В. Интегральная регрессия и корреляция: Статистическое моделирование рядов динамики. М.: Финансы и статистика, 1983 223с.</w:t>
      </w:r>
    </w:p>
    <w:p w14:paraId="0D0424B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Газарян</w:t>
      </w:r>
      <w:r>
        <w:rPr>
          <w:rStyle w:val="WW8Num2z0"/>
          <w:rFonts w:ascii="Verdana" w:hAnsi="Verdana"/>
          <w:color w:val="000000"/>
          <w:sz w:val="18"/>
          <w:szCs w:val="18"/>
        </w:rPr>
        <w:t> </w:t>
      </w:r>
      <w:r>
        <w:rPr>
          <w:rFonts w:ascii="Verdana" w:hAnsi="Verdana"/>
          <w:color w:val="000000"/>
          <w:sz w:val="18"/>
          <w:szCs w:val="18"/>
        </w:rPr>
        <w:t>А.В. Аудиторская выборка в процессе аудита Бухгалтерский учет.-1998-№ 4. С,39-44,</w:t>
      </w:r>
    </w:p>
    <w:p w14:paraId="73019AE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50.</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Л., Забродин И. Доказательства и процедуры аудита</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внеоборотных активов и определения их</w:t>
      </w:r>
      <w:r>
        <w:rPr>
          <w:rStyle w:val="WW8Num2z0"/>
          <w:rFonts w:ascii="Verdana" w:hAnsi="Verdana"/>
          <w:color w:val="000000"/>
          <w:sz w:val="18"/>
          <w:szCs w:val="18"/>
        </w:rPr>
        <w:t> </w:t>
      </w:r>
      <w:r>
        <w:rPr>
          <w:rStyle w:val="WW8Num3z0"/>
          <w:rFonts w:ascii="Verdana" w:hAnsi="Verdana"/>
          <w:color w:val="4682B4"/>
          <w:sz w:val="18"/>
          <w:szCs w:val="18"/>
        </w:rPr>
        <w:t>инвентарной</w:t>
      </w:r>
      <w:r>
        <w:rPr>
          <w:rStyle w:val="WW8Num2z0"/>
          <w:rFonts w:ascii="Verdana" w:hAnsi="Verdana"/>
          <w:color w:val="000000"/>
          <w:sz w:val="18"/>
          <w:szCs w:val="18"/>
        </w:rPr>
        <w:t> </w:t>
      </w:r>
      <w:r>
        <w:rPr>
          <w:rFonts w:ascii="Verdana" w:hAnsi="Verdana"/>
          <w:color w:val="000000"/>
          <w:sz w:val="18"/>
          <w:szCs w:val="18"/>
        </w:rPr>
        <w:t>стоимости Аудитор.-1999.- 1-2. 20-27.</w:t>
      </w:r>
    </w:p>
    <w:p w14:paraId="1FA09DF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Глазкова Г. Аудит</w:t>
      </w:r>
      <w:r>
        <w:rPr>
          <w:rStyle w:val="WW8Num2z0"/>
          <w:rFonts w:ascii="Verdana" w:hAnsi="Verdana"/>
          <w:color w:val="000000"/>
          <w:sz w:val="18"/>
          <w:szCs w:val="18"/>
        </w:rPr>
        <w:t> </w:t>
      </w:r>
      <w:r>
        <w:rPr>
          <w:rStyle w:val="WW8Num3z0"/>
          <w:rFonts w:ascii="Verdana" w:hAnsi="Verdana"/>
          <w:color w:val="4682B4"/>
          <w:sz w:val="18"/>
          <w:szCs w:val="18"/>
        </w:rPr>
        <w:t>перестраховочных</w:t>
      </w:r>
      <w:r>
        <w:rPr>
          <w:rStyle w:val="WW8Num2z0"/>
          <w:rFonts w:ascii="Verdana" w:hAnsi="Verdana"/>
          <w:color w:val="000000"/>
          <w:sz w:val="18"/>
          <w:szCs w:val="18"/>
        </w:rPr>
        <w:t> </w:t>
      </w:r>
      <w:r>
        <w:rPr>
          <w:rFonts w:ascii="Verdana" w:hAnsi="Verdana"/>
          <w:color w:val="000000"/>
          <w:sz w:val="18"/>
          <w:szCs w:val="18"/>
        </w:rPr>
        <w:t>операций Аудитор,- 1997.- 7. 14-20.</w:t>
      </w:r>
    </w:p>
    <w:p w14:paraId="6FD98F0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Гутцайт</w:t>
      </w:r>
      <w:r>
        <w:rPr>
          <w:rStyle w:val="WW8Num2z0"/>
          <w:rFonts w:ascii="Verdana" w:hAnsi="Verdana"/>
          <w:color w:val="000000"/>
          <w:sz w:val="18"/>
          <w:szCs w:val="18"/>
        </w:rPr>
        <w:t> </w:t>
      </w:r>
      <w:r>
        <w:rPr>
          <w:rFonts w:ascii="Verdana" w:hAnsi="Verdana"/>
          <w:color w:val="000000"/>
          <w:sz w:val="18"/>
          <w:szCs w:val="18"/>
        </w:rPr>
        <w:t>Е.М. к, Вероятностно-статистические Ю.А. Аудиторская проверка методы в аудите Бухгалтерский учет.-1998.- 7. 76-78.</w:t>
      </w:r>
    </w:p>
    <w:p w14:paraId="08501DF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Данилевский состояния расчетов: Методическое пособие. М.: 1992. -118 с.</w:t>
      </w:r>
    </w:p>
    <w:p w14:paraId="049B39D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Особенности проведения аудиторской проверки операций с товарно-материальными ценностями</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.-1996.-№ 1. 64-72.</w:t>
      </w:r>
    </w:p>
    <w:p w14:paraId="5207D40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Данилевский ЮА., Шпигунов СМ.,</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Н.А., Старовойтова Е.В. Аудит: Учебное пособие. 2-е изд., перераб. и доп. М.: ИД ФБКПРЕСС,2002.-252с.</w:t>
      </w:r>
    </w:p>
    <w:p w14:paraId="115D532E"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Дарбека</w:t>
      </w:r>
      <w:r>
        <w:rPr>
          <w:rStyle w:val="WW8Num2z0"/>
          <w:rFonts w:ascii="Verdana" w:hAnsi="Verdana"/>
          <w:color w:val="000000"/>
          <w:sz w:val="18"/>
          <w:szCs w:val="18"/>
        </w:rPr>
        <w:t> </w:t>
      </w:r>
      <w:r>
        <w:rPr>
          <w:rFonts w:ascii="Verdana" w:hAnsi="Verdana"/>
          <w:color w:val="000000"/>
          <w:sz w:val="18"/>
          <w:szCs w:val="18"/>
        </w:rPr>
        <w:t>Е.М., яльцева Е. Проблема учета и аудита основных средств в банках//</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.-1998.-№ 5. 21-24.</w:t>
      </w:r>
    </w:p>
    <w:p w14:paraId="444CC84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Джессен Р. Методы статистических исследований/ Пер. с англ. М.: Финансы и статистика, 1985. 487 с.</w:t>
      </w:r>
    </w:p>
    <w:p w14:paraId="50AB367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Длинные волны: Научно-технический прогресс и социально экономическое развитие/ С Ю</w:t>
      </w:r>
      <w:r>
        <w:rPr>
          <w:rStyle w:val="WW8Num2z0"/>
          <w:rFonts w:ascii="Verdana" w:hAnsi="Verdana"/>
          <w:color w:val="000000"/>
          <w:sz w:val="18"/>
          <w:szCs w:val="18"/>
        </w:rPr>
        <w:t> </w:t>
      </w:r>
      <w:r>
        <w:rPr>
          <w:rStyle w:val="WW8Num3z0"/>
          <w:rFonts w:ascii="Verdana" w:hAnsi="Verdana"/>
          <w:color w:val="4682B4"/>
          <w:sz w:val="18"/>
          <w:szCs w:val="18"/>
        </w:rPr>
        <w:t>Глазьев</w:t>
      </w:r>
      <w:r>
        <w:rPr>
          <w:rFonts w:ascii="Verdana" w:hAnsi="Verdana"/>
          <w:color w:val="000000"/>
          <w:sz w:val="18"/>
          <w:szCs w:val="18"/>
        </w:rPr>
        <w:t>, Г.И. Микерин, П.Н. Тесля и др.Новосибирск: Наука. Сиб. отд-ние, 1991.-224 с.</w:t>
      </w:r>
    </w:p>
    <w:p w14:paraId="5355265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Додж Р. Краткое руководство по стандартам и нормам аудита/Пер. с англ.- Финансы и статистика, 1992. 240 с.</w:t>
      </w:r>
    </w:p>
    <w:p w14:paraId="04AC601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Н.К. Математическая статистика в экономике. М.: Статистика, 1971. 263 с.</w:t>
      </w:r>
    </w:p>
    <w:p w14:paraId="63EE808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Терехова А.А. Статистические методы а аудите. М.: Финансы и статистика, 1998. 112 с.</w:t>
      </w:r>
    </w:p>
    <w:p w14:paraId="4FC5D41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Н.П.. Аудит капитальных вложений// Аудитор 1999.- 4. 7-11.</w:t>
      </w:r>
    </w:p>
    <w:p w14:paraId="7367869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А.А. Аудит внешнеэкономической деятельности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1998 6. -С. 69-72.</w:t>
      </w:r>
    </w:p>
    <w:p w14:paraId="65A4680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Аудит нематериальных активов// Бухгалтерский учет и налоги. 1997. 2 72-77.</w:t>
      </w:r>
    </w:p>
    <w:p w14:paraId="6F381F3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Аудит операции с товарно-материальными ценностями Бухгалтерский )Д1ет и налоги. 1997.- 3. С 78-82.</w:t>
      </w:r>
    </w:p>
    <w:p w14:paraId="5712B48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Аудит расчетов персоналом по</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Бухгалтерский учет и налоги. 1999.-№ I. 50-54.</w:t>
      </w:r>
    </w:p>
    <w:p w14:paraId="03A3C12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Аудит финансовых результатов: Задачи аудита, источники используемой информ. Бухгалтерский зет и налоги. 1998.- 1. 131-136.</w:t>
      </w:r>
    </w:p>
    <w:p w14:paraId="3C3604E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Сущность и назначение аудиторской деятельности. Аудит основных средств и</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//Бухгалтерский учет и налоги. -1997.-№ 2. 68-77.</w:t>
      </w:r>
    </w:p>
    <w:p w14:paraId="7F66146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А.В. Об организации аудита основных средств Бухгалтерский учет.-1997.- 6. -С. 25-</w:t>
      </w:r>
    </w:p>
    <w:p w14:paraId="0A29F6D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Зудилин</w:t>
      </w:r>
      <w:r>
        <w:rPr>
          <w:rStyle w:val="WW8Num2z0"/>
          <w:rFonts w:ascii="Verdana" w:hAnsi="Verdana"/>
          <w:color w:val="000000"/>
          <w:sz w:val="18"/>
          <w:szCs w:val="18"/>
        </w:rPr>
        <w:t> </w:t>
      </w:r>
      <w:r>
        <w:rPr>
          <w:rFonts w:ascii="Verdana" w:hAnsi="Verdana"/>
          <w:color w:val="000000"/>
          <w:sz w:val="18"/>
          <w:szCs w:val="18"/>
        </w:rPr>
        <w:t>А.П. Анализ хозяйственной деяггельности предприятий развитых капиталистических стран. Екатеринбург: Каменный пояс, 1992.-223 с.</w:t>
      </w:r>
    </w:p>
    <w:p w14:paraId="06EF186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Инструкция о порядке проведения ревизии в организациях потребительской кооперации. Изд 2-е перераб. и доп. М.: Наука и</w:t>
      </w:r>
      <w:r>
        <w:rPr>
          <w:rStyle w:val="WW8Num2z0"/>
          <w:rFonts w:ascii="Verdana" w:hAnsi="Verdana"/>
          <w:color w:val="000000"/>
          <w:sz w:val="18"/>
          <w:szCs w:val="18"/>
        </w:rPr>
        <w:t> </w:t>
      </w:r>
      <w:r>
        <w:rPr>
          <w:rStyle w:val="WW8Num3z0"/>
          <w:rFonts w:ascii="Verdana" w:hAnsi="Verdana"/>
          <w:color w:val="4682B4"/>
          <w:sz w:val="18"/>
          <w:szCs w:val="18"/>
        </w:rPr>
        <w:t>кооперативное</w:t>
      </w:r>
      <w:r>
        <w:rPr>
          <w:rStyle w:val="WW8Num2z0"/>
          <w:rFonts w:ascii="Verdana" w:hAnsi="Verdana"/>
          <w:color w:val="000000"/>
          <w:sz w:val="18"/>
          <w:szCs w:val="18"/>
        </w:rPr>
        <w:t> </w:t>
      </w:r>
      <w:r>
        <w:rPr>
          <w:rFonts w:ascii="Verdana" w:hAnsi="Verdana"/>
          <w:color w:val="000000"/>
          <w:sz w:val="18"/>
          <w:szCs w:val="18"/>
        </w:rPr>
        <w:t>образование, 2003. 256 с.</w:t>
      </w:r>
    </w:p>
    <w:p w14:paraId="1D88FFA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Игнатущенко</w:t>
      </w:r>
      <w:r>
        <w:rPr>
          <w:rStyle w:val="WW8Num2z0"/>
          <w:rFonts w:ascii="Verdana" w:hAnsi="Verdana"/>
          <w:color w:val="000000"/>
          <w:sz w:val="18"/>
          <w:szCs w:val="18"/>
        </w:rPr>
        <w:t> </w:t>
      </w:r>
      <w:r>
        <w:rPr>
          <w:rFonts w:ascii="Verdana" w:hAnsi="Verdana"/>
          <w:color w:val="000000"/>
          <w:sz w:val="18"/>
          <w:szCs w:val="18"/>
        </w:rPr>
        <w:t>13-19. Н., Беляев А. Аналитические процедуры. Оценка результатов аудиторской проверки предприятия Аудитор. 1998. 1.</w:t>
      </w:r>
    </w:p>
    <w:p w14:paraId="2BC3FB9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Зубова</w:t>
      </w:r>
      <w:r>
        <w:rPr>
          <w:rStyle w:val="WW8Num2z0"/>
          <w:rFonts w:ascii="Verdana" w:hAnsi="Verdana"/>
          <w:color w:val="000000"/>
          <w:sz w:val="18"/>
          <w:szCs w:val="18"/>
        </w:rPr>
        <w:t> </w:t>
      </w:r>
      <w:r>
        <w:rPr>
          <w:rFonts w:ascii="Verdana" w:hAnsi="Verdana"/>
          <w:color w:val="000000"/>
          <w:sz w:val="18"/>
          <w:szCs w:val="18"/>
        </w:rPr>
        <w:t>Е.В. Технология аудита: Практическое пособие. М.:</w:t>
      </w:r>
      <w:r>
        <w:rPr>
          <w:rStyle w:val="WW8Num2z0"/>
          <w:rFonts w:ascii="Verdana" w:hAnsi="Verdana"/>
          <w:color w:val="000000"/>
          <w:sz w:val="18"/>
          <w:szCs w:val="18"/>
        </w:rPr>
        <w:t> </w:t>
      </w:r>
      <w:r>
        <w:rPr>
          <w:rStyle w:val="WW8Num3z0"/>
          <w:rFonts w:ascii="Verdana" w:hAnsi="Verdana"/>
          <w:color w:val="4682B4"/>
          <w:sz w:val="18"/>
          <w:szCs w:val="18"/>
        </w:rPr>
        <w:t>Аналитика</w:t>
      </w:r>
    </w:p>
    <w:p w14:paraId="18978E8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Ирвин Д. Значение доказательства: Методическое пособие. РВВКУ, 1976.-43C.</w:t>
      </w:r>
    </w:p>
    <w:p w14:paraId="0942724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Ирландский аудит стандарт 204 1996. 39 с.</w:t>
      </w:r>
    </w:p>
    <w:p w14:paraId="55270D5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Концепция развития потребительской кооперации РФ на период до 2010 г. Москва,</w:t>
      </w:r>
      <w:r>
        <w:rPr>
          <w:rStyle w:val="WW8Num2z0"/>
          <w:rFonts w:ascii="Verdana" w:hAnsi="Verdana"/>
          <w:color w:val="000000"/>
          <w:sz w:val="18"/>
          <w:szCs w:val="18"/>
        </w:rPr>
        <w:t> </w:t>
      </w:r>
      <w:r>
        <w:rPr>
          <w:rStyle w:val="WW8Num3z0"/>
          <w:rFonts w:ascii="Verdana" w:hAnsi="Verdana"/>
          <w:color w:val="4682B4"/>
          <w:sz w:val="18"/>
          <w:szCs w:val="18"/>
        </w:rPr>
        <w:t>Центросоюз</w:t>
      </w:r>
      <w:r>
        <w:rPr>
          <w:rStyle w:val="WW8Num2z0"/>
          <w:rFonts w:ascii="Verdana" w:hAnsi="Verdana"/>
          <w:color w:val="000000"/>
          <w:sz w:val="18"/>
          <w:szCs w:val="18"/>
        </w:rPr>
        <w:t> </w:t>
      </w:r>
      <w:r>
        <w:rPr>
          <w:rFonts w:ascii="Verdana" w:hAnsi="Verdana"/>
          <w:color w:val="000000"/>
          <w:sz w:val="18"/>
          <w:szCs w:val="18"/>
        </w:rPr>
        <w:t>РФ, 2001. 116 с.</w:t>
      </w:r>
    </w:p>
    <w:p w14:paraId="5636E27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Камышанов А.П., Камышанова Л.И. Современная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и аудит на предприятиях и в банках. М.: Элиста: Джангар, 1999.-214 с.</w:t>
      </w:r>
    </w:p>
    <w:p w14:paraId="129B141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Камышанов ПИ. Практическбе пособие по аудиту.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- 1996. 522 с.</w:t>
      </w:r>
    </w:p>
    <w:p w14:paraId="625DE7C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Практическое пособие по аудиту.- 2-е изд., доп. и перераб. М.: ИНФРА-М, 1998. 210 с.</w:t>
      </w:r>
    </w:p>
    <w:p w14:paraId="4790C28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81.</w:t>
      </w:r>
      <w:r>
        <w:rPr>
          <w:rStyle w:val="WW8Num2z0"/>
          <w:rFonts w:ascii="Verdana" w:hAnsi="Verdana"/>
          <w:color w:val="000000"/>
          <w:sz w:val="18"/>
          <w:szCs w:val="18"/>
        </w:rPr>
        <w:t> </w:t>
      </w:r>
      <w:r>
        <w:rPr>
          <w:rStyle w:val="WW8Num3z0"/>
          <w:rFonts w:ascii="Verdana" w:hAnsi="Verdana"/>
          <w:color w:val="4682B4"/>
          <w:sz w:val="18"/>
          <w:szCs w:val="18"/>
        </w:rPr>
        <w:t>Кармайкл</w:t>
      </w:r>
      <w:r>
        <w:rPr>
          <w:rStyle w:val="WW8Num2z0"/>
          <w:rFonts w:ascii="Verdana" w:hAnsi="Verdana"/>
          <w:color w:val="000000"/>
          <w:sz w:val="18"/>
          <w:szCs w:val="18"/>
        </w:rPr>
        <w:t> </w:t>
      </w:r>
      <w:r>
        <w:rPr>
          <w:rFonts w:ascii="Verdana" w:hAnsi="Verdana"/>
          <w:color w:val="000000"/>
          <w:sz w:val="18"/>
          <w:szCs w:val="18"/>
        </w:rPr>
        <w:t>Д.Р., Бенис М. Стандарты и нормы аудита/ Пер. с англ. М.:ЮНИТИ, 1995.-527С.</w:t>
      </w:r>
    </w:p>
    <w:p w14:paraId="1784D3E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Кендэл</w:t>
      </w:r>
      <w:r>
        <w:rPr>
          <w:rStyle w:val="WW8Num2z0"/>
          <w:rFonts w:ascii="Verdana" w:hAnsi="Verdana"/>
          <w:color w:val="000000"/>
          <w:sz w:val="18"/>
          <w:szCs w:val="18"/>
        </w:rPr>
        <w:t> </w:t>
      </w:r>
      <w:r>
        <w:rPr>
          <w:rFonts w:ascii="Verdana" w:hAnsi="Verdana"/>
          <w:color w:val="000000"/>
          <w:sz w:val="18"/>
          <w:szCs w:val="18"/>
        </w:rPr>
        <w:t>М. Дж. Ранговые Корреляции/ Пер. с англ. М.: Статистика, 1975.-214 с.</w:t>
      </w:r>
    </w:p>
    <w:p w14:paraId="5DC2D4C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Кендэл М. Дж. Временные ряды/ Пер. с англ. М.: Финансы и статистика, 1981. 199 с.</w:t>
      </w:r>
    </w:p>
    <w:p w14:paraId="1668F00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Константинов Ю.П. Аудит: Учебное пособие Под ред. О.В. Ковалевой. М Приориздат, 2003. 320 с.</w:t>
      </w:r>
    </w:p>
    <w:p w14:paraId="52CCA59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Патров В.В, Как читать</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3-е изд. М.: Финансы и статистика, 1998. 448 с.</w:t>
      </w:r>
    </w:p>
    <w:p w14:paraId="0FFA61E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Евстигнеев Е.Н., Соколов В.Я. Организация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на современных предприятиях. М.: Финансы и статистика, 1991. 160 с.</w:t>
      </w:r>
    </w:p>
    <w:p w14:paraId="138AF46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Л.А. Элементы системы внутреннего контроля. Новосибирск:</w:t>
      </w:r>
      <w:r>
        <w:rPr>
          <w:rStyle w:val="WW8Num2z0"/>
          <w:rFonts w:ascii="Verdana" w:hAnsi="Verdana"/>
          <w:color w:val="000000"/>
          <w:sz w:val="18"/>
          <w:szCs w:val="18"/>
        </w:rPr>
        <w:t> </w:t>
      </w:r>
      <w:r>
        <w:rPr>
          <w:rStyle w:val="WW8Num3z0"/>
          <w:rFonts w:ascii="Verdana" w:hAnsi="Verdana"/>
          <w:color w:val="4682B4"/>
          <w:sz w:val="18"/>
          <w:szCs w:val="18"/>
        </w:rPr>
        <w:t>СибУПК</w:t>
      </w:r>
      <w:r>
        <w:rPr>
          <w:rFonts w:ascii="Verdana" w:hAnsi="Verdana"/>
          <w:color w:val="000000"/>
          <w:sz w:val="18"/>
          <w:szCs w:val="18"/>
        </w:rPr>
        <w:t>, 2001. 10 с.</w:t>
      </w:r>
    </w:p>
    <w:p w14:paraId="54CDBA5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Л.А. Формирование новых аспектов внутреннего контроля в современных условиях. Новосибирск: СибУПК, 2002. 26 с. М.:</w:t>
      </w:r>
    </w:p>
    <w:p w14:paraId="7372E05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Л.А. История развития внутреннего контроля системы потребительской кооперации. Новосибирск: СибУПК, 2003. 16 с.</w:t>
      </w:r>
    </w:p>
    <w:p w14:paraId="19164F8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Л.А. Учет, контроль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основных средств Налоги и экономика 4. 2004. 9.</w:t>
      </w:r>
    </w:p>
    <w:p w14:paraId="07F62F7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Л.А. Методы контроля Налоги и экономика 4 2004.С.9.</w:t>
      </w:r>
    </w:p>
    <w:p w14:paraId="0A86880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Коваленко Л.А; Пути совершенствования контрольно-аналитической работы потребительской кооперации в и рыночных правовые условиях// проблемы Современные социально-экономические Российской кооперации. Ч.З.- Ставрополь, 2004. С,8.</w:t>
      </w:r>
    </w:p>
    <w:p w14:paraId="661DFC3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М.А. Иванова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Учебное пособие. М.: ИНФРА-М, 2003. 368 с.</w:t>
      </w:r>
    </w:p>
    <w:p w14:paraId="2761AB3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Коровин А., Каширин В. Экспресс-анализ финансового состояния предприятия в аудите (в порядке обсуждения) Аудитор. 1999. 3. 19-24.</w:t>
      </w:r>
    </w:p>
    <w:p w14:paraId="68F3142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Кочерин</w:t>
      </w:r>
      <w:r>
        <w:rPr>
          <w:rStyle w:val="WW8Num2z0"/>
          <w:rFonts w:ascii="Verdana" w:hAnsi="Verdana"/>
          <w:color w:val="000000"/>
          <w:sz w:val="18"/>
          <w:szCs w:val="18"/>
        </w:rPr>
        <w:t> </w:t>
      </w:r>
      <w:r>
        <w:rPr>
          <w:rFonts w:ascii="Verdana" w:hAnsi="Verdana"/>
          <w:color w:val="000000"/>
          <w:sz w:val="18"/>
          <w:szCs w:val="18"/>
        </w:rPr>
        <w:t>Е.А. Аудит. СПб.: Питер, 2002. 320 с.</w:t>
      </w:r>
    </w:p>
    <w:p w14:paraId="505929EE"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Н.В. Аудиторская деятельность и ее основные элементы: Учебное noco6ije. Ростов н/Д, 1998. 311 с.</w:t>
      </w:r>
    </w:p>
    <w:p w14:paraId="07AA82C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А.Д. Аудиторская выборка Аудитор. 1996 10.- 12-14.</w:t>
      </w:r>
    </w:p>
    <w:p w14:paraId="3367D4A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Н.В., Бычкова СМ. Инвентаризация при аудите</w:t>
      </w:r>
      <w:r>
        <w:rPr>
          <w:rStyle w:val="WW8Num2z0"/>
          <w:rFonts w:ascii="Verdana" w:hAnsi="Verdana"/>
          <w:color w:val="000000"/>
          <w:sz w:val="18"/>
          <w:szCs w:val="18"/>
        </w:rPr>
        <w:t> </w:t>
      </w:r>
      <w:r>
        <w:rPr>
          <w:rStyle w:val="WW8Num3z0"/>
          <w:rFonts w:ascii="Verdana" w:hAnsi="Verdana"/>
          <w:color w:val="4682B4"/>
          <w:sz w:val="18"/>
          <w:szCs w:val="18"/>
        </w:rPr>
        <w:t>товарно</w:t>
      </w:r>
      <w:r>
        <w:rPr>
          <w:rStyle w:val="WW8Num2z0"/>
          <w:rFonts w:ascii="Verdana" w:hAnsi="Verdana"/>
          <w:color w:val="000000"/>
          <w:sz w:val="18"/>
          <w:szCs w:val="18"/>
        </w:rPr>
        <w:t> </w:t>
      </w:r>
      <w:r>
        <w:rPr>
          <w:rFonts w:ascii="Verdana" w:hAnsi="Verdana"/>
          <w:color w:val="000000"/>
          <w:sz w:val="18"/>
          <w:szCs w:val="18"/>
        </w:rPr>
        <w:t>материальных ценностей Бухгалтерский учет. 1997 1 40-45.</w:t>
      </w:r>
    </w:p>
    <w:p w14:paraId="3156B62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Литвак</w:t>
      </w:r>
      <w:r>
        <w:rPr>
          <w:rStyle w:val="WW8Num2z0"/>
          <w:rFonts w:ascii="Verdana" w:hAnsi="Verdana"/>
          <w:color w:val="000000"/>
          <w:sz w:val="18"/>
          <w:szCs w:val="18"/>
        </w:rPr>
        <w:t> </w:t>
      </w:r>
      <w:r>
        <w:rPr>
          <w:rFonts w:ascii="Verdana" w:hAnsi="Verdana"/>
          <w:color w:val="000000"/>
          <w:sz w:val="18"/>
          <w:szCs w:val="18"/>
        </w:rPr>
        <w:t>Д. А.С. Ревизия и контроль. Спб.: Питер, 2002. 280 с.</w:t>
      </w:r>
    </w:p>
    <w:p w14:paraId="6696F70B"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Максимова F.Iyl. Автореферат. 1995. 35 с.</w:t>
      </w:r>
    </w:p>
    <w:p w14:paraId="48904B0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Матюшин</w:t>
      </w:r>
      <w:r>
        <w:rPr>
          <w:rStyle w:val="WW8Num2z0"/>
          <w:rFonts w:ascii="Verdana" w:hAnsi="Verdana"/>
          <w:color w:val="000000"/>
          <w:sz w:val="18"/>
          <w:szCs w:val="18"/>
        </w:rPr>
        <w:t> </w:t>
      </w:r>
      <w:r>
        <w:rPr>
          <w:rFonts w:ascii="Verdana" w:hAnsi="Verdana"/>
          <w:color w:val="000000"/>
          <w:sz w:val="18"/>
          <w:szCs w:val="18"/>
        </w:rPr>
        <w:t>Б.Г. Общие вопросы оценки доказательств в судопроизводстве: Учебное Пособие. Хабаровская высшая школа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СССР, 1987.-70 с.</w:t>
      </w:r>
    </w:p>
    <w:p w14:paraId="629AD97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Мельник М.В,, Пантелев С</w:t>
      </w:r>
      <w:r>
        <w:rPr>
          <w:rStyle w:val="WW8Num2z0"/>
          <w:rFonts w:ascii="Verdana" w:hAnsi="Verdana"/>
          <w:color w:val="000000"/>
          <w:sz w:val="18"/>
          <w:szCs w:val="18"/>
        </w:rPr>
        <w:t> </w:t>
      </w:r>
      <w:r>
        <w:rPr>
          <w:rStyle w:val="WW8Num3z0"/>
          <w:rFonts w:ascii="Verdana" w:hAnsi="Verdana"/>
          <w:color w:val="4682B4"/>
          <w:sz w:val="18"/>
          <w:szCs w:val="18"/>
        </w:rPr>
        <w:t>Звездин</w:t>
      </w:r>
      <w:r>
        <w:rPr>
          <w:rStyle w:val="WW8Num2z0"/>
          <w:rFonts w:ascii="Verdana" w:hAnsi="Verdana"/>
          <w:color w:val="000000"/>
          <w:sz w:val="18"/>
          <w:szCs w:val="18"/>
        </w:rPr>
        <w:t> </w:t>
      </w:r>
      <w:r>
        <w:rPr>
          <w:rFonts w:ascii="Verdana" w:hAnsi="Verdana"/>
          <w:color w:val="000000"/>
          <w:sz w:val="18"/>
          <w:szCs w:val="18"/>
        </w:rPr>
        <w:t>А.Л. Ревизия и контроль: Учебное пособие. М.: ИД ФБК-ПРЕСС, 2003. 390 с.</w:t>
      </w:r>
    </w:p>
    <w:p w14:paraId="6996154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О.П., Газарян А.В. Рабочая документация а аудите Бухгалтерский учет, 1998. 9. 78-81.</w:t>
      </w:r>
    </w:p>
    <w:p w14:paraId="3DBB3D9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В.В. Собирание доказательств в гражданском процессе,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1991,-96 с.</w:t>
      </w:r>
    </w:p>
    <w:p w14:paraId="5336291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Муравьев</w:t>
      </w:r>
      <w:r>
        <w:rPr>
          <w:rStyle w:val="WW8Num2z0"/>
          <w:rFonts w:ascii="Verdana" w:hAnsi="Verdana"/>
          <w:color w:val="000000"/>
          <w:sz w:val="18"/>
          <w:szCs w:val="18"/>
        </w:rPr>
        <w:t> </w:t>
      </w:r>
      <w:r>
        <w:rPr>
          <w:rFonts w:ascii="Verdana" w:hAnsi="Verdana"/>
          <w:color w:val="000000"/>
          <w:sz w:val="18"/>
          <w:szCs w:val="18"/>
        </w:rPr>
        <w:t>А.И., Мухин А.Ф. и др. Анализ</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предприятий. М Финансы и статистика, 1991. 142 с. 106, Мюллер Г.,</w:t>
      </w:r>
      <w:r>
        <w:rPr>
          <w:rStyle w:val="WW8Num2z0"/>
          <w:rFonts w:ascii="Verdana" w:hAnsi="Verdana"/>
          <w:color w:val="000000"/>
          <w:sz w:val="18"/>
          <w:szCs w:val="18"/>
        </w:rPr>
        <w:t> </w:t>
      </w:r>
      <w:r>
        <w:rPr>
          <w:rStyle w:val="WW8Num3z0"/>
          <w:rFonts w:ascii="Verdana" w:hAnsi="Verdana"/>
          <w:color w:val="4682B4"/>
          <w:sz w:val="18"/>
          <w:szCs w:val="18"/>
        </w:rPr>
        <w:t>Гернон</w:t>
      </w:r>
      <w:r>
        <w:rPr>
          <w:rStyle w:val="WW8Num2z0"/>
          <w:rFonts w:ascii="Verdana" w:hAnsi="Verdana"/>
          <w:color w:val="000000"/>
          <w:sz w:val="18"/>
          <w:szCs w:val="18"/>
        </w:rPr>
        <w:t> </w:t>
      </w:r>
      <w:r>
        <w:rPr>
          <w:rFonts w:ascii="Verdana" w:hAnsi="Verdana"/>
          <w:color w:val="000000"/>
          <w:sz w:val="18"/>
          <w:szCs w:val="18"/>
        </w:rPr>
        <w:t>X., Миик Г, Учет: Международная перспектива/ Пер. с англ. М.: Финансы и статистика 1992. 136 с.</w:t>
      </w:r>
    </w:p>
    <w:p w14:paraId="5FD408E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Нитецкий</w:t>
      </w:r>
      <w:r>
        <w:rPr>
          <w:rStyle w:val="WW8Num2z0"/>
          <w:rFonts w:ascii="Verdana" w:hAnsi="Verdana"/>
          <w:color w:val="000000"/>
          <w:sz w:val="18"/>
          <w:szCs w:val="18"/>
        </w:rPr>
        <w:t> </w:t>
      </w:r>
      <w:r>
        <w:rPr>
          <w:rFonts w:ascii="Verdana" w:hAnsi="Verdana"/>
          <w:color w:val="000000"/>
          <w:sz w:val="18"/>
          <w:szCs w:val="18"/>
        </w:rPr>
        <w:t>В.В., Кудрявцев Н.Н. Справочник</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 Методология, аудитор, проверки некоторых аспектов деятельности предприятия М.: Дело, 1996, 162 с, 108, Новосельцев О.В, Аудит интеллектуальной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при оценке нематериальных активов Финансовая газета, 1996. 47. 6.</w:t>
      </w:r>
    </w:p>
    <w:p w14:paraId="6466C88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Новосельцев</w:t>
      </w:r>
      <w:r>
        <w:rPr>
          <w:rStyle w:val="WW8Num2z0"/>
          <w:rFonts w:ascii="Verdana" w:hAnsi="Verdana"/>
          <w:color w:val="000000"/>
          <w:sz w:val="18"/>
          <w:szCs w:val="18"/>
        </w:rPr>
        <w:t> </w:t>
      </w:r>
      <w:r>
        <w:rPr>
          <w:rFonts w:ascii="Verdana" w:hAnsi="Verdana"/>
          <w:color w:val="000000"/>
          <w:sz w:val="18"/>
          <w:szCs w:val="18"/>
        </w:rPr>
        <w:t>О. В. Аудит ийтеллекгуальной собственности при оценке</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Хозяйство и право. 1997. 4. С, 144-152. ПО, Новосельцев 0,В. Аудит служебной 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тайны Бухгалтерский учет, 1999. 8. 69-70.</w:t>
      </w:r>
    </w:p>
    <w:p w14:paraId="5626F25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Необходимые доказательства и практика Саратовского ун-та. 1987. 80 с.</w:t>
      </w:r>
    </w:p>
    <w:p w14:paraId="2F2C395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 xml:space="preserve">Б., Андерсон X., Колдуэлл Д, Принципы бухгалтерского учета/: Пер.с англ,/, М.: </w:t>
      </w:r>
      <w:r>
        <w:rPr>
          <w:rFonts w:ascii="Verdana" w:hAnsi="Verdana"/>
          <w:color w:val="000000"/>
          <w:sz w:val="18"/>
          <w:szCs w:val="18"/>
        </w:rPr>
        <w:lastRenderedPageBreak/>
        <w:t>Финансы и статистика, 1993, 496 с.</w:t>
      </w:r>
    </w:p>
    <w:p w14:paraId="4EA0A5DB"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Нитецкий В,В., Кудрявцев ,Н, Аудргг предприятия, М.: Дело, 1998. 188 с.</w:t>
      </w:r>
    </w:p>
    <w:p w14:paraId="0407A7F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О.П. Управленческий учет. М.: Едитю УРСЕ, 2003, 320с.</w:t>
      </w:r>
    </w:p>
    <w:p w14:paraId="34C272D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Нормативная база бухгалтерского и учета: Сборник официальных М.: материалов/ Предисловие составление А.С. Бакаева. их использования в Саратов: Изд-во гражданском процессе/ Под ред. Н.Н.</w:t>
      </w:r>
      <w:r>
        <w:rPr>
          <w:rStyle w:val="WW8Num2z0"/>
          <w:rFonts w:ascii="Verdana" w:hAnsi="Verdana"/>
          <w:color w:val="000000"/>
          <w:sz w:val="18"/>
          <w:szCs w:val="18"/>
        </w:rPr>
        <w:t> </w:t>
      </w:r>
      <w:r>
        <w:rPr>
          <w:rStyle w:val="WW8Num3z0"/>
          <w:rFonts w:ascii="Verdana" w:hAnsi="Verdana"/>
          <w:color w:val="4682B4"/>
          <w:sz w:val="18"/>
          <w:szCs w:val="18"/>
        </w:rPr>
        <w:t>Богатырева</w:t>
      </w:r>
      <w:r>
        <w:rPr>
          <w:rFonts w:ascii="Verdana" w:hAnsi="Verdana"/>
          <w:color w:val="000000"/>
          <w:sz w:val="18"/>
          <w:szCs w:val="18"/>
        </w:rPr>
        <w:t>, Бухгалтерский учет, 2001, 400 с.</w:t>
      </w:r>
    </w:p>
    <w:p w14:paraId="22BB5A2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Ноубс</w:t>
      </w:r>
      <w:r>
        <w:rPr>
          <w:rStyle w:val="WW8Num2z0"/>
          <w:rFonts w:ascii="Verdana" w:hAnsi="Verdana"/>
          <w:color w:val="000000"/>
          <w:sz w:val="18"/>
          <w:szCs w:val="18"/>
        </w:rPr>
        <w:t> </w:t>
      </w:r>
      <w:r>
        <w:rPr>
          <w:rFonts w:ascii="Verdana" w:hAnsi="Verdana"/>
          <w:color w:val="000000"/>
          <w:sz w:val="18"/>
          <w:szCs w:val="18"/>
        </w:rPr>
        <w:t>К. Карманный словарь Справочник</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Пер, с англ. М.: Аудит, ЮНИТИ, 1993.- 200 с.</w:t>
      </w:r>
    </w:p>
    <w:p w14:paraId="087D38D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 Ф. Аудит расчетов по оплате труда Аудитор. 1996 2. С 16.</w:t>
      </w:r>
    </w:p>
    <w:p w14:paraId="46F996C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Организация и методы проведения аудита (по материалам научнопрактической конференции стран</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Финансовые и бухгалтерские консультации. 1997. 3. С, 57-66.</w:t>
      </w:r>
    </w:p>
    <w:p w14:paraId="701AE70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Аудит, организация, методика проведения. Интелтех, 1996. 151 с.</w:t>
      </w:r>
    </w:p>
    <w:p w14:paraId="531DC5FE"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Пакет программ по прикладному статистическому анализу (Ш1СА). М.: ИЭМИ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1983 187 с.</w:t>
      </w:r>
    </w:p>
    <w:p w14:paraId="3841820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Погосян</w:t>
      </w:r>
      <w:r>
        <w:rPr>
          <w:rStyle w:val="WW8Num2z0"/>
          <w:rFonts w:ascii="Verdana" w:hAnsi="Verdana"/>
          <w:color w:val="000000"/>
          <w:sz w:val="18"/>
          <w:szCs w:val="18"/>
        </w:rPr>
        <w:t> </w:t>
      </w:r>
      <w:r>
        <w:rPr>
          <w:rFonts w:ascii="Verdana" w:hAnsi="Verdana"/>
          <w:color w:val="000000"/>
          <w:sz w:val="18"/>
          <w:szCs w:val="18"/>
        </w:rPr>
        <w:t>Н.Д.,Практический аудит// Аудитор 2002. 12 11-15.</w:t>
      </w:r>
    </w:p>
    <w:p w14:paraId="44254D4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Савин А.А., Сотникова Л.В. Аудит. М.: Мастерство, 2002.-350 с.</w:t>
      </w:r>
    </w:p>
    <w:p w14:paraId="6613AD9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Правила (стандарты) аудиторской деятельности: Официальное издание Составление и комментарий д.э.н Ю.А. Данилевского. М.: Бухгалтерский;,учет, 1977, 160 с,</w:t>
      </w:r>
    </w:p>
    <w:p w14:paraId="1BF71DD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Савин А.А., Сотникова Л.В. Основные направления деятельности</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фирм Бухгалтерский учет. 1995. №8, 32-36.</w:t>
      </w:r>
    </w:p>
    <w:p w14:paraId="723FE25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Попович</w:t>
      </w:r>
      <w:r>
        <w:rPr>
          <w:rStyle w:val="WW8Num2z0"/>
          <w:rFonts w:ascii="Verdana" w:hAnsi="Verdana"/>
          <w:color w:val="000000"/>
          <w:sz w:val="18"/>
          <w:szCs w:val="18"/>
        </w:rPr>
        <w:t> </w:t>
      </w:r>
      <w:r>
        <w:rPr>
          <w:rFonts w:ascii="Verdana" w:hAnsi="Verdana"/>
          <w:color w:val="000000"/>
          <w:sz w:val="18"/>
          <w:szCs w:val="18"/>
        </w:rPr>
        <w:t>В.М., Крымский С Б и др. Доказательство и понимание. Киев: Наукова думка, 1986. 312 с.</w:t>
      </w:r>
    </w:p>
    <w:p w14:paraId="17DA463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Робертсон Дж, Аудит/ Пер с англ.. М.: Контакт, 1993, 446 с.</w:t>
      </w:r>
    </w:p>
    <w:p w14:paraId="2BC5AC7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Рута</w:t>
      </w:r>
      <w:r>
        <w:rPr>
          <w:rStyle w:val="WW8Num2z0"/>
          <w:rFonts w:ascii="Verdana" w:hAnsi="Verdana"/>
          <w:color w:val="000000"/>
          <w:sz w:val="18"/>
          <w:szCs w:val="18"/>
        </w:rPr>
        <w:t> </w:t>
      </w:r>
      <w:r>
        <w:rPr>
          <w:rFonts w:ascii="Verdana" w:hAnsi="Verdana"/>
          <w:color w:val="000000"/>
          <w:sz w:val="18"/>
          <w:szCs w:val="18"/>
        </w:rPr>
        <w:t>В.Д. Доказательство, как философская проблема. М.: Изд-во ВЗПИ, 1991.-136С.</w:t>
      </w:r>
    </w:p>
    <w:p w14:paraId="59751E7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В.Н. Основания общей теории систем, М.: 1974, 84 с,</w:t>
      </w:r>
    </w:p>
    <w:p w14:paraId="7D1E12D7"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Ситникова В. Аудит</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акционерного общества Аудитор, 1998, 12. 17-20. М.:</w:t>
      </w:r>
    </w:p>
    <w:p w14:paraId="05C5C5F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Скобара</w:t>
      </w:r>
      <w:r>
        <w:rPr>
          <w:rStyle w:val="WW8Num2z0"/>
          <w:rFonts w:ascii="Verdana" w:hAnsi="Verdana"/>
          <w:color w:val="000000"/>
          <w:sz w:val="18"/>
          <w:szCs w:val="18"/>
        </w:rPr>
        <w:t> </w:t>
      </w:r>
      <w:r>
        <w:rPr>
          <w:rFonts w:ascii="Verdana" w:hAnsi="Verdana"/>
          <w:color w:val="000000"/>
          <w:sz w:val="18"/>
          <w:szCs w:val="18"/>
        </w:rPr>
        <w:t>В.В. Методологическая работа в аудиторской</w:t>
      </w:r>
      <w:r>
        <w:rPr>
          <w:rStyle w:val="WW8Num2z0"/>
          <w:rFonts w:ascii="Verdana" w:hAnsi="Verdana"/>
          <w:color w:val="000000"/>
          <w:sz w:val="18"/>
          <w:szCs w:val="18"/>
        </w:rPr>
        <w:t> </w:t>
      </w:r>
      <w:r>
        <w:rPr>
          <w:rStyle w:val="WW8Num3z0"/>
          <w:rFonts w:ascii="Verdana" w:hAnsi="Verdana"/>
          <w:color w:val="4682B4"/>
          <w:sz w:val="18"/>
          <w:szCs w:val="18"/>
        </w:rPr>
        <w:t>фирме</w:t>
      </w:r>
      <w:r>
        <w:rPr>
          <w:rStyle w:val="WW8Num2z0"/>
          <w:rFonts w:ascii="Verdana" w:hAnsi="Verdana"/>
          <w:color w:val="000000"/>
          <w:sz w:val="18"/>
          <w:szCs w:val="18"/>
        </w:rPr>
        <w:t> </w:t>
      </w:r>
      <w:r>
        <w:rPr>
          <w:rFonts w:ascii="Verdana" w:hAnsi="Verdana"/>
          <w:color w:val="000000"/>
          <w:sz w:val="18"/>
          <w:szCs w:val="18"/>
        </w:rPr>
        <w:t>Аудит и налогообложение. 1998. №6.- 10-12.</w:t>
      </w:r>
    </w:p>
    <w:p w14:paraId="0F48FC0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Скобара</w:t>
      </w:r>
      <w:r>
        <w:rPr>
          <w:rStyle w:val="WW8Num2z0"/>
          <w:rFonts w:ascii="Verdana" w:hAnsi="Verdana"/>
          <w:color w:val="000000"/>
          <w:sz w:val="18"/>
          <w:szCs w:val="18"/>
        </w:rPr>
        <w:t> </w:t>
      </w:r>
      <w:r>
        <w:rPr>
          <w:rFonts w:ascii="Verdana" w:hAnsi="Verdana"/>
          <w:color w:val="000000"/>
          <w:sz w:val="18"/>
          <w:szCs w:val="18"/>
        </w:rPr>
        <w:t>В.В. Аудит: Методология и организация. М.: Дело и сервис, 2000.-112 с.</w:t>
      </w:r>
    </w:p>
    <w:p w14:paraId="7DF9B48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Скобарев В.Ю.,</w:t>
      </w:r>
      <w:r>
        <w:rPr>
          <w:rStyle w:val="WW8Num2z0"/>
          <w:rFonts w:ascii="Verdana" w:hAnsi="Verdana"/>
          <w:color w:val="000000"/>
          <w:sz w:val="18"/>
          <w:szCs w:val="18"/>
        </w:rPr>
        <w:t> </w:t>
      </w:r>
      <w:r>
        <w:rPr>
          <w:rStyle w:val="WW8Num3z0"/>
          <w:rFonts w:ascii="Verdana" w:hAnsi="Verdana"/>
          <w:color w:val="4682B4"/>
          <w:sz w:val="18"/>
          <w:szCs w:val="18"/>
        </w:rPr>
        <w:t>Логинов</w:t>
      </w:r>
      <w:r>
        <w:rPr>
          <w:rStyle w:val="WW8Num2z0"/>
          <w:rFonts w:ascii="Verdana" w:hAnsi="Verdana"/>
          <w:color w:val="000000"/>
          <w:sz w:val="18"/>
          <w:szCs w:val="18"/>
        </w:rPr>
        <w:t> </w:t>
      </w:r>
      <w:r>
        <w:rPr>
          <w:rFonts w:ascii="Verdana" w:hAnsi="Verdana"/>
          <w:color w:val="000000"/>
          <w:sz w:val="18"/>
          <w:szCs w:val="18"/>
        </w:rPr>
        <w:t>В.В. Типовые ошибки, выявляемые при проведении аудиторских проверок Налоговый вестник, 1997. 11.С.138-142.</w:t>
      </w:r>
    </w:p>
    <w:p w14:paraId="6F901913"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Смирнов Э. Введение</w:t>
      </w:r>
    </w:p>
    <w:p w14:paraId="061EF35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История развития бухгалтерского учета. М.: Финансы и статистика, 1985. 367 с.</w:t>
      </w:r>
    </w:p>
    <w:p w14:paraId="6C6A8A80"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Десять постулатов аудита Бухгалтерский учет. 1993. 1 1 С 36-38.</w:t>
      </w:r>
    </w:p>
    <w:p w14:paraId="4E50434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Соколов Я.В!Внутренний аудит Бухгалтерский учет. 2001 5. 18-20.</w:t>
      </w:r>
    </w:p>
    <w:p w14:paraId="7832523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В.Я. Классификация ошибок в аудите Бухгалтерский учет. 1988 3. 50-53.</w:t>
      </w:r>
    </w:p>
    <w:p w14:paraId="3D88C3C6"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ЮНИТИ, 1 9 9 6 3 8 с.</w:t>
      </w:r>
    </w:p>
    <w:p w14:paraId="42CB5AF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Очерки по истории бухгалтерского учета. М.: Финансы и статистика, 1991, 400 с.</w:t>
      </w:r>
    </w:p>
    <w:p w14:paraId="0E6DC65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Сотникова Л,В, Внутренний контроль и аудит,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Style w:val="WW8Num2z0"/>
          <w:rFonts w:ascii="Verdana" w:hAnsi="Verdana"/>
          <w:color w:val="000000"/>
          <w:sz w:val="18"/>
          <w:szCs w:val="18"/>
        </w:rPr>
        <w:t> </w:t>
      </w:r>
      <w:r>
        <w:rPr>
          <w:rFonts w:ascii="Verdana" w:hAnsi="Verdana"/>
          <w:color w:val="000000"/>
          <w:sz w:val="18"/>
          <w:szCs w:val="18"/>
        </w:rPr>
        <w:t>2000.-420 с.</w:t>
      </w:r>
    </w:p>
    <w:p w14:paraId="245EE72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Суйц</w:t>
      </w:r>
      <w:r>
        <w:rPr>
          <w:rStyle w:val="WW8Num2z0"/>
          <w:rFonts w:ascii="Verdana" w:hAnsi="Verdana"/>
          <w:color w:val="000000"/>
          <w:sz w:val="18"/>
          <w:szCs w:val="18"/>
        </w:rPr>
        <w:t> </w:t>
      </w:r>
      <w:r>
        <w:rPr>
          <w:rFonts w:ascii="Verdana" w:hAnsi="Verdana"/>
          <w:color w:val="000000"/>
          <w:sz w:val="18"/>
          <w:szCs w:val="18"/>
        </w:rPr>
        <w:t>В.П., Смирнов Н,Б, Основы российского аудита. Руководителю предприятия, финансовому директору, главному</w:t>
      </w:r>
      <w:r>
        <w:rPr>
          <w:rStyle w:val="WW8Num2z0"/>
          <w:rFonts w:ascii="Verdana" w:hAnsi="Verdana"/>
          <w:color w:val="000000"/>
          <w:sz w:val="18"/>
          <w:szCs w:val="18"/>
        </w:rPr>
        <w:t> </w:t>
      </w:r>
      <w:r>
        <w:rPr>
          <w:rStyle w:val="WW8Num3z0"/>
          <w:rFonts w:ascii="Verdana" w:hAnsi="Verdana"/>
          <w:color w:val="4682B4"/>
          <w:sz w:val="18"/>
          <w:szCs w:val="18"/>
        </w:rPr>
        <w:t>бухгалтеру</w:t>
      </w:r>
      <w:r>
        <w:rPr>
          <w:rFonts w:ascii="Verdana" w:hAnsi="Verdana"/>
          <w:color w:val="000000"/>
          <w:sz w:val="18"/>
          <w:szCs w:val="18"/>
        </w:rPr>
        <w:t>. М.: ДИС, 1997.-256С.</w:t>
      </w:r>
    </w:p>
    <w:p w14:paraId="67D76E94"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Сыроежкин</w:t>
      </w:r>
      <w:r>
        <w:rPr>
          <w:rStyle w:val="WW8Num2z0"/>
          <w:rFonts w:ascii="Verdana" w:hAnsi="Verdana"/>
          <w:color w:val="000000"/>
          <w:sz w:val="18"/>
          <w:szCs w:val="18"/>
        </w:rPr>
        <w:t> </w:t>
      </w:r>
      <w:r>
        <w:rPr>
          <w:rFonts w:ascii="Verdana" w:hAnsi="Verdana"/>
          <w:color w:val="000000"/>
          <w:sz w:val="18"/>
          <w:szCs w:val="18"/>
        </w:rPr>
        <w:t>И.М. Планомерность. Планирование. План (теоретические очерки)/Науч. ред. Е.З.</w:t>
      </w:r>
      <w:r>
        <w:rPr>
          <w:rStyle w:val="WW8Num2z0"/>
          <w:rFonts w:ascii="Verdana" w:hAnsi="Verdana"/>
          <w:color w:val="000000"/>
          <w:sz w:val="18"/>
          <w:szCs w:val="18"/>
        </w:rPr>
        <w:t> </w:t>
      </w:r>
      <w:r>
        <w:rPr>
          <w:rStyle w:val="WW8Num3z0"/>
          <w:rFonts w:ascii="Verdana" w:hAnsi="Verdana"/>
          <w:color w:val="4682B4"/>
          <w:sz w:val="18"/>
          <w:szCs w:val="18"/>
        </w:rPr>
        <w:t>Майминас</w:t>
      </w:r>
      <w:r>
        <w:rPr>
          <w:rFonts w:ascii="Verdana" w:hAnsi="Verdana"/>
          <w:color w:val="000000"/>
          <w:sz w:val="18"/>
          <w:szCs w:val="18"/>
        </w:rPr>
        <w:t>. М.: Экономика, 1986. 248 с. 1 I М.:</w:t>
      </w:r>
    </w:p>
    <w:p w14:paraId="4EBA1DAC"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Сыроежкин</w:t>
      </w:r>
      <w:r>
        <w:rPr>
          <w:rStyle w:val="WW8Num2z0"/>
          <w:rFonts w:ascii="Verdana" w:hAnsi="Verdana"/>
          <w:color w:val="000000"/>
          <w:sz w:val="18"/>
          <w:szCs w:val="18"/>
        </w:rPr>
        <w:t> </w:t>
      </w:r>
      <w:r>
        <w:rPr>
          <w:rFonts w:ascii="Verdana" w:hAnsi="Verdana"/>
          <w:color w:val="000000"/>
          <w:sz w:val="18"/>
          <w:szCs w:val="18"/>
        </w:rPr>
        <w:t>И.М. Совершенствование показателей эффективности и качества. М.: Экономика, 1980. 192 с.</w:t>
      </w:r>
    </w:p>
    <w:p w14:paraId="55113DA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А.А. Аудит бухгалтерской отчетности и оценка результатов</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Дис. д.э.н. СПб., 1998.- 260 с.</w:t>
      </w:r>
    </w:p>
    <w:p w14:paraId="117623C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Устинова</w:t>
      </w:r>
      <w:r>
        <w:rPr>
          <w:rStyle w:val="WW8Num2z0"/>
          <w:rFonts w:ascii="Verdana" w:hAnsi="Verdana"/>
          <w:color w:val="000000"/>
          <w:sz w:val="18"/>
          <w:szCs w:val="18"/>
        </w:rPr>
        <w:t> </w:t>
      </w:r>
      <w:r>
        <w:rPr>
          <w:rFonts w:ascii="Verdana" w:hAnsi="Verdana"/>
          <w:color w:val="000000"/>
          <w:sz w:val="18"/>
          <w:szCs w:val="18"/>
        </w:rPr>
        <w:t>Я.И., Останова В.В. Аудиторская проверка соблюдения предприятием* общепринятых принципов бухгалтерского учета Сибирская финансовая школа. 1998. 7-8.- 50-54,</w:t>
      </w:r>
    </w:p>
    <w:p w14:paraId="7C475E68"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143. Управленческий учет по международным стандартам Под. Ред. проф. Я.В. Соколова и доц. А.А. Терехова. Спб.:</w:t>
      </w:r>
      <w:r>
        <w:rPr>
          <w:rStyle w:val="WW8Num2z0"/>
          <w:rFonts w:ascii="Verdana" w:hAnsi="Verdana"/>
          <w:color w:val="000000"/>
          <w:sz w:val="18"/>
          <w:szCs w:val="18"/>
        </w:rPr>
        <w:t> </w:t>
      </w:r>
      <w:r>
        <w:rPr>
          <w:rStyle w:val="WW8Num3z0"/>
          <w:rFonts w:ascii="Verdana" w:hAnsi="Verdana"/>
          <w:color w:val="4682B4"/>
          <w:sz w:val="18"/>
          <w:szCs w:val="18"/>
        </w:rPr>
        <w:t>ТЭИ</w:t>
      </w:r>
      <w:r>
        <w:rPr>
          <w:rFonts w:ascii="Verdana" w:hAnsi="Verdana"/>
          <w:color w:val="000000"/>
          <w:sz w:val="18"/>
          <w:szCs w:val="18"/>
        </w:rPr>
        <w:t>, 1998. 84 с.</w:t>
      </w:r>
    </w:p>
    <w:p w14:paraId="58FDC92B"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Финансовый контроль: Курс лекций /Под ред. А.И. Вайнштейна. М.:</w:t>
      </w:r>
      <w:r>
        <w:rPr>
          <w:rStyle w:val="WW8Num2z0"/>
          <w:rFonts w:ascii="Verdana" w:hAnsi="Verdana"/>
          <w:color w:val="000000"/>
          <w:sz w:val="18"/>
          <w:szCs w:val="18"/>
        </w:rPr>
        <w:t> </w:t>
      </w:r>
      <w:r>
        <w:rPr>
          <w:rStyle w:val="WW8Num3z0"/>
          <w:rFonts w:ascii="Verdana" w:hAnsi="Verdana"/>
          <w:color w:val="4682B4"/>
          <w:sz w:val="18"/>
          <w:szCs w:val="18"/>
        </w:rPr>
        <w:t>Госфиниздат</w:t>
      </w:r>
      <w:r>
        <w:rPr>
          <w:rFonts w:ascii="Verdana" w:hAnsi="Verdana"/>
          <w:color w:val="000000"/>
          <w:sz w:val="18"/>
          <w:szCs w:val="18"/>
        </w:rPr>
        <w:t>,;1929, 320 с. 148. Хан Д. Внутренний контроль/Пер. с англ. М.: Аудит: ЮНИТИ, 1995. 3 2 4 с.</w:t>
      </w:r>
    </w:p>
    <w:p w14:paraId="1B1B6D89"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Фридман П. Контроль затрат и финансовых результатов при анализе качества продукции/. Пер. с англ.- М.: Аудит: ЮНИТИ, 1994.- 320 с.</w:t>
      </w:r>
    </w:p>
    <w:p w14:paraId="0645DE5D"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Хетгманспергер Томас П. Статистические выводы, основанные на рингах/ Пер. с,англ. М.: Финансы и статистика, 1987. 334 с.</w:t>
      </w:r>
    </w:p>
    <w:p w14:paraId="4170551A"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Чекин В,Д. Курс лекций по аудиту: Учебное пособие для вузов.- М.: Финстатинформ, 1997 190 с.</w:t>
      </w:r>
    </w:p>
    <w:p w14:paraId="0D7D8C9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Черняков</w:t>
      </w:r>
      <w:r>
        <w:rPr>
          <w:rStyle w:val="WW8Num2z0"/>
          <w:rFonts w:ascii="Verdana" w:hAnsi="Verdana"/>
          <w:color w:val="000000"/>
          <w:sz w:val="18"/>
          <w:szCs w:val="18"/>
        </w:rPr>
        <w:t> </w:t>
      </w:r>
      <w:r>
        <w:rPr>
          <w:rFonts w:ascii="Verdana" w:hAnsi="Verdana"/>
          <w:color w:val="000000"/>
          <w:sz w:val="18"/>
          <w:szCs w:val="18"/>
        </w:rPr>
        <w:t>А.Б. Методика построения репрезентативной аудиторской выборки, оценки рисков и распространение результатов на массив первичных данных//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1998, 7, С, 57-63,</w:t>
      </w:r>
    </w:p>
    <w:p w14:paraId="2486E435"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Чикунова Е. Взаимодействие основного аудитора и</w:t>
      </w:r>
      <w:r>
        <w:rPr>
          <w:rStyle w:val="WW8Num2z0"/>
          <w:rFonts w:ascii="Verdana" w:hAnsi="Verdana"/>
          <w:color w:val="000000"/>
          <w:sz w:val="18"/>
          <w:szCs w:val="18"/>
        </w:rPr>
        <w:t> </w:t>
      </w:r>
      <w:r>
        <w:rPr>
          <w:rStyle w:val="WW8Num3z0"/>
          <w:rFonts w:ascii="Verdana" w:hAnsi="Verdana"/>
          <w:color w:val="4682B4"/>
          <w:sz w:val="18"/>
          <w:szCs w:val="18"/>
        </w:rPr>
        <w:t>аудиторов</w:t>
      </w:r>
    </w:p>
    <w:p w14:paraId="65ED81F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Чикунова Е.</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к аудиторской проверке сторонних специалистов//Аудитор. 1999. 1-2.- 28-30.</w:t>
      </w:r>
    </w:p>
    <w:p w14:paraId="639EFFB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Суйц В.П. Аудит. М.: ИНФРА-М, 1995. 240 с.</w:t>
      </w:r>
    </w:p>
    <w:p w14:paraId="65C4473F"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Суйц В.П. Аудит. М.: ИНФРА-М, 2000. 280 с.</w:t>
      </w:r>
    </w:p>
    <w:p w14:paraId="35EE3832"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Шишкин АК;.,</w:t>
      </w:r>
      <w:r>
        <w:rPr>
          <w:rStyle w:val="WW8Num2z0"/>
          <w:rFonts w:ascii="Verdana" w:hAnsi="Verdana"/>
          <w:color w:val="000000"/>
          <w:sz w:val="18"/>
          <w:szCs w:val="18"/>
        </w:rPr>
        <w:t> </w:t>
      </w:r>
      <w:r>
        <w:rPr>
          <w:rStyle w:val="WW8Num3z0"/>
          <w:rFonts w:ascii="Verdana" w:hAnsi="Verdana"/>
          <w:color w:val="4682B4"/>
          <w:sz w:val="18"/>
          <w:szCs w:val="18"/>
        </w:rPr>
        <w:t>Микрюков</w:t>
      </w:r>
      <w:r>
        <w:rPr>
          <w:rStyle w:val="WW8Num2z0"/>
          <w:rFonts w:ascii="Verdana" w:hAnsi="Verdana"/>
          <w:color w:val="000000"/>
          <w:sz w:val="18"/>
          <w:szCs w:val="18"/>
        </w:rPr>
        <w:t> </w:t>
      </w:r>
      <w:r>
        <w:rPr>
          <w:rFonts w:ascii="Verdana" w:hAnsi="Verdana"/>
          <w:color w:val="000000"/>
          <w:sz w:val="18"/>
          <w:szCs w:val="18"/>
        </w:rPr>
        <w:t>В.А,, Дышкант И.Д. Учет, анализ, аудит на предприятиях! М.: ЮНИТИ, 1996. 496 с.</w:t>
      </w:r>
    </w:p>
    <w:p w14:paraId="0EEE96C1" w14:textId="77777777" w:rsidR="00565646" w:rsidRDefault="00565646" w:rsidP="0056564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CO., Воронина Л.И. Бюджетно-финансовый контроль и аудит. Теория и практика применения в России: Научно-методическое пособие. М.: Финансы и статистика, 1997. 240 с.</w:t>
      </w:r>
    </w:p>
    <w:p w14:paraId="0503D03F" w14:textId="723B1581" w:rsidR="00C75997" w:rsidRPr="00565646" w:rsidRDefault="00565646" w:rsidP="00565646">
      <w:r>
        <w:rPr>
          <w:rFonts w:ascii="Verdana" w:hAnsi="Verdana"/>
          <w:color w:val="000000"/>
          <w:sz w:val="18"/>
          <w:szCs w:val="18"/>
        </w:rPr>
        <w:br/>
      </w:r>
      <w:bookmarkStart w:id="0" w:name="_GoBack"/>
      <w:bookmarkEnd w:id="0"/>
    </w:p>
    <w:sectPr w:rsidR="00C75997" w:rsidRPr="00565646"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115D3" w14:textId="77777777" w:rsidR="00FE7A56" w:rsidRDefault="00FE7A56">
      <w:pPr>
        <w:spacing w:after="0" w:line="240" w:lineRule="auto"/>
      </w:pPr>
      <w:r>
        <w:separator/>
      </w:r>
    </w:p>
  </w:endnote>
  <w:endnote w:type="continuationSeparator" w:id="0">
    <w:p w14:paraId="5CBCDC1A" w14:textId="77777777" w:rsidR="00FE7A56" w:rsidRDefault="00FE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3F3DC" w14:textId="77777777" w:rsidR="00FE7A56" w:rsidRDefault="00FE7A56">
      <w:pPr>
        <w:spacing w:after="0" w:line="240" w:lineRule="auto"/>
      </w:pPr>
      <w:r>
        <w:separator/>
      </w:r>
    </w:p>
  </w:footnote>
  <w:footnote w:type="continuationSeparator" w:id="0">
    <w:p w14:paraId="4625673D" w14:textId="77777777" w:rsidR="00FE7A56" w:rsidRDefault="00FE7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DD2"/>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E7A56"/>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0FFE-11EF-4A84-BFE4-CF131C44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12977</TotalTime>
  <Pages>10</Pages>
  <Words>4629</Words>
  <Characters>26391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1440</cp:revision>
  <cp:lastPrinted>2009-02-06T05:36:00Z</cp:lastPrinted>
  <dcterms:created xsi:type="dcterms:W3CDTF">2016-05-04T14:28:00Z</dcterms:created>
  <dcterms:modified xsi:type="dcterms:W3CDTF">2016-08-20T11:41:00Z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