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01D4"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Кладько</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Светлана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Робертовна</w:t>
      </w:r>
      <w:r w:rsidRPr="00CF3679">
        <w:rPr>
          <w:rFonts w:ascii="Helvetica" w:hAnsi="Helvetica" w:cs="Helvetica"/>
          <w:b/>
          <w:bCs/>
          <w:color w:val="222222"/>
          <w:sz w:val="21"/>
          <w:szCs w:val="21"/>
        </w:rPr>
        <w:t>.</w:t>
      </w:r>
    </w:p>
    <w:p w14:paraId="6AFE0E6F"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возбуждаемые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поверхностной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системой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наличии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 xml:space="preserve"> : </w:t>
      </w:r>
      <w:r w:rsidRPr="00CF3679">
        <w:rPr>
          <w:rFonts w:ascii="Helvetica" w:hAnsi="Helvetica" w:cs="Helvetica" w:hint="eastAsia"/>
          <w:b/>
          <w:bCs/>
          <w:color w:val="222222"/>
          <w:sz w:val="21"/>
          <w:szCs w:val="21"/>
        </w:rPr>
        <w:t>диссертация</w:t>
      </w:r>
      <w:r w:rsidRPr="00CF3679">
        <w:rPr>
          <w:rFonts w:ascii="Helvetica" w:hAnsi="Helvetica" w:cs="Helvetica"/>
          <w:b/>
          <w:bCs/>
          <w:color w:val="222222"/>
          <w:sz w:val="21"/>
          <w:szCs w:val="21"/>
        </w:rPr>
        <w:t xml:space="preserve"> ... </w:t>
      </w:r>
      <w:r w:rsidRPr="00CF3679">
        <w:rPr>
          <w:rFonts w:ascii="Helvetica" w:hAnsi="Helvetica" w:cs="Helvetica" w:hint="eastAsia"/>
          <w:b/>
          <w:bCs/>
          <w:color w:val="222222"/>
          <w:sz w:val="21"/>
          <w:szCs w:val="21"/>
        </w:rPr>
        <w:t>кандидата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физико</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математических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наук</w:t>
      </w:r>
      <w:r w:rsidRPr="00CF3679">
        <w:rPr>
          <w:rFonts w:ascii="Helvetica" w:hAnsi="Helvetica" w:cs="Helvetica"/>
          <w:b/>
          <w:bCs/>
          <w:color w:val="222222"/>
          <w:sz w:val="21"/>
          <w:szCs w:val="21"/>
        </w:rPr>
        <w:t xml:space="preserve"> : 01.02.05. - </w:t>
      </w:r>
      <w:r w:rsidRPr="00CF3679">
        <w:rPr>
          <w:rFonts w:ascii="Helvetica" w:hAnsi="Helvetica" w:cs="Helvetica" w:hint="eastAsia"/>
          <w:b/>
          <w:bCs/>
          <w:color w:val="222222"/>
          <w:sz w:val="21"/>
          <w:szCs w:val="21"/>
        </w:rPr>
        <w:t>Запорожье</w:t>
      </w:r>
      <w:r w:rsidRPr="00CF3679">
        <w:rPr>
          <w:rFonts w:ascii="Helvetica" w:hAnsi="Helvetica" w:cs="Helvetica"/>
          <w:b/>
          <w:bCs/>
          <w:color w:val="222222"/>
          <w:sz w:val="21"/>
          <w:szCs w:val="21"/>
        </w:rPr>
        <w:t xml:space="preserve">, 1984. - 207 </w:t>
      </w:r>
      <w:r w:rsidRPr="00CF3679">
        <w:rPr>
          <w:rFonts w:ascii="Helvetica" w:hAnsi="Helvetica" w:cs="Helvetica" w:hint="eastAsia"/>
          <w:b/>
          <w:bCs/>
          <w:color w:val="222222"/>
          <w:sz w:val="21"/>
          <w:szCs w:val="21"/>
        </w:rPr>
        <w:t>с</w:t>
      </w:r>
      <w:r w:rsidRPr="00CF3679">
        <w:rPr>
          <w:rFonts w:ascii="Helvetica" w:hAnsi="Helvetica" w:cs="Helvetica"/>
          <w:b/>
          <w:bCs/>
          <w:color w:val="222222"/>
          <w:sz w:val="21"/>
          <w:szCs w:val="21"/>
        </w:rPr>
        <w:t xml:space="preserve">. : </w:t>
      </w:r>
      <w:r w:rsidRPr="00CF3679">
        <w:rPr>
          <w:rFonts w:ascii="Helvetica" w:hAnsi="Helvetica" w:cs="Helvetica" w:hint="eastAsia"/>
          <w:b/>
          <w:bCs/>
          <w:color w:val="222222"/>
          <w:sz w:val="21"/>
          <w:szCs w:val="21"/>
        </w:rPr>
        <w:t>ил</w:t>
      </w:r>
      <w:r w:rsidRPr="00CF3679">
        <w:rPr>
          <w:rFonts w:ascii="Helvetica" w:hAnsi="Helvetica" w:cs="Helvetica"/>
          <w:b/>
          <w:bCs/>
          <w:color w:val="222222"/>
          <w:sz w:val="21"/>
          <w:szCs w:val="21"/>
        </w:rPr>
        <w:t>.</w:t>
      </w:r>
    </w:p>
    <w:p w14:paraId="2F7CB229"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больше</w:t>
      </w:r>
    </w:p>
    <w:p w14:paraId="5DCB8FDB"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Цитаты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из</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текста</w:t>
      </w:r>
      <w:r w:rsidRPr="00CF3679">
        <w:rPr>
          <w:rFonts w:ascii="Helvetica" w:hAnsi="Helvetica" w:cs="Helvetica"/>
          <w:b/>
          <w:bCs/>
          <w:color w:val="222222"/>
          <w:sz w:val="21"/>
          <w:szCs w:val="21"/>
        </w:rPr>
        <w:t>:</w:t>
      </w:r>
      <w:r w:rsidRPr="00CF3679">
        <w:rPr>
          <w:rFonts w:ascii="Tahoma" w:hAnsi="Tahoma" w:cs="Tahoma"/>
          <w:b/>
          <w:bCs/>
          <w:color w:val="222222"/>
          <w:sz w:val="21"/>
          <w:szCs w:val="21"/>
        </w:rPr>
        <w:t>﻿</w:t>
      </w:r>
    </w:p>
    <w:p w14:paraId="655AB0E7"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стр</w:t>
      </w:r>
      <w:r w:rsidRPr="00CF3679">
        <w:rPr>
          <w:rFonts w:ascii="Helvetica" w:hAnsi="Helvetica" w:cs="Helvetica"/>
          <w:b/>
          <w:bCs/>
          <w:color w:val="222222"/>
          <w:sz w:val="21"/>
          <w:szCs w:val="21"/>
        </w:rPr>
        <w:t>. 1</w:t>
      </w:r>
    </w:p>
    <w:p w14:paraId="634180C8"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ЗАПОРОЖСКИЙ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ОРДЕНА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ЗНАК</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ПОЧЕТА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МАШИЮСТРОИТЕЛЬНЫЙ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ИНСТИТУТ</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ИМ</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Я</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ЧУБАРЯ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правах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рукописи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Кладько</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Светлана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Робертовна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УДК</w:t>
      </w:r>
      <w:r w:rsidRPr="00CF3679">
        <w:rPr>
          <w:rFonts w:ascii="Helvetica" w:hAnsi="Helvetica" w:cs="Helvetica"/>
          <w:b/>
          <w:bCs/>
          <w:color w:val="222222"/>
          <w:sz w:val="21"/>
          <w:szCs w:val="21"/>
        </w:rPr>
        <w:t xml:space="preserve"> 532.59</w:t>
      </w:r>
      <w:r w:rsidRPr="00CF3679">
        <w:rPr>
          <w:rFonts w:ascii="Helvetica" w:hAnsi="Helvetica" w:cs="Helvetica" w:hint="eastAsia"/>
          <w:b/>
          <w:bCs/>
          <w:color w:val="222222"/>
          <w:sz w:val="21"/>
          <w:szCs w:val="21"/>
        </w:rPr>
        <w:t>Э</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ВОЗБУБДАЕМЬЕ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ПОВЕРХНОСТНОЙ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СИСТЕМОЙ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НАЖЧИИ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 xml:space="preserve"> (01.02.05 - </w:t>
      </w:r>
      <w:r w:rsidRPr="00CF3679">
        <w:rPr>
          <w:rFonts w:ascii="Helvetica" w:hAnsi="Helvetica" w:cs="Helvetica" w:hint="eastAsia"/>
          <w:b/>
          <w:bCs/>
          <w:color w:val="222222"/>
          <w:sz w:val="21"/>
          <w:szCs w:val="21"/>
        </w:rPr>
        <w:t>механика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жидкостей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газа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плазмы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Диссертация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соискание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ученой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степени</w:t>
      </w:r>
    </w:p>
    <w:p w14:paraId="62F663F4"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стр</w:t>
      </w:r>
      <w:r w:rsidRPr="00CF3679">
        <w:rPr>
          <w:rFonts w:ascii="Helvetica" w:hAnsi="Helvetica" w:cs="Helvetica"/>
          <w:b/>
          <w:bCs/>
          <w:color w:val="222222"/>
          <w:sz w:val="21"/>
          <w:szCs w:val="21"/>
        </w:rPr>
        <w:t>. 2</w:t>
      </w:r>
    </w:p>
    <w:p w14:paraId="216565AE"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упругой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Численное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исследование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полученных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решений</w:t>
      </w:r>
      <w:r w:rsidRPr="00CF3679">
        <w:rPr>
          <w:rFonts w:ascii="Helvetica" w:hAnsi="Helvetica" w:cs="Helvetica"/>
          <w:b/>
          <w:bCs/>
          <w:color w:val="222222"/>
          <w:sz w:val="21"/>
          <w:szCs w:val="21"/>
        </w:rPr>
        <w:t xml:space="preserve"> . . .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неоднородной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Анализ</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результатов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конкретном</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давлении</w:t>
      </w:r>
      <w:r w:rsidRPr="00CF3679">
        <w:rPr>
          <w:rFonts w:ascii="Helvetica" w:hAnsi="Helvetica" w:cs="Helvetica"/>
          <w:b/>
          <w:bCs/>
          <w:color w:val="222222"/>
          <w:sz w:val="21"/>
          <w:szCs w:val="21"/>
        </w:rPr>
        <w:t xml:space="preserve">. . . I I .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поверхности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идеальной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наличии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конечной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ширины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Постановка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метод</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решения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упругая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пластина</w:t>
      </w:r>
      <w:r w:rsidRPr="00CF3679">
        <w:rPr>
          <w:rFonts w:ascii="Helvetica" w:hAnsi="Helvetica" w:cs="Helvetica"/>
          <w:b/>
          <w:bCs/>
          <w:color w:val="222222"/>
          <w:sz w:val="21"/>
          <w:szCs w:val="21"/>
        </w:rPr>
        <w:t xml:space="preserve">). . </w:t>
      </w:r>
      <w:r w:rsidRPr="00CF3679">
        <w:rPr>
          <w:rFonts w:ascii="Helvetica" w:hAnsi="Helvetica" w:cs="Helvetica" w:hint="eastAsia"/>
          <w:b/>
          <w:bCs/>
          <w:color w:val="222222"/>
          <w:sz w:val="21"/>
          <w:szCs w:val="21"/>
        </w:rPr>
        <w:t>Решение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случае</w:t>
      </w:r>
    </w:p>
    <w:p w14:paraId="49FA761D"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стр</w:t>
      </w:r>
      <w:r w:rsidRPr="00CF3679">
        <w:rPr>
          <w:rFonts w:ascii="Helvetica" w:hAnsi="Helvetica" w:cs="Helvetica"/>
          <w:b/>
          <w:bCs/>
          <w:color w:val="222222"/>
          <w:sz w:val="21"/>
          <w:szCs w:val="21"/>
        </w:rPr>
        <w:t>. 2</w:t>
      </w:r>
    </w:p>
    <w:p w14:paraId="28920F54"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Определение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силы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со</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стороны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w:t>
      </w:r>
      <w:r w:rsidRPr="00CF3679">
        <w:rPr>
          <w:rFonts w:ascii="Helvetica" w:hAnsi="Helvetica" w:cs="Helvetica"/>
          <w:b/>
          <w:bCs/>
          <w:color w:val="222222"/>
          <w:sz w:val="21"/>
          <w:szCs w:val="21"/>
        </w:rPr>
        <w:t xml:space="preserve"> I I I .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вязкой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вызываемые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поверхностной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системой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давлений</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наличии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 xml:space="preserve">. 3 . 1 . </w:t>
      </w:r>
      <w:r w:rsidRPr="00CF3679">
        <w:rPr>
          <w:rFonts w:ascii="Helvetica" w:hAnsi="Helvetica" w:cs="Helvetica" w:hint="eastAsia"/>
          <w:b/>
          <w:bCs/>
          <w:color w:val="222222"/>
          <w:sz w:val="21"/>
          <w:szCs w:val="21"/>
        </w:rPr>
        <w:t>Задача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о</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колебаниях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вязкой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присутствии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тонкой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полубеоконечной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 xml:space="preserve"> 108 3.2. </w:t>
      </w:r>
      <w:r w:rsidRPr="00CF3679">
        <w:rPr>
          <w:rFonts w:ascii="Helvetica" w:hAnsi="Helvetica" w:cs="Helvetica" w:hint="eastAsia"/>
          <w:b/>
          <w:bCs/>
          <w:color w:val="222222"/>
          <w:sz w:val="21"/>
          <w:szCs w:val="21"/>
        </w:rPr>
        <w:t>Определение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трансформанты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Фурье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потенциальной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составля­</w:t>
      </w:r>
    </w:p>
    <w:p w14:paraId="0662C65C" w14:textId="77777777" w:rsidR="00CF3679" w:rsidRPr="00CF3679" w:rsidRDefault="00CF3679" w:rsidP="00CF3679">
      <w:pPr>
        <w:rPr>
          <w:rFonts w:ascii="Helvetica" w:hAnsi="Helvetica" w:cs="Helvetica"/>
          <w:b/>
          <w:bCs/>
          <w:color w:val="222222"/>
          <w:sz w:val="21"/>
          <w:szCs w:val="21"/>
        </w:rPr>
      </w:pPr>
    </w:p>
    <w:p w14:paraId="16607DC8"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Оглавление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диссертации</w:t>
      </w:r>
    </w:p>
    <w:p w14:paraId="0EC62AA4"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кандидат</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физико</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математических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наук</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Кладько</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Светлана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Робертовна</w:t>
      </w:r>
    </w:p>
    <w:p w14:paraId="635E85E8"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lastRenderedPageBreak/>
        <w:t>Введение</w:t>
      </w:r>
      <w:r w:rsidRPr="00CF3679">
        <w:rPr>
          <w:rFonts w:ascii="Helvetica" w:hAnsi="Helvetica" w:cs="Helvetica"/>
          <w:b/>
          <w:bCs/>
          <w:color w:val="222222"/>
          <w:sz w:val="21"/>
          <w:szCs w:val="21"/>
        </w:rPr>
        <w:t>.^.</w:t>
      </w:r>
    </w:p>
    <w:p w14:paraId="3C43F531" w14:textId="77777777" w:rsidR="00CF3679" w:rsidRPr="00CF3679" w:rsidRDefault="00CF3679" w:rsidP="00CF3679">
      <w:pPr>
        <w:rPr>
          <w:rFonts w:ascii="Helvetica" w:hAnsi="Helvetica" w:cs="Helvetica"/>
          <w:b/>
          <w:bCs/>
          <w:color w:val="222222"/>
          <w:sz w:val="21"/>
          <w:szCs w:val="21"/>
        </w:rPr>
      </w:pPr>
    </w:p>
    <w:p w14:paraId="16221F76"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I.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идеальной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от</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периодических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присутствии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полубесконечной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w:t>
      </w:r>
    </w:p>
    <w:p w14:paraId="361DB05C" w14:textId="77777777" w:rsidR="00CF3679" w:rsidRPr="00CF3679" w:rsidRDefault="00CF3679" w:rsidP="00CF3679">
      <w:pPr>
        <w:rPr>
          <w:rFonts w:ascii="Helvetica" w:hAnsi="Helvetica" w:cs="Helvetica"/>
          <w:b/>
          <w:bCs/>
          <w:color w:val="222222"/>
          <w:sz w:val="21"/>
          <w:szCs w:val="21"/>
        </w:rPr>
      </w:pPr>
    </w:p>
    <w:p w14:paraId="2C037FA2"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1.1. </w:t>
      </w:r>
      <w:r w:rsidRPr="00CF3679">
        <w:rPr>
          <w:rFonts w:ascii="Helvetica" w:hAnsi="Helvetica" w:cs="Helvetica" w:hint="eastAsia"/>
          <w:b/>
          <w:bCs/>
          <w:color w:val="222222"/>
          <w:sz w:val="21"/>
          <w:szCs w:val="21"/>
        </w:rPr>
        <w:t>Постановка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решение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однородная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жидкость</w:t>
      </w:r>
      <w:r w:rsidRPr="00CF3679">
        <w:rPr>
          <w:rFonts w:ascii="Helvetica" w:hAnsi="Helvetica" w:cs="Helvetica"/>
          <w:b/>
          <w:bCs/>
          <w:color w:val="222222"/>
          <w:sz w:val="21"/>
          <w:szCs w:val="21"/>
        </w:rPr>
        <w:t>)</w:t>
      </w:r>
    </w:p>
    <w:p w14:paraId="1D4424E6" w14:textId="77777777" w:rsidR="00CF3679" w:rsidRPr="00CF3679" w:rsidRDefault="00CF3679" w:rsidP="00CF3679">
      <w:pPr>
        <w:rPr>
          <w:rFonts w:ascii="Helvetica" w:hAnsi="Helvetica" w:cs="Helvetica"/>
          <w:b/>
          <w:bCs/>
          <w:color w:val="222222"/>
          <w:sz w:val="21"/>
          <w:szCs w:val="21"/>
        </w:rPr>
      </w:pPr>
    </w:p>
    <w:p w14:paraId="5A484420"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1.2. </w:t>
      </w:r>
      <w:r w:rsidRPr="00CF3679">
        <w:rPr>
          <w:rFonts w:ascii="Helvetica" w:hAnsi="Helvetica" w:cs="Helvetica" w:hint="eastAsia"/>
          <w:b/>
          <w:bCs/>
          <w:color w:val="222222"/>
          <w:sz w:val="21"/>
          <w:szCs w:val="21"/>
        </w:rPr>
        <w:t>Частный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случай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задания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давления</w:t>
      </w:r>
      <w:r w:rsidRPr="00CF3679">
        <w:rPr>
          <w:rFonts w:ascii="Helvetica" w:hAnsi="Helvetica" w:cs="Helvetica"/>
          <w:b/>
          <w:bCs/>
          <w:color w:val="222222"/>
          <w:sz w:val="21"/>
          <w:szCs w:val="21"/>
        </w:rPr>
        <w:t>: ?</w:t>
      </w:r>
    </w:p>
    <w:p w14:paraId="216A5EC9" w14:textId="77777777" w:rsidR="00CF3679" w:rsidRPr="00CF3679" w:rsidRDefault="00CF3679" w:rsidP="00CF3679">
      <w:pPr>
        <w:rPr>
          <w:rFonts w:ascii="Helvetica" w:hAnsi="Helvetica" w:cs="Helvetica"/>
          <w:b/>
          <w:bCs/>
          <w:color w:val="222222"/>
          <w:sz w:val="21"/>
          <w:szCs w:val="21"/>
        </w:rPr>
      </w:pPr>
    </w:p>
    <w:p w14:paraId="08C312B9"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1.3. </w:t>
      </w:r>
      <w:r w:rsidRPr="00CF3679">
        <w:rPr>
          <w:rFonts w:ascii="Helvetica" w:hAnsi="Helvetica" w:cs="Helvetica" w:hint="eastAsia"/>
          <w:b/>
          <w:bCs/>
          <w:color w:val="222222"/>
          <w:sz w:val="21"/>
          <w:szCs w:val="21"/>
        </w:rPr>
        <w:t>Постановка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решение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для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упругой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p>
    <w:p w14:paraId="3EB2048B" w14:textId="77777777" w:rsidR="00CF3679" w:rsidRPr="00CF3679" w:rsidRDefault="00CF3679" w:rsidP="00CF3679">
      <w:pPr>
        <w:rPr>
          <w:rFonts w:ascii="Helvetica" w:hAnsi="Helvetica" w:cs="Helvetica"/>
          <w:b/>
          <w:bCs/>
          <w:color w:val="222222"/>
          <w:sz w:val="21"/>
          <w:szCs w:val="21"/>
        </w:rPr>
      </w:pPr>
    </w:p>
    <w:p w14:paraId="4E653152"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1.4. </w:t>
      </w:r>
      <w:r w:rsidRPr="00CF3679">
        <w:rPr>
          <w:rFonts w:ascii="Helvetica" w:hAnsi="Helvetica" w:cs="Helvetica" w:hint="eastAsia"/>
          <w:b/>
          <w:bCs/>
          <w:color w:val="222222"/>
          <w:sz w:val="21"/>
          <w:szCs w:val="21"/>
        </w:rPr>
        <w:t>Численное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исследование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полученных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решений</w:t>
      </w:r>
    </w:p>
    <w:p w14:paraId="1B21F50D" w14:textId="77777777" w:rsidR="00CF3679" w:rsidRPr="00CF3679" w:rsidRDefault="00CF3679" w:rsidP="00CF3679">
      <w:pPr>
        <w:rPr>
          <w:rFonts w:ascii="Helvetica" w:hAnsi="Helvetica" w:cs="Helvetica"/>
          <w:b/>
          <w:bCs/>
          <w:color w:val="222222"/>
          <w:sz w:val="21"/>
          <w:szCs w:val="21"/>
        </w:rPr>
      </w:pPr>
    </w:p>
    <w:p w14:paraId="00C2BA89"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1.5.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неоднородной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w:t>
      </w:r>
    </w:p>
    <w:p w14:paraId="497ABFD5" w14:textId="77777777" w:rsidR="00CF3679" w:rsidRPr="00CF3679" w:rsidRDefault="00CF3679" w:rsidP="00CF3679">
      <w:pPr>
        <w:rPr>
          <w:rFonts w:ascii="Helvetica" w:hAnsi="Helvetica" w:cs="Helvetica"/>
          <w:b/>
          <w:bCs/>
          <w:color w:val="222222"/>
          <w:sz w:val="21"/>
          <w:szCs w:val="21"/>
        </w:rPr>
      </w:pPr>
    </w:p>
    <w:p w14:paraId="051E32B7"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1.6. </w:t>
      </w:r>
      <w:r w:rsidRPr="00CF3679">
        <w:rPr>
          <w:rFonts w:ascii="Helvetica" w:hAnsi="Helvetica" w:cs="Helvetica" w:hint="eastAsia"/>
          <w:b/>
          <w:bCs/>
          <w:color w:val="222222"/>
          <w:sz w:val="21"/>
          <w:szCs w:val="21"/>
        </w:rPr>
        <w:t>Анализ</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результатов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конкретном</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давлении</w:t>
      </w:r>
      <w:r w:rsidRPr="00CF3679">
        <w:rPr>
          <w:rFonts w:ascii="Helvetica" w:hAnsi="Helvetica" w:cs="Helvetica"/>
          <w:b/>
          <w:bCs/>
          <w:color w:val="222222"/>
          <w:sz w:val="21"/>
          <w:szCs w:val="21"/>
        </w:rPr>
        <w:t>.</w:t>
      </w:r>
    </w:p>
    <w:p w14:paraId="728C375F" w14:textId="77777777" w:rsidR="00CF3679" w:rsidRPr="00CF3679" w:rsidRDefault="00CF3679" w:rsidP="00CF3679">
      <w:pPr>
        <w:rPr>
          <w:rFonts w:ascii="Helvetica" w:hAnsi="Helvetica" w:cs="Helvetica"/>
          <w:b/>
          <w:bCs/>
          <w:color w:val="222222"/>
          <w:sz w:val="21"/>
          <w:szCs w:val="21"/>
        </w:rPr>
      </w:pPr>
    </w:p>
    <w:p w14:paraId="08352DC1"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II.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поверхности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идеальной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наличии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конечной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ширины</w:t>
      </w:r>
      <w:r w:rsidRPr="00CF3679">
        <w:rPr>
          <w:rFonts w:ascii="Helvetica" w:hAnsi="Helvetica" w:cs="Helvetica"/>
          <w:b/>
          <w:bCs/>
          <w:color w:val="222222"/>
          <w:sz w:val="21"/>
          <w:szCs w:val="21"/>
        </w:rPr>
        <w:t>.</w:t>
      </w:r>
    </w:p>
    <w:p w14:paraId="7B28EA80" w14:textId="77777777" w:rsidR="00CF3679" w:rsidRPr="00CF3679" w:rsidRDefault="00CF3679" w:rsidP="00CF3679">
      <w:pPr>
        <w:rPr>
          <w:rFonts w:ascii="Helvetica" w:hAnsi="Helvetica" w:cs="Helvetica"/>
          <w:b/>
          <w:bCs/>
          <w:color w:val="222222"/>
          <w:sz w:val="21"/>
          <w:szCs w:val="21"/>
        </w:rPr>
      </w:pPr>
    </w:p>
    <w:p w14:paraId="6BB922D7"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2.1. </w:t>
      </w:r>
      <w:r w:rsidRPr="00CF3679">
        <w:rPr>
          <w:rFonts w:ascii="Helvetica" w:hAnsi="Helvetica" w:cs="Helvetica" w:hint="eastAsia"/>
          <w:b/>
          <w:bCs/>
          <w:color w:val="222222"/>
          <w:sz w:val="21"/>
          <w:szCs w:val="21"/>
        </w:rPr>
        <w:t>Постановка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метод</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решения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упругая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пластина</w:t>
      </w:r>
      <w:r w:rsidRPr="00CF3679">
        <w:rPr>
          <w:rFonts w:ascii="Helvetica" w:hAnsi="Helvetica" w:cs="Helvetica"/>
          <w:b/>
          <w:bCs/>
          <w:color w:val="222222"/>
          <w:sz w:val="21"/>
          <w:szCs w:val="21"/>
        </w:rPr>
        <w:t>).</w:t>
      </w:r>
    </w:p>
    <w:p w14:paraId="387A7323" w14:textId="77777777" w:rsidR="00CF3679" w:rsidRPr="00CF3679" w:rsidRDefault="00CF3679" w:rsidP="00CF3679">
      <w:pPr>
        <w:rPr>
          <w:rFonts w:ascii="Helvetica" w:hAnsi="Helvetica" w:cs="Helvetica"/>
          <w:b/>
          <w:bCs/>
          <w:color w:val="222222"/>
          <w:sz w:val="21"/>
          <w:szCs w:val="21"/>
        </w:rPr>
      </w:pPr>
    </w:p>
    <w:p w14:paraId="4C9FE83F"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2.2. </w:t>
      </w:r>
      <w:r w:rsidRPr="00CF3679">
        <w:rPr>
          <w:rFonts w:ascii="Helvetica" w:hAnsi="Helvetica" w:cs="Helvetica" w:hint="eastAsia"/>
          <w:b/>
          <w:bCs/>
          <w:color w:val="222222"/>
          <w:sz w:val="21"/>
          <w:szCs w:val="21"/>
        </w:rPr>
        <w:t>Решение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случае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широкой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w:t>
      </w:r>
    </w:p>
    <w:p w14:paraId="2D9D8D42" w14:textId="77777777" w:rsidR="00CF3679" w:rsidRPr="00CF3679" w:rsidRDefault="00CF3679" w:rsidP="00CF3679">
      <w:pPr>
        <w:rPr>
          <w:rFonts w:ascii="Helvetica" w:hAnsi="Helvetica" w:cs="Helvetica"/>
          <w:b/>
          <w:bCs/>
          <w:color w:val="222222"/>
          <w:sz w:val="21"/>
          <w:szCs w:val="21"/>
        </w:rPr>
      </w:pPr>
    </w:p>
    <w:p w14:paraId="1040E4B0"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2.3. </w:t>
      </w:r>
      <w:r w:rsidRPr="00CF3679">
        <w:rPr>
          <w:rFonts w:ascii="Helvetica" w:hAnsi="Helvetica" w:cs="Helvetica" w:hint="eastAsia"/>
          <w:b/>
          <w:bCs/>
          <w:color w:val="222222"/>
          <w:sz w:val="21"/>
          <w:szCs w:val="21"/>
        </w:rPr>
        <w:t>Решение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заданном</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давлении</w:t>
      </w:r>
      <w:r w:rsidRPr="00CF3679">
        <w:rPr>
          <w:rFonts w:ascii="Helvetica" w:hAnsi="Helvetica" w:cs="Helvetica"/>
          <w:b/>
          <w:bCs/>
          <w:color w:val="222222"/>
          <w:sz w:val="21"/>
          <w:szCs w:val="21"/>
        </w:rPr>
        <w:t>.</w:t>
      </w:r>
    </w:p>
    <w:p w14:paraId="2491E0E5" w14:textId="77777777" w:rsidR="00CF3679" w:rsidRPr="00CF3679" w:rsidRDefault="00CF3679" w:rsidP="00CF3679">
      <w:pPr>
        <w:rPr>
          <w:rFonts w:ascii="Helvetica" w:hAnsi="Helvetica" w:cs="Helvetica"/>
          <w:b/>
          <w:bCs/>
          <w:color w:val="222222"/>
          <w:sz w:val="21"/>
          <w:szCs w:val="21"/>
        </w:rPr>
      </w:pPr>
    </w:p>
    <w:p w14:paraId="0B6D8A6F"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2.4. </w:t>
      </w:r>
      <w:r w:rsidRPr="00CF3679">
        <w:rPr>
          <w:rFonts w:ascii="Helvetica" w:hAnsi="Helvetica" w:cs="Helvetica" w:hint="eastAsia"/>
          <w:b/>
          <w:bCs/>
          <w:color w:val="222222"/>
          <w:sz w:val="21"/>
          <w:szCs w:val="21"/>
        </w:rPr>
        <w:t>Случай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жесткой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p>
    <w:p w14:paraId="0464849E" w14:textId="77777777" w:rsidR="00CF3679" w:rsidRPr="00CF3679" w:rsidRDefault="00CF3679" w:rsidP="00CF3679">
      <w:pPr>
        <w:rPr>
          <w:rFonts w:ascii="Helvetica" w:hAnsi="Helvetica" w:cs="Helvetica"/>
          <w:b/>
          <w:bCs/>
          <w:color w:val="222222"/>
          <w:sz w:val="21"/>
          <w:szCs w:val="21"/>
        </w:rPr>
      </w:pPr>
    </w:p>
    <w:p w14:paraId="1F404F08"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2.5. </w:t>
      </w:r>
      <w:r w:rsidRPr="00CF3679">
        <w:rPr>
          <w:rFonts w:ascii="Helvetica" w:hAnsi="Helvetica" w:cs="Helvetica" w:hint="eastAsia"/>
          <w:b/>
          <w:bCs/>
          <w:color w:val="222222"/>
          <w:sz w:val="21"/>
          <w:szCs w:val="21"/>
        </w:rPr>
        <w:t>Определение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силы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со</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стороны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пластину</w:t>
      </w:r>
    </w:p>
    <w:p w14:paraId="0124B123" w14:textId="77777777" w:rsidR="00CF3679" w:rsidRPr="00CF3679" w:rsidRDefault="00CF3679" w:rsidP="00CF3679">
      <w:pPr>
        <w:rPr>
          <w:rFonts w:ascii="Helvetica" w:hAnsi="Helvetica" w:cs="Helvetica"/>
          <w:b/>
          <w:bCs/>
          <w:color w:val="222222"/>
          <w:sz w:val="21"/>
          <w:szCs w:val="21"/>
        </w:rPr>
      </w:pPr>
    </w:p>
    <w:p w14:paraId="77AC4D46"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III.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вязкой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вызываемые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поверхностной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системой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давлений</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наличии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w:t>
      </w:r>
    </w:p>
    <w:p w14:paraId="281D742A" w14:textId="77777777" w:rsidR="00CF3679" w:rsidRPr="00CF3679" w:rsidRDefault="00CF3679" w:rsidP="00CF3679">
      <w:pPr>
        <w:rPr>
          <w:rFonts w:ascii="Helvetica" w:hAnsi="Helvetica" w:cs="Helvetica"/>
          <w:b/>
          <w:bCs/>
          <w:color w:val="222222"/>
          <w:sz w:val="21"/>
          <w:szCs w:val="21"/>
        </w:rPr>
      </w:pPr>
    </w:p>
    <w:p w14:paraId="0CFE2655"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3.1. </w:t>
      </w:r>
      <w:r w:rsidRPr="00CF3679">
        <w:rPr>
          <w:rFonts w:ascii="Helvetica" w:hAnsi="Helvetica" w:cs="Helvetica" w:hint="eastAsia"/>
          <w:b/>
          <w:bCs/>
          <w:color w:val="222222"/>
          <w:sz w:val="21"/>
          <w:szCs w:val="21"/>
        </w:rPr>
        <w:t>Задача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о</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колебаниях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вязкой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присутствии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тонкой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полубесконечной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p>
    <w:p w14:paraId="0D1151C4" w14:textId="77777777" w:rsidR="00CF3679" w:rsidRPr="00CF3679" w:rsidRDefault="00CF3679" w:rsidP="00CF3679">
      <w:pPr>
        <w:rPr>
          <w:rFonts w:ascii="Helvetica" w:hAnsi="Helvetica" w:cs="Helvetica"/>
          <w:b/>
          <w:bCs/>
          <w:color w:val="222222"/>
          <w:sz w:val="21"/>
          <w:szCs w:val="21"/>
        </w:rPr>
      </w:pPr>
    </w:p>
    <w:p w14:paraId="6C7A793C"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3.2. </w:t>
      </w:r>
      <w:r w:rsidRPr="00CF3679">
        <w:rPr>
          <w:rFonts w:ascii="Helvetica" w:hAnsi="Helvetica" w:cs="Helvetica" w:hint="eastAsia"/>
          <w:b/>
          <w:bCs/>
          <w:color w:val="222222"/>
          <w:sz w:val="21"/>
          <w:szCs w:val="21"/>
        </w:rPr>
        <w:t>Определение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трансформанты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Фурье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потенциальной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составляющей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поля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скоростей</w:t>
      </w:r>
      <w:r w:rsidRPr="00CF3679">
        <w:rPr>
          <w:rFonts w:ascii="Helvetica" w:hAnsi="Helvetica" w:cs="Helvetica"/>
          <w:b/>
          <w:bCs/>
          <w:color w:val="222222"/>
          <w:sz w:val="21"/>
          <w:szCs w:val="21"/>
        </w:rPr>
        <w:t>.</w:t>
      </w:r>
    </w:p>
    <w:p w14:paraId="3189D302" w14:textId="77777777" w:rsidR="00CF3679" w:rsidRPr="00CF3679" w:rsidRDefault="00CF3679" w:rsidP="00CF3679">
      <w:pPr>
        <w:rPr>
          <w:rFonts w:ascii="Helvetica" w:hAnsi="Helvetica" w:cs="Helvetica"/>
          <w:b/>
          <w:bCs/>
          <w:color w:val="222222"/>
          <w:sz w:val="21"/>
          <w:szCs w:val="21"/>
        </w:rPr>
      </w:pPr>
    </w:p>
    <w:p w14:paraId="0F70AFE6"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3.3. </w:t>
      </w:r>
      <w:r w:rsidRPr="00CF3679">
        <w:rPr>
          <w:rFonts w:ascii="Helvetica" w:hAnsi="Helvetica" w:cs="Helvetica" w:hint="eastAsia"/>
          <w:b/>
          <w:bCs/>
          <w:color w:val="222222"/>
          <w:sz w:val="21"/>
          <w:szCs w:val="21"/>
        </w:rPr>
        <w:t>Свободная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поверхность</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компоненты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скорости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заданном</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давленииОглавление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диссертации</w:t>
      </w:r>
    </w:p>
    <w:p w14:paraId="7118B88F"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кандидат</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физико</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математических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наук</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Кладько</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Светлана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Робертовна</w:t>
      </w:r>
    </w:p>
    <w:p w14:paraId="5C6D3404"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hint="eastAsia"/>
          <w:b/>
          <w:bCs/>
          <w:color w:val="222222"/>
          <w:sz w:val="21"/>
          <w:szCs w:val="21"/>
        </w:rPr>
        <w:t>Введение</w:t>
      </w:r>
      <w:r w:rsidRPr="00CF3679">
        <w:rPr>
          <w:rFonts w:ascii="Helvetica" w:hAnsi="Helvetica" w:cs="Helvetica"/>
          <w:b/>
          <w:bCs/>
          <w:color w:val="222222"/>
          <w:sz w:val="21"/>
          <w:szCs w:val="21"/>
        </w:rPr>
        <w:t>.^.</w:t>
      </w:r>
    </w:p>
    <w:p w14:paraId="64717736" w14:textId="77777777" w:rsidR="00CF3679" w:rsidRPr="00CF3679" w:rsidRDefault="00CF3679" w:rsidP="00CF3679">
      <w:pPr>
        <w:rPr>
          <w:rFonts w:ascii="Helvetica" w:hAnsi="Helvetica" w:cs="Helvetica"/>
          <w:b/>
          <w:bCs/>
          <w:color w:val="222222"/>
          <w:sz w:val="21"/>
          <w:szCs w:val="21"/>
        </w:rPr>
      </w:pPr>
    </w:p>
    <w:p w14:paraId="6FF732D3"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I.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идеальной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от</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периодических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присутствии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полубесконечной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w:t>
      </w:r>
    </w:p>
    <w:p w14:paraId="7965AB2E" w14:textId="77777777" w:rsidR="00CF3679" w:rsidRPr="00CF3679" w:rsidRDefault="00CF3679" w:rsidP="00CF3679">
      <w:pPr>
        <w:rPr>
          <w:rFonts w:ascii="Helvetica" w:hAnsi="Helvetica" w:cs="Helvetica"/>
          <w:b/>
          <w:bCs/>
          <w:color w:val="222222"/>
          <w:sz w:val="21"/>
          <w:szCs w:val="21"/>
        </w:rPr>
      </w:pPr>
    </w:p>
    <w:p w14:paraId="4C64FE85"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1.1. </w:t>
      </w:r>
      <w:r w:rsidRPr="00CF3679">
        <w:rPr>
          <w:rFonts w:ascii="Helvetica" w:hAnsi="Helvetica" w:cs="Helvetica" w:hint="eastAsia"/>
          <w:b/>
          <w:bCs/>
          <w:color w:val="222222"/>
          <w:sz w:val="21"/>
          <w:szCs w:val="21"/>
        </w:rPr>
        <w:t>Постановка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решение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однородная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жидкость</w:t>
      </w:r>
      <w:r w:rsidRPr="00CF3679">
        <w:rPr>
          <w:rFonts w:ascii="Helvetica" w:hAnsi="Helvetica" w:cs="Helvetica"/>
          <w:b/>
          <w:bCs/>
          <w:color w:val="222222"/>
          <w:sz w:val="21"/>
          <w:szCs w:val="21"/>
        </w:rPr>
        <w:t>)</w:t>
      </w:r>
    </w:p>
    <w:p w14:paraId="59850311" w14:textId="77777777" w:rsidR="00CF3679" w:rsidRPr="00CF3679" w:rsidRDefault="00CF3679" w:rsidP="00CF3679">
      <w:pPr>
        <w:rPr>
          <w:rFonts w:ascii="Helvetica" w:hAnsi="Helvetica" w:cs="Helvetica"/>
          <w:b/>
          <w:bCs/>
          <w:color w:val="222222"/>
          <w:sz w:val="21"/>
          <w:szCs w:val="21"/>
        </w:rPr>
      </w:pPr>
    </w:p>
    <w:p w14:paraId="5ED37957"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1.2. </w:t>
      </w:r>
      <w:r w:rsidRPr="00CF3679">
        <w:rPr>
          <w:rFonts w:ascii="Helvetica" w:hAnsi="Helvetica" w:cs="Helvetica" w:hint="eastAsia"/>
          <w:b/>
          <w:bCs/>
          <w:color w:val="222222"/>
          <w:sz w:val="21"/>
          <w:szCs w:val="21"/>
        </w:rPr>
        <w:t>Частный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случай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задания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давления</w:t>
      </w:r>
      <w:r w:rsidRPr="00CF3679">
        <w:rPr>
          <w:rFonts w:ascii="Helvetica" w:hAnsi="Helvetica" w:cs="Helvetica"/>
          <w:b/>
          <w:bCs/>
          <w:color w:val="222222"/>
          <w:sz w:val="21"/>
          <w:szCs w:val="21"/>
        </w:rPr>
        <w:t>: ?</w:t>
      </w:r>
    </w:p>
    <w:p w14:paraId="71E2FA76" w14:textId="77777777" w:rsidR="00CF3679" w:rsidRPr="00CF3679" w:rsidRDefault="00CF3679" w:rsidP="00CF3679">
      <w:pPr>
        <w:rPr>
          <w:rFonts w:ascii="Helvetica" w:hAnsi="Helvetica" w:cs="Helvetica"/>
          <w:b/>
          <w:bCs/>
          <w:color w:val="222222"/>
          <w:sz w:val="21"/>
          <w:szCs w:val="21"/>
        </w:rPr>
      </w:pPr>
    </w:p>
    <w:p w14:paraId="2BAF6460"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1.3. </w:t>
      </w:r>
      <w:r w:rsidRPr="00CF3679">
        <w:rPr>
          <w:rFonts w:ascii="Helvetica" w:hAnsi="Helvetica" w:cs="Helvetica" w:hint="eastAsia"/>
          <w:b/>
          <w:bCs/>
          <w:color w:val="222222"/>
          <w:sz w:val="21"/>
          <w:szCs w:val="21"/>
        </w:rPr>
        <w:t>Постановка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решение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для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упругой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p>
    <w:p w14:paraId="02AA72BF" w14:textId="77777777" w:rsidR="00CF3679" w:rsidRPr="00CF3679" w:rsidRDefault="00CF3679" w:rsidP="00CF3679">
      <w:pPr>
        <w:rPr>
          <w:rFonts w:ascii="Helvetica" w:hAnsi="Helvetica" w:cs="Helvetica"/>
          <w:b/>
          <w:bCs/>
          <w:color w:val="222222"/>
          <w:sz w:val="21"/>
          <w:szCs w:val="21"/>
        </w:rPr>
      </w:pPr>
    </w:p>
    <w:p w14:paraId="6000C1E2"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1.4. </w:t>
      </w:r>
      <w:r w:rsidRPr="00CF3679">
        <w:rPr>
          <w:rFonts w:ascii="Helvetica" w:hAnsi="Helvetica" w:cs="Helvetica" w:hint="eastAsia"/>
          <w:b/>
          <w:bCs/>
          <w:color w:val="222222"/>
          <w:sz w:val="21"/>
          <w:szCs w:val="21"/>
        </w:rPr>
        <w:t>Численное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исследование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полученных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решений</w:t>
      </w:r>
    </w:p>
    <w:p w14:paraId="181AD34C" w14:textId="77777777" w:rsidR="00CF3679" w:rsidRPr="00CF3679" w:rsidRDefault="00CF3679" w:rsidP="00CF3679">
      <w:pPr>
        <w:rPr>
          <w:rFonts w:ascii="Helvetica" w:hAnsi="Helvetica" w:cs="Helvetica"/>
          <w:b/>
          <w:bCs/>
          <w:color w:val="222222"/>
          <w:sz w:val="21"/>
          <w:szCs w:val="21"/>
        </w:rPr>
      </w:pPr>
    </w:p>
    <w:p w14:paraId="5828CD12"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1.5.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неоднородной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w:t>
      </w:r>
    </w:p>
    <w:p w14:paraId="305009CD" w14:textId="77777777" w:rsidR="00CF3679" w:rsidRPr="00CF3679" w:rsidRDefault="00CF3679" w:rsidP="00CF3679">
      <w:pPr>
        <w:rPr>
          <w:rFonts w:ascii="Helvetica" w:hAnsi="Helvetica" w:cs="Helvetica"/>
          <w:b/>
          <w:bCs/>
          <w:color w:val="222222"/>
          <w:sz w:val="21"/>
          <w:szCs w:val="21"/>
        </w:rPr>
      </w:pPr>
    </w:p>
    <w:p w14:paraId="0994C449"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1.6. </w:t>
      </w:r>
      <w:r w:rsidRPr="00CF3679">
        <w:rPr>
          <w:rFonts w:ascii="Helvetica" w:hAnsi="Helvetica" w:cs="Helvetica" w:hint="eastAsia"/>
          <w:b/>
          <w:bCs/>
          <w:color w:val="222222"/>
          <w:sz w:val="21"/>
          <w:szCs w:val="21"/>
        </w:rPr>
        <w:t>Анализ</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результатов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конкретном</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давлении</w:t>
      </w:r>
      <w:r w:rsidRPr="00CF3679">
        <w:rPr>
          <w:rFonts w:ascii="Helvetica" w:hAnsi="Helvetica" w:cs="Helvetica"/>
          <w:b/>
          <w:bCs/>
          <w:color w:val="222222"/>
          <w:sz w:val="21"/>
          <w:szCs w:val="21"/>
        </w:rPr>
        <w:t>.</w:t>
      </w:r>
    </w:p>
    <w:p w14:paraId="2B3ACA96" w14:textId="77777777" w:rsidR="00CF3679" w:rsidRPr="00CF3679" w:rsidRDefault="00CF3679" w:rsidP="00CF3679">
      <w:pPr>
        <w:rPr>
          <w:rFonts w:ascii="Helvetica" w:hAnsi="Helvetica" w:cs="Helvetica"/>
          <w:b/>
          <w:bCs/>
          <w:color w:val="222222"/>
          <w:sz w:val="21"/>
          <w:szCs w:val="21"/>
        </w:rPr>
      </w:pPr>
    </w:p>
    <w:p w14:paraId="097A9A76"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II.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поверхности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идеальной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наличии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конечной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ширины</w:t>
      </w:r>
      <w:r w:rsidRPr="00CF3679">
        <w:rPr>
          <w:rFonts w:ascii="Helvetica" w:hAnsi="Helvetica" w:cs="Helvetica"/>
          <w:b/>
          <w:bCs/>
          <w:color w:val="222222"/>
          <w:sz w:val="21"/>
          <w:szCs w:val="21"/>
        </w:rPr>
        <w:t>.</w:t>
      </w:r>
    </w:p>
    <w:p w14:paraId="3F845CA9" w14:textId="77777777" w:rsidR="00CF3679" w:rsidRPr="00CF3679" w:rsidRDefault="00CF3679" w:rsidP="00CF3679">
      <w:pPr>
        <w:rPr>
          <w:rFonts w:ascii="Helvetica" w:hAnsi="Helvetica" w:cs="Helvetica"/>
          <w:b/>
          <w:bCs/>
          <w:color w:val="222222"/>
          <w:sz w:val="21"/>
          <w:szCs w:val="21"/>
        </w:rPr>
      </w:pPr>
    </w:p>
    <w:p w14:paraId="53E39749"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2.1. </w:t>
      </w:r>
      <w:r w:rsidRPr="00CF3679">
        <w:rPr>
          <w:rFonts w:ascii="Helvetica" w:hAnsi="Helvetica" w:cs="Helvetica" w:hint="eastAsia"/>
          <w:b/>
          <w:bCs/>
          <w:color w:val="222222"/>
          <w:sz w:val="21"/>
          <w:szCs w:val="21"/>
        </w:rPr>
        <w:t>Постановка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метод</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решения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упругая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пластина</w:t>
      </w:r>
      <w:r w:rsidRPr="00CF3679">
        <w:rPr>
          <w:rFonts w:ascii="Helvetica" w:hAnsi="Helvetica" w:cs="Helvetica"/>
          <w:b/>
          <w:bCs/>
          <w:color w:val="222222"/>
          <w:sz w:val="21"/>
          <w:szCs w:val="21"/>
        </w:rPr>
        <w:t>).</w:t>
      </w:r>
    </w:p>
    <w:p w14:paraId="5D2FA7D4" w14:textId="77777777" w:rsidR="00CF3679" w:rsidRPr="00CF3679" w:rsidRDefault="00CF3679" w:rsidP="00CF3679">
      <w:pPr>
        <w:rPr>
          <w:rFonts w:ascii="Helvetica" w:hAnsi="Helvetica" w:cs="Helvetica"/>
          <w:b/>
          <w:bCs/>
          <w:color w:val="222222"/>
          <w:sz w:val="21"/>
          <w:szCs w:val="21"/>
        </w:rPr>
      </w:pPr>
    </w:p>
    <w:p w14:paraId="084667D4"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2.2. </w:t>
      </w:r>
      <w:r w:rsidRPr="00CF3679">
        <w:rPr>
          <w:rFonts w:ascii="Helvetica" w:hAnsi="Helvetica" w:cs="Helvetica" w:hint="eastAsia"/>
          <w:b/>
          <w:bCs/>
          <w:color w:val="222222"/>
          <w:sz w:val="21"/>
          <w:szCs w:val="21"/>
        </w:rPr>
        <w:t>Решение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случае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широкой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w:t>
      </w:r>
    </w:p>
    <w:p w14:paraId="1009F481" w14:textId="77777777" w:rsidR="00CF3679" w:rsidRPr="00CF3679" w:rsidRDefault="00CF3679" w:rsidP="00CF3679">
      <w:pPr>
        <w:rPr>
          <w:rFonts w:ascii="Helvetica" w:hAnsi="Helvetica" w:cs="Helvetica"/>
          <w:b/>
          <w:bCs/>
          <w:color w:val="222222"/>
          <w:sz w:val="21"/>
          <w:szCs w:val="21"/>
        </w:rPr>
      </w:pPr>
    </w:p>
    <w:p w14:paraId="68F5AD16"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2.3. </w:t>
      </w:r>
      <w:r w:rsidRPr="00CF3679">
        <w:rPr>
          <w:rFonts w:ascii="Helvetica" w:hAnsi="Helvetica" w:cs="Helvetica" w:hint="eastAsia"/>
          <w:b/>
          <w:bCs/>
          <w:color w:val="222222"/>
          <w:sz w:val="21"/>
          <w:szCs w:val="21"/>
        </w:rPr>
        <w:t>Решение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задачи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заданном</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давлении</w:t>
      </w:r>
      <w:r w:rsidRPr="00CF3679">
        <w:rPr>
          <w:rFonts w:ascii="Helvetica" w:hAnsi="Helvetica" w:cs="Helvetica"/>
          <w:b/>
          <w:bCs/>
          <w:color w:val="222222"/>
          <w:sz w:val="21"/>
          <w:szCs w:val="21"/>
        </w:rPr>
        <w:t>.</w:t>
      </w:r>
    </w:p>
    <w:p w14:paraId="33FE15FC" w14:textId="77777777" w:rsidR="00CF3679" w:rsidRPr="00CF3679" w:rsidRDefault="00CF3679" w:rsidP="00CF3679">
      <w:pPr>
        <w:rPr>
          <w:rFonts w:ascii="Helvetica" w:hAnsi="Helvetica" w:cs="Helvetica"/>
          <w:b/>
          <w:bCs/>
          <w:color w:val="222222"/>
          <w:sz w:val="21"/>
          <w:szCs w:val="21"/>
        </w:rPr>
      </w:pPr>
    </w:p>
    <w:p w14:paraId="359E3B17"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2.4. </w:t>
      </w:r>
      <w:r w:rsidRPr="00CF3679">
        <w:rPr>
          <w:rFonts w:ascii="Helvetica" w:hAnsi="Helvetica" w:cs="Helvetica" w:hint="eastAsia"/>
          <w:b/>
          <w:bCs/>
          <w:color w:val="222222"/>
          <w:sz w:val="21"/>
          <w:szCs w:val="21"/>
        </w:rPr>
        <w:t>Случай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жесткой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p>
    <w:p w14:paraId="124DB355" w14:textId="77777777" w:rsidR="00CF3679" w:rsidRPr="00CF3679" w:rsidRDefault="00CF3679" w:rsidP="00CF3679">
      <w:pPr>
        <w:rPr>
          <w:rFonts w:ascii="Helvetica" w:hAnsi="Helvetica" w:cs="Helvetica"/>
          <w:b/>
          <w:bCs/>
          <w:color w:val="222222"/>
          <w:sz w:val="21"/>
          <w:szCs w:val="21"/>
        </w:rPr>
      </w:pPr>
    </w:p>
    <w:p w14:paraId="49E56C6A"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2.5. </w:t>
      </w:r>
      <w:r w:rsidRPr="00CF3679">
        <w:rPr>
          <w:rFonts w:ascii="Helvetica" w:hAnsi="Helvetica" w:cs="Helvetica" w:hint="eastAsia"/>
          <w:b/>
          <w:bCs/>
          <w:color w:val="222222"/>
          <w:sz w:val="21"/>
          <w:szCs w:val="21"/>
        </w:rPr>
        <w:t>Определение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силы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со</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стороны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пластину</w:t>
      </w:r>
    </w:p>
    <w:p w14:paraId="017D029E" w14:textId="77777777" w:rsidR="00CF3679" w:rsidRPr="00CF3679" w:rsidRDefault="00CF3679" w:rsidP="00CF3679">
      <w:pPr>
        <w:rPr>
          <w:rFonts w:ascii="Helvetica" w:hAnsi="Helvetica" w:cs="Helvetica"/>
          <w:b/>
          <w:bCs/>
          <w:color w:val="222222"/>
          <w:sz w:val="21"/>
          <w:szCs w:val="21"/>
        </w:rPr>
      </w:pPr>
    </w:p>
    <w:p w14:paraId="33DA0E4A"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III. </w:t>
      </w:r>
      <w:r w:rsidRPr="00CF3679">
        <w:rPr>
          <w:rFonts w:ascii="Helvetica" w:hAnsi="Helvetica" w:cs="Helvetica" w:hint="eastAsia"/>
          <w:b/>
          <w:bCs/>
          <w:color w:val="222222"/>
          <w:sz w:val="21"/>
          <w:szCs w:val="21"/>
        </w:rPr>
        <w:t>Волны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вязкой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вызываемые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поверхностной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системой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давлений</w:t>
      </w:r>
      <w:r w:rsidRPr="00CF3679">
        <w:rPr>
          <w:rFonts w:ascii="Helvetica" w:hAnsi="Helvetica" w:cs="Helvetica"/>
          <w:b/>
          <w:bCs/>
          <w:color w:val="222222"/>
          <w:sz w:val="21"/>
          <w:szCs w:val="21"/>
        </w:rPr>
        <w:t>,</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наличии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r w:rsidRPr="00CF3679">
        <w:rPr>
          <w:rFonts w:ascii="Helvetica" w:hAnsi="Helvetica" w:cs="Helvetica"/>
          <w:b/>
          <w:bCs/>
          <w:color w:val="222222"/>
          <w:sz w:val="21"/>
          <w:szCs w:val="21"/>
        </w:rPr>
        <w:t>.</w:t>
      </w:r>
    </w:p>
    <w:p w14:paraId="4F62EAC6" w14:textId="77777777" w:rsidR="00CF3679" w:rsidRPr="00CF3679" w:rsidRDefault="00CF3679" w:rsidP="00CF3679">
      <w:pPr>
        <w:rPr>
          <w:rFonts w:ascii="Helvetica" w:hAnsi="Helvetica" w:cs="Helvetica"/>
          <w:b/>
          <w:bCs/>
          <w:color w:val="222222"/>
          <w:sz w:val="21"/>
          <w:szCs w:val="21"/>
        </w:rPr>
      </w:pPr>
    </w:p>
    <w:p w14:paraId="20D5949F"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3.1. </w:t>
      </w:r>
      <w:r w:rsidRPr="00CF3679">
        <w:rPr>
          <w:rFonts w:ascii="Helvetica" w:hAnsi="Helvetica" w:cs="Helvetica" w:hint="eastAsia"/>
          <w:b/>
          <w:bCs/>
          <w:color w:val="222222"/>
          <w:sz w:val="21"/>
          <w:szCs w:val="21"/>
        </w:rPr>
        <w:t>Задача</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о</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колебаниях</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вязкой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в</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присутствии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тонкой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полубесконечной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пластины</w:t>
      </w:r>
    </w:p>
    <w:p w14:paraId="3CB35C19" w14:textId="77777777" w:rsidR="00CF3679" w:rsidRPr="00CF3679" w:rsidRDefault="00CF3679" w:rsidP="00CF3679">
      <w:pPr>
        <w:rPr>
          <w:rFonts w:ascii="Helvetica" w:hAnsi="Helvetica" w:cs="Helvetica"/>
          <w:b/>
          <w:bCs/>
          <w:color w:val="222222"/>
          <w:sz w:val="21"/>
          <w:szCs w:val="21"/>
        </w:rPr>
      </w:pPr>
    </w:p>
    <w:p w14:paraId="47E0F7BC" w14:textId="77777777" w:rsidR="00CF3679" w:rsidRPr="00CF3679" w:rsidRDefault="00CF3679" w:rsidP="00CF3679">
      <w:pPr>
        <w:rPr>
          <w:rFonts w:ascii="Helvetica" w:hAnsi="Helvetica" w:cs="Helvetica"/>
          <w:b/>
          <w:bCs/>
          <w:color w:val="222222"/>
          <w:sz w:val="21"/>
          <w:szCs w:val="21"/>
        </w:rPr>
      </w:pPr>
      <w:r w:rsidRPr="00CF3679">
        <w:rPr>
          <w:rFonts w:ascii="Helvetica" w:hAnsi="Helvetica" w:cs="Helvetica"/>
          <w:b/>
          <w:bCs/>
          <w:color w:val="222222"/>
          <w:sz w:val="21"/>
          <w:szCs w:val="21"/>
        </w:rPr>
        <w:t xml:space="preserve">3.2. </w:t>
      </w:r>
      <w:r w:rsidRPr="00CF3679">
        <w:rPr>
          <w:rFonts w:ascii="Helvetica" w:hAnsi="Helvetica" w:cs="Helvetica" w:hint="eastAsia"/>
          <w:b/>
          <w:bCs/>
          <w:color w:val="222222"/>
          <w:sz w:val="21"/>
          <w:szCs w:val="21"/>
        </w:rPr>
        <w:t>Определение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трансформанты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Фурье</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потенциальной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составляющей</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поля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скоростей</w:t>
      </w:r>
      <w:r w:rsidRPr="00CF3679">
        <w:rPr>
          <w:rFonts w:ascii="Helvetica" w:hAnsi="Helvetica" w:cs="Helvetica"/>
          <w:b/>
          <w:bCs/>
          <w:color w:val="222222"/>
          <w:sz w:val="21"/>
          <w:szCs w:val="21"/>
        </w:rPr>
        <w:t>.</w:t>
      </w:r>
    </w:p>
    <w:p w14:paraId="1C8CBA2C" w14:textId="77777777" w:rsidR="00CF3679" w:rsidRPr="00CF3679" w:rsidRDefault="00CF3679" w:rsidP="00CF3679">
      <w:pPr>
        <w:rPr>
          <w:rFonts w:ascii="Helvetica" w:hAnsi="Helvetica" w:cs="Helvetica"/>
          <w:b/>
          <w:bCs/>
          <w:color w:val="222222"/>
          <w:sz w:val="21"/>
          <w:szCs w:val="21"/>
        </w:rPr>
      </w:pPr>
    </w:p>
    <w:p w14:paraId="4CCADE6E" w14:textId="5DCED96A" w:rsidR="004F7911" w:rsidRPr="00CF3679" w:rsidRDefault="00CF3679" w:rsidP="00CF3679">
      <w:r w:rsidRPr="00CF3679">
        <w:rPr>
          <w:rFonts w:ascii="Helvetica" w:hAnsi="Helvetica" w:cs="Helvetica"/>
          <w:b/>
          <w:bCs/>
          <w:color w:val="222222"/>
          <w:sz w:val="21"/>
          <w:szCs w:val="21"/>
        </w:rPr>
        <w:t xml:space="preserve">3.3. </w:t>
      </w:r>
      <w:r w:rsidRPr="00CF3679">
        <w:rPr>
          <w:rFonts w:ascii="Helvetica" w:hAnsi="Helvetica" w:cs="Helvetica" w:hint="eastAsia"/>
          <w:b/>
          <w:bCs/>
          <w:color w:val="222222"/>
          <w:sz w:val="21"/>
          <w:szCs w:val="21"/>
        </w:rPr>
        <w:t>Свободная</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поверхность</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жидкости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компоненты</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скорости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при</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заданном</w:t>
      </w:r>
      <w:r w:rsidRPr="00CF3679">
        <w:rPr>
          <w:rFonts w:ascii="Helvetica" w:hAnsi="Helvetica" w:cs="Helvetica"/>
          <w:b/>
          <w:bCs/>
          <w:color w:val="222222"/>
          <w:sz w:val="21"/>
          <w:szCs w:val="21"/>
        </w:rPr>
        <w:t xml:space="preserve"> </w:t>
      </w:r>
      <w:r w:rsidRPr="00CF3679">
        <w:rPr>
          <w:rFonts w:ascii="Helvetica" w:hAnsi="Helvetica" w:cs="Helvetica" w:hint="eastAsia"/>
          <w:b/>
          <w:bCs/>
          <w:color w:val="222222"/>
          <w:sz w:val="21"/>
          <w:szCs w:val="21"/>
        </w:rPr>
        <w:t>давлении</w:t>
      </w:r>
    </w:p>
    <w:sectPr w:rsidR="004F7911" w:rsidRPr="00CF36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20E26" w14:textId="77777777" w:rsidR="005F1974" w:rsidRDefault="005F1974">
      <w:pPr>
        <w:spacing w:after="0" w:line="240" w:lineRule="auto"/>
      </w:pPr>
      <w:r>
        <w:separator/>
      </w:r>
    </w:p>
  </w:endnote>
  <w:endnote w:type="continuationSeparator" w:id="0">
    <w:p w14:paraId="689A13FE" w14:textId="77777777" w:rsidR="005F1974" w:rsidRDefault="005F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6A98" w14:textId="77777777" w:rsidR="005F1974" w:rsidRDefault="005F1974"/>
    <w:p w14:paraId="7AE550E9" w14:textId="77777777" w:rsidR="005F1974" w:rsidRDefault="005F1974"/>
    <w:p w14:paraId="4A5DF90C" w14:textId="77777777" w:rsidR="005F1974" w:rsidRDefault="005F1974"/>
    <w:p w14:paraId="12282BB0" w14:textId="77777777" w:rsidR="005F1974" w:rsidRDefault="005F1974"/>
    <w:p w14:paraId="2A20A8C0" w14:textId="77777777" w:rsidR="005F1974" w:rsidRDefault="005F1974"/>
    <w:p w14:paraId="41F68EDD" w14:textId="77777777" w:rsidR="005F1974" w:rsidRDefault="005F1974"/>
    <w:p w14:paraId="2AD38835" w14:textId="77777777" w:rsidR="005F1974" w:rsidRDefault="005F19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BDA66A" wp14:editId="79A5F0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92FFB" w14:textId="77777777" w:rsidR="005F1974" w:rsidRDefault="005F19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DA6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892FFB" w14:textId="77777777" w:rsidR="005F1974" w:rsidRDefault="005F19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1D1D84" w14:textId="77777777" w:rsidR="005F1974" w:rsidRDefault="005F1974"/>
    <w:p w14:paraId="480216A3" w14:textId="77777777" w:rsidR="005F1974" w:rsidRDefault="005F1974"/>
    <w:p w14:paraId="132B4236" w14:textId="77777777" w:rsidR="005F1974" w:rsidRDefault="005F19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1955D8" wp14:editId="5CFF28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ADCE6" w14:textId="77777777" w:rsidR="005F1974" w:rsidRDefault="005F1974"/>
                          <w:p w14:paraId="2FA94137" w14:textId="77777777" w:rsidR="005F1974" w:rsidRDefault="005F19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1955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6ADCE6" w14:textId="77777777" w:rsidR="005F1974" w:rsidRDefault="005F1974"/>
                    <w:p w14:paraId="2FA94137" w14:textId="77777777" w:rsidR="005F1974" w:rsidRDefault="005F19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97C0AB" w14:textId="77777777" w:rsidR="005F1974" w:rsidRDefault="005F1974"/>
    <w:p w14:paraId="41C76305" w14:textId="77777777" w:rsidR="005F1974" w:rsidRDefault="005F1974">
      <w:pPr>
        <w:rPr>
          <w:sz w:val="2"/>
          <w:szCs w:val="2"/>
        </w:rPr>
      </w:pPr>
    </w:p>
    <w:p w14:paraId="192E9D3F" w14:textId="77777777" w:rsidR="005F1974" w:rsidRDefault="005F1974"/>
    <w:p w14:paraId="2C5338FA" w14:textId="77777777" w:rsidR="005F1974" w:rsidRDefault="005F1974">
      <w:pPr>
        <w:spacing w:after="0" w:line="240" w:lineRule="auto"/>
      </w:pPr>
    </w:p>
  </w:footnote>
  <w:footnote w:type="continuationSeparator" w:id="0">
    <w:p w14:paraId="35F8A808" w14:textId="77777777" w:rsidR="005F1974" w:rsidRDefault="005F1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74"/>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188004</TotalTime>
  <Pages>4</Pages>
  <Words>522</Words>
  <Characters>2977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586</cp:revision>
  <cp:lastPrinted>2009-02-06T05:36:00Z</cp:lastPrinted>
  <dcterms:created xsi:type="dcterms:W3CDTF">2024-01-07T13:43:00Z</dcterms:created>
  <dcterms:modified xsi:type="dcterms:W3CDTF">2025-10-18T19:36:00Z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