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A1376D" w:rsidRDefault="00AD7A4D" w:rsidP="008927A9">
      <w:pPr>
        <w:spacing w:line="360" w:lineRule="auto"/>
        <w:ind w:firstLine="709"/>
        <w:jc w:val="center"/>
        <w:rPr>
          <w:rFonts w:ascii="Verdana" w:hAnsi="Verdana"/>
          <w:color w:val="000000"/>
          <w:sz w:val="18"/>
          <w:szCs w:val="18"/>
        </w:rPr>
      </w:pPr>
      <w:r>
        <w:rPr>
          <w:rFonts w:ascii="Verdana" w:hAnsi="Verdana"/>
          <w:color w:val="000000"/>
          <w:sz w:val="18"/>
          <w:szCs w:val="18"/>
          <w:shd w:val="clear" w:color="auto" w:fill="FFFFFF"/>
        </w:rPr>
        <w:t>Непосредственное действие норм международных договоров в правовой системе Российской Федерации</w:t>
      </w:r>
      <w:r>
        <w:rPr>
          <w:rFonts w:ascii="Verdana" w:hAnsi="Verdana"/>
          <w:color w:val="000000"/>
          <w:sz w:val="18"/>
          <w:szCs w:val="18"/>
        </w:rPr>
        <w:br/>
      </w:r>
    </w:p>
    <w:p w:rsidR="00AD7A4D" w:rsidRPr="008927A9" w:rsidRDefault="00AD7A4D" w:rsidP="008927A9">
      <w:pPr>
        <w:spacing w:line="360" w:lineRule="auto"/>
        <w:ind w:firstLine="709"/>
        <w:jc w:val="center"/>
        <w:rPr>
          <w:rFonts w:ascii="Verdana" w:hAnsi="Verdana"/>
          <w:color w:val="000000"/>
          <w:sz w:val="18"/>
          <w:szCs w:val="18"/>
        </w:rPr>
      </w:pP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Год: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2013</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Карандашов, Иннокентий Игоревич</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Санкт-Петербург</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12.00.10</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AD7A4D" w:rsidRDefault="00AD7A4D" w:rsidP="00AD7A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D7A4D" w:rsidRDefault="00AD7A4D" w:rsidP="00AD7A4D">
      <w:pPr>
        <w:spacing w:line="270" w:lineRule="atLeast"/>
        <w:rPr>
          <w:rFonts w:ascii="Verdana" w:hAnsi="Verdana"/>
          <w:color w:val="000000"/>
          <w:sz w:val="18"/>
          <w:szCs w:val="18"/>
        </w:rPr>
      </w:pPr>
      <w:r>
        <w:rPr>
          <w:rFonts w:ascii="Verdana" w:hAnsi="Verdana"/>
          <w:color w:val="000000"/>
          <w:sz w:val="18"/>
          <w:szCs w:val="18"/>
        </w:rPr>
        <w:t>228</w:t>
      </w:r>
    </w:p>
    <w:p w:rsidR="00AD7A4D" w:rsidRDefault="00AD7A4D" w:rsidP="00AD7A4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Карандашов, Иннокентий Игоревич</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Теория непосредственного действия норм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системе государства.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признаки непосредственного действия норм</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договоров в правовой системе государства.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Становление теории непосредственного действия норм международного права в правовой</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государства.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Возможность непосредственного действия норм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договоров</w:t>
      </w:r>
      <w:r>
        <w:rPr>
          <w:rStyle w:val="WW8Num3z0"/>
          <w:rFonts w:ascii="Verdana" w:hAnsi="Verdana"/>
          <w:color w:val="000000"/>
          <w:sz w:val="18"/>
          <w:szCs w:val="18"/>
        </w:rPr>
        <w:t> </w:t>
      </w:r>
      <w:r>
        <w:rPr>
          <w:rFonts w:ascii="Verdana" w:hAnsi="Verdana"/>
          <w:color w:val="000000"/>
          <w:sz w:val="18"/>
          <w:szCs w:val="18"/>
        </w:rPr>
        <w:t>в национальной правовой системе в доктрине международного права.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Юридические условия непосредственного действия норм международных договоров в правовой системе</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условия непосредственного действия норм международных договоров в правовой системе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Специальные условия непосредственного действия норм международных договоров в правовой системе Российской Федерации.</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Способность нормы международного договора к непосредственному действию (</w:t>
      </w:r>
      <w:r>
        <w:rPr>
          <w:rStyle w:val="WW8Num4z0"/>
          <w:rFonts w:ascii="Verdana" w:hAnsi="Verdana"/>
          <w:color w:val="4682B4"/>
          <w:sz w:val="18"/>
          <w:szCs w:val="18"/>
        </w:rPr>
        <w:t>самоисполнимость</w:t>
      </w:r>
      <w:r>
        <w:rPr>
          <w:rFonts w:ascii="Verdana" w:hAnsi="Verdana"/>
          <w:color w:val="000000"/>
          <w:sz w:val="18"/>
          <w:szCs w:val="18"/>
        </w:rPr>
        <w:t>).</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Адресованность нормы международного договора субъектам национального права.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Выражение согласия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международного договора.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Вступление международного договора в силу.</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2.5. Официальное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международного договора.</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Нормы международных договоров в правовой системе Российской Федерации.</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аспекты определения юридической силы норм международных договоров в национальной правовой системе.</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Место норм вступивших в силу международных договоров Российской Федерации в иерархии правовых актов Российской</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3. Место норм международных договоров Российской Федерации в период их временного применения в иерархии правовых актов</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AD7A4D" w:rsidRDefault="00AD7A4D" w:rsidP="00AD7A4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"Непосредственное действие норм международных договоров в правовой системе Российской Федерации"</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Появление в праве РФ норм, предусматривающих возможность применения в российской правовой системе международных принципов и норм, привело к тому, что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органы РФ стали все чаще применять нормы международных договоров (далее - договоры) при разрешении конкретных дел.</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ч.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были закреплены следующие правила: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п. 3 ст. 5 Федерального закона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 г. № 101-ФЗ (ред. от 25 декабря 2012 г.) (далее - Закон о договорах)</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правило: «Положения официально опубликованных международных договоров Российской Федерации, не требующие издания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В п. 2 ст. 7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(часть первая) от 30 ноября 1994 г. № 51-ФЗ (ред. от 11 февраля 2013 г.)</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нормы: «Международные договоры Российской Федерации применяются к отношениям, указанным в пунктах 1 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 настоящего Кодекса, непосредственно, кроме случаев, когда из международного договора следует, что для его применения требуется издание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акта.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ни законодательство, ни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до сих пор не дают ответов на ряд вопросов: какие нормы договоров действуют непосредственно, или напрямую, и поэтому должны непосредственно применяться, как и при каких условиях их следует применять? Отдельные указания на этот счет имеются, в частности, в п. 2 ст. 7 ГК РФ, п. 3 ст. 5 Закона о договорах,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 от 31 октября 1995 г. № 8 (в ред. от 06 февраля 2007 г.) и от 10 октября 2003 г. № 5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11 июня 1999 г. № 8. Однако их явно недостаточно, чтобы полно и всесторонне ответить на следующие вопросы: 1) что следует понимать под непосредственным (прямым) действием договоров? 2) следует ли применять нормы договоров как нормы международного или как нормы национального права? 3) какие нормы договоров действуют в правовой системе РФ непосредственно? 4) каковы условия прямого действия норм договоров в правовой системе РФ? 5) каково место норм договоров РФ в иерархии норм права РФ и чем оно обусловлено?</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 российских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свидетельствуют о том, что у</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отсутствуют четкие представления о том, как, когда и почему следует непосредственно применять международные договоры. Так, в практике встречаются случаи, когда суды непосредственно применяют официально не опубликованные договоры; нормы договоров, не подлежащие непосредственному применению; неправильно определяют место норм договоров в иерархии норм права РФ.</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в российской и зарубежной доктрине уже достаточно давно ведется исследование проблем, связанных с непосредственным действием норм международных договоров, они не получили пока исчерпывающего разрешения, и среди специалистов сохраняются существенные разногласия относительно сути и механизмов указанного процесса. Ответы на вышеуказанные вопросы призваны устранить отмеченные недостатки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ориентировать российские правоприменительные органы на правильное применение норм договоров, содействовать повышению уровня обоснованности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исследования. Теоретическую базу исследования составили работы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Э.М. Аметистова, C.B. Бахина, В.Г.</w:t>
      </w:r>
      <w:r>
        <w:rPr>
          <w:rStyle w:val="WW8Num3z0"/>
          <w:rFonts w:ascii="Verdana" w:hAnsi="Verdana"/>
          <w:color w:val="000000"/>
          <w:sz w:val="18"/>
          <w:szCs w:val="18"/>
        </w:rPr>
        <w:t> </w:t>
      </w:r>
      <w:r>
        <w:rPr>
          <w:rStyle w:val="WW8Num4z0"/>
          <w:rFonts w:ascii="Verdana" w:hAnsi="Verdana"/>
          <w:color w:val="4682B4"/>
          <w:sz w:val="18"/>
          <w:szCs w:val="18"/>
        </w:rPr>
        <w:t>Буткевича</w:t>
      </w:r>
      <w:r>
        <w:rPr>
          <w:rFonts w:ascii="Verdana" w:hAnsi="Verdana"/>
          <w:color w:val="000000"/>
          <w:sz w:val="18"/>
          <w:szCs w:val="18"/>
        </w:rPr>
        <w:t xml:space="preserve">, A.C. Гавердовского, В.В. Гаврилова, </w:t>
      </w:r>
      <w:r>
        <w:rPr>
          <w:rFonts w:ascii="Verdana" w:hAnsi="Verdana"/>
          <w:color w:val="000000"/>
          <w:sz w:val="18"/>
          <w:szCs w:val="18"/>
        </w:rPr>
        <w:lastRenderedPageBreak/>
        <w:t>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И.И. Лукашука, С.Ю.</w:t>
      </w:r>
      <w:r>
        <w:rPr>
          <w:rStyle w:val="WW8Num3z0"/>
          <w:rFonts w:ascii="Verdana" w:hAnsi="Verdana"/>
          <w:color w:val="000000"/>
          <w:sz w:val="18"/>
          <w:szCs w:val="18"/>
        </w:rPr>
        <w:t> </w:t>
      </w:r>
      <w:r>
        <w:rPr>
          <w:rStyle w:val="WW8Num4z0"/>
          <w:rFonts w:ascii="Verdana" w:hAnsi="Verdana"/>
          <w:color w:val="4682B4"/>
          <w:sz w:val="18"/>
          <w:szCs w:val="18"/>
        </w:rPr>
        <w:t>Марочкина</w:t>
      </w:r>
      <w:r>
        <w:rPr>
          <w:rFonts w:ascii="Verdana" w:hAnsi="Verdana"/>
          <w:color w:val="000000"/>
          <w:sz w:val="18"/>
          <w:szCs w:val="18"/>
        </w:rPr>
        <w:t>, Н.В. Миронова, P.A. Мюллерсона, Б.И.</w:t>
      </w:r>
      <w:r>
        <w:rPr>
          <w:rStyle w:val="WW8Num3z0"/>
          <w:rFonts w:ascii="Verdana" w:hAnsi="Verdana"/>
          <w:color w:val="000000"/>
          <w:sz w:val="18"/>
          <w:szCs w:val="18"/>
        </w:rPr>
        <w:t> </w:t>
      </w:r>
      <w:r>
        <w:rPr>
          <w:rStyle w:val="WW8Num4z0"/>
          <w:rFonts w:ascii="Verdana" w:hAnsi="Verdana"/>
          <w:color w:val="4682B4"/>
          <w:sz w:val="18"/>
          <w:szCs w:val="18"/>
        </w:rPr>
        <w:t>Осминина</w:t>
      </w:r>
      <w:r>
        <w:rPr>
          <w:rFonts w:ascii="Verdana" w:hAnsi="Verdana"/>
          <w:color w:val="000000"/>
          <w:sz w:val="18"/>
          <w:szCs w:val="18"/>
        </w:rPr>
        <w:t>, А.Н. Талалаева, Е.Т. Усенко,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также использованы труды в области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А.Ф. Черданцева и др.</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труды зарубежных авторов: K.M. Вазкеза, Л.В.</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Дж. Пауста, Дж. Стори и др.</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теории непосредственного действия затрагивались в работах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В.В. Гаврилова, С.Ю. Марочкина. Вопросы понятия, содержания и истории возникновения теории непосредственного действия, а также механизм непосредственного применения норм международных договоров в национальных правовых системах были предметом исследования A.B. Барбука.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действия норм международных договоров в правовых системах зарубежных стран был специально исследован Б.И. Осмининым. Механизм действия норм международных договоров в правовой системе РФ стал предметом исследований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С.Ю. Марочкина, Е.Т. Усенко,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юридических условиях действия норм международных договоров в правовой системе РФ был наиболее системно исследован С.Ю.</w:t>
      </w:r>
      <w:r>
        <w:rPr>
          <w:rStyle w:val="WW8Num3z0"/>
          <w:rFonts w:ascii="Verdana" w:hAnsi="Verdana"/>
          <w:color w:val="000000"/>
          <w:sz w:val="18"/>
          <w:szCs w:val="18"/>
        </w:rPr>
        <w:t> </w:t>
      </w:r>
      <w:r>
        <w:rPr>
          <w:rStyle w:val="WW8Num4z0"/>
          <w:rFonts w:ascii="Verdana" w:hAnsi="Verdana"/>
          <w:color w:val="4682B4"/>
          <w:sz w:val="18"/>
          <w:szCs w:val="18"/>
        </w:rPr>
        <w:t>Марочкиным</w:t>
      </w:r>
      <w:r>
        <w:rPr>
          <w:rFonts w:ascii="Verdana" w:hAnsi="Verdana"/>
          <w:color w:val="000000"/>
          <w:sz w:val="18"/>
          <w:szCs w:val="18"/>
        </w:rPr>
        <w:t>. Также этот вопрос затрагивался в работах В.В.</w:t>
      </w:r>
      <w:r>
        <w:rPr>
          <w:rStyle w:val="WW8Num3z0"/>
          <w:rFonts w:ascii="Verdana" w:hAnsi="Verdana"/>
          <w:color w:val="000000"/>
          <w:sz w:val="18"/>
          <w:szCs w:val="18"/>
        </w:rPr>
        <w:t> </w:t>
      </w:r>
      <w:r>
        <w:rPr>
          <w:rStyle w:val="WW8Num4z0"/>
          <w:rFonts w:ascii="Verdana" w:hAnsi="Verdana"/>
          <w:color w:val="4682B4"/>
          <w:sz w:val="18"/>
          <w:szCs w:val="18"/>
        </w:rPr>
        <w:t>Ровнейко</w:t>
      </w:r>
      <w:r>
        <w:rPr>
          <w:rFonts w:ascii="Verdana" w:hAnsi="Verdana"/>
          <w:color w:val="000000"/>
          <w:sz w:val="18"/>
          <w:szCs w:val="18"/>
        </w:rPr>
        <w:t>, H.A. Цивадзе и других авторов.</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критериях</w:t>
      </w:r>
      <w:r>
        <w:rPr>
          <w:rStyle w:val="WW8Num3z0"/>
          <w:rFonts w:ascii="Verdana" w:hAnsi="Verdana"/>
          <w:color w:val="000000"/>
          <w:sz w:val="18"/>
          <w:szCs w:val="18"/>
        </w:rPr>
        <w:t> </w:t>
      </w:r>
      <w:r>
        <w:rPr>
          <w:rStyle w:val="WW8Num4z0"/>
          <w:rFonts w:ascii="Verdana" w:hAnsi="Verdana"/>
          <w:color w:val="4682B4"/>
          <w:sz w:val="18"/>
          <w:szCs w:val="18"/>
        </w:rPr>
        <w:t>самоисполнимости</w:t>
      </w:r>
      <w:r>
        <w:rPr>
          <w:rStyle w:val="WW8Num3z0"/>
          <w:rFonts w:ascii="Verdana" w:hAnsi="Verdana"/>
          <w:color w:val="000000"/>
          <w:sz w:val="18"/>
          <w:szCs w:val="18"/>
        </w:rPr>
        <w:t> </w:t>
      </w:r>
      <w:r>
        <w:rPr>
          <w:rFonts w:ascii="Verdana" w:hAnsi="Verdana"/>
          <w:color w:val="000000"/>
          <w:sz w:val="18"/>
          <w:szCs w:val="18"/>
        </w:rPr>
        <w:t>норм договоров исследовался в работах A.B. Барбука,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С.Ю. Марочкина.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установления места норм международных договоров в иерархии нормативно-правовых актов РФ 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исследовалась преимущественно в работах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Б.Л. Зимненко, С.Ю. Марочкина, Н.В.</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непосредственного применения норм договоров судами РФ стали предметом исследований Г.М.</w:t>
      </w:r>
      <w:r>
        <w:rPr>
          <w:rStyle w:val="WW8Num3z0"/>
          <w:rFonts w:ascii="Verdana" w:hAnsi="Verdana"/>
          <w:color w:val="000000"/>
          <w:sz w:val="18"/>
          <w:szCs w:val="18"/>
        </w:rPr>
        <w:t> </w:t>
      </w:r>
      <w:r>
        <w:rPr>
          <w:rStyle w:val="WW8Num4z0"/>
          <w:rFonts w:ascii="Verdana" w:hAnsi="Verdana"/>
          <w:color w:val="4682B4"/>
          <w:sz w:val="18"/>
          <w:szCs w:val="18"/>
        </w:rPr>
        <w:t>Даниленко</w:t>
      </w:r>
      <w:r>
        <w:rPr>
          <w:rFonts w:ascii="Verdana" w:hAnsi="Verdana"/>
          <w:color w:val="000000"/>
          <w:sz w:val="18"/>
          <w:szCs w:val="18"/>
        </w:rPr>
        <w:t>, С.Ю. Марочкина, В.В. Терешковой,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непосредственного действия норм международных договоров в правовой системе государства была рассмотрена в работах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В.Г. Буткевича, A.C. Гавердовского,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P.A. Мюллерсона, Е.Т. Усенко,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в работах других авторов.</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Дискуссионными в доктрине международного права остаются вопросы, касающиеся понятия прямого действия норм договоров; возможности прямого действия норм договоров в правовой системе РФ; места норм договоров в иерархии норм права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Неисследованными или малоисследованными остаются вопросы, касающиеся, в частности: истории становления и содержания доктрины прямого действия договоров; проблемы установления места норм договоров РФ в период их временного применения в иерархии норм права РФ.</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результате непосредственного регулирования нормами договоров общественных отношений с участием субъектов национального права.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явились: 1) механизм непосредственного действия норм международных договоров в правовой системе государства, в том числе в РФ; 2) взаимодействие норм международного и национального права в процессе непосредственного регулирования нормами международных договоров отношений с участием субъектов национального права; 3)</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воззрения относительно механизма действия договоров в правовых системах государств, в том числе в РФ; 4) юридические условия непосредственного действия норм международных договоров в правовой системе РФ; 5) вопрос о месте норм международных договоров РФ в иерархии норм права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изучение механизма непосредственного регулирования нормами международных договоров отношений с участием субъектов права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вопрос о понятии и признаках непосредственного (прямого) действия норм международных договоров;</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проанализировать процесс становления теории прямого действия норм международного права в правовой системе государства;</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доктринальные воззрения относительно механизма действия договоров в правовых системах государств, в том числе в правовой системе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условия, предопределяющие прямое действие норм договоров в правовой системе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вопрос о месте норм договоров в иерархии нормативно-правовых актов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сформулировать предложения по совершенствованию российского законодательства в сфере выполнения международных обязательств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подготовке работы были использованы как общенаучные (анализ и синтез, индукция и дедукция, сравнение, моделирование), так и специальные методы исследования (системный анализ, исторический метод, формально-юридический метод, сравнительно-правовой метод, структурно-функциональный). Выбор этих методов обусловлен необходимостью обеспечить всестороннее рассмотрение темы, внутреннее единство исследования, достоверность и непротиворечивость положений работы.</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Нормативно-правовую базу настоящего исследования составили: 1) международные договоры РФ; 2) законодательство РФ; 3) акты судов РФ, в которых затрагивается вопрос о механизме действия международных договоров в правовой системе РФ; 4) акты международных судебных органов, в которых затрагивается вопрос о механизме действия договоров в национальной правовой системе; 5) нормативно-правовые акты иностранных государств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иностранных государств, затрагивающие вопрос о механизме действия норм международных договоров в правовой системе государства.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В своем исследовании автор опирался на работы отечественных и зарубежных авторов в области теории международного права и специальные работы по исследуемой проблеме. Кроме того, автором использованы официальные материалы, полученные из</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(Приложение № 1), а также из</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Норвегии (Приложение № 2) в ответ на обращения автора, и иные источники.</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Впервые в отечественной доктрине исследованы различия в юридической функции, которую выполняли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предписывающие применять международные договоры, в XVIII - начале XX вв. и которую они выполняют в настоящее время.</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Впервые в отечественной доктрине системно обоснована концепция, согласно которой договоры могут непосредственно действовать в правовой системе государства, в том числе в правовой системе РФ, в силу самого факта их заключения данным государством и даже при отсутствии в его законодательстве норм, регламентирующих непосредственное действие (применение) договоров.</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Впервые в отечественной доктрине обоснована концепция, согласно которой</w:t>
      </w:r>
      <w:r>
        <w:rPr>
          <w:rStyle w:val="WW8Num3z0"/>
          <w:rFonts w:ascii="Verdana" w:hAnsi="Verdana"/>
          <w:color w:val="000000"/>
          <w:sz w:val="18"/>
          <w:szCs w:val="18"/>
        </w:rPr>
        <w:t> </w:t>
      </w:r>
      <w:r>
        <w:rPr>
          <w:rStyle w:val="WW8Num4z0"/>
          <w:rFonts w:ascii="Verdana" w:hAnsi="Verdana"/>
          <w:color w:val="4682B4"/>
          <w:sz w:val="18"/>
          <w:szCs w:val="18"/>
        </w:rPr>
        <w:t>самоисполнимость</w:t>
      </w:r>
      <w:r>
        <w:rPr>
          <w:rStyle w:val="WW8Num3z0"/>
          <w:rFonts w:ascii="Verdana" w:hAnsi="Verdana"/>
          <w:color w:val="000000"/>
          <w:sz w:val="18"/>
          <w:szCs w:val="18"/>
        </w:rPr>
        <w:t> </w:t>
      </w:r>
      <w:r>
        <w:rPr>
          <w:rFonts w:ascii="Verdana" w:hAnsi="Verdana"/>
          <w:color w:val="000000"/>
          <w:sz w:val="18"/>
          <w:szCs w:val="18"/>
        </w:rPr>
        <w:t>нормы международного договора не обязательно предполагает, что она непосредственно адресована субъектам национального права.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Впервые в отечественной доктрине комплексно проанализированы критерии самоисполнимости норм договоров, выделяемые доктриной и используемые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на предмет их содержания, а также достоинств и недостатков их применения. Проведено исследование решений судов РФ относительно использования различных критериев самоисполнимости.</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Впервые в отечественной доктрине обоснован тезис о том, что непосредственное действие международного договора в правовой системе государства-участника договора означает его действие собственной силой.</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Впервые проведено комплексное исследование вопроса о месте норм договоров в иерархии норм права РФ в период их временного применения. Исследован вопрос о возможном влиянии нарушения срока представления временно применяемых договоров в Государственную Думу, предусмотренного п. 2 ст. 23 Закона о договорах, на их положение в иерархии правовых актов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Основным признаком непосредственного действия норм договора в правовой системе государства является то, что они выступают в качестве источников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национального права. Под непосредственным (прямым) действием нормы международного договора в национальной правовой системе следует понимать регулирование нормой международного договора общественных отношений с участием субъектов внутригосударственного права путем предоставления им прав и</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них обязанностей.</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Теория непосредственного действия международного права в правовой системе государства возникла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первой половине XIX в. в результате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юристами п. 2 ст. б Конституции США и норм международных договоров США. В настоящее время конституционные нормы, предписывающие применять договоры (например, ч. 4 ст. 15 Конституции РФ), не снабжают нормы договоров силой норм национального права, в то время как, примерно, в XVIII - начале XX вв. аналогичные нормы (например, норма п. 2 ст. 6 Конституции США 1787 г.) эту функцию выполняли. Поэтому нормы, подобные нормам ч. 4 ст. 15 Конституции РФ, сегодня не могут рассматриваться как источник юридической силы норм договоров в национальной правовой системе.</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Непосредственное действие норм договоров с неизбежностью должно рассматриваться в двух аспектах. С одной стороны, предполагали ли государства в момент заключения договора возможность такого действия, а с другой стороны, допускает ли государство прямое действие норм договоров в пределах своей правовой системы. В диссертации обосновывается, что прямое действие договоров возможно не только в случаях, когда национальная правовая система прямо допускает это, но и в случаях, когда она этому не препятствует. Автором обосновано, что российская правовая система допускает непосредственное действие договоров в РФ.</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Общие условия непосредственного действия норм договоров в национальной правовой системе - это условия, наличие которых свидетельствует о том, что правовая система РФ в качестве общего правила допускает непосредственное действие договоров в своих пределах. Общими условиями прямого действия норм международных договоров в правовой системе РФ являются принцип pacta sunt seiyanda и нормы Закона о договорах, согласно которым Государственная Дума участвует в процедуре заключения договоров: 1)</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требует изменения действующих или принятия новых федеральных законов, а также устанавливающих иные правила, чем предусмотренные законом; 2) предметом которых являются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(подп. «а», «б» п. 1 ст. 15 Закона о договорах). Установленное Законом о договорах участие парламента РФ в заключении вышеуказанных договоров, а также тот факт, что решения о согласии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вышеупомянутых договоров принимаются в форме федеральных законов (ст. 14, подп. «а» п. 1 ст. 20, подп. «а» п. 1 ст. 21 Закона о договорах), обусловливают наличие в РФ общего правила о прямом действии договоров в ее правовой системе, независимо от того, каким органом власти был заключен конкретный договор. Часть 4 ст. 15 Конституции РФ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прямого действия норм договоров в правовой системе РФ; в качестве условия прямого действия норм договоров в РФ она выступает лишь в некоторых случаях.</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Специальные условия непосредственного действия норм договоров в правовой системе РФ - это условия, наличие которых в совокупности свидетельствует о том, что норма конкретного договора имеет прямое действие в РФ. Специальными условиями прямого действия норм договоров в правовой системе РФ являются их самоисполнимость, адресованность субъектам национального права, выражение согласия РФ на обязательность договора, вступление договора в силу, официальное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договора.</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 непосредственном действии нормы договора в правовой системе государства-участника договора последняя воспринимает не только ее содержание, но и юридическую силу. Таким образом, договор, если он непосредственно действует в правовой системе государства, которое его заключило, действует собственной силой.</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Место норм договоров в иерархии норм права РФ может определяться в зависимости от места правовых актов органа, заключившего договор, в иерархии норм национального права с учетом принципа pacta sunt servanda. Часть 4 ст. 15 Конституции РФ, толкуемая во взаимосвязи со ст. 10 Конституции РФ, обусловливает приоритет применения договоров РФ, согласие на обязательность которых было выражено в форме федерального закона, не только в отношении федеральных законов, но и в отношении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Временно применяемый договор РФ, согласие на обязательность которого не подлежит выражению в форме федерального закона, может обладать приоритетом применения только перед нормативными актами органа власти, принявшего решение о временном применении договора. В силу ч. 4 ст. 15, ст. 10 Конституции РФ, толкуемых во взаимосвязи с п. 2 ст. 23 Закона о договорах, приоритетом применения перед законами обладают временно применяемые договоры, согласие на обязательность которых подлежит выражению в форме федерального закона. Временно применяемый договор, не представленный в течение шести месяцев с даты начала его временного применения в Государственную Думу для рассмотрения вопроса о выражении согласия на его обязательность или о продлении его временного применения в соответствии с п. 2 ст. 23 Закона о договорах, должен утрачивать приоритет применения перед законами: отныне такой договор должен обладать приоритетом применения лишь в отношении нормативных актов органа власти РФ, принявшего решение о его временном применении.</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 г. № 101-ФЗ (ред. от 25 декабря 2012 г.) нуждается в совершенствовании, в том числе в части, касающейся процедуры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договоров и регламентации последствий отклонения Государственной Думой проектов законов, посредством которых должно быть выражено согласие на обязательность временно применяемых договоров РФ или продлено их временное применение.</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Результаты проведенного автором исследования могут быть использованы в процессе преподавания учебных курсов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Международное частное право</w:t>
      </w:r>
      <w:r>
        <w:rPr>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Теория права и государства</w:t>
      </w:r>
      <w:r>
        <w:rPr>
          <w:rFonts w:ascii="Verdana" w:hAnsi="Verdana"/>
          <w:color w:val="000000"/>
          <w:sz w:val="18"/>
          <w:szCs w:val="18"/>
        </w:rPr>
        <w:t>», а также в процессе преподавания иных учебных курсов при рассмотрении тем, посвященных иерархии нормативных правовых актов, действующих в РФ.</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Результаты работы могут быть использованы в качестве теоретической базы научных исследований, касающихся действия и применения международных договоров в РФ, а также в качестве материала для научных дискуссий.</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Результаты настоящего исследования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для обоснования возможности или невозможности прямого применения договоров, а также для установления места договоров в иерархии правовых актов РФ в ситуациях, когда законодательство не содержит четких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этим вопросам.</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Выводы, представленные в работе, а также предложения по изменению действующего законодательства РФ, изложенные в Приложении № 3 к работе, могут быть использованы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в правотворческом процессе.</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Научную апробацию результаты диссертационного исследования прошли на кафедре международного права Санкт-Петербургского государственного университета. Основные положения настоящей работы были представлены в докладах, сделанных на научно-практической конференции, посвященной 100-летию со дня рождения проф. Романа Львовича Боброва (8-9 октября 2010 г., Санкт-Петербург), на ежегодных собраниях Российской ассоциации международного права (29 июня - 2 июля 2010 г., г. Москва; 29 июня - 1 июля 2011 г., г. Москва; 27 - 29 июня 2012 г., г. Москва), а также на научной конференции «Система правового регулирования международных отношений. Проблемы теории» (18-19 октября 2012 г., г. Санкт-Петербург).</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настоящего исследования были использованы в процессе ведения семинарских занятий в рамках учебных дисциплин «</w:t>
      </w:r>
      <w:r>
        <w:rPr>
          <w:rStyle w:val="WW8Num4z0"/>
          <w:rFonts w:ascii="Verdana" w:hAnsi="Verdana"/>
          <w:color w:val="4682B4"/>
          <w:sz w:val="18"/>
          <w:szCs w:val="18"/>
        </w:rPr>
        <w:t>Международное право</w:t>
      </w:r>
      <w:r>
        <w:rPr>
          <w:rFonts w:ascii="Verdana" w:hAnsi="Verdana"/>
          <w:color w:val="000000"/>
          <w:sz w:val="18"/>
          <w:szCs w:val="18"/>
        </w:rPr>
        <w:t>» и «</w:t>
      </w:r>
      <w:r>
        <w:rPr>
          <w:rStyle w:val="WW8Num4z0"/>
          <w:rFonts w:ascii="Verdana" w:hAnsi="Verdana"/>
          <w:color w:val="4682B4"/>
          <w:sz w:val="18"/>
          <w:szCs w:val="18"/>
        </w:rPr>
        <w:t>Международное частное право</w:t>
      </w:r>
      <w:r>
        <w:rPr>
          <w:rFonts w:ascii="Verdana" w:hAnsi="Verdana"/>
          <w:color w:val="000000"/>
          <w:sz w:val="18"/>
          <w:szCs w:val="18"/>
        </w:rPr>
        <w:t>» на юридическом факультете Санкт-Петербургского государственного университета.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были изложены автором в пяти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каждая из которых разбита на параграфы, заключения, списка использованных источников и трех приложений (приложения № 1, № 2, № 3). Работа включает в себя проект изменений Федерального закона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 г. № 101-ФЗ (в ред. от 25 декабря 2012 г.) (Приложение № 3).</w:t>
      </w:r>
    </w:p>
    <w:p w:rsidR="00AD7A4D" w:rsidRDefault="00AD7A4D" w:rsidP="00AD7A4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Карандашов, Иннокентий Игоревич</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мы приходим к следующим выводам.</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аргументы, выдвигаемые против возможности прямого действия норм договоров в национальной правовой системе, в том числе в правовой системе РФ, являются несостоятельными. Хотя международное и национальное право образуют две самостоятельные правовые системы, это не препятствует нормам первой непосредственно действовать в рамках второй, если национальная правовая система прямо этому не препятствует.</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нормы международных договоров могут действовать непосредственно в правовой системе РФ в силу объективных факторов: 1) обособленности воль государств, в том числе РФ, лежащих в основе договора и выраженных для признания его обязательной силы; 2)</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международных обязательств государства над его национальным правом; 3) единства государства как субъекта международного права и национального права; 4) наличия непосредственной связи между местом органа власти в иерархии органов власти государства и юридической силой правовых актов, действие которых он санкционирует, благодаря чему может быть определено место договора в иерархии национальных правовых актов РФ.</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общими условиями прямого действия норм договоров в правовой системе РФ являются принцип pacta sunt servanda и участие</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(Государственной Думы) в процедуре заключения договоров. Специальными условиями прямого действия норм договоров в правовой системе РФ являются:</w:t>
      </w:r>
      <w:r>
        <w:rPr>
          <w:rStyle w:val="WW8Num3z0"/>
          <w:rFonts w:ascii="Verdana" w:hAnsi="Verdana"/>
          <w:color w:val="000000"/>
          <w:sz w:val="18"/>
          <w:szCs w:val="18"/>
        </w:rPr>
        <w:t> </w:t>
      </w:r>
      <w:r>
        <w:rPr>
          <w:rStyle w:val="WW8Num4z0"/>
          <w:rFonts w:ascii="Verdana" w:hAnsi="Verdana"/>
          <w:color w:val="4682B4"/>
          <w:sz w:val="18"/>
          <w:szCs w:val="18"/>
        </w:rPr>
        <w:t>самоисполнимость</w:t>
      </w:r>
      <w:r>
        <w:rPr>
          <w:rStyle w:val="WW8Num3z0"/>
          <w:rFonts w:ascii="Verdana" w:hAnsi="Verdana"/>
          <w:color w:val="000000"/>
          <w:sz w:val="18"/>
          <w:szCs w:val="18"/>
        </w:rPr>
        <w:t> </w:t>
      </w:r>
      <w:r>
        <w:rPr>
          <w:rFonts w:ascii="Verdana" w:hAnsi="Verdana"/>
          <w:color w:val="000000"/>
          <w:sz w:val="18"/>
          <w:szCs w:val="18"/>
        </w:rPr>
        <w:t>нормы договора; адресованность нормы договора субъектам национального права; выражение РФ согласия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договора; вступление в силу договора; официальное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договора.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нормы ч.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не являются условиями прямого действия норм договоров РФ в правовой системе РФ. Однако они выполняют ряд других важных функций: 1) гарантируют прямое действие норм договоров РФ в правовой системе РФ; 2) обусловливают приоритет применения договоров РФ, согласие на обязательность которых было дано в форме федерального закона, а также любых действующих договоров, заключенных</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перед федеральными конституционными законами; 3) обусловливают приоритет применения перед законами временно применяемых договоров, согласие на обязательность которых подлежит выражению в форме федерального закона.</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договоры РФ не обладают приоритетом применения перед любыми правовыми актами РФ, поскольку это нарушало бы право РФ на выбор своей политической системы, обусловленное принципами суверенного равенства государств и невмешательства в дела, входящие во внутреннюю компетенцию государства. В этой связи юридическая сила договора в РФ подлежит определению в зависимости от юридической силы актов, которые</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Style w:val="WW8Num3z0"/>
          <w:rFonts w:ascii="Verdana" w:hAnsi="Verdana"/>
          <w:color w:val="000000"/>
          <w:sz w:val="18"/>
          <w:szCs w:val="18"/>
        </w:rPr>
        <w:t> </w:t>
      </w:r>
      <w:r>
        <w:rPr>
          <w:rFonts w:ascii="Verdana" w:hAnsi="Verdana"/>
          <w:color w:val="000000"/>
          <w:sz w:val="18"/>
          <w:szCs w:val="18"/>
        </w:rPr>
        <w:t>издавать орган, заключивший договор (санкционировавший его заключение), а приоритет его применения перед актами такого органа предопределяется принципом pacta sunt servanda.</w:t>
      </w:r>
    </w:p>
    <w:p w:rsidR="00AD7A4D" w:rsidRDefault="00AD7A4D" w:rsidP="00AD7A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В-шестых, договоры РФ в период их временного применения, согласие на обязательность которых подлежит выражению в форме федерального закона, в силу ч. 4 ст. 15 Конституции РФ обладают приоритетом применения перед законами. Однако в случае нарушения установленного ст. 23 Закона о договорах срока представления таких договоров в Государственную Думу для выражения согласия на их обязательность или продления их временного применения, а также в случае отклонения Государственной Думой проекта федерального закона, посредством принятия которого должно быть выражено согласие на обязательность договора или продлено его временное применение, временно применяемый договор утрачивает приоритет применения перед законами. Временно применяемый договор РФ, согласие на обязательность которого не подлежит выражению в форме федерального закона, обладает приоритетом применения в отношении нормативных правовых актов органа власти, принявшего решение о его временном применении.</w:t>
      </w:r>
    </w:p>
    <w:p w:rsidR="00AD7A4D" w:rsidRDefault="00AD7A4D" w:rsidP="00AD7A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В-седьмых, Закон о договорах нуждается в совершенствовании, особенно в части, касающейся процедуры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 xml:space="preserve">договоров и регламентации последствий отклонения Государственной Думой проектов законов, посредством которых должно быть выражено согласие на обязательность временно применяемых договоров РФ или продлено их временное применение. </w:t>
      </w:r>
      <w:r>
        <w:rPr>
          <w:rFonts w:ascii="Verdana" w:hAnsi="Verdana"/>
          <w:color w:val="000000"/>
          <w:sz w:val="18"/>
          <w:szCs w:val="18"/>
        </w:rPr>
        <w:lastRenderedPageBreak/>
        <w:t>Конкретные предложения по изменению Закона о договорах представлены нами в Приложении № 3 к настоящей работе.</w:t>
      </w:r>
    </w:p>
    <w:p w:rsidR="00AD7A4D" w:rsidRDefault="00AD7A4D" w:rsidP="00AD7A4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Карандашов, Иннокентий Игоревич, 2013 год</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Абдул, К.Г. Соотношение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практике стран ближнего востока (на примере Ливана, Сирии и Израиля):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К.Г. Абдул. М., 1988. -16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Аверков, В.М. Теоретические проблемы унификации / В.М. Аверков // Московский журнал международного права. 2000. - № 3. - С. 69 - 82.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Алексеев, С.С. Проблемы теории права: курс лекций. В 2 т. Т. 1, Основные вопросы общей теории социалистического права / С.С. Алексеев. Свердловск: Уральский рабочий, 1972. - 396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Алексеев, С.С. Общая теория права: учебник / С. С. Алексеев. 2-е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 - 565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Аметистов, Э.М. Международное право и труд: факторы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 труде / Э.М. Аметистов. М.: Международные отношения, 1982. - 272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Анисимов, Л.Н., Борисов, К.Г., Иванов, Д.В. и др. Международное право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Международные отношения, 2001. - 715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Ануфриева, Л.П. Соотношение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международного частного права: правовые категории / Л.П. Ануфриева. М.: Спарк, 2002. - 415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Анцилотти</w:t>
      </w:r>
      <w:r>
        <w:rPr>
          <w:rFonts w:ascii="Verdana" w:hAnsi="Verdana"/>
          <w:color w:val="000000"/>
          <w:sz w:val="18"/>
          <w:szCs w:val="18"/>
        </w:rPr>
        <w:t>, Д. Курс международного права. В 2-х т. Т. 1, Введение -общая теория / под ред. Д.Б. Левина. М.: Изд-во иностранной литературы, 1961. -447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Арановский, К.В. Государственное право зарубежных стран: учебное пособие / К.В. Арановский. Изд. 3-е, доп. и перераб. - М.: Изд. группа «</w:t>
      </w:r>
      <w:r>
        <w:rPr>
          <w:rStyle w:val="WW8Num4z0"/>
          <w:rFonts w:ascii="Verdana" w:hAnsi="Verdana"/>
          <w:color w:val="4682B4"/>
          <w:sz w:val="18"/>
          <w:szCs w:val="18"/>
        </w:rPr>
        <w:t>ФОРУМ</w:t>
      </w:r>
      <w:r>
        <w:rPr>
          <w:rFonts w:ascii="Verdana" w:hAnsi="Verdana"/>
          <w:color w:val="000000"/>
          <w:sz w:val="18"/>
          <w:szCs w:val="18"/>
        </w:rPr>
        <w:t>» - «ИНФРА-М», 1999. - 488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Ю.Аречага, Э.Х. де. Современное международное право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Прогресс, 1983. - 480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И.Архипов, В.В. Процедуры от</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 денонсации конвенций МОТ по российскому законодательству /В.В. Архипов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2008. - № 12. - С. 47 - 56.</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Асосков</w:t>
      </w:r>
      <w:r>
        <w:rPr>
          <w:rFonts w:ascii="Verdana" w:hAnsi="Verdana"/>
          <w:color w:val="000000"/>
          <w:sz w:val="18"/>
          <w:szCs w:val="18"/>
        </w:rPr>
        <w:t>, A.B. Международный договор как источник международного частного права: продолжение дискуссии / A.B. Асосков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2001. - № 2. - С. 18-21.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Баархорн, Б. Соотношение международного и внутреннего права в Нидерландах / Б. Баархорн // Белорусский журнал международного права и международных отношений. 1996. - № 1. - С. 6 - 13.</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Байков, A.JI. Правовое значение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«rebus sic stantibus» в</w:t>
      </w:r>
      <w:r>
        <w:rPr>
          <w:rStyle w:val="WW8Num3z0"/>
          <w:rFonts w:ascii="Verdana" w:hAnsi="Verdana"/>
          <w:color w:val="000000"/>
          <w:sz w:val="18"/>
          <w:szCs w:val="18"/>
        </w:rPr>
        <w:t> </w:t>
      </w:r>
      <w:r>
        <w:rPr>
          <w:rStyle w:val="WW8Num4z0"/>
          <w:rFonts w:ascii="Verdana" w:hAnsi="Verdana"/>
          <w:color w:val="4682B4"/>
          <w:sz w:val="18"/>
          <w:szCs w:val="18"/>
        </w:rPr>
        <w:t>междувластных</w:t>
      </w:r>
      <w:r>
        <w:rPr>
          <w:rStyle w:val="WW8Num3z0"/>
          <w:rFonts w:ascii="Verdana" w:hAnsi="Verdana"/>
          <w:color w:val="000000"/>
          <w:sz w:val="18"/>
          <w:szCs w:val="18"/>
        </w:rPr>
        <w:t> </w:t>
      </w:r>
      <w:r>
        <w:rPr>
          <w:rFonts w:ascii="Verdana" w:hAnsi="Verdana"/>
          <w:color w:val="000000"/>
          <w:sz w:val="18"/>
          <w:szCs w:val="18"/>
        </w:rPr>
        <w:t>отношениях / A.JI. Байков. М.: Типо-лит. В.Ф.</w:t>
      </w:r>
      <w:r>
        <w:rPr>
          <w:rStyle w:val="WW8Num3z0"/>
          <w:rFonts w:ascii="Verdana" w:hAnsi="Verdana"/>
          <w:color w:val="000000"/>
          <w:sz w:val="18"/>
          <w:szCs w:val="18"/>
        </w:rPr>
        <w:t> </w:t>
      </w:r>
      <w:r>
        <w:rPr>
          <w:rStyle w:val="WW8Num4z0"/>
          <w:rFonts w:ascii="Verdana" w:hAnsi="Verdana"/>
          <w:color w:val="4682B4"/>
          <w:sz w:val="18"/>
          <w:szCs w:val="18"/>
        </w:rPr>
        <w:t>Рихтер</w:t>
      </w:r>
      <w:r>
        <w:rPr>
          <w:rFonts w:ascii="Verdana" w:hAnsi="Verdana"/>
          <w:color w:val="000000"/>
          <w:sz w:val="18"/>
          <w:szCs w:val="18"/>
        </w:rPr>
        <w:t>, 1916.-91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Барбук, A.B. Непосредственное действие международных договоров: теоретический аспект / A.B. Барбук // Белорусский журнал международного права и международных отношений. 2003. - № 2. -С. 3-11.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Барбук, A.B. Непосредственное применение норм международных договоров в национальных правовых системах: автореф. дис. . канд. юрид. наук / A.B. Барбук. Минск, 2006. - 19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Барбук, A.B. Проблема определения</w:t>
      </w:r>
      <w:r>
        <w:rPr>
          <w:rStyle w:val="WW8Num3z0"/>
          <w:rFonts w:ascii="Verdana" w:hAnsi="Verdana"/>
          <w:color w:val="000000"/>
          <w:sz w:val="18"/>
          <w:szCs w:val="18"/>
        </w:rPr>
        <w:t> </w:t>
      </w:r>
      <w:r>
        <w:rPr>
          <w:rStyle w:val="WW8Num4z0"/>
          <w:rFonts w:ascii="Verdana" w:hAnsi="Verdana"/>
          <w:color w:val="4682B4"/>
          <w:sz w:val="18"/>
          <w:szCs w:val="18"/>
        </w:rPr>
        <w:t>самоисполнимости</w:t>
      </w:r>
      <w:r>
        <w:rPr>
          <w:rStyle w:val="WW8Num3z0"/>
          <w:rFonts w:ascii="Verdana" w:hAnsi="Verdana"/>
          <w:color w:val="000000"/>
          <w:sz w:val="18"/>
          <w:szCs w:val="18"/>
        </w:rPr>
        <w:t> </w:t>
      </w:r>
      <w:r>
        <w:rPr>
          <w:rFonts w:ascii="Verdana" w:hAnsi="Verdana"/>
          <w:color w:val="000000"/>
          <w:sz w:val="18"/>
          <w:szCs w:val="18"/>
        </w:rPr>
        <w:t>международных договоров / A.B. Барбук // Московский журнал международного права. 2005. -№4.-С.213-233.</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C.B. Международная составляющая правовой системы России / C.B. Бахин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 -№1. С. 117-132.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Бахин, C.B. Международная составляющая правовой системы России / C.B. Бахин // Известия высших учебных заведений. Правоведение. -2007.-№6.-С. 126-137.</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Безбородов, Ю.С. Рамочные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как акты, содержащие модельные нормы / Ю.С. Безбородов // РЮЖ. 2002. - № 4.-С. 151-155.</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И.П. Действие международного договора на территории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И.П. Блищенко // Известия высших учебных заведений. Правоведение. 1968. -№ 6. - С. 105 - ИЗ.</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Большой толковый словарь русского языка / сост. и гл. ред. С.А. Кузнецов. СПб.: Норинт, 1998. - 1536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Большой юридический словарь. 3-е изд., доп. и перераб. / под ред. А .Я. Сухарева. - М.: ИНФРА-М, 2009. - VI, 858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Большой юридический словарь. 3-е изд., доп. и перераб. / под ред. А.Я. Сухарева. М.: ИНФРА-М, 2006. - VI, 858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Я. Международное право. В 2-х кн. Кн. 1 / под ред. Г.И. Тункина. М.: Прогресс, 1977. - 535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Буткевич, В.Г. Советское право и международный договор / В.Г. Буткевич. Киев: Вища школа, 1977. - 264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Буткевич, В.Г. Соотношение внутригосударственного и международного права / В.Г. Буткевич. Киев: Вища школа, 1981. -311с.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Буткевич, О.В. У истоков международного права / О.В. Буткевич. -СПб.: Юридический центр Пресс, 2008. 881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Бэррес, Р.Т. Документы Американской Революции: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независимости, Конституция Соединенных Штатов, Билль о правах / Р.Т. Бэррес. Тверь; Москва: Альба; Рос. эконом, журнал, 1994. - 222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Василенко, В.А. Ответственность государства за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В.А. Василенко. Киев: Вища школа, 1976. - 268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Васильев, A.M. О системах советского и международного права / A.M. Васильев //</w:t>
      </w:r>
      <w:r>
        <w:rPr>
          <w:rStyle w:val="WW8Num3z0"/>
          <w:rFonts w:ascii="Verdana" w:hAnsi="Verdana"/>
          <w:color w:val="000000"/>
          <w:sz w:val="18"/>
          <w:szCs w:val="18"/>
        </w:rPr>
        <w:t> </w:t>
      </w:r>
      <w:r>
        <w:rPr>
          <w:rStyle w:val="WW8Num4z0"/>
          <w:rFonts w:ascii="Verdana" w:hAnsi="Verdana"/>
          <w:color w:val="4682B4"/>
          <w:sz w:val="18"/>
          <w:szCs w:val="18"/>
        </w:rPr>
        <w:t>СГП</w:t>
      </w:r>
      <w:r>
        <w:rPr>
          <w:rFonts w:ascii="Verdana" w:hAnsi="Verdana"/>
          <w:color w:val="000000"/>
          <w:sz w:val="18"/>
          <w:szCs w:val="18"/>
        </w:rPr>
        <w:t>. 1985. - № 1. - С. 64 - 72.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Винникова, P.B.</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Российской Федерации: автореф. дис. . канд. юрид. наук / Р.В. Винникова. Казань, 2003. - 33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H.H. Реализация права: учеб. пос. / H.H. Вопленко. -Волгоград: Изд-во Волгоградского гос. ун-та, 2001. -48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Гавердовский, A.C. Имплементация норм международного права / A.C. Гавердовский. Киев: Вища школа, 1980. - 320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Гаврилов, В.В. Понятие и взаимодействие международной и национальных правовых систем / В.В. Гаврилов. Владивосток: Изд-во Дальневост. ун-та, 2005. - 216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Галенская</w:t>
      </w:r>
      <w:r>
        <w:rPr>
          <w:rFonts w:ascii="Verdana" w:hAnsi="Verdana"/>
          <w:color w:val="000000"/>
          <w:sz w:val="18"/>
          <w:szCs w:val="18"/>
        </w:rPr>
        <w:t>, JI.H. Применение международных договоров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 JI.H. Галенская // Журнал международного частного права. -1997. -№ 3. С. 3 -9.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Герваген</w:t>
      </w:r>
      <w:r>
        <w:rPr>
          <w:rFonts w:ascii="Verdana" w:hAnsi="Verdana"/>
          <w:color w:val="000000"/>
          <w:sz w:val="18"/>
          <w:szCs w:val="18"/>
        </w:rPr>
        <w:t>, JI.JI. Имеют ли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свойство права? / JI.J1. Герваген. Петроград: Тип. М.А.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1915. - 69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Глотова, C.B. Прямая применимость (эффект) директив европейских сообществ во внутреннем праве государств-членов ЕС / C.B. Глотова // Московский журнал международного права. 1999. - № 3. - С. 175 -188.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Гревцова</w:t>
      </w:r>
      <w:r>
        <w:rPr>
          <w:rFonts w:ascii="Verdana" w:hAnsi="Verdana"/>
          <w:color w:val="000000"/>
          <w:sz w:val="18"/>
          <w:szCs w:val="18"/>
        </w:rPr>
        <w:t>, Т.П. Международный договор в системе источников советского внутригосударственного права / Т.П. Гревцова // Советский ежегодник международного права, 1963. М.: Наука, 1965. - С. 171 -179.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Иваненко, B.C.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в правовой системе России: «война</w:t>
      </w:r>
      <w:r>
        <w:rPr>
          <w:rStyle w:val="WW8Num3z0"/>
          <w:rFonts w:ascii="Verdana" w:hAnsi="Verdana"/>
          <w:color w:val="000000"/>
          <w:sz w:val="18"/>
          <w:szCs w:val="18"/>
        </w:rPr>
        <w:t> </w:t>
      </w:r>
      <w:r>
        <w:rPr>
          <w:rStyle w:val="WW8Num4z0"/>
          <w:rFonts w:ascii="Verdana" w:hAnsi="Verdana"/>
          <w:color w:val="4682B4"/>
          <w:sz w:val="18"/>
          <w:szCs w:val="18"/>
        </w:rPr>
        <w:t>верховенств</w:t>
      </w:r>
      <w:r>
        <w:rPr>
          <w:rFonts w:ascii="Verdana" w:hAnsi="Verdana"/>
          <w:color w:val="000000"/>
          <w:sz w:val="18"/>
          <w:szCs w:val="18"/>
        </w:rPr>
        <w:t>» или мирное взаимодействие? / B.C. Иваненко // Известия высших учебных заведений. Правоведение. -2010. № 3. - С. 135-161.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Иваненко, B.C. Право международных договоров России в российской правовой системе / B.C. Иваненко // Российский ежегодник международного права, 2006. СПб.: Россия-Нева, 2007. С. 51 68.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Иванов, В.В. Общая теория договора / В.В. Иванов.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- 238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Г.В. Взаимодействие внутригосударственного и международного права: учеб. пос. / Г.В. Игнатенко. Свердловск: Изд-воУрГУ, 1981.-60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Игнатенко, Г.В. Международное и советское право: проблемы взаимодействия правовых систем / Г.В. Игнатенко // Советское государство и право. 1985. - № 1. - С. 73 - 81.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Каланда</w:t>
      </w:r>
      <w:r>
        <w:rPr>
          <w:rFonts w:ascii="Verdana" w:hAnsi="Verdana"/>
          <w:color w:val="000000"/>
          <w:sz w:val="18"/>
          <w:szCs w:val="18"/>
        </w:rPr>
        <w:t>, В.А. О трансформации норм международного права в правовую систему Российской Федерации (конституционно-правовой анализ) / В.А. Каланда // Московский журнал международного права. -1994.-№3.-С. 12-27.</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Fonts w:ascii="Verdana" w:hAnsi="Verdana"/>
          <w:color w:val="000000"/>
          <w:sz w:val="18"/>
          <w:szCs w:val="18"/>
        </w:rPr>
        <w:t>, В.А. О непосредственном действии международных договоров РФ / В.А. Канашевский И Российский юридический журнал. -2002.-№4.-С. 146-151.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Кармадонов, К.С. Официальное</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нормативно-правовых актов как стадия</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автореф. дис. . канд. юрид. наук / К.С. Кармадонов. М., 2007. - 25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 - 136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Колосов, Ю.М. Ответственность в международном праве / Ю.М. Колосов. М.: Юридическая литература, 1975. - 256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Кокин, A.C. Международная морская перевозка груза: право и практика / A.C. Кокин.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- 564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1996. - 552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В.Д. Карповича. 2-е изд., доп. и перераб. - М.: Юрайт-М; Новая Правовая культура, 2002. - 959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отв. ред. В.П.</w:t>
      </w:r>
      <w:r>
        <w:rPr>
          <w:rStyle w:val="WW8Num3z0"/>
          <w:rFonts w:ascii="Verdana" w:hAnsi="Verdana"/>
          <w:color w:val="000000"/>
          <w:sz w:val="18"/>
          <w:szCs w:val="18"/>
        </w:rPr>
        <w:t> </w:t>
      </w:r>
      <w:r>
        <w:rPr>
          <w:rStyle w:val="WW8Num4z0"/>
          <w:rFonts w:ascii="Verdana" w:hAnsi="Verdana"/>
          <w:color w:val="4682B4"/>
          <w:sz w:val="18"/>
          <w:szCs w:val="18"/>
        </w:rPr>
        <w:t>Звеков</w:t>
      </w:r>
      <w:r>
        <w:rPr>
          <w:rFonts w:ascii="Verdana" w:hAnsi="Verdana"/>
          <w:color w:val="000000"/>
          <w:sz w:val="18"/>
          <w:szCs w:val="18"/>
        </w:rPr>
        <w:t>, Б.И. Осминин. М.: Спарк, 1996. 228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Конституции государств Европы. В 3 т. Т. 1 / под общ.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2001. - 824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Конституции государств Европы. В 3 т. Т. 2 / под общ. ред. Л.А. Окунькова. М.: Норма, 2001. - 840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Конституции государств Европы. В 3 т. Т. 3 / под общ. ред. Л.А. Окунькова. М.: Норма, 2001. - 792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для студентов вузов / под ред.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A.C. Прудникова. 5-е изд., перераб. и доп. - М.: Юнити-Дана, 2012.-671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Российской Федерации. 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Юридическая литература, 1994. - 624 е.</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В.М. «</w:t>
      </w:r>
      <w:r>
        <w:rPr>
          <w:rStyle w:val="WW8Num4z0"/>
          <w:rFonts w:ascii="Verdana" w:hAnsi="Verdana"/>
          <w:color w:val="4682B4"/>
          <w:sz w:val="18"/>
          <w:szCs w:val="18"/>
        </w:rPr>
        <w:t>Общие принципы права</w:t>
      </w:r>
      <w:r>
        <w:rPr>
          <w:rFonts w:ascii="Verdana" w:hAnsi="Verdana"/>
          <w:color w:val="000000"/>
          <w:sz w:val="18"/>
          <w:szCs w:val="18"/>
        </w:rPr>
        <w:t>» в международном праве / отв. ред. С.Б. Крылов. Киев: Изд-во АН</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1957. - 52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Кудрявец, Ю. Некоторые проблемы реализации норм международных правовых актов во внутреннем праве государств / Ю.Н. Кудрявец // Белорусский журнал международного права и международных отношений. 1999. - № 3. - С. 41 - 44.</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Кузнецова, O.A. Прямое (непосредственное) действие принципов гражданского права / O.A. Кузнецова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2006. - № 1. - С. 37 -39.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Курашвили</w:t>
      </w:r>
      <w:r>
        <w:rPr>
          <w:rFonts w:ascii="Verdana" w:hAnsi="Verdana"/>
          <w:color w:val="000000"/>
          <w:sz w:val="18"/>
          <w:szCs w:val="18"/>
        </w:rPr>
        <w:t>, А.Ю. Проблемы самоисполнимости международных договоров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правовой системе / А.Ю. Курашвили // Правоведение. 2006. - № 4. - С. 176 - 185.</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Курдюков, Г.И. Государства в системе международно-правового регулирования / отв. ред. Д.И. Фельдман. Казань: Изд-во Казанского ун-та, 1979. - 174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Лазарев, В.В.,</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C.B. Теория государства и права: учебник для вузов / В.В, Лазарев, C.B.</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4-е изд., испр. и доп. -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 Юрайт, 2010. - 634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Лаптев, П.А. Международный договор Российской Федерации и Конституция Российской Федерации: проблема иерархии / П.А. Лаптев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 2. - С. 2 - 6.</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Актуальные проблемы теории международного права / Д.Б. Левин. М.: Наука, 1974. - 264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И.И. Внутреннее право государства и соблюдение международного договора / И.И. Лукашук // Юрист-международник. -2004.-№3,-С. 2-9.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Лукашук, И.И. Международное право в судах государств / И.И. Лукашук. СПб.: Россия-Нева, 1993. - 302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Лукашук, И.И. Международное право. Общая часть: учеб. для студентов юрид. фак. и вузов / И.И. Лукашук. Изд. 3-е,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- 432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Лукашук, И.И. Международно-правовое регулирование международных отношений / И.И. Лукашук. М.: Международные отношения, 1975. - 176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Лукашук, И.И. Нормы международного права в правовой системе России: учебно-практическое пособие / И.И. Лукашук. М.: Спарк, 1997.-90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Лукашук, И.И. Применение норм международного права в свете федерального закона о международных договорах России / И.И. Лукашук И Российский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журнал. 1996. - № 4. - С. 46 - 54.</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Маковский, А.Л. Осуществление международно-правовых норм во внутригосударственном праве / А.Л. Маковский // Международное частное право: современные проблемы / отв. ред. М.М. Богуславский. -М.: ТЕИС, 1994. С. 104 - 112.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Марочкин</w:t>
      </w:r>
      <w:r>
        <w:rPr>
          <w:rFonts w:ascii="Verdana" w:hAnsi="Verdana"/>
          <w:color w:val="000000"/>
          <w:sz w:val="18"/>
          <w:szCs w:val="18"/>
        </w:rPr>
        <w:t>, С.Ю. Действие и реализация норм международного права в правовой системе Российской Федерации / С.Ю. Марочкин. М.: Норма: ИНФРА-М, 2011.-288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Марочкин, С.Ю. Действие норм международного права в правовой системе Российской Федерации / С.Ю. Марочкин. Тюмень: Изд-во Тюм. гос. ун-та, 1998. 200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Марочкин, С.Ю. О международной составляющей правовой системы России: освоение и развитие практикой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 С.Ю. Марочкин // Известия высших учебных заведений. Правоведение. -2010. -№ 1.-С. 162-189.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Марочкин, С.Ю. Применение судами России норм международного права: десять лет после принятия Конституции РФ / С.Ю. Марочкин // Российский ежегодник международного права, 2003. СПб.: Россия-Нева, 2003.-С. 61-72.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Мартенс, Ф. Современное международное право цивилизованных народов. Т. 1 / Ф. Мартене. Изд-е 3-е, доп. и испр. - СПб.: Тип. А. Бенке, 1895.-430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Марусин, И.С. О порядке временного применения международных договоров Российской Федерации / И.С. Марусин // Известия высших учебных заведений. Правоведение. 1998. - № 3. - С. 129 - 133.</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Марченко, М.Н. Теория государства и права: учебник / М.Н. Марченко. 2-е изд., перераб. и доп. - М.: Проспект, 2011. - 640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Медведев, И.Г. Международное частное право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 И.Г. Медведев. 2-е изд. - М.: Волтерс Клувер, 2005. -XIV, 272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Международное частное право: учебник / отв. ред. Г.К. Дмитриева. 3-е изд., перераб. и доп. - М.: Проспект, 2010. - 656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Мешера</w:t>
      </w:r>
      <w:r>
        <w:rPr>
          <w:rFonts w:ascii="Verdana" w:hAnsi="Verdana"/>
          <w:color w:val="000000"/>
          <w:sz w:val="18"/>
          <w:szCs w:val="18"/>
        </w:rPr>
        <w:t>, В.Ф. О международном договоре как источнике советского права / В.Ф. Мешера // Известия высших учебных заведений. Правоведение. 1963. - № 1. - С. 124 - 126.</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Мингазов, JT.X. Взаимодействие национального и международного права в конституционно-правовой сфере / JI.X. Мингазов // Российский ежегодник международного права, 2006. СПб.: Россия-Нева, 2007. -С. 176- 182.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Миронов, Н.В. Международное право: нормы и их юридическая сила / Н.В. Миронов. М.: Юридическая литература, 1980. - 160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Миронов, Н.В. Советское законодательство и международное право / Н.В. Миронов. -М.: Международные отношения, 1968. 197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Моисеев, A.A.</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государства в современном мире. Международно-правовые аспекты / A.A. Моисеев. М.: Научная книга, 2006. 246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Муранов</w:t>
      </w:r>
      <w:r>
        <w:rPr>
          <w:rFonts w:ascii="Verdana" w:hAnsi="Verdana"/>
          <w:color w:val="000000"/>
          <w:sz w:val="18"/>
          <w:szCs w:val="18"/>
        </w:rPr>
        <w:t>, А.И. История официального опубликования в Российской Федерации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(Вена, 1980 г.) в связи с проблемой применения в</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России ее международных договоров / А.И. Муранов // Московский журнал международного права. 2000. - №3. - С. 454 - 484.</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P.A. О соотношении международного публичного, международного частного и национального права / P.A. Мюллерсон // Советское государство и право. 1982. - № 2. - С. 80 - 89.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Мюллерсон, P.A. Соотношение международного и национального права / P.A. Мюллерсон. М.: Международные отношения, 1982. - 136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Мяснянкин, В.Н. Проблемы прямого применения международного права в Российской Федерации: автореф. дис. . канд. юрид. наук / В.Н. Мяснянкин. М., 2007. - 22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Научно-практический комментарий к Конституции Российской Федерации / под ред. В.В. Лазарева. 3-е изд., доп. и перераб. - М.: Спарк, 2004. - 671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Непосредственный Электронный ресурс. // Толковый словарь русского языка Ушакова / Яндекс. Словари. URL: http://slovari.yandex.ru/dict/ushakov/article/ushakov/14-l/us253303.htm (23.05.2010).</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Т.Н. Арбитражные суды и некоторые вопросы применения международного права в Российской Федерации / Т.Н. Нешатаева // Российский ежегодник международного права, 1998-1999. СПб.: Россия-Нева, 1999. С. 218 -231.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Нормы советского права: проблемы теории /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В.К. Бабаева. Саратов: Изд-во Саратовского ун-та, 1987. -248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 портале Электронный ресурс. // Официальный Интернет-портал правовой информации. URL: http://www.pravo.gov.m/Inform/about.html (19.06.2012).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Общая теория государства и права: академический курс в 3-х томах. Т. 2 / отв. ред. М.Н. Марченко. Изд-е 2-е, перераб. и доп. - М.: Зерцало-М, 2002. - 528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Осминин, Б.И. Заключение и имплементация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 Б.И. Осминин. М.: Инфотропик Медиа, 2010. - 400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Осминин, 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 Б.И. Осминин. М.: Волтерс Клувер, 2006. - 408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Осминин, Б.И. «</w:t>
      </w:r>
      <w:r>
        <w:rPr>
          <w:rStyle w:val="WW8Num4z0"/>
          <w:rFonts w:ascii="Verdana" w:hAnsi="Verdana"/>
          <w:color w:val="4682B4"/>
          <w:sz w:val="18"/>
          <w:szCs w:val="18"/>
        </w:rPr>
        <w:t>Самоисполнимость</w:t>
      </w:r>
      <w:r>
        <w:rPr>
          <w:rFonts w:ascii="Verdana" w:hAnsi="Verdana"/>
          <w:color w:val="000000"/>
          <w:sz w:val="18"/>
          <w:szCs w:val="18"/>
        </w:rPr>
        <w:t>» условие непосредственного применения международных договоров Российской Федерации / Б.И. Осминин // Юрист-международник. - 2005. - № 2. -С.3-11.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Петров, А .Я. Международное право как составная часть правовой системы Российской Федерации / А.Я. Петров // Законодательство и экономика. 2007. - № 6. - С. 20 - 24.</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Проблемы общей теории права и государства: учебник для вузов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ИНФРА-М, 2001. - 832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Рациборинская</w:t>
      </w:r>
      <w:r>
        <w:rPr>
          <w:rFonts w:ascii="Verdana" w:hAnsi="Verdana"/>
          <w:color w:val="000000"/>
          <w:sz w:val="18"/>
          <w:szCs w:val="18"/>
        </w:rPr>
        <w:t>, К.Н. Применение международного права российскими судами / К.Н. Рациборинская // Международное публичное и частное право. 2004. - № 1. - С. 23 - 27.</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Сафонова, О. К вопросу о соотношении национального права Республики Казахстан и международного права в XXI веке / О. Сафонова // Российский ежегодник международного права, 2002. -СПб.: Россия-Нева, 2002. С. 277 - 288.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Суворова, В.Я.</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международных договоров и их приоритетное применение / В.Я. Суворова // Российский юридический журнал. 2003. - № 1. - С. 93 - 95.</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Суворова, В.Я. С какого момента международные договоры Российской Федерации подлежат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 применению? / В.Я. Суворова // Российский юридический журнал. 2010. - № 1. - С. 142 -151.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А.Н. Венская конвенция о праве международных договоров: комментарий / отв. ред. Н.В. Захарова. М.: Юридическая литература, 1997. - 336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Талалаев, А.Н. Право международных договоров. Т. 2, Действие и применение договоров. Договоры с участием международных организаций / отв. ред. JI.H. Шестаков. М.: Зерцало, 2011. - 504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Талалаев, А.Н. Соотношение международного и внутригосударственного права и Конституция Российской Федерации / А.Н. Талалаев // Московский журнал международного права. 1994. -№4. -С. 3-15.</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Талалаев, А.Н. Юридическая природа международного договора / А.Н. Талалаев. М.: Изд-во Института международных отношений, 1963. - 264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-776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Терешкова, В.В. Применение норм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автореф. дис. . канд. юрид. наук / В.В. Терешкова. Казань, 1998. - 27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О.И. Конституционный суд Российской Федерации и международное право / О.И. Тиунов // Российский ежегодник международного права, 1995. СПб.: Россия-Нева, 1996. - С. 179 - 191.</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Тиунов, О.И. Конституция Российской Федерации и международное право / О.И. Тиунов // Российский ежегодник международного права, 2002. СПб.: Россия-Нева, 2002. - С. 34 - 49.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Тихомирова, J1.B., Тихомиров, М.Ю. Юридическая энциклопедия / под ред. М.Ю. Тихомирова. 5-е изд., доп. и перераб. - М., 2006. -972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Толстик</w:t>
      </w:r>
      <w:r>
        <w:rPr>
          <w:rFonts w:ascii="Verdana" w:hAnsi="Verdana"/>
          <w:color w:val="000000"/>
          <w:sz w:val="18"/>
          <w:szCs w:val="18"/>
        </w:rPr>
        <w:t>, В.А. К вопросу о</w:t>
      </w:r>
      <w:r>
        <w:rPr>
          <w:rStyle w:val="WW8Num3z0"/>
          <w:rFonts w:ascii="Verdana" w:hAnsi="Verdana"/>
          <w:color w:val="000000"/>
          <w:sz w:val="18"/>
          <w:szCs w:val="18"/>
        </w:rPr>
        <w:t> </w:t>
      </w:r>
      <w:r>
        <w:rPr>
          <w:rStyle w:val="WW8Num4z0"/>
          <w:rFonts w:ascii="Verdana" w:hAnsi="Verdana"/>
          <w:color w:val="4682B4"/>
          <w:sz w:val="18"/>
          <w:szCs w:val="18"/>
        </w:rPr>
        <w:t>самоисполнимых</w:t>
      </w:r>
      <w:r>
        <w:rPr>
          <w:rStyle w:val="WW8Num3z0"/>
          <w:rFonts w:ascii="Verdana" w:hAnsi="Verdana"/>
          <w:color w:val="000000"/>
          <w:sz w:val="18"/>
          <w:szCs w:val="18"/>
        </w:rPr>
        <w:t> </w:t>
      </w:r>
      <w:r>
        <w:rPr>
          <w:rFonts w:ascii="Verdana" w:hAnsi="Verdana"/>
          <w:color w:val="000000"/>
          <w:sz w:val="18"/>
          <w:szCs w:val="18"/>
        </w:rPr>
        <w:t>и несамоисполнимых нормах международных договоров РФ / В.А. Толстик // Юрист. 2000. -№ 10.-С. 71 -75.</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Г.И. Основы современного международного права: учеб. пособие / Г.И. Тункин. М.: Типогр. Высшей партийной школы при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1956.-48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Тункин, Г.И. Теория международного права / под общ. ред. JI.H. Шестакова. М.: Зерцало, 2009. - 416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Усенко, Е.Т. Очерки теории международного права / Е.Т. Усенко. М.: Норма, 2008. - 240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Усенко, Е.Т. Соотношение и взаимодействие международного и национального права и российская Конституция / Е.Т. Усенко // Московский журнал международного права. 1995. - № 2. - С. 13 - 28.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Усенко, Е.Т. Теоретические проблемы соотношения международного и внутригосударственного права / Е.Т. Усенко // Советский ежегодник международного права, 1977. М.: Наука, 1979. -С. 57-90.</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Усенко, Е.Т. Формы регулирования социалистического международного разделения труда / Е.Т. Усенко. М.: Международные отношения, 1965. 416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Ушаков, H.A. Проблемы теории международного права / отв. ред. А.И.</w:t>
      </w:r>
      <w:r>
        <w:rPr>
          <w:rStyle w:val="WW8Num3z0"/>
          <w:rFonts w:ascii="Verdana" w:hAnsi="Verdana"/>
          <w:color w:val="000000"/>
          <w:sz w:val="18"/>
          <w:szCs w:val="18"/>
        </w:rPr>
        <w:t> </w:t>
      </w:r>
      <w:r>
        <w:rPr>
          <w:rStyle w:val="WW8Num4z0"/>
          <w:rFonts w:ascii="Verdana" w:hAnsi="Verdana"/>
          <w:color w:val="4682B4"/>
          <w:sz w:val="18"/>
          <w:szCs w:val="18"/>
        </w:rPr>
        <w:t>Иойрыш</w:t>
      </w:r>
      <w:r>
        <w:rPr>
          <w:rFonts w:ascii="Verdana" w:hAnsi="Verdana"/>
          <w:color w:val="000000"/>
          <w:sz w:val="18"/>
          <w:szCs w:val="18"/>
        </w:rPr>
        <w:t>. М.: Наука, 1988. - 192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Ушаков, H.A. Суверенитет в современном международном праве / H.A. Ушаков. М.: Изд-во Института международных отношений, 1963.-271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Фердросс</w:t>
      </w:r>
      <w:r>
        <w:rPr>
          <w:rFonts w:ascii="Verdana" w:hAnsi="Verdana"/>
          <w:color w:val="000000"/>
          <w:sz w:val="18"/>
          <w:szCs w:val="18"/>
        </w:rPr>
        <w:t>, А. Международное право / Под ред. Г.И. Тункина. -М.: Изд-во иностр. лит., 1959. 652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Философский энциклопедический словарь / ред.-сост.: Е.Ф.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Г.В. Кораблева, В.А. Лутченко. М.: ИНФРА-М, 2007. - 576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Хижняк, B.C. Реализация международных обязательств России в области прав человека в свете проблемы соотношения международного и внутригосударственного права РФ / B.C. Хижняк // Государство и право. 2007. - № 8. - С. 31 - 38.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Цивадзе, H.A. Применение норм международного права судами Российской Федерации: автореф. дис. . канд. юрид. наук / H.A. Цивадзе.-М., 2005.-30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А.Ф. Понятие технико-юридических норм и их роль в формировании общественных отношений / А.Ф. Черданцев // Советское государство и право. 1964. - № 7. - С. 134 - 138.</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C.B. Теория международного права. В 2 т. Т. 2, Старые и новые теоретические проблемы / под ред. К.С. Чигриновой. -М.: НИМП, 1999. 526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Черниченко, C.B. Теория международного права. В 2 т. Т. 1, Современные теоретические проблемы / под ред. Н.В. Глазуновой. -М.: НИМП, 1999.-335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Шевцов, B.C. Государственный суверенитет (вопросы теории) / отв. ред. А.П. Мовчан. М.: Наука, 1979. - 300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Шестаков, Л.Н.</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в системе современного международного права / Л.Н. Шестаков. М.: Изд-во Московского унта, 1981.-120 с.</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Щербинина, О.Е. О проблеме применения неопубликованных международных договоров / О.Е. Щербинина // Системность в праве: сборник статей / под ред. H.JI. Клык. Красноярск, 2002. С. 155-161.</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Экономидес</w:t>
      </w:r>
      <w:r>
        <w:rPr>
          <w:rFonts w:ascii="Verdana" w:hAnsi="Verdana"/>
          <w:color w:val="000000"/>
          <w:sz w:val="18"/>
          <w:szCs w:val="18"/>
        </w:rPr>
        <w:t>, К. Взаимоотношения между международным правом и внутренним законодательством / К. Экономидес.</w:t>
      </w:r>
      <w:r>
        <w:rPr>
          <w:rStyle w:val="WW8Num3z0"/>
          <w:rFonts w:ascii="Verdana" w:hAnsi="Verdana"/>
          <w:color w:val="000000"/>
          <w:sz w:val="18"/>
          <w:szCs w:val="18"/>
        </w:rPr>
        <w:t> </w:t>
      </w:r>
      <w:r>
        <w:rPr>
          <w:rStyle w:val="WW8Num4z0"/>
          <w:rFonts w:ascii="Verdana" w:hAnsi="Verdana"/>
          <w:color w:val="4682B4"/>
          <w:sz w:val="18"/>
          <w:szCs w:val="18"/>
        </w:rPr>
        <w:t>Страсбург</w:t>
      </w:r>
      <w:r w:rsidRPr="00AD7A4D">
        <w:rPr>
          <w:rFonts w:ascii="Verdana" w:hAnsi="Verdana"/>
          <w:color w:val="000000"/>
          <w:sz w:val="18"/>
          <w:szCs w:val="18"/>
          <w:lang w:val="en-US"/>
        </w:rPr>
        <w:t xml:space="preserve">: </w:t>
      </w:r>
      <w:r>
        <w:rPr>
          <w:rFonts w:ascii="Verdana" w:hAnsi="Verdana"/>
          <w:color w:val="000000"/>
          <w:sz w:val="18"/>
          <w:szCs w:val="18"/>
        </w:rPr>
        <w:t>Совет</w:t>
      </w:r>
      <w:r w:rsidRPr="00AD7A4D">
        <w:rPr>
          <w:rFonts w:ascii="Verdana" w:hAnsi="Verdana"/>
          <w:color w:val="000000"/>
          <w:sz w:val="18"/>
          <w:szCs w:val="18"/>
          <w:lang w:val="en-US"/>
        </w:rPr>
        <w:t xml:space="preserve"> </w:t>
      </w:r>
      <w:r>
        <w:rPr>
          <w:rFonts w:ascii="Verdana" w:hAnsi="Verdana"/>
          <w:color w:val="000000"/>
          <w:sz w:val="18"/>
          <w:szCs w:val="18"/>
        </w:rPr>
        <w:t>Европы</w:t>
      </w:r>
      <w:r w:rsidRPr="00AD7A4D">
        <w:rPr>
          <w:rFonts w:ascii="Verdana" w:hAnsi="Verdana"/>
          <w:color w:val="000000"/>
          <w:sz w:val="18"/>
          <w:szCs w:val="18"/>
          <w:lang w:val="en-US"/>
        </w:rPr>
        <w:t xml:space="preserve">, 1994. - 30 </w:t>
      </w:r>
      <w:r>
        <w:rPr>
          <w:rFonts w:ascii="Verdana" w:hAnsi="Verdana"/>
          <w:color w:val="000000"/>
          <w:sz w:val="18"/>
          <w:szCs w:val="18"/>
        </w:rPr>
        <w:t>с</w:t>
      </w:r>
      <w:r w:rsidRPr="00AD7A4D">
        <w:rPr>
          <w:rFonts w:ascii="Verdana" w:hAnsi="Verdana"/>
          <w:color w:val="000000"/>
          <w:sz w:val="18"/>
          <w:szCs w:val="18"/>
          <w:lang w:val="en-US"/>
        </w:rPr>
        <w:t>.</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138. Barnett, L., Spano, S. Parliamentary Involvement in Foreign Policy Electronic resource. / L. Barnett, S. Spano. 5 p. // Parliament of Canada Web Site. - URL: http://www.parl.gc.ca/Content/LOP/ResearchPublications/prbO86O-e.pdf (09.02.2012).</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139. Blackstone W. Commentaries on the laws of England. In four books. Book IV / W. Blackstone. The 11th edition. - London, 1791. - VII, 443 p.</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140. Janis M.W. An Introduction to International Law / edit. R.A. Epstein and other. 2nd edition. - Boston etc.. 1993. - 390 p.</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141. Paust J.J. Self-executing treaties / J.J. Paust // American Journal of International Law. 1988. - Vol. 82, № 4. - P. 760 - 783.</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142. Shaw M.N. International Law / M.N. Shaw. 5th ed. - Cambridge, 2003.- 1288 p.</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143. Supremacy Clause Electronic resource. // Wikipedia: The Free Encylcopedia. URL: http://en.wikipedia.org/wiki/SupremacyClause (30.11.2010).</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144. Treaty Making Expression of Consent by States to be Bound by a Treaty / Conclusion des traités - Expression par les Etats du consentement à être liés par un traité / ed. by Council of Europe. - Hague: Kluwer Law International, 2001. - 720 p.</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lastRenderedPageBreak/>
        <w:t>145. Vazquez C.M. The Four Doctrines of Self-executing Treaties / C.M. Vazquez // American Journal of International Law. 1995. - Vol. 89, № 4. -P. 695-723.</w:t>
      </w:r>
    </w:p>
    <w:p w:rsidR="00AD7A4D" w:rsidRPr="00AD7A4D" w:rsidRDefault="00AD7A4D" w:rsidP="00AD7A4D">
      <w:pPr>
        <w:pStyle w:val="WW8Num2z0"/>
        <w:shd w:val="clear" w:color="auto" w:fill="F7F7F7"/>
        <w:spacing w:line="270" w:lineRule="atLeast"/>
        <w:jc w:val="both"/>
        <w:rPr>
          <w:rFonts w:ascii="Verdana" w:hAnsi="Verdana"/>
          <w:color w:val="000000"/>
          <w:sz w:val="18"/>
          <w:szCs w:val="18"/>
          <w:lang w:val="en-US"/>
        </w:rPr>
      </w:pPr>
      <w:r w:rsidRPr="00AD7A4D">
        <w:rPr>
          <w:rFonts w:ascii="Verdana" w:hAnsi="Verdana"/>
          <w:color w:val="000000"/>
          <w:sz w:val="18"/>
          <w:szCs w:val="18"/>
          <w:lang w:val="en-US"/>
        </w:rPr>
        <w:t>146. Villiger M.E. Commentary on the 1969 Vienna Convention on the Law of Treaties. Leiden: Martinus Nijhoff Publishers, 2009. 1057 p.</w:t>
      </w:r>
    </w:p>
    <w:p w:rsidR="00AD7A4D" w:rsidRDefault="00AD7A4D" w:rsidP="00AD7A4D">
      <w:pPr>
        <w:pStyle w:val="WW8Num2z0"/>
        <w:shd w:val="clear" w:color="auto" w:fill="F7F7F7"/>
        <w:spacing w:line="270" w:lineRule="atLeast"/>
        <w:jc w:val="both"/>
        <w:rPr>
          <w:rFonts w:ascii="Verdana" w:hAnsi="Verdana"/>
          <w:color w:val="000000"/>
          <w:sz w:val="18"/>
          <w:szCs w:val="18"/>
        </w:rPr>
      </w:pPr>
      <w:r w:rsidRPr="00AD7A4D">
        <w:rPr>
          <w:rFonts w:ascii="Verdana" w:hAnsi="Verdana"/>
          <w:color w:val="000000"/>
          <w:sz w:val="18"/>
          <w:szCs w:val="18"/>
          <w:lang w:val="en-US"/>
        </w:rPr>
        <w:t xml:space="preserve">147. Yearbook of The International Law Commission. </w:t>
      </w:r>
      <w:r>
        <w:rPr>
          <w:rFonts w:ascii="Verdana" w:hAnsi="Verdana"/>
          <w:color w:val="000000"/>
          <w:sz w:val="18"/>
          <w:szCs w:val="18"/>
        </w:rPr>
        <w:t>1966. - Vol. II. -367 p.</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Нормативные и</w:t>
      </w:r>
      <w:r>
        <w:rPr>
          <w:rStyle w:val="WW8Num3z0"/>
          <w:rFonts w:ascii="Verdana" w:hAnsi="Verdana"/>
          <w:color w:val="000000"/>
          <w:sz w:val="18"/>
          <w:szCs w:val="18"/>
        </w:rPr>
        <w:t>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акты Российской Федерации и СССР</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Вопросы Федеральной службы охраны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07 августа 2004 г. № 1013 // Собрание законодательства Российской Федерации. 2004. - № 32. -Ст. 3314. - (ред. от 30 сентября 2012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Собрание законодательства Российской Федерации. 1994. - № 32. - Ст. 3301. - (в ред. от 11 февраля 2013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ЬЦр://а802д2^иша.§оу.ги/ша1п.п8Щ8ргаука)?ОрепА§еп1&amp;КК=291949-5&amp;02 (06.02.2012).</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 - (в ред. Закона Рос. Федерации о поправке к Конституции Рос. Федерации от 30 дек. 2008 г. № 7-</w:t>
      </w:r>
      <w:r>
        <w:rPr>
          <w:rStyle w:val="WW8Num4z0"/>
          <w:rFonts w:ascii="Verdana" w:hAnsi="Verdana"/>
          <w:color w:val="4682B4"/>
          <w:sz w:val="18"/>
          <w:szCs w:val="18"/>
        </w:rPr>
        <w:t>ФКЗ</w:t>
      </w:r>
      <w:r>
        <w:rPr>
          <w:rFonts w:ascii="Verdana" w:hAnsi="Verdana"/>
          <w:color w:val="000000"/>
          <w:sz w:val="18"/>
          <w:szCs w:val="18"/>
        </w:rPr>
        <w:t>).</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 геодезии и картографии: федеральный закон от 26 декабря 1995 г. № 209-ФЗ // Собрание законодательства Российской Федерации. -1996. № 1. - Ст. 2. - (в ред. от 28 февраля 2012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 действии международного договора: письмо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Российской Федерации от 16 ноября 2005 г. № 01-06/39891 //</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ведомости. 2006. - № 1. - С. 116 - 117.</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 международных договорах Российской Федерации: федеральный закон от 15 июля 1995 г. № 101-ФЗ // Собрание законодательства Российской Федерации. 1995. - № 29. - Ст. 2757. -(в ред. от 25 декабря 2012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 направлении копий</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письмо Государственного таможенного комитета Российской Федерации от 24 декабря 1996 г. № 01-15/22893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2-ФКЗ // Собрание законодательства Российской Федерации. 1997. - № 51. - Ст. 5712. -(в ред. от 03 декабря 2012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указ Президента Российской Федерации от 01 декабря 1995 г. № 1207 // Российская газета. 1995. - 26 декабря.</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 продлении срока действия международного договора: письмо Федеральной Таможенной Службы Российской Федерации от 18октября 2005 г. № 01-06/36294 Электронный ресурс.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тарифе: закон Российской Федерации от 21 мая 1993 г. № 5003-1 // Российская газета. 1993. - 5 июня. - (в ред. от 03 декабря 2008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 техническом регулировании: федеральный закон от 27 декабря 2002 г. № 184-ФЗ // Собрание законодательства Российской Федерации. 2002. - № 52 (ч. 1). - Ст. 5140. - (в ред. от 03 декабря 2012 г.).</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Об официальном</w:t>
      </w:r>
      <w:r>
        <w:rPr>
          <w:rStyle w:val="WW8Num3z0"/>
          <w:rFonts w:ascii="Verdana" w:hAnsi="Verdana"/>
          <w:color w:val="000000"/>
          <w:sz w:val="18"/>
          <w:szCs w:val="18"/>
        </w:rPr>
        <w:t> </w:t>
      </w:r>
      <w:r>
        <w:rPr>
          <w:rStyle w:val="WW8Num4z0"/>
          <w:rFonts w:ascii="Verdana" w:hAnsi="Verdana"/>
          <w:color w:val="4682B4"/>
          <w:sz w:val="18"/>
          <w:szCs w:val="18"/>
        </w:rPr>
        <w:t>опубликовании</w:t>
      </w:r>
      <w:r>
        <w:rPr>
          <w:rStyle w:val="WW8Num3z0"/>
          <w:rFonts w:ascii="Verdana" w:hAnsi="Verdana"/>
          <w:color w:val="000000"/>
          <w:sz w:val="18"/>
          <w:szCs w:val="18"/>
        </w:rPr>
        <w:t> </w:t>
      </w:r>
      <w:r>
        <w:rPr>
          <w:rFonts w:ascii="Verdana" w:hAnsi="Verdana"/>
          <w:color w:val="000000"/>
          <w:sz w:val="18"/>
          <w:szCs w:val="18"/>
        </w:rPr>
        <w:t>временно применяемых международных договоров Российской Федерации: указ Президента Российской Федерации от 12 июля 2012 г. № 970 // Собрание законодательства Российской Федерации. 2012. - № 29. - Ст. 4069.</w:t>
      </w:r>
    </w:p>
    <w:p w:rsidR="00AD7A4D" w:rsidRDefault="00AD7A4D" w:rsidP="00AD7A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утв. Постановлением Верховного Совета Российской Федерации от 11 февраля 1993 г. № 4463-1 // Российская газета. 1993. - 13 марта. - (с изм. от 02 октября 2012 г.).</w:t>
      </w:r>
    </w:p>
    <w:p w:rsidR="00AD7A4D" w:rsidRDefault="00AD7A4D" w:rsidP="00ED3D7B">
      <w:pPr>
        <w:spacing w:line="360" w:lineRule="auto"/>
        <w:ind w:firstLine="709"/>
        <w:jc w:val="cente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ED3D7B">
      <w:pPr>
        <w:spacing w:line="360" w:lineRule="auto"/>
        <w:ind w:firstLine="709"/>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8E" w:rsidRDefault="006A0B8E">
      <w:r>
        <w:separator/>
      </w:r>
    </w:p>
  </w:endnote>
  <w:endnote w:type="continuationSeparator" w:id="0">
    <w:p w:rsidR="006A0B8E" w:rsidRDefault="006A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8E" w:rsidRDefault="006A0B8E">
      <w:r>
        <w:separator/>
      </w:r>
    </w:p>
  </w:footnote>
  <w:footnote w:type="continuationSeparator" w:id="0">
    <w:p w:rsidR="006A0B8E" w:rsidRDefault="006A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B8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2A14-97BF-482B-A875-C4E0B6C4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6548</TotalTime>
  <Pages>14</Pages>
  <Words>7937</Words>
  <Characters>45243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1552</cp:revision>
  <cp:lastPrinted>2009-02-06T08:36:00Z</cp:lastPrinted>
  <dcterms:created xsi:type="dcterms:W3CDTF">2015-03-22T11:10:00Z</dcterms:created>
  <dcterms:modified xsi:type="dcterms:W3CDTF">2015-09-14T07:24:00Z</dcterms:modified>
</cp:coreProperties>
</file>