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C6205" w:rsidRDefault="00BC6205" w:rsidP="00CB6D22">
      <w:pPr>
        <w:rPr>
          <w:rFonts w:ascii="Verdana" w:hAnsi="Verdana"/>
          <w:color w:val="000000"/>
          <w:sz w:val="18"/>
          <w:szCs w:val="18"/>
          <w:shd w:val="clear" w:color="auto" w:fill="FFFFFF"/>
        </w:rPr>
      </w:pPr>
    </w:p>
    <w:p w:rsidR="009C2C82" w:rsidRDefault="009C2C82" w:rsidP="008E2C2A">
      <w:pPr>
        <w:rPr>
          <w:rFonts w:ascii="Verdana" w:hAnsi="Verdana"/>
          <w:color w:val="000000"/>
          <w:sz w:val="18"/>
          <w:szCs w:val="18"/>
        </w:rPr>
      </w:pPr>
      <w:r>
        <w:rPr>
          <w:rFonts w:ascii="Verdana" w:hAnsi="Verdana"/>
          <w:color w:val="000000"/>
          <w:sz w:val="18"/>
          <w:szCs w:val="18"/>
          <w:shd w:val="clear" w:color="auto" w:fill="FFFFFF"/>
        </w:rPr>
        <w:t>Становление и развитие международно-правового регулирования экономических отношений России и Германии</w:t>
      </w:r>
      <w:r>
        <w:rPr>
          <w:rFonts w:ascii="Verdana" w:hAnsi="Verdana"/>
          <w:color w:val="000000"/>
          <w:sz w:val="18"/>
          <w:szCs w:val="18"/>
        </w:rPr>
        <w:br/>
      </w:r>
    </w:p>
    <w:p w:rsidR="009C2C82" w:rsidRDefault="009C2C82" w:rsidP="009C2C82">
      <w:pPr>
        <w:spacing w:line="270" w:lineRule="atLeast"/>
        <w:rPr>
          <w:rFonts w:ascii="Verdana" w:hAnsi="Verdana"/>
          <w:b/>
          <w:bCs/>
          <w:color w:val="000000"/>
          <w:sz w:val="18"/>
          <w:szCs w:val="18"/>
        </w:rPr>
      </w:pPr>
      <w:r>
        <w:rPr>
          <w:rFonts w:ascii="Verdana" w:hAnsi="Verdana"/>
          <w:b/>
          <w:bCs/>
          <w:color w:val="000000"/>
          <w:sz w:val="18"/>
          <w:szCs w:val="18"/>
        </w:rPr>
        <w:t>Год: </w:t>
      </w:r>
    </w:p>
    <w:p w:rsidR="009C2C82" w:rsidRDefault="009C2C82" w:rsidP="009C2C82">
      <w:pPr>
        <w:spacing w:line="270" w:lineRule="atLeast"/>
        <w:rPr>
          <w:rFonts w:ascii="Verdana" w:hAnsi="Verdana"/>
          <w:color w:val="000000"/>
          <w:sz w:val="18"/>
          <w:szCs w:val="18"/>
        </w:rPr>
      </w:pPr>
      <w:r>
        <w:rPr>
          <w:rFonts w:ascii="Verdana" w:hAnsi="Verdana"/>
          <w:color w:val="000000"/>
          <w:sz w:val="18"/>
          <w:szCs w:val="18"/>
        </w:rPr>
        <w:t>2011</w:t>
      </w:r>
    </w:p>
    <w:p w:rsidR="009C2C82" w:rsidRDefault="009C2C82" w:rsidP="009C2C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C2C82" w:rsidRDefault="009C2C82" w:rsidP="009C2C82">
      <w:pPr>
        <w:spacing w:line="270" w:lineRule="atLeast"/>
        <w:rPr>
          <w:rFonts w:ascii="Verdana" w:hAnsi="Verdana"/>
          <w:color w:val="000000"/>
          <w:sz w:val="18"/>
          <w:szCs w:val="18"/>
        </w:rPr>
      </w:pPr>
      <w:r>
        <w:rPr>
          <w:rFonts w:ascii="Verdana" w:hAnsi="Verdana"/>
          <w:color w:val="000000"/>
          <w:sz w:val="18"/>
          <w:szCs w:val="18"/>
        </w:rPr>
        <w:t>Леванов, Григорий Сергеевич</w:t>
      </w:r>
    </w:p>
    <w:p w:rsidR="009C2C82" w:rsidRDefault="009C2C82" w:rsidP="009C2C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C2C82" w:rsidRDefault="009C2C82" w:rsidP="009C2C8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C2C82" w:rsidRDefault="009C2C82" w:rsidP="009C2C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C2C82" w:rsidRDefault="009C2C82" w:rsidP="009C2C82">
      <w:pPr>
        <w:spacing w:line="270" w:lineRule="atLeast"/>
        <w:rPr>
          <w:rFonts w:ascii="Verdana" w:hAnsi="Verdana"/>
          <w:color w:val="000000"/>
          <w:sz w:val="18"/>
          <w:szCs w:val="18"/>
        </w:rPr>
      </w:pPr>
      <w:r>
        <w:rPr>
          <w:rFonts w:ascii="Verdana" w:hAnsi="Verdana"/>
          <w:color w:val="000000"/>
          <w:sz w:val="18"/>
          <w:szCs w:val="18"/>
        </w:rPr>
        <w:t>Москва</w:t>
      </w:r>
    </w:p>
    <w:p w:rsidR="009C2C82" w:rsidRDefault="009C2C82" w:rsidP="009C2C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C2C82" w:rsidRDefault="009C2C82" w:rsidP="009C2C82">
      <w:pPr>
        <w:spacing w:line="270" w:lineRule="atLeast"/>
        <w:rPr>
          <w:rFonts w:ascii="Verdana" w:hAnsi="Verdana"/>
          <w:color w:val="000000"/>
          <w:sz w:val="18"/>
          <w:szCs w:val="18"/>
        </w:rPr>
      </w:pPr>
      <w:r>
        <w:rPr>
          <w:rFonts w:ascii="Verdana" w:hAnsi="Verdana"/>
          <w:color w:val="000000"/>
          <w:sz w:val="18"/>
          <w:szCs w:val="18"/>
        </w:rPr>
        <w:t>12.00.10</w:t>
      </w:r>
    </w:p>
    <w:p w:rsidR="009C2C82" w:rsidRDefault="009C2C82" w:rsidP="009C2C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C2C82" w:rsidRDefault="009C2C82" w:rsidP="009C2C82">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9C2C82" w:rsidRDefault="009C2C82" w:rsidP="009C2C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C2C82" w:rsidRDefault="009C2C82" w:rsidP="009C2C82">
      <w:pPr>
        <w:spacing w:line="270" w:lineRule="atLeast"/>
        <w:rPr>
          <w:rFonts w:ascii="Verdana" w:hAnsi="Verdana"/>
          <w:color w:val="000000"/>
          <w:sz w:val="18"/>
          <w:szCs w:val="18"/>
        </w:rPr>
      </w:pPr>
      <w:r>
        <w:rPr>
          <w:rFonts w:ascii="Verdana" w:hAnsi="Verdana"/>
          <w:color w:val="000000"/>
          <w:sz w:val="18"/>
          <w:szCs w:val="18"/>
        </w:rPr>
        <w:t>155</w:t>
      </w:r>
    </w:p>
    <w:p w:rsidR="009C2C82" w:rsidRDefault="009C2C82" w:rsidP="009C2C8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Леванов, Григорий Сергеевич</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Формирование механизма</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международно-правового</w:t>
      </w:r>
      <w:r>
        <w:rPr>
          <w:rStyle w:val="WW8Num3z0"/>
          <w:rFonts w:ascii="Verdana" w:hAnsi="Verdana"/>
          <w:color w:val="000000"/>
          <w:sz w:val="18"/>
          <w:szCs w:val="18"/>
        </w:rPr>
        <w:t> </w:t>
      </w:r>
      <w:r>
        <w:rPr>
          <w:rFonts w:ascii="Verdana" w:hAnsi="Verdana"/>
          <w:color w:val="000000"/>
          <w:sz w:val="18"/>
          <w:szCs w:val="18"/>
        </w:rPr>
        <w:t>регулирования российско-германских экономических отношений и его периодизация.</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Установление</w:t>
      </w:r>
      <w:r>
        <w:rPr>
          <w:rStyle w:val="WW8Num3z0"/>
          <w:rFonts w:ascii="Verdana" w:hAnsi="Verdana"/>
          <w:color w:val="000000"/>
          <w:sz w:val="18"/>
          <w:szCs w:val="18"/>
        </w:rPr>
        <w:t> </w:t>
      </w:r>
      <w:r>
        <w:rPr>
          <w:rStyle w:val="WW8Num4z0"/>
          <w:rFonts w:ascii="Verdana" w:hAnsi="Verdana"/>
          <w:color w:val="4682B4"/>
          <w:sz w:val="18"/>
          <w:szCs w:val="18"/>
        </w:rPr>
        <w:t>экономических</w:t>
      </w:r>
      <w:r>
        <w:rPr>
          <w:rStyle w:val="WW8Num3z0"/>
          <w:rFonts w:ascii="Verdana" w:hAnsi="Verdana"/>
          <w:color w:val="000000"/>
          <w:sz w:val="18"/>
          <w:szCs w:val="18"/>
        </w:rPr>
        <w:t> </w:t>
      </w:r>
      <w:r>
        <w:rPr>
          <w:rFonts w:ascii="Verdana" w:hAnsi="Verdana"/>
          <w:color w:val="000000"/>
          <w:sz w:val="18"/>
          <w:szCs w:val="18"/>
        </w:rPr>
        <w:t>контактов русских княжеств с немецкими землями и</w:t>
      </w:r>
      <w:r>
        <w:rPr>
          <w:rStyle w:val="WW8Num3z0"/>
          <w:rFonts w:ascii="Verdana" w:hAnsi="Verdana"/>
          <w:color w:val="000000"/>
          <w:sz w:val="18"/>
          <w:szCs w:val="18"/>
        </w:rPr>
        <w:t> </w:t>
      </w:r>
      <w:r>
        <w:rPr>
          <w:rStyle w:val="WW8Num4z0"/>
          <w:rFonts w:ascii="Verdana" w:hAnsi="Verdana"/>
          <w:color w:val="4682B4"/>
          <w:sz w:val="18"/>
          <w:szCs w:val="18"/>
        </w:rPr>
        <w:t>развитие</w:t>
      </w:r>
      <w:r>
        <w:rPr>
          <w:rStyle w:val="WW8Num3z0"/>
          <w:rFonts w:ascii="Verdana" w:hAnsi="Verdana"/>
          <w:color w:val="000000"/>
          <w:sz w:val="18"/>
          <w:szCs w:val="18"/>
        </w:rPr>
        <w:t> </w:t>
      </w:r>
      <w:r>
        <w:rPr>
          <w:rFonts w:ascii="Verdana" w:hAnsi="Verdana"/>
          <w:color w:val="000000"/>
          <w:sz w:val="18"/>
          <w:szCs w:val="18"/>
        </w:rPr>
        <w:t>международно-правовых основ их регулирования в период с окончания XI до середины XVII в.</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Международно-правовое регулирование российско-германских экономических</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с середины XVII в. до начала Первой мировой войны</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Развитие механизма международно-правового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экономических отношений между Россией и Германией в XX в.</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международных договоров, регулирующих российско-германские экономические отношения в период между двумя мировыми войнами ;.</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Международно-правовые основы экономических отношений между СССР и немецкими государствами (ФРГ и ГДР).</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Международно-правовое регулирование российско-германских экономических отношений на современном этапе, в контексте членства ФРГ в Европейском союзе.</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Международно-правовое регулирование торговых отношений.</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Международно-правовое регулирование кредитно-финансовых отношений.</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Международно-правовое регулирование инвестиционных отношений</w:t>
      </w:r>
    </w:p>
    <w:p w:rsidR="009C2C82" w:rsidRDefault="009C2C82" w:rsidP="009C2C8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"Становление и развитие международно-правового регулирования экономических отношений России и Германии"</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заключается в том, что Германия с давних пор была и остаётся сегодня одним из наиболее приоритетных партнёров России в экономическом сотрудничестве со странами Европы, а позднее — Европейского союза (ЕС).</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Экономические взаимоотношения между Россией и Германией в значительной степени предопределяют развитие и состояние других сфер российско-германского взаимодействия, служат примером и основой для укрепления общеевропейских экономических связей в целом1. Вместе с тем, экономики двух стран не только испытывают взаимное тяготение друг к другу; Россия и Германия были и остаются государствами-конкурентами, интересы которых в ряде областей экономики постоянно сталкивались и сталкиваются.</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Противоречивая картина двусторонних экономических отношений отразилась и на характере, содержании- правового режима, который был создан двумя государствами для того, чтобы обеспечить их долговременное сотрудничество. В результате возник и претерпел сложную </w:t>
      </w:r>
      <w:r>
        <w:rPr>
          <w:rFonts w:ascii="Verdana" w:hAnsi="Verdana"/>
          <w:color w:val="000000"/>
          <w:sz w:val="18"/>
          <w:szCs w:val="18"/>
        </w:rPr>
        <w:lastRenderedPageBreak/>
        <w:t>эволюцию определённый механизм международно-правового регулирования экономического сотрудничества между Россией и Германией. Этот механизм имеет свою историю, своё настоящее и будущее. Он состоит из множества компонентов. В нём воплощена модель взаимодействия России и Запада как цивилизационного пространства.</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Системное исследование международно-правовой базы экономических взаимоотношений России и Германии в их историческом развитии позволяет выявить определённые закономерности и противоречия, обнаружить</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дать необходимые рекомендации, пригодные в современных условиях для взаимодействия с Европейским союзом.</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исследования. В российской научной правовой литературе целенаправленного и системного изучения международно-правовых основ экономического сотрудничества между Россией и Германией до настоящего времени не предпринималось. - \</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 П. Основы правовой системы</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Монография. — М., 2003. — С.З.</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темы лишь поверхностно затрагивались в некоторых трудах российских и немецких ученых.</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российско-германских отношений исследована довольно обстоятельно. В ряде трудов затронута и проблематика экономических отношений; в её разработку внесли свой вклад: С. В.</w:t>
      </w:r>
      <w:r>
        <w:rPr>
          <w:rStyle w:val="WW8Num3z0"/>
          <w:rFonts w:ascii="Verdana" w:hAnsi="Verdana"/>
          <w:color w:val="000000"/>
          <w:sz w:val="18"/>
          <w:szCs w:val="18"/>
        </w:rPr>
        <w:t> </w:t>
      </w:r>
      <w:r>
        <w:rPr>
          <w:rStyle w:val="WW8Num4z0"/>
          <w:rFonts w:ascii="Verdana" w:hAnsi="Verdana"/>
          <w:color w:val="4682B4"/>
          <w:sz w:val="18"/>
          <w:szCs w:val="18"/>
        </w:rPr>
        <w:t>Бахрушин</w:t>
      </w:r>
      <w:r>
        <w:rPr>
          <w:rFonts w:ascii="Verdana" w:hAnsi="Verdana"/>
          <w:color w:val="000000"/>
          <w:sz w:val="18"/>
          <w:szCs w:val="18"/>
        </w:rPr>
        <w:t>, В. Г. Василевский, А. Ю.</w:t>
      </w:r>
      <w:r>
        <w:rPr>
          <w:rStyle w:val="WW8Num3z0"/>
          <w:rFonts w:ascii="Verdana" w:hAnsi="Verdana"/>
          <w:color w:val="000000"/>
          <w:sz w:val="18"/>
          <w:szCs w:val="18"/>
        </w:rPr>
        <w:t> </w:t>
      </w:r>
      <w:r>
        <w:rPr>
          <w:rStyle w:val="WW8Num4z0"/>
          <w:rFonts w:ascii="Verdana" w:hAnsi="Verdana"/>
          <w:color w:val="4682B4"/>
          <w:sz w:val="18"/>
          <w:szCs w:val="18"/>
        </w:rPr>
        <w:t>Ватлин</w:t>
      </w:r>
      <w:r>
        <w:rPr>
          <w:rFonts w:ascii="Verdana" w:hAnsi="Verdana"/>
          <w:color w:val="000000"/>
          <w:sz w:val="18"/>
          <w:szCs w:val="18"/>
        </w:rPr>
        <w:t>, А. А. Галкин, А. К.</w:t>
      </w:r>
      <w:r>
        <w:rPr>
          <w:rStyle w:val="WW8Num3z0"/>
          <w:rFonts w:ascii="Verdana" w:hAnsi="Verdana"/>
          <w:color w:val="000000"/>
          <w:sz w:val="18"/>
          <w:szCs w:val="18"/>
        </w:rPr>
        <w:t> </w:t>
      </w:r>
      <w:r>
        <w:rPr>
          <w:rStyle w:val="WW8Num4z0"/>
          <w:rFonts w:ascii="Verdana" w:hAnsi="Verdana"/>
          <w:color w:val="4682B4"/>
          <w:sz w:val="18"/>
          <w:szCs w:val="18"/>
        </w:rPr>
        <w:t>Дживелегов</w:t>
      </w:r>
      <w:r>
        <w:rPr>
          <w:rFonts w:ascii="Verdana" w:hAnsi="Verdana"/>
          <w:color w:val="000000"/>
          <w:sz w:val="18"/>
          <w:szCs w:val="18"/>
        </w:rPr>
        <w:t>, М. В. Довнар-Запольский, А. А.</w:t>
      </w:r>
      <w:r>
        <w:rPr>
          <w:rStyle w:val="WW8Num3z0"/>
          <w:rFonts w:ascii="Verdana" w:hAnsi="Verdana"/>
          <w:color w:val="000000"/>
          <w:sz w:val="18"/>
          <w:szCs w:val="18"/>
        </w:rPr>
        <w:t> </w:t>
      </w:r>
      <w:r>
        <w:rPr>
          <w:rStyle w:val="WW8Num4z0"/>
          <w:rFonts w:ascii="Verdana" w:hAnsi="Verdana"/>
          <w:color w:val="4682B4"/>
          <w:sz w:val="18"/>
          <w:szCs w:val="18"/>
        </w:rPr>
        <w:t>Зимин</w:t>
      </w:r>
      <w:r>
        <w:rPr>
          <w:rFonts w:ascii="Verdana" w:hAnsi="Verdana"/>
          <w:color w:val="000000"/>
          <w:sz w:val="18"/>
          <w:szCs w:val="18"/>
        </w:rPr>
        <w:t>, Н. А. Казакова, Н. И.</w:t>
      </w:r>
      <w:r>
        <w:rPr>
          <w:rStyle w:val="WW8Num4z0"/>
          <w:rFonts w:ascii="Verdana" w:hAnsi="Verdana"/>
          <w:color w:val="4682B4"/>
          <w:sz w:val="18"/>
          <w:szCs w:val="18"/>
        </w:rPr>
        <w:t>Костомаров</w:t>
      </w:r>
      <w:r>
        <w:rPr>
          <w:rFonts w:ascii="Verdana" w:hAnsi="Verdana"/>
          <w:color w:val="000000"/>
          <w:sz w:val="18"/>
          <w:szCs w:val="18"/>
        </w:rPr>
        <w:t>, Д. П. Маковский, Н. А.</w:t>
      </w:r>
      <w:r>
        <w:rPr>
          <w:rStyle w:val="WW8Num3z0"/>
          <w:rFonts w:ascii="Verdana" w:hAnsi="Verdana"/>
          <w:color w:val="000000"/>
          <w:sz w:val="18"/>
          <w:szCs w:val="18"/>
        </w:rPr>
        <w:t> </w:t>
      </w:r>
      <w:r>
        <w:rPr>
          <w:rStyle w:val="WW8Num4z0"/>
          <w:rFonts w:ascii="Verdana" w:hAnsi="Verdana"/>
          <w:color w:val="4682B4"/>
          <w:sz w:val="18"/>
          <w:szCs w:val="18"/>
        </w:rPr>
        <w:t>Нарочницкая</w:t>
      </w:r>
      <w:r>
        <w:rPr>
          <w:rFonts w:ascii="Verdana" w:hAnsi="Verdana"/>
          <w:color w:val="000000"/>
          <w:sz w:val="18"/>
          <w:szCs w:val="18"/>
        </w:rPr>
        <w:t>, Н. Е. Носов, Б. С.</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Н. В. Павлов,</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И.</w:t>
      </w:r>
      <w:r>
        <w:rPr>
          <w:rStyle w:val="WW8Num3z0"/>
          <w:rFonts w:ascii="Verdana" w:hAnsi="Verdana"/>
          <w:color w:val="000000"/>
          <w:sz w:val="18"/>
          <w:szCs w:val="18"/>
        </w:rPr>
        <w:t> </w:t>
      </w:r>
      <w:r>
        <w:rPr>
          <w:rStyle w:val="WW8Num4z0"/>
          <w:rFonts w:ascii="Verdana" w:hAnsi="Verdana"/>
          <w:color w:val="4682B4"/>
          <w:sz w:val="18"/>
          <w:szCs w:val="18"/>
        </w:rPr>
        <w:t>Патрушев</w:t>
      </w:r>
      <w:r>
        <w:rPr>
          <w:rFonts w:ascii="Verdana" w:hAnsi="Verdana"/>
          <w:color w:val="000000"/>
          <w:sz w:val="18"/>
          <w:szCs w:val="18"/>
        </w:rPr>
        <w:t>, Б. В. Петелин, Е. А.</w:t>
      </w:r>
      <w:r>
        <w:rPr>
          <w:rStyle w:val="WW8Num3z0"/>
          <w:rFonts w:ascii="Verdana" w:hAnsi="Verdana"/>
          <w:color w:val="000000"/>
          <w:sz w:val="18"/>
          <w:szCs w:val="18"/>
        </w:rPr>
        <w:t> </w:t>
      </w:r>
      <w:r>
        <w:rPr>
          <w:rStyle w:val="WW8Num4z0"/>
          <w:rFonts w:ascii="Verdana" w:hAnsi="Verdana"/>
          <w:color w:val="4682B4"/>
          <w:sz w:val="18"/>
          <w:szCs w:val="18"/>
        </w:rPr>
        <w:t>Рыбина</w:t>
      </w:r>
      <w:r>
        <w:rPr>
          <w:rFonts w:ascii="Verdana" w:hAnsi="Verdana"/>
          <w:color w:val="000000"/>
          <w:sz w:val="18"/>
          <w:szCs w:val="18"/>
        </w:rPr>
        <w:t>, И. А. Савченко,</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В. Стоклицкая-Терешкович, М. Н.</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Н. Д. Чечулин, Е. В.</w:t>
      </w:r>
      <w:r>
        <w:rPr>
          <w:rStyle w:val="WW8Num3z0"/>
          <w:rFonts w:ascii="Verdana" w:hAnsi="Verdana"/>
          <w:color w:val="000000"/>
          <w:sz w:val="18"/>
          <w:szCs w:val="18"/>
        </w:rPr>
        <w:t> </w:t>
      </w:r>
      <w:r>
        <w:rPr>
          <w:rStyle w:val="WW8Num4z0"/>
          <w:rFonts w:ascii="Verdana" w:hAnsi="Verdana"/>
          <w:color w:val="4682B4"/>
          <w:sz w:val="18"/>
          <w:szCs w:val="18"/>
        </w:rPr>
        <w:t>Чистякова</w:t>
      </w:r>
      <w:r>
        <w:rPr>
          <w:rFonts w:ascii="Verdana" w:hAnsi="Verdana"/>
          <w:color w:val="000000"/>
          <w:sz w:val="18"/>
          <w:szCs w:val="18"/>
        </w:rPr>
        <w:t>, A. JI. Хорошкевич, A. JL Шапиро и др.</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работы российской и зарубежной германистики. Германии как государству и человеческой общности посвятили свои книги: Р. Ф.</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И. П. Антонов, JL М. Воробьёва, Н. Г.</w:t>
      </w:r>
      <w:r>
        <w:rPr>
          <w:rStyle w:val="WW8Num3z0"/>
          <w:rFonts w:ascii="Verdana" w:hAnsi="Verdana"/>
          <w:color w:val="000000"/>
          <w:sz w:val="18"/>
          <w:szCs w:val="18"/>
        </w:rPr>
        <w:t> </w:t>
      </w:r>
      <w:r>
        <w:rPr>
          <w:rStyle w:val="WW8Num4z0"/>
          <w:rFonts w:ascii="Verdana" w:hAnsi="Verdana"/>
          <w:color w:val="4682B4"/>
          <w:sz w:val="18"/>
          <w:szCs w:val="18"/>
        </w:rPr>
        <w:t>Геймбух</w:t>
      </w:r>
      <w:r>
        <w:rPr>
          <w:rFonts w:ascii="Verdana" w:hAnsi="Verdana"/>
          <w:color w:val="000000"/>
          <w:sz w:val="18"/>
          <w:szCs w:val="18"/>
        </w:rPr>
        <w:t>, В. Д. Ежов, А. 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Б. Е. Зарицкий,</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В.</w:t>
      </w:r>
      <w:r>
        <w:rPr>
          <w:rStyle w:val="WW8Num3z0"/>
          <w:rFonts w:ascii="Verdana" w:hAnsi="Verdana"/>
          <w:color w:val="000000"/>
          <w:sz w:val="18"/>
          <w:szCs w:val="18"/>
        </w:rPr>
        <w:t> </w:t>
      </w:r>
      <w:r>
        <w:rPr>
          <w:rStyle w:val="WW8Num4z0"/>
          <w:rFonts w:ascii="Verdana" w:hAnsi="Verdana"/>
          <w:color w:val="4682B4"/>
          <w:sz w:val="18"/>
          <w:szCs w:val="18"/>
        </w:rPr>
        <w:t>Кровелыцикова</w:t>
      </w:r>
      <w:r>
        <w:rPr>
          <w:rFonts w:ascii="Verdana" w:hAnsi="Verdana"/>
          <w:color w:val="000000"/>
          <w:sz w:val="18"/>
          <w:szCs w:val="18"/>
        </w:rPr>
        <w:t>, С. В. Погорельская, Н. В.</w:t>
      </w:r>
      <w:r>
        <w:rPr>
          <w:rStyle w:val="WW8Num3z0"/>
          <w:rFonts w:ascii="Verdana" w:hAnsi="Verdana"/>
          <w:color w:val="000000"/>
          <w:sz w:val="18"/>
          <w:szCs w:val="18"/>
        </w:rPr>
        <w:t> </w:t>
      </w:r>
      <w:r>
        <w:rPr>
          <w:rStyle w:val="WW8Num4z0"/>
          <w:rFonts w:ascii="Verdana" w:hAnsi="Verdana"/>
          <w:color w:val="4682B4"/>
          <w:sz w:val="18"/>
          <w:szCs w:val="18"/>
        </w:rPr>
        <w:t>Ростиславлева</w:t>
      </w:r>
      <w:r>
        <w:rPr>
          <w:rFonts w:ascii="Verdana" w:hAnsi="Verdana"/>
          <w:color w:val="000000"/>
          <w:sz w:val="18"/>
          <w:szCs w:val="18"/>
        </w:rPr>
        <w:t>, А. В. Серебренникова и др.</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своем исследовании автор опирался также на работы, идеи и отдельные положения из трудов известных российских юристов-международников. В их числе: А. X.</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JI. П. Ануфриева, И. Н.</w:t>
      </w:r>
      <w:r>
        <w:rPr>
          <w:rStyle w:val="WW8Num3z0"/>
          <w:rFonts w:ascii="Verdana" w:hAnsi="Verdana"/>
          <w:color w:val="000000"/>
          <w:sz w:val="18"/>
          <w:szCs w:val="18"/>
        </w:rPr>
        <w:t> </w:t>
      </w:r>
      <w:r>
        <w:rPr>
          <w:rStyle w:val="WW8Num4z0"/>
          <w:rFonts w:ascii="Verdana" w:hAnsi="Verdana"/>
          <w:color w:val="4682B4"/>
          <w:sz w:val="18"/>
          <w:szCs w:val="18"/>
        </w:rPr>
        <w:t>Арцибасов</w:t>
      </w:r>
      <w:r>
        <w:rPr>
          <w:rFonts w:ascii="Verdana" w:hAnsi="Verdana"/>
          <w:color w:val="000000"/>
          <w:sz w:val="18"/>
          <w:szCs w:val="18"/>
        </w:rPr>
        <w:t>, Г. Я. Бакирова, К. 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П. Н. Бирюков, М. М.</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Fonts w:ascii="Verdana" w:hAnsi="Verdana"/>
          <w:color w:val="000000"/>
          <w:sz w:val="18"/>
          <w:szCs w:val="18"/>
        </w:rPr>
        <w:t>, Г. М. Вельяминов, Н. Г.</w:t>
      </w:r>
      <w:r>
        <w:rPr>
          <w:rStyle w:val="WW8Num3z0"/>
          <w:rFonts w:ascii="Verdana" w:hAnsi="Verdana"/>
          <w:color w:val="000000"/>
          <w:sz w:val="18"/>
          <w:szCs w:val="18"/>
        </w:rPr>
        <w:t> </w:t>
      </w:r>
      <w:r>
        <w:rPr>
          <w:rStyle w:val="WW8Num4z0"/>
          <w:rFonts w:ascii="Verdana" w:hAnsi="Verdana"/>
          <w:color w:val="4682B4"/>
          <w:sz w:val="18"/>
          <w:szCs w:val="18"/>
        </w:rPr>
        <w:t>Геймбух</w:t>
      </w:r>
      <w:r>
        <w:rPr>
          <w:rFonts w:ascii="Verdana" w:hAnsi="Verdana"/>
          <w:color w:val="000000"/>
          <w:sz w:val="18"/>
          <w:szCs w:val="18"/>
        </w:rPr>
        <w:t>, Ю. А. Гремитских, Г. П.</w:t>
      </w:r>
      <w:r>
        <w:rPr>
          <w:rStyle w:val="WW8Num4z0"/>
          <w:rFonts w:ascii="Verdana" w:hAnsi="Verdana"/>
          <w:color w:val="4682B4"/>
          <w:sz w:val="18"/>
          <w:szCs w:val="18"/>
        </w:rPr>
        <w:t>Жуков</w:t>
      </w:r>
      <w:r>
        <w:rPr>
          <w:rFonts w:ascii="Verdana" w:hAnsi="Verdana"/>
          <w:color w:val="000000"/>
          <w:sz w:val="18"/>
          <w:szCs w:val="18"/>
        </w:rPr>
        <w:t>, И. В. Зенкин,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Р. А. Каламкарян, А. Я.</w:t>
      </w:r>
      <w:r>
        <w:rPr>
          <w:rStyle w:val="WW8Num3z0"/>
          <w:rFonts w:ascii="Verdana" w:hAnsi="Verdana"/>
          <w:color w:val="000000"/>
          <w:sz w:val="18"/>
          <w:szCs w:val="18"/>
        </w:rPr>
        <w:t> </w:t>
      </w:r>
      <w:r>
        <w:rPr>
          <w:rStyle w:val="WW8Num4z0"/>
          <w:rFonts w:ascii="Verdana" w:hAnsi="Verdana"/>
          <w:color w:val="4682B4"/>
          <w:sz w:val="18"/>
          <w:szCs w:val="18"/>
        </w:rPr>
        <w:t>Капустин</w:t>
      </w:r>
      <w:r>
        <w:rPr>
          <w:rFonts w:ascii="Verdana" w:hAnsi="Verdana"/>
          <w:color w:val="000000"/>
          <w:sz w:val="18"/>
          <w:szCs w:val="18"/>
        </w:rPr>
        <w:t>, В. А. Карташкин, А. А. Ковалёв, Р. А.</w:t>
      </w:r>
      <w:r>
        <w:rPr>
          <w:rStyle w:val="WW8Num3z0"/>
          <w:rFonts w:ascii="Verdana" w:hAnsi="Verdana"/>
          <w:color w:val="000000"/>
          <w:sz w:val="18"/>
          <w:szCs w:val="18"/>
        </w:rPr>
        <w:t> </w:t>
      </w:r>
      <w:r>
        <w:rPr>
          <w:rStyle w:val="WW8Num4z0"/>
          <w:rFonts w:ascii="Verdana" w:hAnsi="Verdana"/>
          <w:color w:val="4682B4"/>
          <w:sz w:val="18"/>
          <w:szCs w:val="18"/>
        </w:rPr>
        <w:t>Колодкин</w:t>
      </w:r>
      <w:r>
        <w:rPr>
          <w:rFonts w:ascii="Verdana" w:hAnsi="Verdana"/>
          <w:color w:val="000000"/>
          <w:sz w:val="18"/>
          <w:szCs w:val="18"/>
        </w:rPr>
        <w:t>, Ю. М. Колосов, А. С.</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М. Н. Копылов, В. 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М. Н. Кузнецов, И. 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А. А. Рубанов, Г. С.</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Fonts w:ascii="Verdana" w:hAnsi="Verdana"/>
          <w:color w:val="000000"/>
          <w:sz w:val="18"/>
          <w:szCs w:val="18"/>
        </w:rPr>
        <w:t>, О. И. Тиунов, Б. 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Г. И. Тункин, Е. Т.</w:t>
      </w:r>
      <w:r>
        <w:rPr>
          <w:rStyle w:val="WW8Num3z0"/>
          <w:rFonts w:ascii="Verdana" w:hAnsi="Verdana"/>
          <w:color w:val="000000"/>
          <w:sz w:val="18"/>
          <w:szCs w:val="18"/>
        </w:rPr>
        <w:t> </w:t>
      </w:r>
      <w:r>
        <w:rPr>
          <w:rStyle w:val="WW8Num4z0"/>
          <w:rFonts w:ascii="Verdana" w:hAnsi="Verdana"/>
          <w:color w:val="4682B4"/>
          <w:sz w:val="18"/>
          <w:szCs w:val="18"/>
        </w:rPr>
        <w:t>Усенко</w:t>
      </w:r>
      <w:r>
        <w:rPr>
          <w:rFonts w:ascii="Verdana" w:hAnsi="Verdana"/>
          <w:color w:val="000000"/>
          <w:sz w:val="18"/>
          <w:szCs w:val="18"/>
        </w:rPr>
        <w:t>, И. 3. Фархугдинов,</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В.</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Г. Г. Шинкарецкая, В. М.</w:t>
      </w:r>
      <w:r>
        <w:rPr>
          <w:rStyle w:val="WW8Num3z0"/>
          <w:rFonts w:ascii="Verdana" w:hAnsi="Verdana"/>
          <w:color w:val="000000"/>
          <w:sz w:val="18"/>
          <w:szCs w:val="18"/>
        </w:rPr>
        <w:t> </w:t>
      </w:r>
      <w:r>
        <w:rPr>
          <w:rStyle w:val="WW8Num4z0"/>
          <w:rFonts w:ascii="Verdana" w:hAnsi="Verdana"/>
          <w:color w:val="4682B4"/>
          <w:sz w:val="18"/>
          <w:szCs w:val="18"/>
        </w:rPr>
        <w:t>Шумилов</w:t>
      </w:r>
      <w:r>
        <w:rPr>
          <w:rFonts w:ascii="Verdana" w:hAnsi="Verdana"/>
          <w:color w:val="000000"/>
          <w:sz w:val="18"/>
          <w:szCs w:val="18"/>
        </w:rPr>
        <w:t>, М. JI. Энтин и др.</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использовал труды немецких юристов-международников второй</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KS половины XX столетия: И. Винтерштейна, Р. Гейгера, Б. Герса, В. Иелша, К. Ипсена, Г. Потшмидта, К. Раки, Г. Райптанца, У. Popa, Г. Тильмана, А. Шехтера, Г. Штуби, Г. Шульце, К.</w:t>
      </w:r>
      <w:r>
        <w:rPr>
          <w:rStyle w:val="WW8Num3z0"/>
          <w:rFonts w:ascii="Verdana" w:hAnsi="Verdana"/>
          <w:color w:val="000000"/>
          <w:sz w:val="18"/>
          <w:szCs w:val="18"/>
        </w:rPr>
        <w:t> </w:t>
      </w:r>
      <w:r>
        <w:rPr>
          <w:rStyle w:val="WW8Num4z0"/>
          <w:rFonts w:ascii="Verdana" w:hAnsi="Verdana"/>
          <w:color w:val="4682B4"/>
          <w:sz w:val="18"/>
          <w:szCs w:val="18"/>
        </w:rPr>
        <w:t>Хессе</w:t>
      </w:r>
      <w:r>
        <w:rPr>
          <w:rStyle w:val="WW8Num3z0"/>
          <w:rFonts w:ascii="Verdana" w:hAnsi="Verdana"/>
          <w:color w:val="000000"/>
          <w:sz w:val="18"/>
          <w:szCs w:val="18"/>
        </w:rPr>
        <w:t> </w:t>
      </w:r>
      <w:r>
        <w:rPr>
          <w:rFonts w:ascii="Verdana" w:hAnsi="Verdana"/>
          <w:color w:val="000000"/>
          <w:sz w:val="18"/>
          <w:szCs w:val="18"/>
        </w:rPr>
        <w:t>и др. ч</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были проанализированы международные торгово-экономические договоры, национальное законодательство России 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составляет механизм международно-правового регулирования экономических отношений между Россией и Германией в процессе его становления и развития.</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источники международного права в их взаимосвязи с национальным законодательством обоих государств и в контексте европейской интеграции.</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на основе комплексного анализа источников международного права, законодательства России и Германии, определить общие закономерности развития механизма международно-правового регулирования российско-германских экономических отношений, выявить имеющиеся проблемы и предложить возможные пути их решения.</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связи с поставленной целью, автор поставил перед собой следующие задачи: изучение исторических аспектов формирования механизма международно-правового регулирования </w:t>
      </w:r>
      <w:r>
        <w:rPr>
          <w:rFonts w:ascii="Verdana" w:hAnsi="Verdana"/>
          <w:color w:val="000000"/>
          <w:sz w:val="18"/>
          <w:szCs w:val="18"/>
        </w:rPr>
        <w:lastRenderedPageBreak/>
        <w:t>экономических отношений между Россией и Германией; выявление особенностей механизма международно-правового регулирования российско-германских экономических отношений и формулирование предложения по периодизации его этапов;</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процесса формирования и развития внешнеторговых отношений между двумя государствами на двусторонней основе;</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правового анализа двусторонних международных договоров, регулирующих российско-германские экономические отношения;</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проблем,</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перспектив развития механизма международно-правового регулирования экономического сотрудничества между двумя государствами в XXI в.</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Общей методологической основой исследования является система международно-правовых знаний, определяющих основные требования к научным теориям, сущности, структуре и сфере применения различных методов познания. Диссертант опирался на труды российских и немецких специалистов в области международного права/международного экономического права, истории, экономической теории и политологии.</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осуществлении поставленных задач были использованы современные научные методы, применяемые в праве (общие, частные, специальные): диалектико-материалистический, комплексный, сравнительно-правовой и формально-юридический. Руководящим началом при анализе проблемы явилось соблюдение принципа единства общего, частного, единичного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Fonts w:ascii="Verdana" w:hAnsi="Verdana"/>
          <w:color w:val="000000"/>
          <w:sz w:val="18"/>
          <w:szCs w:val="18"/>
        </w:rPr>
        <w:t>. Выбранные методы позволили не только теоретически осмыслить выбранный предмет исследования, но и определить возможные направления его дальнейшего развития.</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системном и комплексном изучении механизма международно-правового регулирования двусторонних российско-германских экономических отношений, посредством которого обеспечивается определенный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его развитие.</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систематизирована и комплексно представлена международно-правовая основа экономического сотрудничества России и Германии в процессе ее становления и развития, с учетом глобальных изменений современного мира;</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раскрыто содержание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Российской Федерацией и Федеративной Республикой Германией, регулирующих экономические отношения в настоящее время;</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сформулированы предложения, направленные на совершенствование механизма международно-правового регулирования экономических отношений между двумя странами;</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пробелы и тенденции развития механизма международно-правового регулирования экономических российско-германских отношений, обусловленных в значительной мере объединением ФРГ и ее членством в Европейском Союзе.</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представлена в следующих, наиболее существенных положениях и выводах, выносимых на защиту:</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Исследование вопросов, связанных с формированием и развитием механизма международно-правового регулирования экономических отношений между Россией и Германией дает основание выделить его основные исторические периоды:</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первый период (начало IX - начало XVII вв.) — установление экономических контактов русских княжеств с немецкими землями и формирование международно-правовых основ их регулирования;</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второй период (с 1648 - 1815 гг.) - развитие механизма международно-правового регулирования в условиях Вестфальской системы;</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третий период (с 1815 до 1918 гг.) - развитие механизма международно-правового регулирования в условиях</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системы;</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четвертый период (с 1919 до 1939 гг.) — развитие механизма международно-правового регулирования в межвоенное время (Версальская система);</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пятый период (с 1945 до 1990 гг.) - развитие механизма международно-правового регулирования экономических отношений между</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немецкими государствами (ФРГ и</w:t>
      </w:r>
      <w:r>
        <w:rPr>
          <w:rStyle w:val="WW8Num3z0"/>
          <w:rFonts w:ascii="Verdana" w:hAnsi="Verdana"/>
          <w:color w:val="000000"/>
          <w:sz w:val="18"/>
          <w:szCs w:val="18"/>
        </w:rPr>
        <w:t> </w:t>
      </w:r>
      <w:r>
        <w:rPr>
          <w:rStyle w:val="WW8Num4z0"/>
          <w:rFonts w:ascii="Verdana" w:hAnsi="Verdana"/>
          <w:color w:val="4682B4"/>
          <w:sz w:val="18"/>
          <w:szCs w:val="18"/>
        </w:rPr>
        <w:t>ГДР</w:t>
      </w:r>
      <w:r>
        <w:rPr>
          <w:rFonts w:ascii="Verdana" w:hAnsi="Verdana"/>
          <w:color w:val="000000"/>
          <w:sz w:val="18"/>
          <w:szCs w:val="18"/>
        </w:rPr>
        <w:t>);</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шестой период (с 1990 г. по настоящее время) - развитие механизма международно-правового регулирования экономических отношений на современном этапе.</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Процесс формирования и развития механизма международно-правового регулирования экономических отношений между Россией и Германией происходил в рамках следующих закономерностей: от эпизодических и локальных договоров к регулярным и постоянным t</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отношениям; от узкопредметных договоров — к широкому охвату экономической сферы сотрудничества; от преимущественно</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метода правового регулирования - к</w:t>
      </w:r>
      <w:r>
        <w:rPr>
          <w:rStyle w:val="WW8Num3z0"/>
          <w:rFonts w:ascii="Verdana" w:hAnsi="Verdana"/>
          <w:color w:val="000000"/>
          <w:sz w:val="18"/>
          <w:szCs w:val="18"/>
        </w:rPr>
        <w:t> </w:t>
      </w:r>
      <w:r>
        <w:rPr>
          <w:rStyle w:val="WW8Num4z0"/>
          <w:rFonts w:ascii="Verdana" w:hAnsi="Verdana"/>
          <w:color w:val="4682B4"/>
          <w:sz w:val="18"/>
          <w:szCs w:val="18"/>
        </w:rPr>
        <w:t>императивному</w:t>
      </w:r>
      <w:r>
        <w:rPr>
          <w:rFonts w:ascii="Verdana" w:hAnsi="Verdana"/>
          <w:color w:val="000000"/>
          <w:sz w:val="18"/>
          <w:szCs w:val="18"/>
        </w:rPr>
        <w:t>; от двусторонних договоров - к использованию многосторонних механизмов.</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эволюции российско-германских экономических отношений позволило выявить проблему, связанную с развитием механизма международно-правового регулирования международных экономических отношений: применение принципа наибольшего благоприятствования в связи с участием Германии в Европейском экономическом сообществе (</w:t>
      </w:r>
      <w:r>
        <w:rPr>
          <w:rStyle w:val="WW8Num4z0"/>
          <w:rFonts w:ascii="Verdana" w:hAnsi="Verdana"/>
          <w:color w:val="4682B4"/>
          <w:sz w:val="18"/>
          <w:szCs w:val="18"/>
        </w:rPr>
        <w:t>ЕЭС</w:t>
      </w:r>
      <w:r>
        <w:rPr>
          <w:rFonts w:ascii="Verdana" w:hAnsi="Verdana"/>
          <w:color w:val="000000"/>
          <w:sz w:val="18"/>
          <w:szCs w:val="18"/>
        </w:rPr>
        <w:t>).</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Развитие механизма международно-правового регулирования экономических отношений между Россией и Германией в значительной степени облегчалось тем обстоятельством, что обе страны входили и входят в романо-германскую правовую семью. В результате этот механизм имеет общие исторические корни, включает единый понятийный аппарат, общие подходы к пониманию принципов международного экономического права и их применению; в рамках двустороннего механизма сформировались целые самостоятельные международно-правовые институты. Это позволяет выдвинуть научную гипотезу о существовании в системе международного права «</w:t>
      </w:r>
      <w:r>
        <w:rPr>
          <w:rStyle w:val="WW8Num4z0"/>
          <w:rFonts w:ascii="Verdana" w:hAnsi="Verdana"/>
          <w:color w:val="4682B4"/>
          <w:sz w:val="18"/>
          <w:szCs w:val="18"/>
        </w:rPr>
        <w:t>страновых</w:t>
      </w:r>
      <w:r>
        <w:rPr>
          <w:rFonts w:ascii="Verdana" w:hAnsi="Verdana"/>
          <w:color w:val="000000"/>
          <w:sz w:val="18"/>
          <w:szCs w:val="18"/>
        </w:rPr>
        <w:t>» институтов, которые представляют собой совокупность международно-правовых норм, регулирующих двусторонние отношения между государствами (в данном случае — российско-германских экономических отношений).</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Вопросы внешней торговли между двумя государствами, в связи с членством ФРГ в Европейском Союзе, перестали быть предметом двустороннего международно-правового регулирования. В современных двусторонних договорах между Россией и Германией отражены только те вопросы экономического сотрудничества, которые остались в компетенции государств-членов Европейского Союза. Поскольку круг передаваемых органам ЕС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расширяется, соответственно сужаются возможности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российско-германского экономического сотрудничества на двусторонней основе. Учитывая' создание в рамках ЕврАзЭС</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Fonts w:ascii="Verdana" w:hAnsi="Verdana"/>
          <w:color w:val="000000"/>
          <w:sz w:val="18"/>
          <w:szCs w:val="18"/>
        </w:rPr>
        <w:t>союза (ТС) России, Белоруссии и Казахстана с передачей соответствующей компетенции органу ТС, экономическое сотрудничество между Россией и Германией «</w:t>
      </w:r>
      <w:r>
        <w:rPr>
          <w:rStyle w:val="WW8Num4z0"/>
          <w:rFonts w:ascii="Verdana" w:hAnsi="Verdana"/>
          <w:color w:val="4682B4"/>
          <w:sz w:val="18"/>
          <w:szCs w:val="18"/>
        </w:rPr>
        <w:t>переключается</w:t>
      </w:r>
      <w:r>
        <w:rPr>
          <w:rFonts w:ascii="Verdana" w:hAnsi="Verdana"/>
          <w:color w:val="000000"/>
          <w:sz w:val="18"/>
          <w:szCs w:val="18"/>
        </w:rPr>
        <w:t>» с двухстороннего механизма международно-правового регулирования на сотрудничество между интеграционными объединениями, в которых порознь участвуют Россия и Германия.</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механизме международно-правового регулирования российско-германских экономических отношений можно выделить несколько основных содержательных компонентов или линий сотрудничества: торговые отношения; финансовые отношения; инвестиционные отношения; трудоресурсные (миграционные) отношения. Каждое из этих направлений обеспечивается своим набором международно-правовых средств и методов регулирования, а эффективность международно-правового регулирования во многом зависит от их правильного выбора.</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ФРГ, как и в некоторых других европейских государствах, в последние годы на правовом и политическом уровне предприняты меры, которые по сути являются протекционистскими или характерными для нечестной конкуренции. ФРГ внесла в рамках рабочей группы в</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свой вклад, осложняющий переговоры о вступлении России в ВТО, в выдвижении дополнительных условий и требований к России, зачастую не связанных с предметом деятельности ВТО. ФРГ противодействует проникновению российских стратегических инвестиций на свою территорию и в Европу, активно продвигает в рамках ЕС так называемый «</w:t>
      </w:r>
      <w:r>
        <w:rPr>
          <w:rStyle w:val="WW8Num4z0"/>
          <w:rFonts w:ascii="Verdana" w:hAnsi="Verdana"/>
          <w:color w:val="4682B4"/>
          <w:sz w:val="18"/>
          <w:szCs w:val="18"/>
        </w:rPr>
        <w:t>третий энергетический пакет</w:t>
      </w:r>
      <w:r>
        <w:rPr>
          <w:rFonts w:ascii="Verdana" w:hAnsi="Verdana"/>
          <w:color w:val="000000"/>
          <w:sz w:val="18"/>
          <w:szCs w:val="18"/>
        </w:rPr>
        <w:t>», который призван</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воспрепятствовать продвижению российских газотранспортных предприятий на Запад. Скоординированная позиция стран ЕС, включая заметную роль ФРГ, не позволяет обновить устаревшее базовое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Россией и ЕС -Соглашение о партнерстве и сотрудничестве.</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В механизме международно-правового регулирования экономических отношений между Россией и Германией, стороны недостаточно используют потенциал межведомественного и межрегионального уровней, а также приграничного сотрудничества между Россией и ЕС.</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результатов исследования.</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может представить теоретический интерес с точки зрения разработки понятия механизма международно-правового регулирования вообще, и применительно к отдельным двусторонним</w:t>
      </w:r>
      <w:r>
        <w:rPr>
          <w:rStyle w:val="WW8Num3z0"/>
          <w:rFonts w:ascii="Verdana" w:hAnsi="Verdana"/>
          <w:color w:val="000000"/>
          <w:sz w:val="18"/>
          <w:szCs w:val="18"/>
        </w:rPr>
        <w:t> </w:t>
      </w:r>
      <w:r>
        <w:rPr>
          <w:rStyle w:val="WW8Num4z0"/>
          <w:rFonts w:ascii="Verdana" w:hAnsi="Verdana"/>
          <w:color w:val="4682B4"/>
          <w:sz w:val="18"/>
          <w:szCs w:val="18"/>
        </w:rPr>
        <w:t>правопорядкам</w:t>
      </w:r>
      <w:r>
        <w:rPr>
          <w:rStyle w:val="WW8Num3z0"/>
          <w:rFonts w:ascii="Verdana" w:hAnsi="Verdana"/>
          <w:color w:val="000000"/>
          <w:sz w:val="18"/>
          <w:szCs w:val="18"/>
        </w:rPr>
        <w:t> </w:t>
      </w:r>
      <w:r>
        <w:rPr>
          <w:rFonts w:ascii="Verdana" w:hAnsi="Verdana"/>
          <w:color w:val="000000"/>
          <w:sz w:val="18"/>
          <w:szCs w:val="18"/>
        </w:rPr>
        <w:t>- в частности. Прикладное значение диссертации состоит в возможности использования ее положений и выводов в совершенствовании международно-правовых основ сотрудничества России и Германии в контексте общеевропейского экономического пространства.</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всесторонним, полным и глубоком изучением источников науки теории права и государства, истории мировой экономики, отраслевых юридических дисциплин, а также анализом источников международного права и действующего законодательства в исследуемой сфере.</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осуществлялись по следующим направлениям:</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Основные положения диссертационного исследования докладывались на научно-практической конференции студентов и аспирантов, проводимой Всероссийской академии внешней торговли (31 мая</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2010 г.) и на международной научно-практической конференции (Волгоград, февраль 2011 г.).</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проблематике диссертационного исследования опубликовано 5 научных работ, в том числе: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 «</w:t>
      </w:r>
      <w:r>
        <w:rPr>
          <w:rStyle w:val="WW8Num4z0"/>
          <w:rFonts w:ascii="Verdana" w:hAnsi="Verdana"/>
          <w:color w:val="4682B4"/>
          <w:sz w:val="18"/>
          <w:szCs w:val="18"/>
        </w:rPr>
        <w:t>Право: теория и практика</w:t>
      </w:r>
      <w:r>
        <w:rPr>
          <w:rFonts w:ascii="Verdana" w:hAnsi="Verdana"/>
          <w:color w:val="000000"/>
          <w:sz w:val="18"/>
          <w:szCs w:val="18"/>
        </w:rPr>
        <w:t>», «</w:t>
      </w:r>
      <w:r>
        <w:rPr>
          <w:rStyle w:val="WW8Num4z0"/>
          <w:rFonts w:ascii="Verdana" w:hAnsi="Verdana"/>
          <w:color w:val="4682B4"/>
          <w:sz w:val="18"/>
          <w:szCs w:val="18"/>
        </w:rPr>
        <w:t>Право и политика</w:t>
      </w:r>
      <w:r>
        <w:rPr>
          <w:rFonts w:ascii="Verdana" w:hAnsi="Verdana"/>
          <w:color w:val="000000"/>
          <w:sz w:val="18"/>
          <w:szCs w:val="18"/>
        </w:rPr>
        <w:t>», «</w:t>
      </w:r>
      <w:r>
        <w:rPr>
          <w:rStyle w:val="WW8Num4z0"/>
          <w:rFonts w:ascii="Verdana" w:hAnsi="Verdana"/>
          <w:color w:val="4682B4"/>
          <w:sz w:val="18"/>
          <w:szCs w:val="18"/>
        </w:rPr>
        <w:t>Внешнеэкономический вестник</w:t>
      </w:r>
      <w:r>
        <w:rPr>
          <w:rFonts w:ascii="Verdana" w:hAnsi="Verdana"/>
          <w:color w:val="000000"/>
          <w:sz w:val="18"/>
          <w:szCs w:val="18"/>
        </w:rPr>
        <w:t>»; в сборниках - «Материалы научно-практической конференции международно-правового факультета</w:t>
      </w:r>
      <w:r>
        <w:rPr>
          <w:rStyle w:val="WW8Num3z0"/>
          <w:rFonts w:ascii="Verdana" w:hAnsi="Verdana"/>
          <w:color w:val="000000"/>
          <w:sz w:val="18"/>
          <w:szCs w:val="18"/>
        </w:rPr>
        <w:t> </w:t>
      </w:r>
      <w:r>
        <w:rPr>
          <w:rStyle w:val="WW8Num4z0"/>
          <w:rFonts w:ascii="Verdana" w:hAnsi="Verdana"/>
          <w:color w:val="4682B4"/>
          <w:sz w:val="18"/>
          <w:szCs w:val="18"/>
        </w:rPr>
        <w:t>ВАВТ</w:t>
      </w:r>
      <w:r>
        <w:rPr>
          <w:rFonts w:ascii="Verdana" w:hAnsi="Verdana"/>
          <w:color w:val="000000"/>
          <w:sz w:val="18"/>
          <w:szCs w:val="18"/>
        </w:rPr>
        <w:t>» (Москва, май 2010 г.)» и «Материалы международной научно-практической конференции» (Волгоград, февраль</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2011 г.) общим объёмом 2,81 п.л.</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диссертационной работы. Диссертация состоит из введения, трех глав, содержащих в себе семь параграфов, заключения и списка используемой литературы.</w:t>
      </w:r>
    </w:p>
    <w:p w:rsidR="009C2C82" w:rsidRDefault="009C2C82" w:rsidP="009C2C8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Леванов, Григорий Сергеевич</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механизма международно-правового регулирования экономических отношений России и Германии позволило автору выявить характерные особенности на различных этапах его развития и сделать определённые выводы, связанные с обоснованием основных положений, выносимых на защиту:</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Формирование механизма международно-правового регулирования (</w:t>
      </w:r>
      <w:r>
        <w:rPr>
          <w:rStyle w:val="WW8Num4z0"/>
          <w:rFonts w:ascii="Verdana" w:hAnsi="Verdana"/>
          <w:color w:val="4682B4"/>
          <w:sz w:val="18"/>
          <w:szCs w:val="18"/>
        </w:rPr>
        <w:t>МПР</w:t>
      </w:r>
      <w:r>
        <w:rPr>
          <w:rFonts w:ascii="Verdana" w:hAnsi="Verdana"/>
          <w:color w:val="000000"/>
          <w:sz w:val="18"/>
          <w:szCs w:val="18"/>
        </w:rPr>
        <w:t>) российско-германских экономических отношений связано с установлением торговых контактов русских княжеств с немецкими землями в конце XI в. Правовую основу этих отношений составляли международно-правовые обычаи и международные договоры. Последние предусматривали предмет, правовой статус его участников, условия перемещения, хранения и сроки оплаты товара. Процесс развития внешнеторговых отношений сопровождался созданием новых форм торговли (ярмарок и рынков), институтов (торговых представительств и купеческих объединений) и объектов правового регулирования (финансовые, валютные, кредитно-расчётные и банковские отношения). Основными характерными чертами торгового права выступали: национальная суверенность, обособленный круг его субъектов, взаимность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коллективное правосудие и рост</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Развитие МПР в период феодализма было связано с формированием рыночной системы, которое происходило неравномерно. Однако последующее сотрудничество осуществлялось под воздействием взаимного влияния экономических, политических, правовых и культурных систем обоих обществ. Особая роль в сложившейся системе внешнеторговых отношений принадлежала Ганзейскому союзу, представлявшему собой раннюю форму европейской экономической интеграции. Объединение городов содействовало процессу развития ремёсел и торговли, что, в </w:t>
      </w:r>
      <w:r>
        <w:rPr>
          <w:rFonts w:ascii="Verdana" w:hAnsi="Verdana"/>
          <w:color w:val="000000"/>
          <w:sz w:val="18"/>
          <w:szCs w:val="18"/>
        </w:rPr>
        <w:lastRenderedPageBreak/>
        <w:t>свою очередь, способствовало формированию и развитию таких отраслей права, как городское и торговое. Последнее предполагало равенство и взаимность сторон. Развитие международно-правового регулирования российско-германских экономических отношений проявлялось в том, что происходил процесс заимствования правовых норм в национальные системы права, торговые обычаи приобретали международно-правовой характер, формировались принципы международного экономического права (сотрудничества, взаимной выгоды,</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Fonts w:ascii="Verdana" w:hAnsi="Verdana"/>
          <w:color w:val="000000"/>
          <w:sz w:val="18"/>
          <w:szCs w:val="18"/>
        </w:rPr>
        <w:t>, свободы выбора форм организации внешнеэкономических связей и др.). Потребности в совершенствовании финансово-кредитных отношений, торговли 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способствовали совершенствованию юридической техники, возникновение, наряду с</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(государства), частноправового элемента во внешнеторговых отношениях требовало определения его правового статуса, правовой охраны и защиты предпринимателей, формирования институтов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провозглашением принципа суверенного равенства государств (1648 г.) до окончания Первой мировой войны процесс совершенствования МПР был обусловлен экономическим развитием двух государств и их переходом к капиталистическому способу производства. Он проходил в условиях их</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противоборства; политики протекционизма во внешней торговле России и экспансии Германии на российском рынке; с применением таких методов правового регулирования, как</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тариф и пошлина, запрет и/или ограничение на ввоз отдельных видов товаров. В этот исторический период активно развивались «</w:t>
      </w:r>
      <w:r>
        <w:rPr>
          <w:rStyle w:val="WW8Num4z0"/>
          <w:rFonts w:ascii="Verdana" w:hAnsi="Verdana"/>
          <w:color w:val="4682B4"/>
          <w:sz w:val="18"/>
          <w:szCs w:val="18"/>
        </w:rPr>
        <w:t>диагональные отношения</w:t>
      </w:r>
      <w:r>
        <w:rPr>
          <w:rFonts w:ascii="Verdana" w:hAnsi="Verdana"/>
          <w:color w:val="000000"/>
          <w:sz w:val="18"/>
          <w:szCs w:val="18"/>
        </w:rPr>
        <w:t>» и заключались концессионные договоры, предметом которых были иностранные инвестиции, грузоперевозки, финансово-кредитные отношения, с установлением специальных принципов международного экономического права (</w:t>
      </w:r>
      <w:r>
        <w:rPr>
          <w:rStyle w:val="WW8Num4z0"/>
          <w:rFonts w:ascii="Verdana" w:hAnsi="Verdana"/>
          <w:color w:val="4682B4"/>
          <w:sz w:val="18"/>
          <w:szCs w:val="18"/>
        </w:rPr>
        <w:t>РНБ</w:t>
      </w:r>
      <w:r>
        <w:rPr>
          <w:rFonts w:ascii="Verdana" w:hAnsi="Verdana"/>
          <w:color w:val="000000"/>
          <w:sz w:val="18"/>
          <w:szCs w:val="18"/>
        </w:rPr>
        <w:t>, национального режима, взаимности, экономической</w:t>
      </w:r>
      <w:r>
        <w:rPr>
          <w:rStyle w:val="WW8Num3z0"/>
          <w:rFonts w:ascii="Verdana" w:hAnsi="Verdana"/>
          <w:color w:val="000000"/>
          <w:sz w:val="18"/>
          <w:szCs w:val="18"/>
        </w:rPr>
        <w:t> </w:t>
      </w:r>
      <w:r>
        <w:rPr>
          <w:rStyle w:val="WW8Num4z0"/>
          <w:rFonts w:ascii="Verdana" w:hAnsi="Verdana"/>
          <w:color w:val="4682B4"/>
          <w:sz w:val="18"/>
          <w:szCs w:val="18"/>
        </w:rPr>
        <w:t>недискриминации</w:t>
      </w:r>
      <w:r>
        <w:rPr>
          <w:rStyle w:val="WW8Num3z0"/>
          <w:rFonts w:ascii="Verdana" w:hAnsi="Verdana"/>
          <w:color w:val="000000"/>
          <w:sz w:val="18"/>
          <w:szCs w:val="18"/>
        </w:rPr>
        <w:t> </w:t>
      </w:r>
      <w:r>
        <w:rPr>
          <w:rFonts w:ascii="Verdana" w:hAnsi="Verdana"/>
          <w:color w:val="000000"/>
          <w:sz w:val="18"/>
          <w:szCs w:val="18"/>
        </w:rPr>
        <w:t>и др.).</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Особое место в развитии МПР российско-германских экономических отношений этого периода занимает Рапалльский договор (1922 г.), представлявший собой первый правовой акт, на основании которого экономически развитое капиталистическое государство признавало советскую Россию как субъекта международного права, включая признание социалистической формы собственности на средства производства, национализацию частных предприятий и государственных предприятий Германии в России, монополию государства на внешнюю торговлю, установление РНБ как правовой и экономической основы двусторонних отношений.</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После окончания Второй мировой войны процесс восстановления экономических отношений между</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двумя немецкими государствами —</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ГДР — проходил в условиях идеологического противостояния государств с различным экономическим строем. Современный период российско-германских экономических отношений (с 1992 г. по настоящее время) связан с началом объединения Германии и распадом СССР. Он характеризуется переориентацией ФРГ на государства Восточной Европы, а также количественным и качественным ухудшением двусторонних экономических отношений.</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Правовой массив торгово-экономического сотрудничества России и Германии в настоящее время составляют: Договор между СССР и ФРГ по общим вопросам торговли и мореплавания от 25.04.1958, Договор о содействии осуществлению и взаимной защите капиталовложений от 13.06.1989, Договор о развитии широкомасштабного сотрудничества в области экономики, промышленности, науки и техники от 09.11.1990, Договор о добрососедстве, партнёрстве и сотрудничестве от 09.11.1990.</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Необходимость совершенствования МПР между нашими государствами в XXI в. во многом обусловлена экономическими и политическими факторами. Основным направлением внешней политики Российской Федерации является развитие отношений с Европейским союзом (ЕС), где приоритет отдаётся двусторонним российско-германским отношениям, которые будут всё в большей степени соотноситься с европейско-российскими отношениями.</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Во внешнеторговых отношениях с Россией Германия продвигает идею дальнейшей либерализации международной торговли, устранение нетарифных барьеров, большую открытость рынков для товаров, услуг и капиталов. Для достижения этих целей немецкая сторона считает необходимым выработать комплекс мер по защите и либерализации условий для иностранных инвестиций, выступает против ограничений, сдерживающих конкуренцию, а также за развитие и углубление взаимовыгодных экономических связей с Россией, за больший доступ российских </w:t>
      </w:r>
      <w:r>
        <w:rPr>
          <w:rFonts w:ascii="Verdana" w:hAnsi="Verdana"/>
          <w:color w:val="000000"/>
          <w:sz w:val="18"/>
          <w:szCs w:val="18"/>
        </w:rPr>
        <w:lastRenderedPageBreak/>
        <w:t>товаров на европейский рынок на основе заключенного между ЕС и Россией</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партнёрстве и сотрудничестве» (1994 г.).</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Механизм международно-правового регулирования экономических отношений России и Германии на современном этапе связан с политикой ЕС по отношению к России и регулируется</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между ними. Активное участие ФРГ в процессах европейской интеграции оказывает негативное влияние на её отношения с третьими странами, содействуя всё большей переориентации германской внешнеторговой политики на партнёров по ЕС. Использование ФРГ имеющихся в распоряжении ЕС средств осуществления протекционизма во внешней торговле и их формирование с учётом своих интересов значительно ухудшает условия российского экспорта не только в Германию, но и в другие страны ЕС. Правовой режим ЕС для экспорта российских товаров является важным фактором сдерживания российского экспорта по следующим позициям: антидемпинговые процедуры против ввоза российских товаров; количественные ограничения по отношению к отдельным товарам (стальной прокат, алюминий, сельскохозяйственная продукция); ограничения по обмену высокотехнологичными изделиями и услугами202; ужесточение нетарифных барьеров, прежде всего — технических норм и стандартов (по</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202 Такие ограничения относятся и к услугам и по Контрольному законодательству, несмотря на реорганизацию прежнего режима КОКОМ и членство России в «Ваасенарских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(в Германии установлен особо строгий режим контроля за вывозом товаров военного и двойного назначения и усиление ответственности за его соблюдение). экологическим показателям), правил сертификации и др.</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сложность административных предписаний таможенных, санитарных, ветеринарных и др. учреждений; ухудшение условий страхования поставок из ФРГ в Россию с помощью «</w:t>
      </w:r>
      <w:r>
        <w:rPr>
          <w:rStyle w:val="WW8Num4z0"/>
          <w:rFonts w:ascii="Verdana" w:hAnsi="Verdana"/>
          <w:color w:val="4682B4"/>
          <w:sz w:val="18"/>
          <w:szCs w:val="18"/>
        </w:rPr>
        <w:t>Гермеса</w:t>
      </w:r>
      <w:r>
        <w:rPr>
          <w:rFonts w:ascii="Verdana" w:hAnsi="Verdana"/>
          <w:color w:val="000000"/>
          <w:sz w:val="18"/>
          <w:szCs w:val="18"/>
        </w:rPr>
        <w:t>» по сравнению с льготным режимом, действовавшим до 1994 г,</w:t>
      </w:r>
    </w:p>
    <w:p w:rsidR="009C2C82" w:rsidRDefault="009C2C82" w:rsidP="009C2C8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 основным институтам, координирующим российско-германское торгово-экономического сотрудничество, относятся: государственные органы (по направлениям) двух стран, смешанные комиссии, межправительственная российско-германская рабочая группа по стратегическим вопросам экономического и финансового сотрудничества (СРГ). Основным организационным инструментом экономического сотрудничества на межправительственном уровне является постоянный Консультационный Совет по экономическому и научно-техническому сотрудничеству.</w:t>
      </w:r>
    </w:p>
    <w:p w:rsidR="009C2C82" w:rsidRDefault="009C2C82" w:rsidP="009C2C8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Вектор развития МПР между Россией и Германией приобретает направление в сторону межрегионального сотрудничества. В связи с объединением немецких государств Федеральное ведомство ФРГ по особым задачам заключило рамочные кредитно-торговые соглашения с их администрациями. Их основу составил проект финансирования немецкого экспорта под</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Гермеса</w:t>
      </w:r>
      <w:r>
        <w:rPr>
          <w:rFonts w:ascii="Verdana" w:hAnsi="Verdana"/>
          <w:color w:val="000000"/>
          <w:sz w:val="18"/>
          <w:szCs w:val="18"/>
        </w:rPr>
        <w:t>» на базе бартера. Программы такого сотрудничества включают и проекты инвестиционного характера. Крупные регионы России разработали перспективные программы и заключили двусторонние соглашения о сотрудничестве с землями. В этой связи перспективное значение имеет совершенствование договорно-правовой основы двусторонних экономических отношений, улучшение их торгово-политических условий и инвестиционного климата по следующим направлениям: а) осуществление государственной поддержки региональному сотрудничеству с немецкими партнёрами; б) продолжение переговоров с германской стороной по вопросу улучшения условий кредитования и финансирования проектов сотрудничества; в) создание смешанной</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и учреждения фонда содействия производственной кооперации.</w:t>
      </w:r>
    </w:p>
    <w:p w:rsidR="009C2C82" w:rsidRDefault="009C2C82" w:rsidP="009C2C8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Леванов, Григорий Сергеевич, 2011 год</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Акт о присоединениии Германии к российско-австрийской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от 11(23).10.1873 // Сборник договоров России с другими государствами 1856-1917 гг. Сост. И. В. Козьменко. Под ред. Е. Адамова. — М., 1952. —С. 125.</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31.07.1998 № 145-ФЗ (принят ГД ФС РФ 17.07.1998. В ред. от 27.07.2010 с изм. и доп., вступ. в силу 02.09.2010)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от 23.05.1969 // Там же. Т. I. — С. 343-372.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правопреемстве государств в отношении договоров от 23.08.1978 // Там же. Т. I. — С. 433-457.</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Венская конвенция о</w:t>
      </w:r>
      <w:r>
        <w:rPr>
          <w:rStyle w:val="WW8Num3z0"/>
          <w:rFonts w:ascii="Verdana" w:hAnsi="Verdana"/>
          <w:color w:val="000000"/>
          <w:sz w:val="18"/>
          <w:szCs w:val="18"/>
        </w:rPr>
        <w:t> </w:t>
      </w:r>
      <w:r>
        <w:rPr>
          <w:rStyle w:val="WW8Num4z0"/>
          <w:rFonts w:ascii="Verdana" w:hAnsi="Verdana"/>
          <w:color w:val="4682B4"/>
          <w:sz w:val="18"/>
          <w:szCs w:val="18"/>
        </w:rPr>
        <w:t>правопреемстве</w:t>
      </w:r>
      <w:r>
        <w:rPr>
          <w:rStyle w:val="WW8Num3z0"/>
          <w:rFonts w:ascii="Verdana" w:hAnsi="Verdana"/>
          <w:color w:val="000000"/>
          <w:sz w:val="18"/>
          <w:szCs w:val="18"/>
        </w:rPr>
        <w:t> </w:t>
      </w:r>
      <w:r>
        <w:rPr>
          <w:rFonts w:ascii="Verdana" w:hAnsi="Verdana"/>
          <w:color w:val="000000"/>
          <w:sz w:val="18"/>
          <w:szCs w:val="18"/>
        </w:rPr>
        <w:t>государств в отношении государственной собственности, государственных архивов и государственных долгов, принятая 08.04.1983 // Там же. 1996. Т. I.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457</w:t>
      </w:r>
      <w:r>
        <w:rPr>
          <w:rFonts w:ascii="Verdana" w:hAnsi="Verdana" w:cs="Verdana"/>
          <w:color w:val="000000"/>
          <w:sz w:val="18"/>
          <w:szCs w:val="18"/>
        </w:rPr>
        <w:t>—</w:t>
      </w:r>
      <w:r>
        <w:rPr>
          <w:rFonts w:ascii="Verdana" w:hAnsi="Verdana"/>
          <w:color w:val="000000"/>
          <w:sz w:val="18"/>
          <w:szCs w:val="18"/>
        </w:rPr>
        <w:t xml:space="preserve"> 474.</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Договор между Россией, Германией и Австро-Венгрией от 06(18).06.1881 // Сборник договоров России с другими государствами 18561917 гг. / Сост. И. В. Козьменко. Под ред. Е. Адамова. — М., 1952. — С. 126— 128.</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Договор между</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Федеративной Республикой Германия о содействии осуществлению и взаимной защите капиталовложений от1306.1989 // режим доступа: http://www.bestpravo.ru.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Договор между Союзом Советских Социалистических Республик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Республикой Германия о развитии широкомасштабного сотрудничества в области экономики, промышленности, науки и техники от0911.1990 // режим доступа: www.businesspravo.ru.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Договор о добрососедстве, партнёрстве и сотрудничестве между Союзом Советских Социалистических Республик и Федеративной Республикой Германия от 09.11.1990 // режим доступа: www.lawRussia.ru.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Договор об учреждении Европейского Экономического Сообщества от 25.03.1957 // Право Европейского Союза: документы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Под ред. проф. С. Ю. Кашкина. — М.: ТЕРРА, 1999. — 640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04.07.1991 № 1545-1 (ред. от 10.02.1999) «</w:t>
      </w:r>
      <w:r>
        <w:rPr>
          <w:rStyle w:val="WW8Num4z0"/>
          <w:rFonts w:ascii="Verdana" w:hAnsi="Verdana"/>
          <w:color w:val="4682B4"/>
          <w:sz w:val="18"/>
          <w:szCs w:val="18"/>
        </w:rPr>
        <w:t>Об иностранных инвестициях в РСФСР</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РСФСР от 26.06.1991 № 1488-1 (ред. от 10.01.2003) «</w:t>
      </w:r>
      <w:r>
        <w:rPr>
          <w:rStyle w:val="WW8Num4z0"/>
          <w:rFonts w:ascii="Verdana" w:hAnsi="Verdana"/>
          <w:color w:val="4682B4"/>
          <w:sz w:val="18"/>
          <w:szCs w:val="18"/>
        </w:rPr>
        <w:t>Об инвестиционной деятельности в РСФСР</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СССР от 24.06.1981 № 5152-Х (ред. от 15.08.1996, с изм. от 17.02.1998)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СССР»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Земельный кодекс Российской Федерации. — М.: Эксмо, 2009.</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между Россией и Австро-Венгрией от 25.04.(06.05.)!873 // Сборник договоров России с другими государствами1856-1917 гг. / Сост. И. В. Козьменко. Под ред. Е. Адамова. — М., 1952. — С. 125.</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Германской Демократической Республики от 30.05.1949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Конституция Германской Демократической Республики от 06.04.1968 в редакции от 27.09.1974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Конституция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Консульский</w:t>
      </w:r>
      <w:r>
        <w:rPr>
          <w:rStyle w:val="WW8Num3z0"/>
          <w:rFonts w:ascii="Verdana" w:hAnsi="Verdana"/>
          <w:color w:val="000000"/>
          <w:sz w:val="18"/>
          <w:szCs w:val="18"/>
        </w:rPr>
        <w:t> </w:t>
      </w:r>
      <w:r>
        <w:rPr>
          <w:rFonts w:ascii="Verdana" w:hAnsi="Verdana"/>
          <w:color w:val="000000"/>
          <w:sz w:val="18"/>
          <w:szCs w:val="18"/>
        </w:rPr>
        <w:t>договор между СССР и Федеративной Республикой Германия от 25.04.1958 // режим доступа: www.lawRussia.ru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Основной закон Федеративной Республики Германия от 23.05.1949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Учебное пособие / Сост. проф. В. В.</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 3-е изд., перераб. и доп. — М.: Издательство БЕК, 2000. — 592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18.09.2004 № 487 «</w:t>
      </w:r>
      <w:r>
        <w:rPr>
          <w:rStyle w:val="WW8Num4z0"/>
          <w:rFonts w:ascii="Verdana" w:hAnsi="Verdana"/>
          <w:color w:val="4682B4"/>
          <w:sz w:val="18"/>
          <w:szCs w:val="18"/>
        </w:rPr>
        <w:t>О Консультативном совете по иностранным инвестициям в России</w:t>
      </w:r>
      <w:r>
        <w:rPr>
          <w:rFonts w:ascii="Verdana" w:hAnsi="Verdana"/>
          <w:color w:val="000000"/>
          <w:sz w:val="18"/>
          <w:szCs w:val="18"/>
        </w:rPr>
        <w:t>» // СЗ РФ. 2004. № 39. 3866.</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Российско-германская конвенция от 24.05.(06.06.) 1873 // Сборник договоров России с другими государствами 1856-1917 гг. Сост. И. В. Козьменко. Под ред. Е. Адамова. — М., 1952. — С. 124.</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Союзом Советских Социалистических Республик и Федеративной Республикой Германия о морском судоходстве от 07.01.1991 // режим доступа: www.lawRussia.ru.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Соглашение между Правительством Российской Федерации и Правительством Федеративной Республики Германия о сотрудничестве в области исследования и использования космического пространства в мирных целях от 10.04.2001 //режим доступа: www.businesspravo.ru.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Соглашение между Правительством Российской Федерации и Правительством Федеративной Республикой Германия о научно-техническом сотрудничестве от 16.07.2009 // режим доступа: http://mon.gov.ru/files/materials/6668/ms-nts.pdf.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Соглашение по общим вопросам торговли и</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между СССР и Федеративной Республикой Германия (вместе с «Правовым положением торгового представительства СССР в Федеративной Республике Германия») от 25.04.1958 // режим доступа: www.lawRussia.ru.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Соглашение о партнёрстве и сотрудничестве (</w:t>
      </w:r>
      <w:r>
        <w:rPr>
          <w:rStyle w:val="WW8Num4z0"/>
          <w:rFonts w:ascii="Verdana" w:hAnsi="Verdana"/>
          <w:color w:val="4682B4"/>
          <w:sz w:val="18"/>
          <w:szCs w:val="18"/>
        </w:rPr>
        <w:t>СПС</w:t>
      </w:r>
      <w:r>
        <w:rPr>
          <w:rFonts w:ascii="Verdana" w:hAnsi="Verdana"/>
          <w:color w:val="000000"/>
          <w:sz w:val="18"/>
          <w:szCs w:val="18"/>
        </w:rPr>
        <w:t>) от 24.06.1994 // режим доступа: http://www.bestpravo.ru.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ООН ст. 38 // Действующее международное право. В 3 т. / Сост.: проф.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проф. Э. С. Кривчикова. — М.: Издательство Московского независимого института международного права, 1996. Т. I. — С. 58. '</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М.: Ось-89, 2009.</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Торговое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Закон об акционерных обществах. Закон об обществах с ограниченной ответственностью. Закон о производственных и хозяйственных кооперативах / Сост. В. Бергман, пер. с нем. Е. А. Дубовицкой. — М., Волтес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 624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04.06.1992 № 548 «О некоторых мерах по развитию свободных экономических зон (</w:t>
      </w:r>
      <w:r>
        <w:rPr>
          <w:rStyle w:val="WW8Num4z0"/>
          <w:rFonts w:ascii="Verdana" w:hAnsi="Verdana"/>
          <w:color w:val="4682B4"/>
          <w:sz w:val="18"/>
          <w:szCs w:val="18"/>
        </w:rPr>
        <w:t>СЭЗ</w:t>
      </w:r>
      <w:r>
        <w:rPr>
          <w:rFonts w:ascii="Verdana" w:hAnsi="Verdana"/>
          <w:color w:val="000000"/>
          <w:sz w:val="18"/>
          <w:szCs w:val="18"/>
        </w:rPr>
        <w:t>) на территории Российской Федерации»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07.12.1998 № 1488 «Вопросы военно-технического сотрудничества Российской Федерации с иностранными государствами»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 Президента РФ от 04.11.2000 № 1834 «О создании федерального государственного унитарного предприятия "Рособоронэкспорт"»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РФ от 16.08.2004 № 1083 «Вопросы Федеральной службы по военно-техническому сотрудничеству» (Положениео Федеральной службе по военно-техническому сотрудничеству)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РФ от 11.02.2006 № 90 «О перечне сведений, отнесенных к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(Перечень сведений, отнесенных к государственной тайне)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18.01.2007 № 54 «О некоторых вопросах военно-технического сотрудничества Российской Федерации с иностранными государствами»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15.07.1995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(принят Государственной Думой Федерального Собрания Российской Федерации 16.06.1995).</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31.05.1996 № 61-ФЗ «</w:t>
      </w:r>
      <w:r>
        <w:rPr>
          <w:rStyle w:val="WW8Num4z0"/>
          <w:rFonts w:ascii="Verdana" w:hAnsi="Verdana"/>
          <w:color w:val="4682B4"/>
          <w:sz w:val="18"/>
          <w:szCs w:val="18"/>
        </w:rPr>
        <w:t>Об обороне</w:t>
      </w:r>
      <w:r>
        <w:rPr>
          <w:rFonts w:ascii="Verdana" w:hAnsi="Verdana"/>
          <w:color w:val="000000"/>
          <w:sz w:val="18"/>
          <w:szCs w:val="18"/>
        </w:rPr>
        <w:t>» (принят ГД ФС РФ 24.06.1996)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08.01.1998 № 10-ФЗ «</w:t>
      </w:r>
      <w:r>
        <w:rPr>
          <w:rStyle w:val="WW8Num4z0"/>
          <w:rFonts w:ascii="Verdana" w:hAnsi="Verdana"/>
          <w:color w:val="4682B4"/>
          <w:sz w:val="18"/>
          <w:szCs w:val="18"/>
        </w:rPr>
        <w:t>О государственном регулировании развития авиации</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04.01.1999 № 4-ФЗ «О координации международных и внешнеэкономических связей субъектов Российской Федерации»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25.02.1999 № 39-Ф3 (ред. от 18.12.2006) «Об инвестиционной деятельности в Российской Федерации, осуществляемой в форме капиталовложений» (принят ГД ФС РФ 15.07.1998)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30.11.1995 № 187-ФЗ (ред. от 09.05.2005)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(принят ГД ФС РФ 25.10.1995)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30.12.1995 № 225-ФЗ (ред. от 29.12.2004)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(принят ГД ФС РФ 06.12.1995)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17.12.1997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СЗ РФ. 1997. № 51. Ст. 5712.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Федеральный закон'от 20.02.1995 № 24-ФЗ (с изм. от 10.01.2003)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02.12.1990 № 395-1 (ред. от 29.12.2006, с изм. на 23.07.2010)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(принят ГД ФС РФ 27.01.2010) // СЗ РФ. 1996. № 6. Ст. 492.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19.07.1998 № 114-ФЗ «О военно-техническом сотрудничестве Российской Федерации с иностранными государствами»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09.07.1999 № 160-ФЗ (ред. от 03.06.2006)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(принят ГД ФС РФ 25.06.1999)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18.10.1999 № 183-Ф3) «</w:t>
      </w:r>
      <w:r>
        <w:rPr>
          <w:rStyle w:val="WW8Num4z0"/>
          <w:rFonts w:ascii="Verdana" w:hAnsi="Verdana"/>
          <w:color w:val="4682B4"/>
          <w:sz w:val="18"/>
          <w:szCs w:val="18"/>
        </w:rPr>
        <w:t>Об экспортном контроле</w:t>
      </w:r>
      <w:r>
        <w:rPr>
          <w:rFonts w:ascii="Verdana" w:hAnsi="Verdana"/>
          <w:color w:val="000000"/>
          <w:sz w:val="18"/>
          <w:szCs w:val="18"/>
        </w:rPr>
        <w:t>» //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02.01.2000 № 29-ФЗ «</w:t>
      </w:r>
      <w:r>
        <w:rPr>
          <w:rStyle w:val="WW8Num4z0"/>
          <w:rFonts w:ascii="Verdana" w:hAnsi="Verdana"/>
          <w:color w:val="4682B4"/>
          <w:sz w:val="18"/>
          <w:szCs w:val="18"/>
        </w:rPr>
        <w:t>О качестве и безопасности пищевых продуктов</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10.07.2002 № 86-ФЗ «</w:t>
      </w:r>
      <w:r>
        <w:rPr>
          <w:rStyle w:val="WW8Num4z0"/>
          <w:rFonts w:ascii="Verdana" w:hAnsi="Verdana"/>
          <w:color w:val="4682B4"/>
          <w:sz w:val="18"/>
          <w:szCs w:val="18"/>
        </w:rPr>
        <w:t>О Центральном банке Российской Федерации</w:t>
      </w:r>
      <w:r>
        <w:rPr>
          <w:rFonts w:ascii="Verdana" w:hAnsi="Verdana"/>
          <w:color w:val="000000"/>
          <w:sz w:val="18"/>
          <w:szCs w:val="18"/>
        </w:rPr>
        <w:t>» (принят ГД ФС РФ 25.06.1999) // СЗ РФ. 2002. № 28. Ст. 2790; 2008; № 42. Ст. 4696. № 44. Ст. 4982.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22.07.2005 № 116-ФЗ «</w:t>
      </w:r>
      <w:r>
        <w:rPr>
          <w:rStyle w:val="WW8Num4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21.07.2005 № 115-ФЗ «</w:t>
      </w:r>
      <w:r>
        <w:rPr>
          <w:rStyle w:val="WW8Num4z0"/>
          <w:rFonts w:ascii="Verdana" w:hAnsi="Verdana"/>
          <w:color w:val="4682B4"/>
          <w:sz w:val="18"/>
          <w:szCs w:val="18"/>
        </w:rPr>
        <w:t>О концессионных соглашениях</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10.12.2008 № 221-ФЗ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СЗ РФ. 2008. № 52. Ст. 5712.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конституционный закон от 17.12.2001 № 6-ФКЗ «О порядке принятия в Российскую Федерацию и образования в её составе нового субъекта РФ» (ред. от 31.10.2005.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08.12.2003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08.12.2003 № 165-ФЗ «О специальных защитных, антидемпинговых и компенсационных мерах при импорте товаров»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10.12.2003 № 173-Ф3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от 27.12.2002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от 23.11.2007 № 270-ФЗ «О Государственной корпорации "Ростехнологии"» // режим доступа: Справочно-поисковая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от 02.12.2009 № 308-Ф3 «О федеральном бюджете на 2010 г. и плановый период 2011 и 2012 годов» (принят ГД ФС РФ2011.2009) // режим доступа: Справочно-поисковая система «КонсультантПлюс».б) Научные и учебные издания</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Аверх</w:t>
      </w:r>
      <w:r>
        <w:rPr>
          <w:rStyle w:val="WW8Num3z0"/>
          <w:rFonts w:ascii="Verdana" w:hAnsi="Verdana"/>
          <w:color w:val="000000"/>
          <w:sz w:val="18"/>
          <w:szCs w:val="18"/>
        </w:rPr>
        <w:t> </w:t>
      </w:r>
      <w:r>
        <w:rPr>
          <w:rFonts w:ascii="Verdana" w:hAnsi="Verdana"/>
          <w:color w:val="000000"/>
          <w:sz w:val="18"/>
          <w:szCs w:val="18"/>
        </w:rPr>
        <w:t>А. Я. Столыпин и судьбы реформ в России. — М.: Изд-во полит, литературы, 1991. — 373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 П. Основы правовой системы Федеративной Республики Германия: Монография. — М.: Академия упр.</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2003. — 148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 П. Основные проблемы германской доктрины международного права: Монография. —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2007. — 388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 М.: Инст-т Европы. «</w:t>
      </w:r>
      <w:r>
        <w:rPr>
          <w:rStyle w:val="WW8Num4z0"/>
          <w:rFonts w:ascii="Verdana" w:hAnsi="Verdana"/>
          <w:color w:val="4682B4"/>
          <w:sz w:val="18"/>
          <w:szCs w:val="18"/>
        </w:rPr>
        <w:t>Наука</w:t>
      </w:r>
      <w:r>
        <w:rPr>
          <w:rFonts w:ascii="Verdana" w:hAnsi="Verdana"/>
          <w:color w:val="000000"/>
          <w:sz w:val="18"/>
          <w:szCs w:val="18"/>
        </w:rPr>
        <w:t>», 1999. —395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Арцибасов</w:t>
      </w:r>
      <w:r>
        <w:rPr>
          <w:rStyle w:val="WW8Num3z0"/>
          <w:rFonts w:ascii="Verdana" w:hAnsi="Verdana"/>
          <w:color w:val="000000"/>
          <w:sz w:val="18"/>
          <w:szCs w:val="18"/>
        </w:rPr>
        <w:t> </w:t>
      </w:r>
      <w:r>
        <w:rPr>
          <w:rFonts w:ascii="Verdana" w:hAnsi="Verdana"/>
          <w:color w:val="000000"/>
          <w:sz w:val="18"/>
          <w:szCs w:val="18"/>
        </w:rPr>
        <w:t>И. Н. ГДР — субъект международного права.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1969. — 159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Ахтамзян</w:t>
      </w:r>
      <w:r>
        <w:rPr>
          <w:rStyle w:val="WW8Num3z0"/>
          <w:rFonts w:ascii="Verdana" w:hAnsi="Verdana"/>
          <w:color w:val="000000"/>
          <w:sz w:val="18"/>
          <w:szCs w:val="18"/>
        </w:rPr>
        <w:t> </w:t>
      </w:r>
      <w:r>
        <w:rPr>
          <w:rFonts w:ascii="Verdana" w:hAnsi="Verdana"/>
          <w:color w:val="000000"/>
          <w:sz w:val="18"/>
          <w:szCs w:val="18"/>
        </w:rPr>
        <w:t>А. А. Объединение Германии. Обстоятельства и последствия. —М.: МГИМО-Университет, 2008. — 408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Базилевич</w:t>
      </w:r>
      <w:r>
        <w:rPr>
          <w:rStyle w:val="WW8Num3z0"/>
          <w:rFonts w:ascii="Verdana" w:hAnsi="Verdana"/>
          <w:color w:val="000000"/>
          <w:sz w:val="18"/>
          <w:szCs w:val="18"/>
        </w:rPr>
        <w:t> </w:t>
      </w:r>
      <w:r>
        <w:rPr>
          <w:rFonts w:ascii="Verdana" w:hAnsi="Verdana"/>
          <w:color w:val="000000"/>
          <w:sz w:val="18"/>
          <w:szCs w:val="18"/>
        </w:rPr>
        <w:t>К. В. Внешняя политика Русского централизованного государства. Вторая половина XV века. — М.: Изд-во Московского университета, 1952. — 544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Бережков М. О торговле Руси с Ганзой до конца XV века. — М.: Типография В. Безобразова и комп., 1879. — 281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Иностранные инвестиции: правовое регулирование. — М.: Межд. отношения, 1996. — 462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А. С. Мировая экономика. — М.: Экономистъ, 2008. —896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Ватлин</w:t>
      </w:r>
      <w:r>
        <w:rPr>
          <w:rStyle w:val="WW8Num3z0"/>
          <w:rFonts w:ascii="Verdana" w:hAnsi="Verdana"/>
          <w:color w:val="000000"/>
          <w:sz w:val="18"/>
          <w:szCs w:val="18"/>
        </w:rPr>
        <w:t> </w:t>
      </w:r>
      <w:r>
        <w:rPr>
          <w:rFonts w:ascii="Verdana" w:hAnsi="Verdana"/>
          <w:color w:val="000000"/>
          <w:sz w:val="18"/>
          <w:szCs w:val="18"/>
        </w:rPr>
        <w:t>А. Ю. Германия в XX веке. — М.: «</w:t>
      </w:r>
      <w:r>
        <w:rPr>
          <w:rStyle w:val="WW8Num4z0"/>
          <w:rFonts w:ascii="Verdana" w:hAnsi="Verdana"/>
          <w:color w:val="4682B4"/>
          <w:sz w:val="18"/>
          <w:szCs w:val="18"/>
        </w:rPr>
        <w:t>Российская политическая энциклопедия</w:t>
      </w:r>
      <w:r>
        <w:rPr>
          <w:rFonts w:ascii="Verdana" w:hAnsi="Verdana"/>
          <w:color w:val="000000"/>
          <w:sz w:val="18"/>
          <w:szCs w:val="18"/>
        </w:rPr>
        <w:t>» (РОССПЭН), 2005. — 336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 М. Международное экономическое право и процесс (Академический курс): Учебник. — М.: Вольтере Клувер, 2004. — 496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Всемирная история: Учебник для вузов / Под ред. Г. Б.</w:t>
      </w:r>
      <w:r>
        <w:rPr>
          <w:rStyle w:val="WW8Num3z0"/>
          <w:rFonts w:ascii="Verdana" w:hAnsi="Verdana"/>
          <w:color w:val="000000"/>
          <w:sz w:val="18"/>
          <w:szCs w:val="18"/>
        </w:rPr>
        <w:t> </w:t>
      </w:r>
      <w:r>
        <w:rPr>
          <w:rStyle w:val="WW8Num4z0"/>
          <w:rFonts w:ascii="Verdana" w:hAnsi="Verdana"/>
          <w:color w:val="4682B4"/>
          <w:sz w:val="18"/>
          <w:szCs w:val="18"/>
        </w:rPr>
        <w:t>Поляка</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A. Н. Марковой. — М.: ЮНИТИ, 1997. — 496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Германия. Вызовы XXI века: Монография / Под ред.</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B. Б. Белова. — М.: Весь мир, 2009. — 792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Гражданское и торговое право зарубежных государств: Учебник. / Отв. ред. Е. А.</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А. С. Комаров — 4-е изд., перераб. и доп. В 2 т. — Т. I. — М.: Междунар. отношения, 2004. — 560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Греков</w:t>
      </w:r>
      <w:r>
        <w:rPr>
          <w:rStyle w:val="WW8Num3z0"/>
          <w:rFonts w:ascii="Verdana" w:hAnsi="Verdana"/>
          <w:color w:val="000000"/>
          <w:sz w:val="18"/>
          <w:szCs w:val="18"/>
        </w:rPr>
        <w:t> </w:t>
      </w:r>
      <w:r>
        <w:rPr>
          <w:rFonts w:ascii="Verdana" w:hAnsi="Verdana"/>
          <w:color w:val="000000"/>
          <w:sz w:val="18"/>
          <w:szCs w:val="18"/>
        </w:rPr>
        <w:t>И. Б., Шахмагонов Ф. Ф. Мир истории. Русские земли в XIII-XV веках. — М.: Мол. гвардия, 1986. — 334 с. (с ил. — Эврика).</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Дживелегов</w:t>
      </w:r>
      <w:r>
        <w:rPr>
          <w:rStyle w:val="WW8Num3z0"/>
          <w:rFonts w:ascii="Verdana" w:hAnsi="Verdana"/>
          <w:color w:val="000000"/>
          <w:sz w:val="18"/>
          <w:szCs w:val="18"/>
        </w:rPr>
        <w:t> </w:t>
      </w:r>
      <w:r>
        <w:rPr>
          <w:rFonts w:ascii="Verdana" w:hAnsi="Verdana"/>
          <w:color w:val="000000"/>
          <w:sz w:val="18"/>
          <w:szCs w:val="18"/>
        </w:rPr>
        <w:t>А. К. Средневековые города в Западной Европе. — М.: Изд. дом «</w:t>
      </w:r>
      <w:r>
        <w:rPr>
          <w:rStyle w:val="WW8Num4z0"/>
          <w:rFonts w:ascii="Verdana" w:hAnsi="Verdana"/>
          <w:color w:val="4682B4"/>
          <w:sz w:val="18"/>
          <w:szCs w:val="18"/>
        </w:rPr>
        <w:t>Книжная находка</w:t>
      </w:r>
      <w:r>
        <w:rPr>
          <w:rFonts w:ascii="Verdana" w:hAnsi="Verdana"/>
          <w:color w:val="000000"/>
          <w:sz w:val="18"/>
          <w:szCs w:val="18"/>
        </w:rPr>
        <w:t>», 2002. — 304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 Г., Семилютина Н. Г. Государство и регулирование инвестиций. — М.: Городец-издат, 2003. — 272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 Г. Влияние норм международных договоров на российское законодательство об инвестициях // Российский ежегодник международного права / Отв. ред. JI. Н.</w:t>
      </w:r>
      <w:r>
        <w:rPr>
          <w:rStyle w:val="WW8Num3z0"/>
          <w:rFonts w:ascii="Verdana" w:hAnsi="Verdana"/>
          <w:color w:val="000000"/>
          <w:sz w:val="18"/>
          <w:szCs w:val="18"/>
        </w:rPr>
        <w:t> </w:t>
      </w:r>
      <w:r>
        <w:rPr>
          <w:rStyle w:val="WW8Num4z0"/>
          <w:rFonts w:ascii="Verdana" w:hAnsi="Verdana"/>
          <w:color w:val="4682B4"/>
          <w:sz w:val="18"/>
          <w:szCs w:val="18"/>
        </w:rPr>
        <w:t>Галенская</w:t>
      </w:r>
      <w:r>
        <w:rPr>
          <w:rFonts w:ascii="Verdana" w:hAnsi="Verdana"/>
          <w:color w:val="000000"/>
          <w:sz w:val="18"/>
          <w:szCs w:val="18"/>
        </w:rPr>
        <w:t>. — СПб.: Изд-во С,-Петерб. ун-та, 2001. — 186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Дроз Ж. История Германии / Пер. с фр. Б. А. Шуринова. — М.: ACT: «</w:t>
      </w:r>
      <w:r>
        <w:rPr>
          <w:rStyle w:val="WW8Num4z0"/>
          <w:rFonts w:ascii="Verdana" w:hAnsi="Verdana"/>
          <w:color w:val="4682B4"/>
          <w:sz w:val="18"/>
          <w:szCs w:val="18"/>
        </w:rPr>
        <w:t>Астрель</w:t>
      </w:r>
      <w:r>
        <w:rPr>
          <w:rFonts w:ascii="Verdana" w:hAnsi="Verdana"/>
          <w:color w:val="000000"/>
          <w:sz w:val="18"/>
          <w:szCs w:val="18"/>
        </w:rPr>
        <w:t>», 2005. — 157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Дэвис Н. История Европы / Пер. с англ. Т. Б. Менской. — М.: ACT: Хранитель, 2006. — 943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Донгаров</w:t>
      </w:r>
      <w:r>
        <w:rPr>
          <w:rStyle w:val="WW8Num3z0"/>
          <w:rFonts w:ascii="Verdana" w:hAnsi="Verdana"/>
          <w:color w:val="000000"/>
          <w:sz w:val="18"/>
          <w:szCs w:val="18"/>
        </w:rPr>
        <w:t> </w:t>
      </w:r>
      <w:r>
        <w:rPr>
          <w:rFonts w:ascii="Verdana" w:hAnsi="Verdana"/>
          <w:color w:val="000000"/>
          <w:sz w:val="18"/>
          <w:szCs w:val="18"/>
        </w:rPr>
        <w:t>А. Г. Иностранный капитал в России и СССР. — М.: Межд. отношения, 1990. — 313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Ежов</w:t>
      </w:r>
      <w:r>
        <w:rPr>
          <w:rStyle w:val="WW8Num3z0"/>
          <w:rFonts w:ascii="Verdana" w:hAnsi="Verdana"/>
          <w:color w:val="000000"/>
          <w:sz w:val="18"/>
          <w:szCs w:val="18"/>
        </w:rPr>
        <w:t> </w:t>
      </w:r>
      <w:r>
        <w:rPr>
          <w:rFonts w:ascii="Verdana" w:hAnsi="Verdana"/>
          <w:color w:val="000000"/>
          <w:sz w:val="18"/>
          <w:szCs w:val="18"/>
        </w:rPr>
        <w:t>В. Д. Конрад Аденауэр — немец четырёх эпох. — М.: Молодая гвардия, 2005. — 311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Ерусалимский</w:t>
      </w:r>
      <w:r>
        <w:rPr>
          <w:rStyle w:val="WW8Num3z0"/>
          <w:rFonts w:ascii="Verdana" w:hAnsi="Verdana"/>
          <w:color w:val="000000"/>
          <w:sz w:val="18"/>
          <w:szCs w:val="18"/>
        </w:rPr>
        <w:t> </w:t>
      </w:r>
      <w:r>
        <w:rPr>
          <w:rFonts w:ascii="Verdana" w:hAnsi="Verdana"/>
          <w:color w:val="000000"/>
          <w:sz w:val="18"/>
          <w:szCs w:val="18"/>
        </w:rPr>
        <w:t>А. С. Ликвидация прусского государства: Стенограмма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лекции, прочитанной 31 марта 1947 г. в Лекционном зале в Москве. — М.: Правда, 1947. — 24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Ефимова Е., Дельбрук Г. Рыцарство. — М.: Евролинц, 2003. —228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 Рёрихт А. Введение в немецкое право. — М.: СПАРК, 2001. —767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Жаринов</w:t>
      </w:r>
      <w:r>
        <w:rPr>
          <w:rStyle w:val="WW8Num3z0"/>
          <w:rFonts w:ascii="Verdana" w:hAnsi="Verdana"/>
          <w:color w:val="000000"/>
          <w:sz w:val="18"/>
          <w:szCs w:val="18"/>
        </w:rPr>
        <w:t> </w:t>
      </w:r>
      <w:r>
        <w:rPr>
          <w:rFonts w:ascii="Verdana" w:hAnsi="Verdana"/>
          <w:color w:val="000000"/>
          <w:sz w:val="18"/>
          <w:szCs w:val="18"/>
        </w:rPr>
        <w:t>Е. В. Нация и сталь. (История семьи Крупов). — М.: ГИТР, 2001. —415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Зарицкий</w:t>
      </w:r>
      <w:r>
        <w:rPr>
          <w:rStyle w:val="WW8Num3z0"/>
          <w:rFonts w:ascii="Verdana" w:hAnsi="Verdana"/>
          <w:color w:val="000000"/>
          <w:sz w:val="18"/>
          <w:szCs w:val="18"/>
        </w:rPr>
        <w:t> </w:t>
      </w:r>
      <w:r>
        <w:rPr>
          <w:rFonts w:ascii="Verdana" w:hAnsi="Verdana"/>
          <w:color w:val="000000"/>
          <w:sz w:val="18"/>
          <w:szCs w:val="18"/>
        </w:rPr>
        <w:t>Б. Е. Экономика Германии: путь по лестнице, ведущей вниз.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 304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Зарицкий</w:t>
      </w:r>
      <w:r>
        <w:rPr>
          <w:rStyle w:val="WW8Num3z0"/>
          <w:rFonts w:ascii="Verdana" w:hAnsi="Verdana"/>
          <w:color w:val="000000"/>
          <w:sz w:val="18"/>
          <w:szCs w:val="18"/>
        </w:rPr>
        <w:t> </w:t>
      </w:r>
      <w:r>
        <w:rPr>
          <w:rFonts w:ascii="Verdana" w:hAnsi="Verdana"/>
          <w:color w:val="000000"/>
          <w:sz w:val="18"/>
          <w:szCs w:val="18"/>
        </w:rPr>
        <w:t>Б. Е. Экономика ФРГ: Учеб. пособие.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Магистр</w:t>
      </w:r>
      <w:r>
        <w:rPr>
          <w:rFonts w:ascii="Verdana" w:hAnsi="Verdana"/>
          <w:color w:val="000000"/>
          <w:sz w:val="18"/>
          <w:szCs w:val="18"/>
        </w:rPr>
        <w:t xml:space="preserve">, 2009. </w:t>
      </w:r>
      <w:r>
        <w:rPr>
          <w:rFonts w:ascii="Verdana" w:hAnsi="Verdana" w:cs="Verdana"/>
          <w:color w:val="000000"/>
          <w:sz w:val="18"/>
          <w:szCs w:val="18"/>
        </w:rPr>
        <w:t>—</w:t>
      </w:r>
      <w:r>
        <w:rPr>
          <w:rFonts w:ascii="Verdana" w:hAnsi="Verdana"/>
          <w:color w:val="000000"/>
          <w:sz w:val="18"/>
          <w:szCs w:val="18"/>
        </w:rPr>
        <w:t xml:space="preserve">351 </w:t>
      </w:r>
      <w:r>
        <w:rPr>
          <w:rFonts w:ascii="Verdana" w:hAnsi="Verdana" w:cs="Verdana"/>
          <w:color w:val="000000"/>
          <w:sz w:val="18"/>
          <w:szCs w:val="18"/>
        </w:rPr>
        <w:t>с</w:t>
      </w:r>
      <w:r>
        <w:rPr>
          <w:rFonts w:ascii="Verdana" w:hAnsi="Verdana"/>
          <w:color w:val="000000"/>
          <w:sz w:val="18"/>
          <w:szCs w:val="18"/>
        </w:rPr>
        <w:t>.</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Зенкин</w:t>
      </w:r>
      <w:r>
        <w:rPr>
          <w:rStyle w:val="WW8Num3z0"/>
          <w:rFonts w:ascii="Verdana" w:hAnsi="Verdana"/>
          <w:color w:val="000000"/>
          <w:sz w:val="18"/>
          <w:szCs w:val="18"/>
        </w:rPr>
        <w:t> </w:t>
      </w:r>
      <w:r>
        <w:rPr>
          <w:rFonts w:ascii="Verdana" w:hAnsi="Verdana"/>
          <w:color w:val="000000"/>
          <w:sz w:val="18"/>
          <w:szCs w:val="18"/>
        </w:rPr>
        <w:t>И. В. Международное торговое право: Учебный курс. — М.: Центральный издательский дом, 2010. — 463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А. А., Пашуто В. Т. Международные связи России до XVII в. (сборник статей). — М.: Изд-во АН СССР, 1961. — 582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История мировой экономики. Учебник / Под ред. Г. Б.</w:t>
      </w:r>
      <w:r>
        <w:rPr>
          <w:rStyle w:val="WW8Num3z0"/>
          <w:rFonts w:ascii="Verdana" w:hAnsi="Verdana"/>
          <w:color w:val="000000"/>
          <w:sz w:val="18"/>
          <w:szCs w:val="18"/>
        </w:rPr>
        <w:t> </w:t>
      </w:r>
      <w:r>
        <w:rPr>
          <w:rStyle w:val="WW8Num4z0"/>
          <w:rFonts w:ascii="Verdana" w:hAnsi="Verdana"/>
          <w:color w:val="4682B4"/>
          <w:sz w:val="18"/>
          <w:szCs w:val="18"/>
        </w:rPr>
        <w:t>Поляка</w:t>
      </w:r>
      <w:r>
        <w:rPr>
          <w:rFonts w:ascii="Verdana" w:hAnsi="Verdana"/>
          <w:color w:val="000000"/>
          <w:sz w:val="18"/>
          <w:szCs w:val="18"/>
        </w:rPr>
        <w:t>, А. Н. Марковой. — 3-е изд., стереотипн. — М.: ЮНИТИ-ДАНА, 2010. — 671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Жюйар П. Международное экономическое право: Учебник / Пер. с фр. В. П. Серебренникова и В. М.</w:t>
      </w:r>
      <w:r>
        <w:rPr>
          <w:rStyle w:val="WW8Num3z0"/>
          <w:rFonts w:ascii="Verdana" w:hAnsi="Verdana"/>
          <w:color w:val="000000"/>
          <w:sz w:val="18"/>
          <w:szCs w:val="18"/>
        </w:rPr>
        <w:t> </w:t>
      </w:r>
      <w:r>
        <w:rPr>
          <w:rStyle w:val="WW8Num4z0"/>
          <w:rFonts w:ascii="Verdana" w:hAnsi="Verdana"/>
          <w:color w:val="4682B4"/>
          <w:sz w:val="18"/>
          <w:szCs w:val="18"/>
        </w:rPr>
        <w:t>Шумилова</w:t>
      </w:r>
      <w:r>
        <w:rPr>
          <w:rFonts w:ascii="Verdana" w:hAnsi="Verdana"/>
          <w:color w:val="000000"/>
          <w:sz w:val="18"/>
          <w:szCs w:val="18"/>
        </w:rPr>
        <w:t>. — М.: Межд. отношения, 2002. — 580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 О. Избранные лекции «</w:t>
      </w:r>
      <w:r>
        <w:rPr>
          <w:rStyle w:val="WW8Num4z0"/>
          <w:rFonts w:ascii="Verdana" w:hAnsi="Verdana"/>
          <w:color w:val="4682B4"/>
          <w:sz w:val="18"/>
          <w:szCs w:val="18"/>
        </w:rPr>
        <w:t>Курс русской истории</w:t>
      </w:r>
      <w:r>
        <w:rPr>
          <w:rFonts w:ascii="Verdana" w:hAnsi="Verdana"/>
          <w:color w:val="000000"/>
          <w:sz w:val="18"/>
          <w:szCs w:val="18"/>
        </w:rPr>
        <w:t>». — Ростов н/Д.: Феникс, 2007. (Серия «</w:t>
      </w:r>
      <w:r>
        <w:rPr>
          <w:rStyle w:val="WW8Num4z0"/>
          <w:rFonts w:ascii="Verdana" w:hAnsi="Verdana"/>
          <w:color w:val="4682B4"/>
          <w:sz w:val="18"/>
          <w:szCs w:val="18"/>
        </w:rPr>
        <w:t>Высшее образование</w:t>
      </w:r>
      <w:r>
        <w:rPr>
          <w:rFonts w:ascii="Verdana" w:hAnsi="Verdana"/>
          <w:color w:val="000000"/>
          <w:sz w:val="18"/>
          <w:szCs w:val="18"/>
        </w:rPr>
        <w:t>») — 672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Козинцева</w:t>
      </w:r>
      <w:r>
        <w:rPr>
          <w:rStyle w:val="WW8Num3z0"/>
          <w:rFonts w:ascii="Verdana" w:hAnsi="Verdana"/>
          <w:color w:val="000000"/>
          <w:sz w:val="18"/>
          <w:szCs w:val="18"/>
        </w:rPr>
        <w:t> </w:t>
      </w:r>
      <w:r>
        <w:rPr>
          <w:rFonts w:ascii="Verdana" w:hAnsi="Verdana"/>
          <w:color w:val="000000"/>
          <w:sz w:val="18"/>
          <w:szCs w:val="18"/>
        </w:rPr>
        <w:t>Р. И. Очерки внешней торговой и</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политики России первой трети XVIII века. — JL: Наука, 1963. — 157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Конотопова</w:t>
      </w:r>
      <w:r>
        <w:rPr>
          <w:rStyle w:val="WW8Num3z0"/>
          <w:rFonts w:ascii="Verdana" w:hAnsi="Verdana"/>
          <w:color w:val="000000"/>
          <w:sz w:val="18"/>
          <w:szCs w:val="18"/>
        </w:rPr>
        <w:t> </w:t>
      </w:r>
      <w:r>
        <w:rPr>
          <w:rFonts w:ascii="Verdana" w:hAnsi="Verdana"/>
          <w:color w:val="000000"/>
          <w:sz w:val="18"/>
          <w:szCs w:val="18"/>
        </w:rPr>
        <w:t>М. В. История и философия экономики. — 2-е изд., стереотипн. — М.: КНОРУС, 2008. — 664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Краткая история СССР. В двух частях. Ч. I. — Л.: Наука, 1972. —456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Кулишер</w:t>
      </w:r>
      <w:r>
        <w:rPr>
          <w:rStyle w:val="WW8Num3z0"/>
          <w:rFonts w:ascii="Verdana" w:hAnsi="Verdana"/>
          <w:color w:val="000000"/>
          <w:sz w:val="18"/>
          <w:szCs w:val="18"/>
        </w:rPr>
        <w:t> </w:t>
      </w:r>
      <w:r>
        <w:rPr>
          <w:rFonts w:ascii="Verdana" w:hAnsi="Verdana"/>
          <w:color w:val="000000"/>
          <w:sz w:val="18"/>
          <w:szCs w:val="18"/>
        </w:rPr>
        <w:t>И. М. Основные вопросы международной торговой политики. — М.: Социум, 2002. — 479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 К. Международно-правовое регулирование иностранных инвестиций.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Синергия</w:t>
      </w:r>
      <w:r>
        <w:rPr>
          <w:rFonts w:ascii="Verdana" w:hAnsi="Verdana"/>
          <w:color w:val="000000"/>
          <w:sz w:val="18"/>
          <w:szCs w:val="18"/>
        </w:rPr>
        <w:t>», 2001. — 380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 И. Поли. собр. соч. — Т. 3. — Изд-е пятое. — М.: Изд-во полит, лит-ры, 1967. — 791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Майков</w:t>
      </w:r>
      <w:r>
        <w:rPr>
          <w:rStyle w:val="WW8Num3z0"/>
          <w:rFonts w:ascii="Verdana" w:hAnsi="Verdana"/>
          <w:color w:val="000000"/>
          <w:sz w:val="18"/>
          <w:szCs w:val="18"/>
        </w:rPr>
        <w:t> </w:t>
      </w:r>
      <w:r>
        <w:rPr>
          <w:rFonts w:ascii="Verdana" w:hAnsi="Verdana"/>
          <w:color w:val="000000"/>
          <w:sz w:val="18"/>
          <w:szCs w:val="18"/>
        </w:rPr>
        <w:t>В. В. Книга писцовая по Новгороду Великому конца XVI в. — СПб.: Типография С. Горенштейна, 1911. — 661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Маркс К., Энгельс Ф. Сочинения. Изд. 2-е. Т. 23. — С. 28.</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Римское право.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—304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Н. Е. Становление сословно-представительных учреждений в России (Изыскания о земской реформе Ивана Грозного). — Л.: Наука. 1969. —607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Они были не только противниками. Русские и немцы на протяжении двух столетий. — М.: Междунар. отношения, 1990. — 154 с. (с цв. ил.).</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Б. С., Тиммерманн X. Россия и Германия в Европе. — М.: Памятники исторической мысли, 1998. — 288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Отчет I съезда углепромышленников Юга России. — Таганрог,1874.</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Н. В. Современная Германия: Учеб. пособие. — М.: Высшая школа, 2005. — 567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Н. В. История современной Германии, 1945-2005: Курс лекций. — М.: Астрель:</w:t>
      </w:r>
      <w:r>
        <w:rPr>
          <w:rStyle w:val="WW8Num3z0"/>
          <w:rFonts w:ascii="Verdana" w:hAnsi="Verdana"/>
          <w:color w:val="000000"/>
          <w:sz w:val="18"/>
          <w:szCs w:val="18"/>
        </w:rPr>
        <w:t> </w:t>
      </w:r>
      <w:r>
        <w:rPr>
          <w:rStyle w:val="WW8Num4z0"/>
          <w:rFonts w:ascii="Verdana" w:hAnsi="Verdana"/>
          <w:color w:val="4682B4"/>
          <w:sz w:val="18"/>
          <w:szCs w:val="18"/>
        </w:rPr>
        <w:t>АСТ</w:t>
      </w:r>
      <w:r>
        <w:rPr>
          <w:rFonts w:ascii="Verdana" w:hAnsi="Verdana"/>
          <w:color w:val="000000"/>
          <w:sz w:val="18"/>
          <w:szCs w:val="18"/>
        </w:rPr>
        <w:t>, 2006. — 510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Памятники русского права / Под ред. С. В. Юшкова.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Вып. 2: Памятники права феодально-раздробленной Руси (XII-XV вв.) / Сост. А. А. Зимин. — 1953. — 442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Патрушев А. Германская история. — М.: Весь мир, 2003. — 256с.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Патрушев А. Германская история: через тернии двух тысячелетий. — М.: Издательский дом Международного университета в Москве, 2007. — 704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Повесть временных лет // Памятники литературы Древней Руси. В 12 кн. Книга I. Начало русской литературы. IX — начало XII века. — М.: Худож. литература, 1978. — 494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С. А. Внешняя торговля и внешняя торговая политика России. — М.: Наука, 1947. — 614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Рейтерн</w:t>
      </w:r>
      <w:r>
        <w:rPr>
          <w:rStyle w:val="WW8Num3z0"/>
          <w:rFonts w:ascii="Verdana" w:hAnsi="Verdana"/>
          <w:color w:val="000000"/>
          <w:sz w:val="18"/>
          <w:szCs w:val="18"/>
        </w:rPr>
        <w:t> </w:t>
      </w:r>
      <w:r>
        <w:rPr>
          <w:rFonts w:ascii="Verdana" w:hAnsi="Verdana"/>
          <w:color w:val="000000"/>
          <w:sz w:val="18"/>
          <w:szCs w:val="18"/>
        </w:rPr>
        <w:t>М. X. Биографический очерк. — СПб., 1910. — 609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Рыбина</w:t>
      </w:r>
      <w:r>
        <w:rPr>
          <w:rStyle w:val="WW8Num3z0"/>
          <w:rFonts w:ascii="Verdana" w:hAnsi="Verdana"/>
          <w:color w:val="000000"/>
          <w:sz w:val="18"/>
          <w:szCs w:val="18"/>
        </w:rPr>
        <w:t> </w:t>
      </w:r>
      <w:r>
        <w:rPr>
          <w:rFonts w:ascii="Verdana" w:hAnsi="Verdana"/>
          <w:color w:val="000000"/>
          <w:sz w:val="18"/>
          <w:szCs w:val="18"/>
        </w:rPr>
        <w:t>Е. А. Иноземные дворы в Новгороде XII-XVII вв.: Монография. — М.: Изд-во Московского университета, 1986. — 178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И. А. Очерки истории российско-германских связей (IX — начало XX в.). — Самара: Самарский Дом печати, 2002. — 176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Соболев</w:t>
      </w:r>
      <w:r>
        <w:rPr>
          <w:rStyle w:val="WW8Num3z0"/>
          <w:rFonts w:ascii="Verdana" w:hAnsi="Verdana"/>
          <w:color w:val="000000"/>
          <w:sz w:val="18"/>
          <w:szCs w:val="18"/>
        </w:rPr>
        <w:t> </w:t>
      </w:r>
      <w:r>
        <w:rPr>
          <w:rFonts w:ascii="Verdana" w:hAnsi="Verdana"/>
          <w:color w:val="000000"/>
          <w:sz w:val="18"/>
          <w:szCs w:val="18"/>
        </w:rPr>
        <w:t>М. Н. История русско-германских торговых отношений.1. СПб., 1915. —508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 М. Сочинения. В 18 кн. — Кн. 17: Работы разных лет / Отв. ред. В. И. Петров. — М.: Голос; Колокол-Пресс, 1999. — 586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 М. История России с древнейших времен. — М.: Эксмо. 2009. — 1024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Стоклицкая-Терешкович В. В. Немецкий подмастерье Х1У-ХУ веков. — М.: Изд-во АН СССР, 1933. — 58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Стоклицкая-Терешкович В. В. Очерки по социальной истории немецкого города в Х1У-ХУ веках. — М.: Изд-во АН СССР, 1936. — 343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А. И. Забытая трагедия. Россия в Первой мировой войне. (Серия «</w:t>
      </w:r>
      <w:r>
        <w:rPr>
          <w:rStyle w:val="WW8Num4z0"/>
          <w:rFonts w:ascii="Verdana" w:hAnsi="Verdana"/>
          <w:color w:val="4682B4"/>
          <w:sz w:val="18"/>
          <w:szCs w:val="18"/>
        </w:rPr>
        <w:t>Мир в войнах</w:t>
      </w:r>
      <w:r>
        <w:rPr>
          <w:rFonts w:ascii="Verdana" w:hAnsi="Verdana"/>
          <w:color w:val="000000"/>
          <w:sz w:val="18"/>
          <w:szCs w:val="18"/>
        </w:rPr>
        <w:t>»). — М.: Русич, 2000. — 640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Файнгар И. М. Германия и репарации: Стенограмма публичной лекции, прочитанной 24 апреля 1947 г. в Лекционном зале в Москве. — М.: Правда, 1947.— 24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Хорошкевич</w:t>
      </w:r>
      <w:r>
        <w:rPr>
          <w:rStyle w:val="WW8Num3z0"/>
          <w:rFonts w:ascii="Verdana" w:hAnsi="Verdana"/>
          <w:color w:val="000000"/>
          <w:sz w:val="18"/>
          <w:szCs w:val="18"/>
        </w:rPr>
        <w:t> </w:t>
      </w:r>
      <w:r>
        <w:rPr>
          <w:rFonts w:ascii="Verdana" w:hAnsi="Verdana"/>
          <w:color w:val="000000"/>
          <w:sz w:val="18"/>
          <w:szCs w:val="18"/>
        </w:rPr>
        <w:t>А. Л. Торговля Великого Новгорода с Прибалтикой и Западной Европой в XIV—XV веках. — М.: Изд-во Академии Наук СССР, 1961. —582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Кётц X. Введение в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в сфере частного права. В 2 т. / Пер. с нем. Ю. М. Юмашева. — М.: Межд. отношения, 2000. Т. I. Основы. — 480 е.; Т. II. Договор.</w:t>
      </w:r>
      <w:r>
        <w:rPr>
          <w:rStyle w:val="WW8Num3z0"/>
          <w:rFonts w:ascii="Verdana" w:hAnsi="Verdana"/>
          <w:color w:val="000000"/>
          <w:sz w:val="18"/>
          <w:szCs w:val="18"/>
        </w:rPr>
        <w:t> </w:t>
      </w:r>
      <w:r>
        <w:rPr>
          <w:rStyle w:val="WW8Num4z0"/>
          <w:rFonts w:ascii="Verdana" w:hAnsi="Verdana"/>
          <w:color w:val="4682B4"/>
          <w:sz w:val="18"/>
          <w:szCs w:val="18"/>
        </w:rPr>
        <w:t>Неосновательное</w:t>
      </w:r>
      <w:r>
        <w:rPr>
          <w:rFonts w:ascii="Verdana" w:hAnsi="Verdana"/>
          <w:color w:val="000000"/>
          <w:sz w:val="18"/>
          <w:szCs w:val="18"/>
        </w:rPr>
        <w:t>' обогащение. Деликт. — 512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Е. В. Псковский торг в середине XVII века / Исторические заиски. — М.: Изд-во Ин-та истории АН СССР, 1950. Т. 34. — С.198-235.</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Шайтан</w:t>
      </w:r>
      <w:r>
        <w:rPr>
          <w:rStyle w:val="WW8Num3z0"/>
          <w:rFonts w:ascii="Verdana" w:hAnsi="Verdana"/>
          <w:color w:val="000000"/>
          <w:sz w:val="18"/>
          <w:szCs w:val="18"/>
        </w:rPr>
        <w:t> </w:t>
      </w:r>
      <w:r>
        <w:rPr>
          <w:rFonts w:ascii="Verdana" w:hAnsi="Verdana"/>
          <w:color w:val="000000"/>
          <w:sz w:val="18"/>
          <w:szCs w:val="18"/>
        </w:rPr>
        <w:t>М. Э. Германия и Киев в XI веке // Летопись занятий постоянной историко-археографической комиссии за 1926 г. Вып. 1 (34). — Л., 1927. —223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Шерр И. Германия. История цивилизации за 2000 лет. В 2 т. / Пер. с нем. — Мн.: МФЦП, 2005. Т. I. — 544 е.; Т. II. — 544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Шпенглер О. Двойной лик России и немецкие восточные проблемы (1923) // Шпенглер О. Политические произведения / Пер. с нем. В. В. Афанасьева. — М.: «</w:t>
      </w:r>
      <w:r>
        <w:rPr>
          <w:rStyle w:val="WW8Num4z0"/>
          <w:rFonts w:ascii="Verdana" w:hAnsi="Verdana"/>
          <w:color w:val="4682B4"/>
          <w:sz w:val="18"/>
          <w:szCs w:val="18"/>
        </w:rPr>
        <w:t>Канон+</w:t>
      </w:r>
      <w:r>
        <w:rPr>
          <w:rFonts w:ascii="Verdana" w:hAnsi="Verdana"/>
          <w:color w:val="000000"/>
          <w:sz w:val="18"/>
          <w:szCs w:val="18"/>
        </w:rPr>
        <w:t>», РООИ «</w:t>
      </w:r>
      <w:r>
        <w:rPr>
          <w:rStyle w:val="WW8Num4z0"/>
          <w:rFonts w:ascii="Verdana" w:hAnsi="Verdana"/>
          <w:color w:val="4682B4"/>
          <w:sz w:val="18"/>
          <w:szCs w:val="18"/>
        </w:rPr>
        <w:t>Реабилитация</w:t>
      </w:r>
      <w:r>
        <w:rPr>
          <w:rFonts w:ascii="Verdana" w:hAnsi="Verdana"/>
          <w:color w:val="000000"/>
          <w:sz w:val="18"/>
          <w:szCs w:val="18"/>
        </w:rPr>
        <w:t>», 2009. — 528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Шульце X. Краткая история Германии / Пер. с нем. В. А. Брун-Цехового и Б. Л. Хавкина. — М.: Весь мир, 2004. — 256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Международное экономическое право: Учебник. — Изд. 3-е, перераб. и доп. — Ростов н/Д.: Феникс, 2003. (Серия «</w:t>
      </w:r>
      <w:r>
        <w:rPr>
          <w:rStyle w:val="WW8Num4z0"/>
          <w:rFonts w:ascii="Verdana" w:hAnsi="Verdana"/>
          <w:color w:val="4682B4"/>
          <w:sz w:val="18"/>
          <w:szCs w:val="18"/>
        </w:rPr>
        <w:t>Высшее образование</w:t>
      </w:r>
      <w:r>
        <w:rPr>
          <w:rFonts w:ascii="Verdana" w:hAnsi="Verdana"/>
          <w:color w:val="000000"/>
          <w:sz w:val="18"/>
          <w:szCs w:val="18"/>
        </w:rPr>
        <w:t>») — 512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Международное финансовое право: Учебник. — М: Междунар. отношения, 2005. — 432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О. В. Международное трудовое и миграционное право</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Монография. — М.: Книжный мир, 2007. — 96 с.в)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 П. Международное право как</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международной системы (концептуальный подход</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ФРГ) // Международное публичное и международное частное право. — 2006. № 5. — С. 2-8.</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Аюпов</w:t>
      </w:r>
      <w:r>
        <w:rPr>
          <w:rStyle w:val="WW8Num3z0"/>
          <w:rFonts w:ascii="Verdana" w:hAnsi="Verdana"/>
          <w:color w:val="000000"/>
          <w:sz w:val="18"/>
          <w:szCs w:val="18"/>
        </w:rPr>
        <w:t> </w:t>
      </w:r>
      <w:r>
        <w:rPr>
          <w:rFonts w:ascii="Verdana" w:hAnsi="Verdana"/>
          <w:color w:val="000000"/>
          <w:sz w:val="18"/>
          <w:szCs w:val="18"/>
        </w:rPr>
        <w:t>А.З. История развития международного инвестиционного права. Место России в системе мирохозяйственных связей. Сборник работ аспирантов</w:t>
      </w:r>
      <w:r>
        <w:rPr>
          <w:rStyle w:val="WW8Num3z0"/>
          <w:rFonts w:ascii="Verdana" w:hAnsi="Verdana"/>
          <w:color w:val="000000"/>
          <w:sz w:val="18"/>
          <w:szCs w:val="18"/>
        </w:rPr>
        <w:t> </w:t>
      </w:r>
      <w:r>
        <w:rPr>
          <w:rStyle w:val="WW8Num4z0"/>
          <w:rFonts w:ascii="Verdana" w:hAnsi="Verdana"/>
          <w:color w:val="4682B4"/>
          <w:sz w:val="18"/>
          <w:szCs w:val="18"/>
        </w:rPr>
        <w:t>ВАВТ</w:t>
      </w:r>
      <w:r>
        <w:rPr>
          <w:rStyle w:val="WW8Num3z0"/>
          <w:rFonts w:ascii="Verdana" w:hAnsi="Verdana"/>
          <w:color w:val="000000"/>
          <w:sz w:val="18"/>
          <w:szCs w:val="18"/>
        </w:rPr>
        <w:t> </w:t>
      </w:r>
      <w:r>
        <w:rPr>
          <w:rFonts w:ascii="Verdana" w:hAnsi="Verdana"/>
          <w:color w:val="000000"/>
          <w:sz w:val="18"/>
          <w:szCs w:val="18"/>
        </w:rPr>
        <w:t>по материалам научно-практической конференции, посвященной 75-летию ВАВТ. — С. 78-86.</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Б. Российская задолженность Германии — состояние и перспективы урегулирования // Политэконом. 1996. № 2. — С. 34-47.</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Белов В. Российско-германские эконмические отношения как фактор европейского сотрудничества на пороге XXI века // Орлов Б., Тиммерманн X. Россия и Германия в Европе. — М.: Памятники исторической мысли, 1998. —288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 Б. Германия: содействие экспорту. Немецкая система государственного страхования экспорта // Современная Европа. 2003. № 4. — С. 35-43.</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Бирюкова Т., Герстнер Ф. А. // Немцы в России: энциклопедия. Т. 1: А-И / Редколл.: В. Карев (пред. колл.) и др. — М.: Эрн, 1999. — 892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Василевский</w:t>
      </w:r>
      <w:r>
        <w:rPr>
          <w:rStyle w:val="WW8Num3z0"/>
          <w:rFonts w:ascii="Verdana" w:hAnsi="Verdana"/>
          <w:color w:val="000000"/>
          <w:sz w:val="18"/>
          <w:szCs w:val="18"/>
        </w:rPr>
        <w:t> </w:t>
      </w:r>
      <w:r>
        <w:rPr>
          <w:rFonts w:ascii="Verdana" w:hAnsi="Verdana"/>
          <w:color w:val="000000"/>
          <w:sz w:val="18"/>
          <w:szCs w:val="18"/>
        </w:rPr>
        <w:t>В. Г. Древняя торговля Киева с Регенсбургом // Журнал министерства народного просвещения. Ч. 257. — М., 1888, июнь. — С. 150.</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Германия намерена развивать стратегическое партнёрство с Россией. Интервью с Послом</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в России В. Ю. Шмидом // режим доступа: http ://kaliningradexpert.ru.</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Гришакин</w:t>
      </w:r>
      <w:r>
        <w:rPr>
          <w:rStyle w:val="WW8Num3z0"/>
          <w:rFonts w:ascii="Verdana" w:hAnsi="Verdana"/>
          <w:color w:val="000000"/>
          <w:sz w:val="18"/>
          <w:szCs w:val="18"/>
        </w:rPr>
        <w:t> </w:t>
      </w:r>
      <w:r>
        <w:rPr>
          <w:rFonts w:ascii="Verdana" w:hAnsi="Verdana"/>
          <w:color w:val="000000"/>
          <w:sz w:val="18"/>
          <w:szCs w:val="18"/>
        </w:rPr>
        <w:t>Д. А. Иностранные инвестиции в орбите регулирования международного частного права // Евразийский юридический журнал. 2008. № 4 (6). — С. 92-113.</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Гусак</w:t>
      </w:r>
      <w:r>
        <w:rPr>
          <w:rStyle w:val="WW8Num3z0"/>
          <w:rFonts w:ascii="Verdana" w:hAnsi="Verdana"/>
          <w:color w:val="000000"/>
          <w:sz w:val="18"/>
          <w:szCs w:val="18"/>
        </w:rPr>
        <w:t> </w:t>
      </w:r>
      <w:r>
        <w:rPr>
          <w:rFonts w:ascii="Verdana" w:hAnsi="Verdana"/>
          <w:color w:val="000000"/>
          <w:sz w:val="18"/>
          <w:szCs w:val="18"/>
        </w:rPr>
        <w:t>В. П. Инвестиционный порядок в России: взаимодействие международно-правовых и экономических факторов // Государство и право. 2005. №4. —С. 57.</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 Г. Многосторонние международные договоры и российское законодательство об инвестициях // Журнал российского права. 2002. № 11. —С. 111.</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 Г., Семилютина Н. Г. Проблемы отечественного законодательства об иностранных инвестициях // Право и экономика. 1993. № 1. —С. 22-25.</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Зимин А. О периодизации истории русского государства // Вопросы истории. 1946. № 8-9. — С. 148-151.</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Зимин А. Некоторые вопросы периодизации истории СССР феодального периода // Вопросы истории. 1950. № 3. — С. 69-76.</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В. И. Немцы на Днепрострое (к 75-летию Днепрогэса) // Вопросы германской истории: Сб. науч. трудов / Отв. ред. С. И. Бобылева. — Д.: Пороги, 2007. — С. 355-364.</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H.A. Русско-ганзейский договор 1514 г. / Вопросы историографии и источниковедения истории СССР. Труды ЛОИИ. Вып. IV. — М.; Л.: Изд-во Ин-та истории АН СССР, 1963. — С. 74-85.</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Н. А. Ещё раз о закрытии Ганзейского двора в Новгороде в 1494 г. / Новгородский исторический сборник. Вып. 2(12). — Л., 1984. —С. 177-184.</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Леванов</w:t>
      </w:r>
      <w:r>
        <w:rPr>
          <w:rStyle w:val="WW8Num3z0"/>
          <w:rFonts w:ascii="Verdana" w:hAnsi="Verdana"/>
          <w:color w:val="000000"/>
          <w:sz w:val="18"/>
          <w:szCs w:val="18"/>
        </w:rPr>
        <w:t> </w:t>
      </w:r>
      <w:r>
        <w:rPr>
          <w:rFonts w:ascii="Verdana" w:hAnsi="Verdana"/>
          <w:color w:val="000000"/>
          <w:sz w:val="18"/>
          <w:szCs w:val="18"/>
        </w:rPr>
        <w:t>Г. С. Становление торгового права в Германии // Право: теория и практика. 2009. № 12 (125) (декабрь). — С. 46-51.</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Леванов</w:t>
      </w:r>
      <w:r>
        <w:rPr>
          <w:rStyle w:val="WW8Num3z0"/>
          <w:rFonts w:ascii="Verdana" w:hAnsi="Verdana"/>
          <w:color w:val="000000"/>
          <w:sz w:val="18"/>
          <w:szCs w:val="18"/>
        </w:rPr>
        <w:t> </w:t>
      </w:r>
      <w:r>
        <w:rPr>
          <w:rFonts w:ascii="Verdana" w:hAnsi="Verdana"/>
          <w:color w:val="000000"/>
          <w:sz w:val="18"/>
          <w:szCs w:val="18"/>
        </w:rPr>
        <w:t>Г. С. Правовое регулирование иностранных инвестиций в ФРГ // Право и политика. 2010. № 2 (122). — С. 225-231.</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Мирончук</w:t>
      </w:r>
      <w:r>
        <w:rPr>
          <w:rStyle w:val="WW8Num3z0"/>
          <w:rFonts w:ascii="Verdana" w:hAnsi="Verdana"/>
          <w:color w:val="000000"/>
          <w:sz w:val="18"/>
          <w:szCs w:val="18"/>
        </w:rPr>
        <w:t> </w:t>
      </w:r>
      <w:r>
        <w:rPr>
          <w:rFonts w:ascii="Verdana" w:hAnsi="Verdana"/>
          <w:color w:val="000000"/>
          <w:sz w:val="18"/>
          <w:szCs w:val="18"/>
        </w:rPr>
        <w:t>В. Д. Немецкие предприниматели и развитие железнодорожной сети Российской империи (60-90-е гг. XIX в.) // Вопросы германской истории: Сб. науч. трудов / Отв. ред. С. И. Бобылева. — Д.: Пороги, 2007. — 108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Г. А. Проблемы роста иностранных инвестиций в экономику Росийской Федерации // Рос. внешнэк. вестник. 2008. № 4. — С. 49-62.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Райптанц Г.</w:t>
      </w:r>
      <w:r>
        <w:rPr>
          <w:rStyle w:val="WW8Num3z0"/>
          <w:rFonts w:ascii="Verdana" w:hAnsi="Verdana"/>
          <w:color w:val="000000"/>
          <w:sz w:val="18"/>
          <w:szCs w:val="18"/>
        </w:rPr>
        <w:t> </w:t>
      </w:r>
      <w:r>
        <w:rPr>
          <w:rStyle w:val="WW8Num4z0"/>
          <w:rFonts w:ascii="Verdana" w:hAnsi="Verdana"/>
          <w:color w:val="4682B4"/>
          <w:sz w:val="18"/>
          <w:szCs w:val="18"/>
        </w:rPr>
        <w:t>ГДР</w:t>
      </w:r>
      <w:r>
        <w:rPr>
          <w:rStyle w:val="WW8Num3z0"/>
          <w:rFonts w:ascii="Verdana" w:hAnsi="Verdana"/>
          <w:color w:val="000000"/>
          <w:sz w:val="18"/>
          <w:szCs w:val="18"/>
        </w:rPr>
        <w:t> </w:t>
      </w:r>
      <w:r>
        <w:rPr>
          <w:rFonts w:ascii="Verdana" w:hAnsi="Verdana"/>
          <w:color w:val="000000"/>
          <w:sz w:val="18"/>
          <w:szCs w:val="18"/>
        </w:rPr>
        <w:t>— субъект международного права // Сов. гос-во и право. 1958. № 6. — С. 40^16.</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Репин</w:t>
      </w:r>
      <w:r>
        <w:rPr>
          <w:rStyle w:val="WW8Num3z0"/>
          <w:rFonts w:ascii="Verdana" w:hAnsi="Verdana"/>
          <w:color w:val="000000"/>
          <w:sz w:val="18"/>
          <w:szCs w:val="18"/>
        </w:rPr>
        <w:t> </w:t>
      </w:r>
      <w:r>
        <w:rPr>
          <w:rFonts w:ascii="Verdana" w:hAnsi="Verdana"/>
          <w:color w:val="000000"/>
          <w:sz w:val="18"/>
          <w:szCs w:val="18"/>
        </w:rPr>
        <w:t>Н. Н. Участие купечества Европейского Севера во внешней торговле через Архангельск в первой четверти XVIII века // Материалы по истории Европейского Севера СССР: северный археографический сборник. — Вологда, 1973. Вып. 3. — С. 177-199.</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Решаев</w:t>
      </w:r>
      <w:r>
        <w:rPr>
          <w:rStyle w:val="WW8Num3z0"/>
          <w:rFonts w:ascii="Verdana" w:hAnsi="Verdana"/>
          <w:color w:val="000000"/>
          <w:sz w:val="18"/>
          <w:szCs w:val="18"/>
        </w:rPr>
        <w:t> </w:t>
      </w:r>
      <w:r>
        <w:rPr>
          <w:rFonts w:ascii="Verdana" w:hAnsi="Verdana"/>
          <w:color w:val="000000"/>
          <w:sz w:val="18"/>
          <w:szCs w:val="18"/>
        </w:rPr>
        <w:t>П. Л. Стимулирование привлечения прямых иностранных инвестиций в экономику России. // Российское предпринимательство. 2007. №4. —С. 22-31.</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А. И. Место России в мире накануне Первой мировой войны // Вопросы истории. 1993. № 2. — С. 156.</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Фархутдинов И. 3. О международных договорах Российской Федерации в сфере иностранных инвестиций // Вестник Башкирскогоуниверситета. 1998. № 1. — С. 72.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Фархутдинов И. 3. Двустороннее регулирование иностранных инвестиций // Сборник научных статей.</w:t>
      </w:r>
      <w:r>
        <w:rPr>
          <w:rStyle w:val="WW8Num3z0"/>
          <w:rFonts w:ascii="Verdana" w:hAnsi="Verdana"/>
          <w:color w:val="000000"/>
          <w:sz w:val="18"/>
          <w:szCs w:val="18"/>
        </w:rPr>
        <w:t> </w:t>
      </w:r>
      <w:r>
        <w:rPr>
          <w:rStyle w:val="WW8Num4z0"/>
          <w:rFonts w:ascii="Verdana" w:hAnsi="Verdana"/>
          <w:color w:val="4682B4"/>
          <w:sz w:val="18"/>
          <w:szCs w:val="18"/>
        </w:rPr>
        <w:t>МИИТ</w:t>
      </w:r>
      <w:r>
        <w:rPr>
          <w:rFonts w:ascii="Verdana" w:hAnsi="Verdana"/>
          <w:color w:val="000000"/>
          <w:sz w:val="18"/>
          <w:szCs w:val="18"/>
        </w:rPr>
        <w:t>. — М., 2003. № 6. — С. 78-80.</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Фархутдинов И. 3. Доступ и защита иностранных инвестиций в международном праве // Журнал российского права. 2005. № 2. — С. 119120.</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Фархутдинов И. 3. Условия доступа иностранного инвестора на рынки России и этапы его хояйственной деятельности. // Право и политика. 2008. №9. —С. 21^2.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Хорошкевич А. JI. О происхождении текста древнейших новгородско-готландско-немецких договоров конца XII и середины XIII вв. / Новгородский исторический сборник. Вып. 6 (16). — СПб., 1997. — С. 129135.</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Шмельков</w:t>
      </w:r>
      <w:r>
        <w:rPr>
          <w:rStyle w:val="WW8Num3z0"/>
          <w:rFonts w:ascii="Verdana" w:hAnsi="Verdana"/>
          <w:color w:val="000000"/>
          <w:sz w:val="18"/>
          <w:szCs w:val="18"/>
        </w:rPr>
        <w:t> </w:t>
      </w:r>
      <w:r>
        <w:rPr>
          <w:rFonts w:ascii="Verdana" w:hAnsi="Verdana"/>
          <w:color w:val="000000"/>
          <w:sz w:val="18"/>
          <w:szCs w:val="18"/>
        </w:rPr>
        <w:t xml:space="preserve">В. М. Состояние и перспективы торгово-экономических отношений России с Германией // БИКИ. 2000. № 4.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С</w:t>
      </w:r>
      <w:r>
        <w:rPr>
          <w:rFonts w:ascii="Verdana" w:hAnsi="Verdana"/>
          <w:color w:val="000000"/>
          <w:sz w:val="18"/>
          <w:szCs w:val="18"/>
        </w:rPr>
        <w:t>. 1217.</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Диссертации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автор</w:t>
      </w:r>
      <w:r>
        <w:rPr>
          <w:rFonts w:ascii="Verdana" w:hAnsi="Verdana"/>
          <w:color w:val="000000"/>
          <w:sz w:val="18"/>
          <w:szCs w:val="18"/>
        </w:rPr>
        <w:t>ефераты</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Абезгауз</w:t>
      </w:r>
      <w:r>
        <w:rPr>
          <w:rStyle w:val="WW8Num3z0"/>
          <w:rFonts w:ascii="Verdana" w:hAnsi="Verdana"/>
          <w:color w:val="000000"/>
          <w:sz w:val="18"/>
          <w:szCs w:val="18"/>
        </w:rPr>
        <w:t> </w:t>
      </w:r>
      <w:r>
        <w:rPr>
          <w:rFonts w:ascii="Verdana" w:hAnsi="Verdana"/>
          <w:color w:val="000000"/>
          <w:sz w:val="18"/>
          <w:szCs w:val="18"/>
        </w:rPr>
        <w:t>С. А. Торговая политика России и её европейские партнёры конца XIX — начала XX вв.: о взаимном влиянии политических и торговых отношений: Дис. . канд. истор. наук. — СПб.: Санкт-Петербургский институт истории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2008. — 182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Аюпов А. 3. Международно-правовое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регулирование иностранных инвестиций: Дис. . канд. юрид. наук. — М.: Всероссийская академия внешней торговли, 2008. — 206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Бакирова</w:t>
      </w:r>
      <w:r>
        <w:rPr>
          <w:rStyle w:val="WW8Num3z0"/>
          <w:rFonts w:ascii="Verdana" w:hAnsi="Verdana"/>
          <w:color w:val="000000"/>
          <w:sz w:val="18"/>
          <w:szCs w:val="18"/>
        </w:rPr>
        <w:t> </w:t>
      </w:r>
      <w:r>
        <w:rPr>
          <w:rFonts w:ascii="Verdana" w:hAnsi="Verdana"/>
          <w:color w:val="000000"/>
          <w:sz w:val="18"/>
          <w:szCs w:val="18"/>
        </w:rPr>
        <w:t>Г. Я. Международно-правовые аспекты объединения Германии: Дис. . канд. юрид. наук. — Казань: Казанский Государственный Университет, 2000. — 184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В. А. Западноберлинский транзит в системе международных отношений (1945-1971 гг.): Автореф. дис. . канд. истор. наук. — Калининград, 2009. — 23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М. А. Имперские собрания в Германии во второй половине XIV в.: Автореф. дис. . канд. истор. наук. — М., 1987. — 25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Воропаев</w:t>
      </w:r>
      <w:r>
        <w:rPr>
          <w:rStyle w:val="WW8Num3z0"/>
          <w:rFonts w:ascii="Verdana" w:hAnsi="Verdana"/>
          <w:color w:val="000000"/>
          <w:sz w:val="18"/>
          <w:szCs w:val="18"/>
        </w:rPr>
        <w:t> </w:t>
      </w:r>
      <w:r>
        <w:rPr>
          <w:rFonts w:ascii="Verdana" w:hAnsi="Verdana"/>
          <w:color w:val="000000"/>
          <w:sz w:val="18"/>
          <w:szCs w:val="18"/>
        </w:rPr>
        <w:t>A.B. Совершенствование правового регулирования иностранных инвестиций в Российской Федерации: Дис. . канд. юрид. наук. — М.: Рос. госуд. инст-т интел. собств., 2007. — 173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Даштамиров</w:t>
      </w:r>
      <w:r>
        <w:rPr>
          <w:rStyle w:val="WW8Num3z0"/>
          <w:rFonts w:ascii="Verdana" w:hAnsi="Verdana"/>
          <w:color w:val="000000"/>
          <w:sz w:val="18"/>
          <w:szCs w:val="18"/>
        </w:rPr>
        <w:t> </w:t>
      </w:r>
      <w:r>
        <w:rPr>
          <w:rFonts w:ascii="Verdana" w:hAnsi="Verdana"/>
          <w:color w:val="000000"/>
          <w:sz w:val="18"/>
          <w:szCs w:val="18"/>
        </w:rPr>
        <w:t>О. Ш. Таможенная политика России в условиях глобализации: Автореф. дис. . канд. полит, наук. —М., 2008. — 26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Леднева</w:t>
      </w:r>
      <w:r>
        <w:rPr>
          <w:rStyle w:val="WW8Num3z0"/>
          <w:rFonts w:ascii="Verdana" w:hAnsi="Verdana"/>
          <w:color w:val="000000"/>
          <w:sz w:val="18"/>
          <w:szCs w:val="18"/>
        </w:rPr>
        <w:t> </w:t>
      </w:r>
      <w:r>
        <w:rPr>
          <w:rFonts w:ascii="Verdana" w:hAnsi="Verdana"/>
          <w:color w:val="000000"/>
          <w:sz w:val="18"/>
          <w:szCs w:val="18"/>
        </w:rPr>
        <w:t>М. В. Состояние и перспективы развития российско-германских торговых отношений в условиях внешнеэкономической либерализации: Дис. канд. экон. наук. — Ростов н/Д., 2004. — 216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Таипов</w:t>
      </w:r>
      <w:r>
        <w:rPr>
          <w:rStyle w:val="WW8Num3z0"/>
          <w:rFonts w:ascii="Verdana" w:hAnsi="Verdana"/>
          <w:color w:val="000000"/>
          <w:sz w:val="18"/>
          <w:szCs w:val="18"/>
        </w:rPr>
        <w:t> </w:t>
      </w:r>
      <w:r>
        <w:rPr>
          <w:rFonts w:ascii="Verdana" w:hAnsi="Verdana"/>
          <w:color w:val="000000"/>
          <w:sz w:val="18"/>
          <w:szCs w:val="18"/>
        </w:rPr>
        <w:t>Р. Р. Региональный уровень сотрудничества СССР и ГДР на примере Башкирской</w:t>
      </w:r>
      <w:r>
        <w:rPr>
          <w:rStyle w:val="WW8Num3z0"/>
          <w:rFonts w:ascii="Verdana" w:hAnsi="Verdana"/>
          <w:color w:val="000000"/>
          <w:sz w:val="18"/>
          <w:szCs w:val="18"/>
        </w:rPr>
        <w:t> </w:t>
      </w:r>
      <w:r>
        <w:rPr>
          <w:rStyle w:val="WW8Num4z0"/>
          <w:rFonts w:ascii="Verdana" w:hAnsi="Verdana"/>
          <w:color w:val="4682B4"/>
          <w:sz w:val="18"/>
          <w:szCs w:val="18"/>
        </w:rPr>
        <w:t>АССР</w:t>
      </w:r>
      <w:r>
        <w:rPr>
          <w:rStyle w:val="WW8Num3z0"/>
          <w:rFonts w:ascii="Verdana" w:hAnsi="Verdana"/>
          <w:color w:val="000000"/>
          <w:sz w:val="18"/>
          <w:szCs w:val="18"/>
        </w:rPr>
        <w:t> </w:t>
      </w:r>
      <w:r>
        <w:rPr>
          <w:rFonts w:ascii="Verdana" w:hAnsi="Verdana"/>
          <w:color w:val="000000"/>
          <w:sz w:val="18"/>
          <w:szCs w:val="18"/>
        </w:rPr>
        <w:t>и округа Галле (ГДР) 1964-1989 гг.: Автореф. дис. . канд. ист. наук. — Уфа, 2007. — 26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w:t>
      </w:r>
      <w:r>
        <w:rPr>
          <w:rStyle w:val="WW8Num3z0"/>
          <w:rFonts w:ascii="Verdana" w:hAnsi="Verdana"/>
          <w:color w:val="000000"/>
          <w:sz w:val="18"/>
          <w:szCs w:val="18"/>
        </w:rPr>
        <w:t> </w:t>
      </w:r>
      <w:r>
        <w:rPr>
          <w:rStyle w:val="WW8Num4z0"/>
          <w:rFonts w:ascii="Verdana" w:hAnsi="Verdana"/>
          <w:color w:val="4682B4"/>
          <w:sz w:val="18"/>
          <w:szCs w:val="18"/>
        </w:rPr>
        <w:t>Шмельков</w:t>
      </w:r>
      <w:r>
        <w:rPr>
          <w:rStyle w:val="WW8Num3z0"/>
          <w:rFonts w:ascii="Verdana" w:hAnsi="Verdana"/>
          <w:color w:val="000000"/>
          <w:sz w:val="18"/>
          <w:szCs w:val="18"/>
        </w:rPr>
        <w:t> </w:t>
      </w:r>
      <w:r>
        <w:rPr>
          <w:rFonts w:ascii="Verdana" w:hAnsi="Verdana"/>
          <w:color w:val="000000"/>
          <w:sz w:val="18"/>
          <w:szCs w:val="18"/>
        </w:rPr>
        <w:t>В. М. Торгово-экономические России с Германией (Проблемы и преспективы развития): Дис. . канд. экон. наук. — М., 2002. — 171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Международное экономическое право в контексте глобализации мировой экономики (проблемы теории и практики): Дис. д-ра юрид. наук. — М.: Дипломатическая академия</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РФ, 2001. — 467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Юртаев</w:t>
      </w:r>
      <w:r>
        <w:rPr>
          <w:rStyle w:val="WW8Num3z0"/>
          <w:rFonts w:ascii="Verdana" w:hAnsi="Verdana"/>
          <w:color w:val="000000"/>
          <w:sz w:val="18"/>
          <w:szCs w:val="18"/>
        </w:rPr>
        <w:t> </w:t>
      </w:r>
      <w:r>
        <w:rPr>
          <w:rFonts w:ascii="Verdana" w:hAnsi="Verdana"/>
          <w:color w:val="000000"/>
          <w:sz w:val="18"/>
          <w:szCs w:val="18"/>
        </w:rPr>
        <w:t>С. А. Внешняя политика О. фон Бисмарка в 1871-1890 гг. в отражении общественного мнения России: Дис. . канд. ист. наук. — М.: Московский городской педагогический университет, 2009. — 175 с.д) Информационно-справочные издания</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Большая российская энциклопедия. В 30 т. / Председатель науч.-ред. совета Ю. С. Осипов. Отв. ред. С. JI. Кравец. Т. 6 «Восьмеричный путь</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Германцы». — М.: Большая российская энциклопедия, 2006. — 767 е.: с ил., карт.</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Большая советская энциклопедия. В 30 т. / Гл. ред. A.M. Прохоров. Изд. 3-е. — М.: Советская энциклопедия. — Т. 6. «Газлифт — Гоголево». — 624 е., с ил., 21л. ил., 6 л. карт.</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Большая советская энциклопедия. В 30 т. / Гл. ред. А. М. Прохоров. Изд. 3-е. — М.: Советская энциклопедия — Т. 27. «Ульяновск — Фракфорт». — 624 е., с ил., 27 л. ил., 5 л. карт.</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Девятый очередной съезд представителей промышленности и торговли. — Пг., 1915. — С. 386.</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Лауреаты Нобелевской премии: Энциклопедия: А-Л / Пер. с англ.</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 Прогресс. 1992. — 775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Мальцева</w:t>
      </w:r>
      <w:r>
        <w:rPr>
          <w:rStyle w:val="WW8Num3z0"/>
          <w:rFonts w:ascii="Verdana" w:hAnsi="Verdana"/>
          <w:color w:val="000000"/>
          <w:sz w:val="18"/>
          <w:szCs w:val="18"/>
        </w:rPr>
        <w:t> </w:t>
      </w:r>
      <w:r>
        <w:rPr>
          <w:rFonts w:ascii="Verdana" w:hAnsi="Verdana"/>
          <w:color w:val="000000"/>
          <w:sz w:val="18"/>
          <w:szCs w:val="18"/>
        </w:rPr>
        <w:t>Д. Г. Германия: страна и язык. Landskunde dürch die Sprache. Лингвострановедческий словарь. — М.: Русские словари, 1998. — 382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Немецко-русский юридический словарь. Ок. 46 000 терминов / Под ред. П. И.</w:t>
      </w:r>
      <w:r>
        <w:rPr>
          <w:rStyle w:val="WW8Num3z0"/>
          <w:rFonts w:ascii="Verdana" w:hAnsi="Verdana"/>
          <w:color w:val="000000"/>
          <w:sz w:val="18"/>
          <w:szCs w:val="18"/>
        </w:rPr>
        <w:t> </w:t>
      </w:r>
      <w:r>
        <w:rPr>
          <w:rStyle w:val="WW8Num4z0"/>
          <w:rFonts w:ascii="Verdana" w:hAnsi="Verdana"/>
          <w:color w:val="4682B4"/>
          <w:sz w:val="18"/>
          <w:szCs w:val="18"/>
        </w:rPr>
        <w:t>Гришаева</w:t>
      </w:r>
      <w:r>
        <w:rPr>
          <w:rStyle w:val="WW8Num3z0"/>
          <w:rFonts w:ascii="Verdana" w:hAnsi="Verdana"/>
          <w:color w:val="000000"/>
          <w:sz w:val="18"/>
          <w:szCs w:val="18"/>
        </w:rPr>
        <w:t> </w:t>
      </w:r>
      <w:r>
        <w:rPr>
          <w:rFonts w:ascii="Verdana" w:hAnsi="Verdana"/>
          <w:color w:val="000000"/>
          <w:sz w:val="18"/>
          <w:szCs w:val="18"/>
        </w:rPr>
        <w:t>и М. Беньямина. — 6-е изд., стереотипн. — М.: РУССО, 2000. — 624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Немцы в России: энциклопедия. Т. 1: А-И / Редколл.: В. Карев (пред. колл.) и др. — М.: Эрн, 1999. — 892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Подольская</w:t>
      </w:r>
      <w:r>
        <w:rPr>
          <w:rStyle w:val="WW8Num3z0"/>
          <w:rFonts w:ascii="Verdana" w:hAnsi="Verdana"/>
          <w:color w:val="000000"/>
          <w:sz w:val="18"/>
          <w:szCs w:val="18"/>
        </w:rPr>
        <w:t> </w:t>
      </w:r>
      <w:r>
        <w:rPr>
          <w:rFonts w:ascii="Verdana" w:hAnsi="Verdana"/>
          <w:color w:val="000000"/>
          <w:sz w:val="18"/>
          <w:szCs w:val="18"/>
        </w:rPr>
        <w:t>Н. В. Словарь русской ономастической терминологии. — М.: Наука, 1978. — 198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Промышленность России на рубеже XIX-XX вв. — М., 1992. —436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Российский статистический ежегодник: стат. сб. — Гомкомстат России. — М., 2009. — 1264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Русско-германские отношения 1873-1914 гг. Сборник документов и материалов. — М.: Центрархив, 1922. — 208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Сборник сведений по истории и статистике внешней торговли России. — СПб., 1902. Т. I. — 867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Собрание</w:t>
      </w:r>
      <w:r>
        <w:rPr>
          <w:rStyle w:val="WW8Num3z0"/>
          <w:rFonts w:ascii="Verdana" w:hAnsi="Verdana"/>
          <w:color w:val="000000"/>
          <w:sz w:val="18"/>
          <w:szCs w:val="18"/>
        </w:rPr>
        <w:t> </w:t>
      </w:r>
      <w:r>
        <w:rPr>
          <w:rStyle w:val="WW8Num4z0"/>
          <w:rFonts w:ascii="Verdana" w:hAnsi="Verdana"/>
          <w:color w:val="4682B4"/>
          <w:sz w:val="18"/>
          <w:szCs w:val="18"/>
        </w:rPr>
        <w:t>узаконения</w:t>
      </w:r>
      <w:r>
        <w:rPr>
          <w:rStyle w:val="WW8Num3z0"/>
          <w:rFonts w:ascii="Verdana" w:hAnsi="Verdana"/>
          <w:color w:val="000000"/>
          <w:sz w:val="18"/>
          <w:szCs w:val="18"/>
        </w:rPr>
        <w:t> </w:t>
      </w:r>
      <w:r>
        <w:rPr>
          <w:rFonts w:ascii="Verdana" w:hAnsi="Verdana"/>
          <w:color w:val="000000"/>
          <w:sz w:val="18"/>
          <w:szCs w:val="18"/>
        </w:rPr>
        <w:t>и распоряжения правительства. — СПб., 1886. №607. —С. 1338.</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Труды съезда членов Русского технического общества в Москве.</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СПб., 1882. — Т. I. — 632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Торгово-экономические отношения России и Германии. — БИКИ. № 221, 222, август 2009. — С. 23-25.</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Труды Общества для содействия русской промышленности и торговли. — СПб., 1884. — Ч. XIV. — 841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ЦГИА</w:t>
      </w:r>
      <w:r>
        <w:rPr>
          <w:rFonts w:ascii="Verdana" w:hAnsi="Verdana"/>
          <w:color w:val="000000"/>
          <w:sz w:val="18"/>
          <w:szCs w:val="18"/>
        </w:rPr>
        <w:t>, ф. 20, оп. 5, д. 558, л. 10.</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Энциклопедический словарь. Т. VIII «А». (Германия — Го). — СПб.: Изд. Ф. А. Брокгаузъ (Лейпциг), И. А.</w:t>
      </w:r>
      <w:r>
        <w:rPr>
          <w:rStyle w:val="WW8Num3z0"/>
          <w:rFonts w:ascii="Verdana" w:hAnsi="Verdana"/>
          <w:color w:val="000000"/>
          <w:sz w:val="18"/>
          <w:szCs w:val="18"/>
        </w:rPr>
        <w:t> </w:t>
      </w:r>
      <w:r>
        <w:rPr>
          <w:rStyle w:val="WW8Num4z0"/>
          <w:rFonts w:ascii="Verdana" w:hAnsi="Verdana"/>
          <w:color w:val="4682B4"/>
          <w:sz w:val="18"/>
          <w:szCs w:val="18"/>
        </w:rPr>
        <w:t>Ефронъ</w:t>
      </w:r>
      <w:r>
        <w:rPr>
          <w:rStyle w:val="WW8Num3z0"/>
          <w:rFonts w:ascii="Verdana" w:hAnsi="Verdana"/>
          <w:color w:val="000000"/>
          <w:sz w:val="18"/>
          <w:szCs w:val="18"/>
        </w:rPr>
        <w:t> </w:t>
      </w:r>
      <w:r>
        <w:rPr>
          <w:rFonts w:ascii="Verdana" w:hAnsi="Verdana"/>
          <w:color w:val="000000"/>
          <w:sz w:val="18"/>
          <w:szCs w:val="18"/>
        </w:rPr>
        <w:t>(С.-Петербург), 1895. — 962 с.</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Энциклопедический словарь. Т. XV «А». (</w:t>
      </w:r>
      <w:r>
        <w:rPr>
          <w:rStyle w:val="WW8Num4z0"/>
          <w:rFonts w:ascii="Verdana" w:hAnsi="Verdana"/>
          <w:color w:val="4682B4"/>
          <w:sz w:val="18"/>
          <w:szCs w:val="18"/>
        </w:rPr>
        <w:t>Коала</w:t>
      </w:r>
      <w:r>
        <w:rPr>
          <w:rStyle w:val="WW8Num3z0"/>
          <w:rFonts w:ascii="Verdana" w:hAnsi="Verdana"/>
          <w:color w:val="000000"/>
          <w:sz w:val="18"/>
          <w:szCs w:val="18"/>
        </w:rPr>
        <w:t> </w:t>
      </w:r>
      <w:r>
        <w:rPr>
          <w:rFonts w:ascii="Verdana" w:hAnsi="Verdana"/>
          <w:color w:val="000000"/>
          <w:sz w:val="18"/>
          <w:szCs w:val="18"/>
        </w:rPr>
        <w:t>— Конкщзд1я).</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СПб.: изд. Ф. А. Брокгаузъ, И. А.</w:t>
      </w:r>
      <w:r>
        <w:rPr>
          <w:rStyle w:val="WW8Num3z0"/>
          <w:rFonts w:ascii="Verdana" w:hAnsi="Verdana"/>
          <w:color w:val="000000"/>
          <w:sz w:val="18"/>
          <w:szCs w:val="18"/>
        </w:rPr>
        <w:t> </w:t>
      </w:r>
      <w:r>
        <w:rPr>
          <w:rStyle w:val="WW8Num4z0"/>
          <w:rFonts w:ascii="Verdana" w:hAnsi="Verdana"/>
          <w:color w:val="4682B4"/>
          <w:sz w:val="18"/>
          <w:szCs w:val="18"/>
        </w:rPr>
        <w:t>Ефрон</w:t>
      </w:r>
      <w:r>
        <w:rPr>
          <w:rFonts w:ascii="Verdana" w:hAnsi="Verdana"/>
          <w:color w:val="000000"/>
          <w:sz w:val="18"/>
          <w:szCs w:val="18"/>
        </w:rPr>
        <w:t>, 1895. — С. 736.</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Энциклопедический словарь. Т. X «Р». (Т. XXVIII «Р». РосЫя и «С» — Саварна). — СПб.: изд. Ф. А. Брокгаузъ, И. А.</w:t>
      </w:r>
      <w:r>
        <w:rPr>
          <w:rStyle w:val="WW8Num3z0"/>
          <w:rFonts w:ascii="Verdana" w:hAnsi="Verdana"/>
          <w:color w:val="000000"/>
          <w:sz w:val="18"/>
          <w:szCs w:val="18"/>
        </w:rPr>
        <w:t> </w:t>
      </w:r>
      <w:r>
        <w:rPr>
          <w:rStyle w:val="WW8Num4z0"/>
          <w:rFonts w:ascii="Verdana" w:hAnsi="Verdana"/>
          <w:color w:val="4682B4"/>
          <w:sz w:val="18"/>
          <w:szCs w:val="18"/>
        </w:rPr>
        <w:t>Ефрон</w:t>
      </w:r>
      <w:r>
        <w:rPr>
          <w:rFonts w:ascii="Verdana" w:hAnsi="Verdana"/>
          <w:color w:val="000000"/>
          <w:sz w:val="18"/>
          <w:szCs w:val="18"/>
        </w:rPr>
        <w:t>. 1898. — С. 421874.1.. Научная литература и документы на немецком языке:а) Официальные документы и нормативные материалы</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Abgabenordnung (АО) vom 16. März 1976, geändert vom 01. Oktober 2002 und vom 30. Juli 2009 (BGBl I 2009 S.2474)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Aktiengesetz vom 06. September 1965, geändert vom 16. Juli 1998 (BGBl I 1999 S. 1089)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 Bewertungsgesetz (BwG) vom 01. Februar 1991, geändert durch Art. 2 G vom 24. Dezember 2008 (BGBl I 2008 S. 3018)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Bürgerliches Gesetzbuch (BGB) vom 18. August 1896, geändert vom 21. Juli 1999 (BGBl I 2000 S. 195; S. 1642) (режим доступа — http://www.gesetze-im-internet.de/bundesrecht/invstreibk/gesamt.pdf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Einführungsgesetz zum Bürgerlichen Gesetzbuch (EGBGB) vom 21. September 1994, geändert vom 20. Dezember 1999 (BGBl I 2000 S. 2493)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Gerichtverfassungsgesetz — GVG vom 09. Mai 1975. geändert vom 19. Dezember 1999 (BGBl. I. 2000 S. 1007; 2598)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Grungesetz für die Bundesrepublik Deutschland — GG. Stand: Bonn. 1993. BGBl, I. 1993.-S. 1002.</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Investitionsgesetz — InvG vom 15. Dezember 2003. geändert durch Art. 2 G vom 13. August 2008 (BGBl. I. 2008 S. 1690)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Investitionvorranggesetz — InVorG vom 04. Dezember 2003. geändert durch Art. 8 G vom 25. November 2003 (BGBl. I. 2006 S. 866)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Konkursordnung — КО vom 20. Mai 1898. geändert vom 21. Juli 2003 (BGBl. I. 2004 S. 369; 612)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Patentgesetz — PaG vom 16.12. 1980. (BGBl. I. 1981 S. 1) (режим доступа — http://www.gesetze-im-internet.de/bundesrecht/invstrei 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Verträge zur Einheit Deutschlands. München: Deutscher Taschenbuch Verlag. 1990. — 726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Vertrag über die Beziehungen zwischen Bundesrepublik Deutschland und den Drei Mächten vom 26.05.1952. (режим доступа — http://www.bundesgesetzblatt.de)</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Vertrag zwischen Bundesrepublik Deutschland und der Union der Sozialistischen Sowietrepubliken (MoskauerVertrag) vom 12.08.1970. Art. 3.</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Verwaltuns-Vollstreckungsgesetz (VwVG) vom 01. Januar 1977 geändert durch Art. 1 G vom 29. Juli 2009 (BGBl 2009 I S. 2258) (режим доступа — http://www.gesetze-im-internet.de/bundesrecht/invstreibk/gesamt.pdf</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Verwaltunszustellungsgsgesetz (VwZG) vom 02. August 2005 geändert durch Art. 9a G vom 11. Dezember 2008 (BGBl 2009 I S. 2418) (режим доступа — http://www.gesetze-im-internet.de/bundesrecht/invstrei bk/gesamt.pdfб) Научные и учебные издания</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Dhellmann Н. Grundgesetz fer die Bundesrepublik Deutschland. Taschenkommentar. Nomos Verlaggesellschaft. Baden-Baden. 1999. — 793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Dieter H. Das Grundgesetz. Kommentar für die politische Bildung. — 12. Überarb. Aufl. Bundeszentrale für die politische Bildung. Bonn. 2001. — 404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Dreier H. (Hrsg.). Grundgesetz. Kommentar. Band 2. Artikel 20-82. Mohr. Siebek. 1998. — 1654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Ebel F., Thielmann G. Rechtsgeschichte. Von der Römischen Antike bis zur Neuzeit. 3. neu, bearb. Aufl. C.F. Müller Verlag. Heidelberg. 2003. — 519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Geiger R. Grundgesetz und Völkerrecht. 2. Auflage. Verlag C.H. Beck. München. 1994. — 431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Geiger R. Grundgesetz und Völkerrecht. 2. Auflage. Verlag C.H. Beck. München. 2002. — 422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Görs B. Internationales Investitionsrecht. Vrlg. Recht und Wirtschaft GmbH. Frankfurt am Main. — 877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Hesse K. Grundzüge des Verfassungsrechts der Bundesrepuplik Deutschland. 4., neubearb. und erw. Aufl., C.F. Müller Verlag. HeidelbergKarlsruhe. 1995. —836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Hesselberger D. Das Grundgesetz. Kommentar für politische Bildung. 12. Aufl. Bundeszentrale für politische Bildung. Bonn. 2001. — 404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Ipsen K. Völkerrecht. Verlag C.H. Beck. München. 2004. — 1314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Jelsch V., Ley N., Racky K., Winterstein I., Kuhn B. Investitionvorranggesetz — InVorG. 2. neubearb. und erw. Auflage. Verlag</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Gebunden Walter de Gruyter. GmbH &amp; Co. KG. Berlin-New York. 1996. — 639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 Management und Markt. Untemehmensführang und gesamtwirtschaftlicher Rahmen. — Herausgeben von Ulrich Rohr. — München. Verlag C.H. Beck, 1994. — 506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Model / Müller. Grundgesetz für Bundesrepublik Deutschland. Taschenkommentar für Studium und Praxis. 11. v., Überarb. Aufl. Carl Heymanns Verlag KG. Köln-Berlin-Bonn-München. 1996. — 824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Potschmidt G., Rohr U.G. Wirtschaftsprivatrecht für Unternehmer: Allgemeines Handelsrecht. Verträgliche Leistungspflichten. Allgemeine Geschäftsbedingungen. Kaufrecht. Produkthaftung. Wettbewerbsrecht. — München. Verlag Franz Vahlen, 2003. — 407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Robbers G. Einführung in das deutsches Recht. — Baden- Baden, Nomos Verlagsgesellschaft, 2002. — 294 S.</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Schenkin. University of Pittsburgh LR 55 (1993/1994). — 1273 P.</w:t>
      </w:r>
    </w:p>
    <w:p w:rsidR="009C2C82" w:rsidRDefault="009C2C82" w:rsidP="009C2C8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Schröder R. Rechtsgeschichte. Alpmann Schmidt, 6. Aufl. 2004. —210 S.</w:t>
      </w:r>
    </w:p>
    <w:p w:rsidR="009C2C82" w:rsidRPr="009C2C82" w:rsidRDefault="009C2C82" w:rsidP="009C2C82">
      <w:pPr>
        <w:pStyle w:val="WW8Num2z0"/>
        <w:shd w:val="clear" w:color="auto" w:fill="F7F7F7"/>
        <w:spacing w:line="270" w:lineRule="atLeast"/>
        <w:jc w:val="both"/>
        <w:rPr>
          <w:rFonts w:ascii="Verdana" w:hAnsi="Verdana"/>
          <w:color w:val="000000"/>
          <w:sz w:val="18"/>
          <w:szCs w:val="18"/>
          <w:lang w:val="en-US"/>
        </w:rPr>
      </w:pPr>
      <w:r w:rsidRPr="009C2C82">
        <w:rPr>
          <w:rFonts w:ascii="Verdana" w:hAnsi="Verdana"/>
          <w:color w:val="000000"/>
          <w:sz w:val="18"/>
          <w:szCs w:val="18"/>
          <w:lang w:val="en-US"/>
        </w:rPr>
        <w:t>241. Schulze H. Kleine deutsche Geschichte. Verlag C.H. Beck. München. 1996. —276 S.</w:t>
      </w:r>
      <w:r>
        <w:rPr>
          <w:rFonts w:ascii="Verdana" w:hAnsi="Verdana"/>
          <w:color w:val="000000"/>
          <w:sz w:val="18"/>
          <w:szCs w:val="18"/>
        </w:rPr>
        <w:t>в</w:t>
      </w:r>
      <w:r w:rsidRPr="009C2C82">
        <w:rPr>
          <w:rFonts w:ascii="Verdana" w:hAnsi="Verdana"/>
          <w:color w:val="000000"/>
          <w:sz w:val="18"/>
          <w:szCs w:val="18"/>
          <w:lang w:val="en-US"/>
        </w:rPr>
        <w:t xml:space="preserve">) </w:t>
      </w:r>
      <w:r>
        <w:rPr>
          <w:rFonts w:ascii="Verdana" w:hAnsi="Verdana"/>
          <w:color w:val="000000"/>
          <w:sz w:val="18"/>
          <w:szCs w:val="18"/>
        </w:rPr>
        <w:t>Научные</w:t>
      </w:r>
      <w:r w:rsidRPr="009C2C82">
        <w:rPr>
          <w:rFonts w:ascii="Verdana" w:hAnsi="Verdana"/>
          <w:color w:val="000000"/>
          <w:sz w:val="18"/>
          <w:szCs w:val="18"/>
          <w:lang w:val="en-US"/>
        </w:rPr>
        <w:t xml:space="preserve"> </w:t>
      </w:r>
      <w:r>
        <w:rPr>
          <w:rFonts w:ascii="Verdana" w:hAnsi="Verdana"/>
          <w:color w:val="000000"/>
          <w:sz w:val="18"/>
          <w:szCs w:val="18"/>
        </w:rPr>
        <w:t>статьи</w:t>
      </w:r>
      <w:r w:rsidRPr="009C2C82">
        <w:rPr>
          <w:rFonts w:ascii="Verdana" w:hAnsi="Verdana"/>
          <w:color w:val="000000"/>
          <w:sz w:val="18"/>
          <w:szCs w:val="18"/>
          <w:lang w:val="en-US"/>
        </w:rPr>
        <w:t>1 253. Ross J., Thumann M., Vorholz F. Wo bleibt Deutschland? — Die Zeit. № 18. 27.04.2006.</w:t>
      </w:r>
    </w:p>
    <w:p w:rsidR="009C2C82" w:rsidRPr="009C2C82" w:rsidRDefault="009C2C82" w:rsidP="009C2C82">
      <w:pPr>
        <w:pStyle w:val="WW8Num2z0"/>
        <w:shd w:val="clear" w:color="auto" w:fill="F7F7F7"/>
        <w:spacing w:line="270" w:lineRule="atLeast"/>
        <w:jc w:val="both"/>
        <w:rPr>
          <w:rFonts w:ascii="Verdana" w:hAnsi="Verdana"/>
          <w:color w:val="000000"/>
          <w:sz w:val="18"/>
          <w:szCs w:val="18"/>
          <w:lang w:val="en-US"/>
        </w:rPr>
      </w:pPr>
      <w:r w:rsidRPr="009C2C82">
        <w:rPr>
          <w:rFonts w:ascii="Verdana" w:hAnsi="Verdana"/>
          <w:color w:val="000000"/>
          <w:sz w:val="18"/>
          <w:szCs w:val="18"/>
          <w:lang w:val="en-US"/>
        </w:rPr>
        <w:t>242. Voswinkel J. «Putins willige Handlager» / Die Zeit. № 18. 27.04.2006.</w:t>
      </w:r>
      <w:r>
        <w:rPr>
          <w:rFonts w:ascii="Verdana" w:hAnsi="Verdana"/>
          <w:color w:val="000000"/>
          <w:sz w:val="18"/>
          <w:szCs w:val="18"/>
        </w:rPr>
        <w:t>г</w:t>
      </w:r>
      <w:r w:rsidRPr="009C2C82">
        <w:rPr>
          <w:rFonts w:ascii="Verdana" w:hAnsi="Verdana"/>
          <w:color w:val="000000"/>
          <w:sz w:val="18"/>
          <w:szCs w:val="18"/>
          <w:lang w:val="en-US"/>
        </w:rPr>
        <w:t xml:space="preserve">) </w:t>
      </w:r>
      <w:r>
        <w:rPr>
          <w:rFonts w:ascii="Verdana" w:hAnsi="Verdana"/>
          <w:color w:val="000000"/>
          <w:sz w:val="18"/>
          <w:szCs w:val="18"/>
        </w:rPr>
        <w:t>Диссертации</w:t>
      </w:r>
      <w:r w:rsidRPr="009C2C82">
        <w:rPr>
          <w:rFonts w:ascii="Verdana" w:hAnsi="Verdana"/>
          <w:color w:val="000000"/>
          <w:sz w:val="18"/>
          <w:szCs w:val="18"/>
          <w:lang w:val="en-US"/>
        </w:rPr>
        <w:t xml:space="preserve"> </w:t>
      </w:r>
      <w:r>
        <w:rPr>
          <w:rFonts w:ascii="Verdana" w:hAnsi="Verdana"/>
          <w:color w:val="000000"/>
          <w:sz w:val="18"/>
          <w:szCs w:val="18"/>
        </w:rPr>
        <w:t>и</w:t>
      </w:r>
      <w:r w:rsidRPr="009C2C82">
        <w:rPr>
          <w:rFonts w:ascii="Verdana" w:hAnsi="Verdana"/>
          <w:color w:val="000000"/>
          <w:sz w:val="18"/>
          <w:szCs w:val="18"/>
          <w:lang w:val="en-US"/>
        </w:rPr>
        <w:t xml:space="preserve"> </w:t>
      </w:r>
      <w:r>
        <w:rPr>
          <w:rFonts w:ascii="Verdana" w:hAnsi="Verdana"/>
          <w:color w:val="000000"/>
          <w:sz w:val="18"/>
          <w:szCs w:val="18"/>
        </w:rPr>
        <w:t>авторефераты</w:t>
      </w:r>
    </w:p>
    <w:p w:rsidR="009C2C82" w:rsidRPr="009C2C82" w:rsidRDefault="009C2C82" w:rsidP="009C2C82">
      <w:pPr>
        <w:pStyle w:val="WW8Num2z0"/>
        <w:shd w:val="clear" w:color="auto" w:fill="F7F7F7"/>
        <w:spacing w:line="270" w:lineRule="atLeast"/>
        <w:jc w:val="both"/>
        <w:rPr>
          <w:rFonts w:ascii="Verdana" w:hAnsi="Verdana"/>
          <w:color w:val="000000"/>
          <w:sz w:val="18"/>
          <w:szCs w:val="18"/>
          <w:lang w:val="en-US"/>
        </w:rPr>
      </w:pPr>
      <w:r w:rsidRPr="009C2C82">
        <w:rPr>
          <w:rFonts w:ascii="Verdana" w:hAnsi="Verdana"/>
          <w:color w:val="000000"/>
          <w:sz w:val="18"/>
          <w:szCs w:val="18"/>
          <w:lang w:val="en-US"/>
        </w:rPr>
        <w:t>243. Heike Drillisch and Nicola Sekler. Bilaterale Investitionsabkommen und Investitionsgarantien, World Economy, Ecology &amp; Development. 2004. — 1105 S.</w:t>
      </w:r>
    </w:p>
    <w:p w:rsidR="009C2C82" w:rsidRPr="009C2C82" w:rsidRDefault="009C2C82" w:rsidP="009C2C82">
      <w:pPr>
        <w:pStyle w:val="WW8Num2z0"/>
        <w:shd w:val="clear" w:color="auto" w:fill="F7F7F7"/>
        <w:spacing w:line="270" w:lineRule="atLeast"/>
        <w:jc w:val="both"/>
        <w:rPr>
          <w:rFonts w:ascii="Verdana" w:hAnsi="Verdana"/>
          <w:color w:val="000000"/>
          <w:sz w:val="18"/>
          <w:szCs w:val="18"/>
          <w:lang w:val="en-US"/>
        </w:rPr>
      </w:pPr>
      <w:r w:rsidRPr="009C2C82">
        <w:rPr>
          <w:rFonts w:ascii="Verdana" w:hAnsi="Verdana"/>
          <w:color w:val="000000"/>
          <w:sz w:val="18"/>
          <w:szCs w:val="18"/>
          <w:lang w:val="en-US"/>
        </w:rPr>
        <w:t>244. Deutschland in Zahlen. Ausg. 2005. Institut der deutschen Wirtschaft Köln. 2010. — 164 S.</w:t>
      </w:r>
    </w:p>
    <w:p w:rsidR="009C2C82" w:rsidRPr="009C2C82" w:rsidRDefault="009C2C82" w:rsidP="009C2C82">
      <w:pPr>
        <w:pStyle w:val="WW8Num2z0"/>
        <w:shd w:val="clear" w:color="auto" w:fill="F7F7F7"/>
        <w:spacing w:line="270" w:lineRule="atLeast"/>
        <w:jc w:val="both"/>
        <w:rPr>
          <w:rFonts w:ascii="Verdana" w:hAnsi="Verdana"/>
          <w:color w:val="000000"/>
          <w:sz w:val="18"/>
          <w:szCs w:val="18"/>
          <w:lang w:val="en-US"/>
        </w:rPr>
      </w:pPr>
      <w:r w:rsidRPr="009C2C82">
        <w:rPr>
          <w:rFonts w:ascii="Verdana" w:hAnsi="Verdana"/>
          <w:color w:val="000000"/>
          <w:sz w:val="18"/>
          <w:szCs w:val="18"/>
          <w:lang w:val="en-US"/>
        </w:rPr>
        <w:t>245. Die grosse Bertelsmann Lexikotehek in 15 Bänden. Verlaggruppe Bertelsmann GmbH, Gütesloh. 1987. — Band 6: (Ghan — Hoe). — 400 S.</w:t>
      </w:r>
    </w:p>
    <w:p w:rsidR="009C2C82" w:rsidRDefault="009C2C82" w:rsidP="009C2C82">
      <w:pPr>
        <w:pStyle w:val="WW8Num2z0"/>
        <w:shd w:val="clear" w:color="auto" w:fill="F7F7F7"/>
        <w:spacing w:line="270" w:lineRule="atLeast"/>
        <w:jc w:val="both"/>
        <w:rPr>
          <w:rFonts w:ascii="Verdana" w:hAnsi="Verdana"/>
          <w:color w:val="000000"/>
          <w:sz w:val="18"/>
          <w:szCs w:val="18"/>
        </w:rPr>
      </w:pPr>
      <w:r w:rsidRPr="009C2C82">
        <w:rPr>
          <w:rFonts w:ascii="Verdana" w:hAnsi="Verdana"/>
          <w:color w:val="000000"/>
          <w:sz w:val="18"/>
          <w:szCs w:val="18"/>
          <w:lang w:val="en-US"/>
        </w:rPr>
        <w:t xml:space="preserve">246. Meyers Enziklopädisches Lexikon in 25 Bänden. Bibliographisches Institut-Manheim-Wien-Zürich. </w:t>
      </w:r>
      <w:r>
        <w:rPr>
          <w:rFonts w:ascii="Verdana" w:hAnsi="Verdana"/>
          <w:color w:val="000000"/>
          <w:sz w:val="18"/>
          <w:szCs w:val="18"/>
        </w:rPr>
        <w:t>1974 — Band 11: (Gros-He) — 832 S.</w:t>
      </w:r>
    </w:p>
    <w:p w:rsidR="009C2C82" w:rsidRDefault="009C2C82" w:rsidP="009C2C8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C2C82" w:rsidRDefault="009C2C82" w:rsidP="008E2C2A">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EA" w:rsidRDefault="00B344EA">
      <w:r>
        <w:separator/>
      </w:r>
    </w:p>
  </w:endnote>
  <w:endnote w:type="continuationSeparator" w:id="0">
    <w:p w:rsidR="00B344EA" w:rsidRDefault="00B3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EA" w:rsidRDefault="00B344EA">
      <w:r>
        <w:separator/>
      </w:r>
    </w:p>
  </w:footnote>
  <w:footnote w:type="continuationSeparator" w:id="0">
    <w:p w:rsidR="00B344EA" w:rsidRDefault="00B34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44EA"/>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D038-3E5D-4B87-88C0-86D5BED4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6900</TotalTime>
  <Pages>17</Pages>
  <Words>9309</Words>
  <Characters>53066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1642</cp:revision>
  <cp:lastPrinted>2009-02-06T08:36:00Z</cp:lastPrinted>
  <dcterms:created xsi:type="dcterms:W3CDTF">2015-03-22T11:10:00Z</dcterms:created>
  <dcterms:modified xsi:type="dcterms:W3CDTF">2015-09-16T07:18:00Z</dcterms:modified>
</cp:coreProperties>
</file>