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3231" w14:textId="63E90F64" w:rsidR="008731E6" w:rsidRDefault="0032696A" w:rsidP="003269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Лісовий Микола Іванович. Формування професійного мовлення майбутніх медичних працівників у вищих медичних навчальних закладах : Дис... канд. пед. наук: 13.00.04 / Вінницький держ. педагогічний ун-т ім. М.Коцюбинського. — Вінниця, 2006. — 196арк. — Бібліогр.: арк. 159-178</w:t>
      </w:r>
    </w:p>
    <w:p w14:paraId="4870C5AD" w14:textId="77777777" w:rsidR="0032696A" w:rsidRPr="0032696A" w:rsidRDefault="0032696A" w:rsidP="003269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696A">
        <w:rPr>
          <w:rFonts w:ascii="Times New Roman" w:eastAsia="Times New Roman" w:hAnsi="Times New Roman" w:cs="Times New Roman"/>
          <w:color w:val="000000"/>
          <w:sz w:val="27"/>
          <w:szCs w:val="27"/>
        </w:rPr>
        <w:t>Лісовий М.І. Формування професійного мовлення майбутніх медичних працівників у вищих медичних навчальних закладах. – Рукопис.</w:t>
      </w:r>
    </w:p>
    <w:p w14:paraId="295C48DA" w14:textId="77777777" w:rsidR="0032696A" w:rsidRPr="0032696A" w:rsidRDefault="0032696A" w:rsidP="003269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69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Вінницький державний педагогічний університет ім. Михайла Коцюбинського, Вінниця, 2006.</w:t>
      </w:r>
    </w:p>
    <w:p w14:paraId="5463A637" w14:textId="77777777" w:rsidR="0032696A" w:rsidRPr="0032696A" w:rsidRDefault="0032696A" w:rsidP="003269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696A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аналіз професійного мовлення майбутніх медичних працівників як соціально-педагогічної проблеми; виокремлено професійне мовлення як обов’язкову складову фахової готовності студентів-медиків; розкрито суть, визначено структурні компоненти (когнітивний, комунікативно-операційний, експресивний), показники та рівні його сформованості у студентів медичних спеціальностей; обґрунтовано педагогічні умови, які сприяють ефективності формування професійного мовлення у майбутніх фахівців галузі охорони здоров’я (усвідомлення значущості професійного мовлення, відбір мовного матеріалу, фахової лексики, використання активних методів навчання); розроблено й доведено ефективність методичної системи з реалізації окреслених педагогічних умов у процесі вивчення курсу ,,Ділова українська мова” у вищих медичних навчальних закладах.</w:t>
      </w:r>
    </w:p>
    <w:p w14:paraId="7F006975" w14:textId="77777777" w:rsidR="0032696A" w:rsidRPr="0032696A" w:rsidRDefault="0032696A" w:rsidP="0032696A"/>
    <w:sectPr w:rsidR="0032696A" w:rsidRPr="003269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1A19" w14:textId="77777777" w:rsidR="00A204F8" w:rsidRDefault="00A204F8">
      <w:pPr>
        <w:spacing w:after="0" w:line="240" w:lineRule="auto"/>
      </w:pPr>
      <w:r>
        <w:separator/>
      </w:r>
    </w:p>
  </w:endnote>
  <w:endnote w:type="continuationSeparator" w:id="0">
    <w:p w14:paraId="0BDE4F08" w14:textId="77777777" w:rsidR="00A204F8" w:rsidRDefault="00A2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2233" w14:textId="77777777" w:rsidR="00A204F8" w:rsidRDefault="00A204F8">
      <w:pPr>
        <w:spacing w:after="0" w:line="240" w:lineRule="auto"/>
      </w:pPr>
      <w:r>
        <w:separator/>
      </w:r>
    </w:p>
  </w:footnote>
  <w:footnote w:type="continuationSeparator" w:id="0">
    <w:p w14:paraId="60AC7CD8" w14:textId="77777777" w:rsidR="00A204F8" w:rsidRDefault="00A2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04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4F8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6025</cp:revision>
  <dcterms:created xsi:type="dcterms:W3CDTF">2024-06-20T08:51:00Z</dcterms:created>
  <dcterms:modified xsi:type="dcterms:W3CDTF">2024-07-21T22:37:00Z</dcterms:modified>
  <cp:category/>
</cp:coreProperties>
</file>