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3FD9A" w14:textId="77777777" w:rsidR="00D36FDD" w:rsidRDefault="00D36FDD" w:rsidP="00D36FDD">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учета и анализа затрат на хлебопекарных предприятиях</w:t>
      </w:r>
    </w:p>
    <w:p w14:paraId="70AF45DB" w14:textId="77777777" w:rsidR="00D36FDD" w:rsidRDefault="00D36FDD" w:rsidP="00D36FDD">
      <w:pPr>
        <w:rPr>
          <w:rFonts w:ascii="Verdana" w:hAnsi="Verdana"/>
          <w:color w:val="000000"/>
          <w:sz w:val="18"/>
          <w:szCs w:val="18"/>
          <w:shd w:val="clear" w:color="auto" w:fill="FFFFFF"/>
        </w:rPr>
      </w:pPr>
    </w:p>
    <w:p w14:paraId="0F17CB63" w14:textId="77777777" w:rsidR="00D36FDD" w:rsidRDefault="00D36FDD" w:rsidP="00D36FDD">
      <w:pPr>
        <w:rPr>
          <w:rFonts w:ascii="Verdana" w:hAnsi="Verdana"/>
          <w:color w:val="000000"/>
          <w:sz w:val="18"/>
          <w:szCs w:val="18"/>
          <w:shd w:val="clear" w:color="auto" w:fill="FFFFFF"/>
        </w:rPr>
      </w:pPr>
    </w:p>
    <w:p w14:paraId="5A5A768C" w14:textId="77777777" w:rsidR="00D36FDD" w:rsidRDefault="00D36FDD" w:rsidP="00D36FD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Саклакова, Ольга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B82AF07" w14:textId="77777777" w:rsidR="00D36FDD" w:rsidRDefault="00D36FDD" w:rsidP="00D36FDD">
      <w:pPr>
        <w:spacing w:line="270" w:lineRule="atLeast"/>
        <w:rPr>
          <w:rFonts w:ascii="Verdana" w:hAnsi="Verdana"/>
          <w:color w:val="000000"/>
          <w:sz w:val="18"/>
          <w:szCs w:val="18"/>
        </w:rPr>
      </w:pPr>
      <w:r>
        <w:rPr>
          <w:rFonts w:ascii="Verdana" w:hAnsi="Verdana"/>
          <w:color w:val="000000"/>
          <w:sz w:val="18"/>
          <w:szCs w:val="18"/>
        </w:rPr>
        <w:t>2004</w:t>
      </w:r>
    </w:p>
    <w:p w14:paraId="3F817509" w14:textId="77777777" w:rsidR="00D36FDD" w:rsidRDefault="00D36FDD" w:rsidP="00D36FD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473BDC6" w14:textId="77777777" w:rsidR="00D36FDD" w:rsidRDefault="00D36FDD" w:rsidP="00D36FDD">
      <w:pPr>
        <w:spacing w:line="270" w:lineRule="atLeast"/>
        <w:rPr>
          <w:rFonts w:ascii="Verdana" w:hAnsi="Verdana"/>
          <w:color w:val="000000"/>
          <w:sz w:val="18"/>
          <w:szCs w:val="18"/>
        </w:rPr>
      </w:pPr>
      <w:r>
        <w:rPr>
          <w:rFonts w:ascii="Verdana" w:hAnsi="Verdana"/>
          <w:color w:val="000000"/>
          <w:sz w:val="18"/>
          <w:szCs w:val="18"/>
        </w:rPr>
        <w:t>Саклакова, Ольга Александровна</w:t>
      </w:r>
    </w:p>
    <w:p w14:paraId="47443729" w14:textId="77777777" w:rsidR="00D36FDD" w:rsidRDefault="00D36FDD" w:rsidP="00D36FD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F04FEC2" w14:textId="77777777" w:rsidR="00D36FDD" w:rsidRDefault="00D36FDD" w:rsidP="00D36FD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DAE0A4E" w14:textId="77777777" w:rsidR="00D36FDD" w:rsidRDefault="00D36FDD" w:rsidP="00D36FD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8CE2429" w14:textId="77777777" w:rsidR="00D36FDD" w:rsidRDefault="00D36FDD" w:rsidP="00D36FDD">
      <w:pPr>
        <w:spacing w:line="270" w:lineRule="atLeast"/>
        <w:rPr>
          <w:rFonts w:ascii="Verdana" w:hAnsi="Verdana"/>
          <w:color w:val="000000"/>
          <w:sz w:val="18"/>
          <w:szCs w:val="18"/>
        </w:rPr>
      </w:pPr>
      <w:r>
        <w:rPr>
          <w:rFonts w:ascii="Verdana" w:hAnsi="Verdana"/>
          <w:color w:val="000000"/>
          <w:sz w:val="18"/>
          <w:szCs w:val="18"/>
        </w:rPr>
        <w:t>Шахты</w:t>
      </w:r>
    </w:p>
    <w:p w14:paraId="574DF9DB" w14:textId="77777777" w:rsidR="00D36FDD" w:rsidRDefault="00D36FDD" w:rsidP="00D36FD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57732E7" w14:textId="77777777" w:rsidR="00D36FDD" w:rsidRDefault="00D36FDD" w:rsidP="00D36FDD">
      <w:pPr>
        <w:spacing w:line="270" w:lineRule="atLeast"/>
        <w:rPr>
          <w:rFonts w:ascii="Verdana" w:hAnsi="Verdana"/>
          <w:color w:val="000000"/>
          <w:sz w:val="18"/>
          <w:szCs w:val="18"/>
        </w:rPr>
      </w:pPr>
      <w:r>
        <w:rPr>
          <w:rFonts w:ascii="Verdana" w:hAnsi="Verdana"/>
          <w:color w:val="000000"/>
          <w:sz w:val="18"/>
          <w:szCs w:val="18"/>
        </w:rPr>
        <w:t>08.00.12</w:t>
      </w:r>
    </w:p>
    <w:p w14:paraId="28E8BAC9" w14:textId="77777777" w:rsidR="00D36FDD" w:rsidRDefault="00D36FDD" w:rsidP="00D36FD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35275F5" w14:textId="77777777" w:rsidR="00D36FDD" w:rsidRDefault="00D36FDD" w:rsidP="00D36FD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D83EFAE" w14:textId="77777777" w:rsidR="00D36FDD" w:rsidRDefault="00D36FDD" w:rsidP="00D36FD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98E981E" w14:textId="77777777" w:rsidR="00D36FDD" w:rsidRDefault="00D36FDD" w:rsidP="00D36FDD">
      <w:pPr>
        <w:spacing w:line="270" w:lineRule="atLeast"/>
        <w:rPr>
          <w:rFonts w:ascii="Verdana" w:hAnsi="Verdana"/>
          <w:color w:val="000000"/>
          <w:sz w:val="18"/>
          <w:szCs w:val="18"/>
        </w:rPr>
      </w:pPr>
      <w:r>
        <w:rPr>
          <w:rFonts w:ascii="Verdana" w:hAnsi="Verdana"/>
          <w:color w:val="000000"/>
          <w:sz w:val="18"/>
          <w:szCs w:val="18"/>
        </w:rPr>
        <w:t>196</w:t>
      </w:r>
    </w:p>
    <w:p w14:paraId="0E6E8055" w14:textId="77777777" w:rsidR="00D36FDD" w:rsidRDefault="00D36FDD" w:rsidP="00D36FD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Саклакова, Ольга Александровна</w:t>
      </w:r>
    </w:p>
    <w:p w14:paraId="403DF0A8"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3462437"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ЗАТРАТ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ХЛЕБОПЕКАРНЫХ</w:t>
      </w:r>
      <w:r>
        <w:rPr>
          <w:rStyle w:val="WW8Num2z0"/>
          <w:rFonts w:ascii="Verdana" w:hAnsi="Verdana"/>
          <w:color w:val="000000"/>
          <w:sz w:val="18"/>
          <w:szCs w:val="18"/>
        </w:rPr>
        <w:t> </w:t>
      </w:r>
      <w:r>
        <w:rPr>
          <w:rFonts w:ascii="Verdana" w:hAnsi="Verdana"/>
          <w:color w:val="000000"/>
          <w:sz w:val="18"/>
          <w:szCs w:val="18"/>
        </w:rPr>
        <w:t>ПРЕДПРИЯТИЙ.</w:t>
      </w:r>
    </w:p>
    <w:p w14:paraId="54E81AE2"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Характеристика современного развития хлебопекарных предприятий.</w:t>
      </w:r>
    </w:p>
    <w:p w14:paraId="675C4630"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и их классификация.</w:t>
      </w:r>
    </w:p>
    <w:p w14:paraId="59FD8377"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Принципы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управленческого учета в управлении затратами.</w:t>
      </w:r>
    </w:p>
    <w:p w14:paraId="6DA958E0"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МОДЕЛЬ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ХЛЕБОПЕКАРНЫХ ПРЕДПРИЯТИЙ.</w:t>
      </w:r>
    </w:p>
    <w:p w14:paraId="14C371C1"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производственного учета затрат хлебопекарных предприятий.</w:t>
      </w:r>
    </w:p>
    <w:p w14:paraId="28EFADA4"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Управление затратами на основе функционального метода учета затрат (ABC).</w:t>
      </w:r>
    </w:p>
    <w:p w14:paraId="0DE52CB8"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Построение модели неполных затрат хлебопекарного производства.</w:t>
      </w:r>
    </w:p>
    <w:p w14:paraId="2BF154E7"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И ПРОГНОЗИРОВАНИЕ ЗАТРАТ НА ПРОИЗВОДСТВО ХЛЕБОПЕКАРНОЙ ПРОДУКЦИИ.</w:t>
      </w:r>
    </w:p>
    <w:p w14:paraId="6452F563"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Факторный анализ эффективности затрат в хлебопекарных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Fonts w:ascii="Verdana" w:hAnsi="Verdana"/>
          <w:color w:val="000000"/>
          <w:sz w:val="18"/>
          <w:szCs w:val="18"/>
        </w:rPr>
        <w:t>.</w:t>
      </w:r>
    </w:p>
    <w:p w14:paraId="5D9CBE24"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Модель зависимости и прогнозирования уровня затрат на хлебопекарных предприятиях.</w:t>
      </w:r>
    </w:p>
    <w:p w14:paraId="6137497C" w14:textId="77777777" w:rsidR="00D36FDD" w:rsidRDefault="00D36FDD" w:rsidP="00D36FD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учета и анализа затрат на хлебопекарных предприятиях"</w:t>
      </w:r>
    </w:p>
    <w:p w14:paraId="210B1528"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чрезвычайно динамичен, что заставляет</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руководителей предприятий постоянно совершенствовать методы и технику управления. В этой связи особенно актуальна проблема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 xml:space="preserve">и тактически верных решений по его ведению и развитию. Очевидно, что в первую очередь </w:t>
      </w:r>
      <w:r>
        <w:rPr>
          <w:rFonts w:ascii="Verdana" w:hAnsi="Verdana"/>
          <w:color w:val="000000"/>
          <w:sz w:val="18"/>
          <w:szCs w:val="18"/>
        </w:rPr>
        <w:lastRenderedPageBreak/>
        <w:t>руководителю предприятия необходима информация, на основании которой возможно было бы провести точный расчет, глубокий анализ, детальное сравнение альтернативных вариантов и мотивированный выбор действий.</w:t>
      </w:r>
    </w:p>
    <w:p w14:paraId="413763B7"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источником информации на предприятиях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который призван не только фиксировать и обобщать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но и способствовать эффективному осуществлению производственно-хозяйственной деятельности предприятий.</w:t>
      </w:r>
    </w:p>
    <w:p w14:paraId="04F94890"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 эффективности деятельности предприятия особое значение имеют правильные и осмысленные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 основе организации сбора, формирования и оценки информации о затратах. Это требует обеспечения контроля за правильным</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сырья, материалов, заработной платы и другими затратами, научно обоснованной классификации затрат и строгого ее соблюдения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учете; построения учета затрат и</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 соответствии с особенностями организации и технологии производства. Необходимы выбор</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методов учета затрат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проведение глубокого и всестороннего анализа затрат.</w:t>
      </w:r>
    </w:p>
    <w:p w14:paraId="6A61710F"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проблемы совершенствования учета и анализа затрат особое значение имеет для хлебопекарных предприятий как</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отрасли экономики, призванной обеспечить устойчивое</w:t>
      </w:r>
      <w:r>
        <w:rPr>
          <w:rStyle w:val="WW8Num2z0"/>
          <w:rFonts w:ascii="Verdana" w:hAnsi="Verdana"/>
          <w:color w:val="000000"/>
          <w:sz w:val="18"/>
          <w:szCs w:val="18"/>
        </w:rPr>
        <w:t> </w:t>
      </w:r>
      <w:r>
        <w:rPr>
          <w:rStyle w:val="WW8Num3z0"/>
          <w:rFonts w:ascii="Verdana" w:hAnsi="Verdana"/>
          <w:color w:val="4682B4"/>
          <w:sz w:val="18"/>
          <w:szCs w:val="18"/>
        </w:rPr>
        <w:t>снабжение</w:t>
      </w:r>
      <w:r>
        <w:rPr>
          <w:rStyle w:val="WW8Num2z0"/>
          <w:rFonts w:ascii="Verdana" w:hAnsi="Verdana"/>
          <w:color w:val="000000"/>
          <w:sz w:val="18"/>
          <w:szCs w:val="18"/>
        </w:rPr>
        <w:t> </w:t>
      </w:r>
      <w:r>
        <w:rPr>
          <w:rFonts w:ascii="Verdana" w:hAnsi="Verdana"/>
          <w:color w:val="000000"/>
          <w:sz w:val="18"/>
          <w:szCs w:val="18"/>
        </w:rPr>
        <w:t>населения необходимой по количеству и качеству продукцией первой необходимости.</w:t>
      </w:r>
    </w:p>
    <w:p w14:paraId="373B47DB"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Отечественными и зарубежными учеными создан ряд трудов по проблемам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Значительное внимание им уделили в своих работах</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Андерсон X., з</w:t>
      </w:r>
    </w:p>
    <w:p w14:paraId="78407C9D"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Бакаев А.С., Басманов И.А.,</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Бреславцева Н.А., Бахрушина М.А.,</w:t>
      </w:r>
      <w:r>
        <w:rPr>
          <w:rStyle w:val="WW8Num2z0"/>
          <w:rFonts w:ascii="Verdana" w:hAnsi="Verdana"/>
          <w:color w:val="000000"/>
          <w:sz w:val="18"/>
          <w:szCs w:val="18"/>
        </w:rPr>
        <w:t> </w:t>
      </w:r>
      <w:r>
        <w:rPr>
          <w:rStyle w:val="WW8Num3z0"/>
          <w:rFonts w:ascii="Verdana" w:hAnsi="Verdana"/>
          <w:color w:val="4682B4"/>
          <w:sz w:val="18"/>
          <w:szCs w:val="18"/>
        </w:rPr>
        <w:t>Голов</w:t>
      </w:r>
      <w:r>
        <w:rPr>
          <w:rStyle w:val="WW8Num2z0"/>
          <w:rFonts w:ascii="Verdana" w:hAnsi="Verdana"/>
          <w:color w:val="000000"/>
          <w:sz w:val="18"/>
          <w:szCs w:val="18"/>
        </w:rPr>
        <w:t> </w:t>
      </w:r>
      <w:r>
        <w:rPr>
          <w:rFonts w:ascii="Verdana" w:hAnsi="Verdana"/>
          <w:color w:val="000000"/>
          <w:sz w:val="18"/>
          <w:szCs w:val="18"/>
        </w:rPr>
        <w:t>С.П., Гиляровская JI. Т.,</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Ивашкевич В.Б., Карпова Т.П.,</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Керимов В.Э., Колдуэлл Д.,</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Ла-мыкин И.А., Ластовецкий В.Е.,</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Нидлз Б., Николаева С.А.,</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Новиченко П.П., Палий В.Ф.,</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Сидель-никова Л.Б., Соколов Я.В.,</w:t>
      </w:r>
      <w:r>
        <w:rPr>
          <w:rStyle w:val="WW8Num2z0"/>
          <w:rFonts w:ascii="Verdana" w:hAnsi="Verdana"/>
          <w:color w:val="000000"/>
          <w:sz w:val="18"/>
          <w:szCs w:val="18"/>
        </w:rPr>
        <w:t> </w:t>
      </w:r>
      <w:r>
        <w:rPr>
          <w:rStyle w:val="WW8Num3z0"/>
          <w:rFonts w:ascii="Verdana" w:hAnsi="Verdana"/>
          <w:color w:val="4682B4"/>
          <w:sz w:val="18"/>
          <w:szCs w:val="18"/>
        </w:rPr>
        <w:t>Сопко</w:t>
      </w:r>
      <w:r>
        <w:rPr>
          <w:rStyle w:val="WW8Num2z0"/>
          <w:rFonts w:ascii="Verdana" w:hAnsi="Verdana"/>
          <w:color w:val="000000"/>
          <w:sz w:val="18"/>
          <w:szCs w:val="18"/>
        </w:rPr>
        <w:t> </w:t>
      </w:r>
      <w:r>
        <w:rPr>
          <w:rFonts w:ascii="Verdana" w:hAnsi="Verdana"/>
          <w:color w:val="000000"/>
          <w:sz w:val="18"/>
          <w:szCs w:val="18"/>
        </w:rPr>
        <w:t>В.В., Стуков С.А., Ткач В.И., Хозяева С.Г.,</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Шеремет А.Д., Яругова А. и др.</w:t>
      </w:r>
    </w:p>
    <w:p w14:paraId="5CF98DFE"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работы названных авторов посвящены в основном общим теоретическим и методологическим аспектам проблемы. В этой связи исследование организационно-методических проблем в разрезе конкретной отрасли является весьма актуальным. А применение методов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анализа и прогнозирования затрат на хлебопекарных предприятиях до сих пор не рассматривалось в комплексе.</w:t>
      </w:r>
    </w:p>
    <w:p w14:paraId="6CC925F5"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соображения, а также практическое значение проблемы организации управленческого учета на хлебопекарных предприятиях обусловили выбор и</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направленность диссертационного исследования.</w:t>
      </w:r>
    </w:p>
    <w:p w14:paraId="7BC21C4A"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направлению 08.00.12 - Бухгалтерский учет, статистика, раздела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пункт 1.9 «Проблемы учета затрат и калькулирования себестоимости, методы её статистического анализа».</w:t>
      </w:r>
    </w:p>
    <w:p w14:paraId="60C43F7D"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теоретико-методологических и организационно-методических положений управленческого учета, а также анализа и прогнозирования затрат на хлебопекарных предприятиях.</w:t>
      </w:r>
    </w:p>
    <w:p w14:paraId="63C47AF2"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предполагает решение следующих задач, определивших структуру диссертации:</w:t>
      </w:r>
    </w:p>
    <w:p w14:paraId="03AD7C45"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проблем хлебопекарных предприятий;</w:t>
      </w:r>
    </w:p>
    <w:p w14:paraId="31851B30"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понятийный аппарат, уточнить базовые определения и раскрыть природу экономических категорий затрат и себестоимости продукции, обобщить подходы к классификации затрат;</w:t>
      </w:r>
    </w:p>
    <w:p w14:paraId="5A70DC26"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принципы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управленческого учета в системе управления затратами;</w:t>
      </w:r>
    </w:p>
    <w:p w14:paraId="36BA843C"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критически оценить действующий на предприятиях отрасли производственный учет затрат;</w:t>
      </w:r>
    </w:p>
    <w:p w14:paraId="2C6FB0E3"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сущность и разработать алгоритм внедрения на хлебопекарных предприятиях функционального учета затрат (</w:t>
      </w:r>
      <w:r>
        <w:rPr>
          <w:rStyle w:val="WW8Num3z0"/>
          <w:rFonts w:ascii="Verdana" w:hAnsi="Verdana"/>
          <w:color w:val="4682B4"/>
          <w:sz w:val="18"/>
          <w:szCs w:val="18"/>
        </w:rPr>
        <w:t>АБС</w:t>
      </w:r>
      <w:r>
        <w:rPr>
          <w:rFonts w:ascii="Verdana" w:hAnsi="Verdana"/>
          <w:color w:val="000000"/>
          <w:sz w:val="18"/>
          <w:szCs w:val="18"/>
        </w:rPr>
        <w:t>);</w:t>
      </w:r>
    </w:p>
    <w:p w14:paraId="53E1CC0E"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модель неполных затрат хлебопекарного предприятия;</w:t>
      </w:r>
    </w:p>
    <w:p w14:paraId="185E1BE4"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факторный анализ эффективности затрат хлебопекарных предприятий и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их снижения;</w:t>
      </w:r>
    </w:p>
    <w:p w14:paraId="6D60B565"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экономико-математическую модель зависимости уровня затрат от факторов, влияющих на него, и сформулировать методику прогнозирования уровня затрат на хлебопекарных предприятиях.</w:t>
      </w:r>
    </w:p>
    <w:p w14:paraId="321BCD0B"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являются теоретические и организационно-методические основы организации управленческого учета, анализа и прогнозирования затрат на хлебопекарных предприятиях Российской Федерации в современных рыночных условиях.</w:t>
      </w:r>
    </w:p>
    <w:p w14:paraId="6F95E174"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хлебопекарные предприятия Ростовской области. На их примере изучались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организации бухгалтерского учета, а также апробировались результаты работы в рамках темы диссертационного исследования.</w:t>
      </w:r>
    </w:p>
    <w:p w14:paraId="63F723C3"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основной работы являются научные труды отечественных и зарубежных авторов по данной проблеме, законы, законодательные акты, нормативные документы, инструктивные материалы, проектные материалы, научно-методическая литература, периодические издания, материалы научных конференций и семинаров.</w:t>
      </w:r>
    </w:p>
    <w:p w14:paraId="1B23DD2A"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работы применялись общенаучные методы познания, фундаментальные принципы системного подхода, общенаучные: абстракции, анализа и синтеза - для детализации объекта исследования посредством расчленения на отдельные составные части, сравнения, логического обобщения; монографический метод - для изучения отечественного и зарубежного опыта; экономико-статистические методы обработки информации: графический, методы группировок, средних и относительных величин,</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 для оценки эффективности затрат, методы динамических рядов, факторного анализа, выборочного исследования, экономико-математического моделирования, прогнозирования, корреляционно-регрессионного анализа и др.</w:t>
      </w:r>
    </w:p>
    <w:p w14:paraId="49E84842"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изучении, обобщении, оценке накопленных знаний и опыта в отечественной и зарубежной теории и практике; выполнении расчетно-аналитических процедур, определении цели, задач, информационной базы, последовательности его проведения, апробации полученных результатов на объектах исследования.</w:t>
      </w:r>
    </w:p>
    <w:p w14:paraId="6F28E810"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использованы официальные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плановые, отчетные данные хлебопекарных предприятий, нормативные данные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При разработке ряда положений диссертации использовались разнообразные научные разработки ученых Российской Федерации и других государств. Основные выводы и предложения диссертации получены на основе изучения опыта работы хлебопекарных предприятий.</w:t>
      </w:r>
    </w:p>
    <w:p w14:paraId="0F5B90B9"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Обработка информации осуществлялась с помощью</w:t>
      </w:r>
      <w:r>
        <w:rPr>
          <w:rStyle w:val="WW8Num2z0"/>
          <w:rFonts w:ascii="Verdana" w:hAnsi="Verdana"/>
          <w:color w:val="000000"/>
          <w:sz w:val="18"/>
          <w:szCs w:val="18"/>
        </w:rPr>
        <w:t> </w:t>
      </w:r>
      <w:r>
        <w:rPr>
          <w:rStyle w:val="WW8Num3z0"/>
          <w:rFonts w:ascii="Verdana" w:hAnsi="Verdana"/>
          <w:color w:val="4682B4"/>
          <w:sz w:val="18"/>
          <w:szCs w:val="18"/>
        </w:rPr>
        <w:t>ПЭВМ</w:t>
      </w:r>
      <w:r>
        <w:rPr>
          <w:rStyle w:val="WW8Num2z0"/>
          <w:rFonts w:ascii="Verdana" w:hAnsi="Verdana"/>
          <w:color w:val="000000"/>
          <w:sz w:val="18"/>
          <w:szCs w:val="18"/>
        </w:rPr>
        <w:t> </w:t>
      </w:r>
      <w:r>
        <w:rPr>
          <w:rFonts w:ascii="Verdana" w:hAnsi="Verdana"/>
          <w:color w:val="000000"/>
          <w:sz w:val="18"/>
          <w:szCs w:val="18"/>
        </w:rPr>
        <w:t>с использованием пакета EXCEL для Windows.</w:t>
      </w:r>
    </w:p>
    <w:p w14:paraId="46CBB3B1"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состоит в разработке научного подхода к формированию наиболее существенной информации в системе управленческого учета по управлению затратами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хлебопекарных предприятий в соответствии с технологическими особенностями и современными социально-экономическими условиями их функционирования.</w:t>
      </w:r>
    </w:p>
    <w:p w14:paraId="0FB966C5"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результаты: - уточнены экономическая природа и сущность категорий «</w:t>
      </w:r>
      <w:r>
        <w:rPr>
          <w:rStyle w:val="WW8Num3z0"/>
          <w:rFonts w:ascii="Verdana" w:hAnsi="Verdana"/>
          <w:color w:val="4682B4"/>
          <w:sz w:val="18"/>
          <w:szCs w:val="18"/>
        </w:rPr>
        <w:t>затраты</w:t>
      </w:r>
      <w:r>
        <w:rPr>
          <w:rFonts w:ascii="Verdana" w:hAnsi="Verdana"/>
          <w:color w:val="000000"/>
          <w:sz w:val="18"/>
          <w:szCs w:val="18"/>
        </w:rPr>
        <w:t>», б расходы» и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и их место в производственном процессе, предложена упорядоченная классификация затрат хлебопекарных предприятий, позволяющая обеспечить разные группы пользователей достоверной информацией;</w:t>
      </w:r>
    </w:p>
    <w:p w14:paraId="56A84265"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формализованы типы</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 xml:space="preserve">структур хлебопекарных предприятий, для которых </w:t>
      </w:r>
      <w:r>
        <w:rPr>
          <w:rFonts w:ascii="Verdana" w:hAnsi="Verdana"/>
          <w:color w:val="000000"/>
          <w:sz w:val="18"/>
          <w:szCs w:val="18"/>
        </w:rPr>
        <w:lastRenderedPageBreak/>
        <w:t>путем моделирования коммуникационных связей между различными иерархическими уровнями управления разработана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управленческого учета;</w:t>
      </w:r>
    </w:p>
    <w:p w14:paraId="10080AB0"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алгоритм процесса построения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разработана система внутренней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включающая наименование, назначение управленческого отчета, пользователей и периодичность составления;</w:t>
      </w:r>
    </w:p>
    <w:p w14:paraId="1F8ECE4B"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технологические особенности хлебопекарного производства, влияющие на организацию и методику учета затрат, и на основании этого предложена модель учета прямых затрат на производство хлебопекарной продукции;</w:t>
      </w:r>
    </w:p>
    <w:p w14:paraId="448CCA3E"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методические рекомендации по применению методики функционального учета затрат (метод ABC) для хлебопекарной продукции, позволяющая более точно распределять</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затраты между отдельными видами готовой продукции;</w:t>
      </w:r>
    </w:p>
    <w:p w14:paraId="683792CC"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w:t>
      </w:r>
      <w:proofErr w:type="gramStart"/>
      <w:r>
        <w:rPr>
          <w:rFonts w:ascii="Verdana" w:hAnsi="Verdana"/>
          <w:color w:val="000000"/>
          <w:sz w:val="18"/>
          <w:szCs w:val="18"/>
        </w:rPr>
        <w:t>модель учета неполных затрат</w:t>
      </w:r>
      <w:proofErr w:type="gramEnd"/>
      <w:r>
        <w:rPr>
          <w:rFonts w:ascii="Verdana" w:hAnsi="Verdana"/>
          <w:color w:val="000000"/>
          <w:sz w:val="18"/>
          <w:szCs w:val="18"/>
        </w:rPr>
        <w:t xml:space="preserve"> полученная в виде</w:t>
      </w:r>
      <w:r>
        <w:rPr>
          <w:rStyle w:val="WW8Num2z0"/>
          <w:rFonts w:ascii="Verdana" w:hAnsi="Verdana"/>
          <w:color w:val="000000"/>
          <w:sz w:val="18"/>
          <w:szCs w:val="18"/>
        </w:rPr>
        <w:t> </w:t>
      </w:r>
      <w:r>
        <w:rPr>
          <w:rStyle w:val="WW8Num3z0"/>
          <w:rFonts w:ascii="Verdana" w:hAnsi="Verdana"/>
          <w:color w:val="4682B4"/>
          <w:sz w:val="18"/>
          <w:szCs w:val="18"/>
        </w:rPr>
        <w:t>машинограммы</w:t>
      </w:r>
      <w:r>
        <w:rPr>
          <w:rStyle w:val="WW8Num2z0"/>
          <w:rFonts w:ascii="Verdana" w:hAnsi="Verdana"/>
          <w:color w:val="000000"/>
          <w:sz w:val="18"/>
          <w:szCs w:val="18"/>
        </w:rPr>
        <w:t> </w:t>
      </w:r>
      <w:r>
        <w:rPr>
          <w:rFonts w:ascii="Verdana" w:hAnsi="Verdana"/>
          <w:color w:val="000000"/>
          <w:sz w:val="18"/>
          <w:szCs w:val="18"/>
        </w:rPr>
        <w:t>с использованием программы Excel, позволяющая формировать</w:t>
      </w:r>
      <w:r>
        <w:rPr>
          <w:rStyle w:val="WW8Num2z0"/>
          <w:rFonts w:ascii="Verdana" w:hAnsi="Verdana"/>
          <w:color w:val="000000"/>
          <w:sz w:val="18"/>
          <w:szCs w:val="18"/>
        </w:rPr>
        <w:t> </w:t>
      </w:r>
      <w:r>
        <w:rPr>
          <w:rStyle w:val="WW8Num3z0"/>
          <w:rFonts w:ascii="Verdana" w:hAnsi="Verdana"/>
          <w:color w:val="4682B4"/>
          <w:sz w:val="18"/>
          <w:szCs w:val="18"/>
        </w:rPr>
        <w:t>безубыточный</w:t>
      </w:r>
      <w:r>
        <w:rPr>
          <w:rStyle w:val="WW8Num2z0"/>
          <w:rFonts w:ascii="Verdana" w:hAnsi="Verdana"/>
          <w:color w:val="000000"/>
          <w:sz w:val="18"/>
          <w:szCs w:val="18"/>
        </w:rPr>
        <w:t> </w:t>
      </w:r>
      <w:r>
        <w:rPr>
          <w:rFonts w:ascii="Verdana" w:hAnsi="Verdana"/>
          <w:color w:val="000000"/>
          <w:sz w:val="18"/>
          <w:szCs w:val="18"/>
        </w:rPr>
        <w:t>ассортимент продукции.</w:t>
      </w:r>
    </w:p>
    <w:p w14:paraId="370799FD"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детерминированный факторный анализ эффективности затрат, позволяющий объективно оценить деятельность хлебопекарного предприятия и выявить резервы снижения затрат;</w:t>
      </w:r>
    </w:p>
    <w:p w14:paraId="39AB5EBF"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-обоснована экономико-математическая модель зависимости затрат от ряда факторов, которая позволит осуществлять прогнозирование уровня затрат продукции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w:t>
      </w:r>
    </w:p>
    <w:p w14:paraId="7E5E8513"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исследовании о предел яется возможностью использования разработанных теоретических положений и методических подходов к организации управленческого учета, анализа и прогнозирования затрат в деятельности хлебопекарных предприятий. Рекомендации, содержащиеся в диссертационной работе, имеют конкретный характер, представлены в виде таблиц, схем, алгоритмов и графиков.</w:t>
      </w:r>
    </w:p>
    <w:p w14:paraId="0B2412E1"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и рекомендации, представленные в диссертационной работе, позволят существенно изменить направления практических мероприятий по обеспечению</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хлебопекарных предприятий за счет поиска</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снижения затрат.</w:t>
      </w:r>
    </w:p>
    <w:p w14:paraId="01F507A7"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могут быть использованы при разработке инструкций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внутрихозяйственному учету на хлебопекарных предприятиях и в учебном процессе.</w:t>
      </w:r>
    </w:p>
    <w:p w14:paraId="303330D7"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является индивидуально выполненной научной работой, в которой изложен авторский подход к решению важных научных задач, касающихся разработки принципов построения на хлебопекарных предприятиях системы управленческого учета и отчетности, учета затрат и калькулирования себестоимости продукции.</w:t>
      </w:r>
    </w:p>
    <w:p w14:paraId="36E5712A"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проведенного исследования докладывались на всероссийских научно-практических конференциях Воронежского государственного университета.</w:t>
      </w:r>
    </w:p>
    <w:p w14:paraId="1B33268F"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нашли практическую реализацию и внедрены в практическую деятельности</w:t>
      </w:r>
      <w:r>
        <w:rPr>
          <w:rStyle w:val="WW8Num2z0"/>
          <w:rFonts w:ascii="Verdana" w:hAnsi="Verdana"/>
          <w:color w:val="000000"/>
          <w:sz w:val="18"/>
          <w:szCs w:val="18"/>
        </w:rPr>
        <w:t> </w:t>
      </w:r>
      <w:r>
        <w:rPr>
          <w:rStyle w:val="WW8Num3z0"/>
          <w:rFonts w:ascii="Verdana" w:hAnsi="Verdana"/>
          <w:color w:val="4682B4"/>
          <w:sz w:val="18"/>
          <w:szCs w:val="18"/>
        </w:rPr>
        <w:t>хлебозаводов</w:t>
      </w:r>
      <w:r>
        <w:rPr>
          <w:rStyle w:val="WW8Num2z0"/>
          <w:rFonts w:ascii="Verdana" w:hAnsi="Verdana"/>
          <w:color w:val="000000"/>
          <w:sz w:val="18"/>
          <w:szCs w:val="18"/>
        </w:rPr>
        <w:t> </w:t>
      </w:r>
      <w:r>
        <w:rPr>
          <w:rFonts w:ascii="Verdana" w:hAnsi="Verdana"/>
          <w:color w:val="000000"/>
          <w:sz w:val="18"/>
          <w:szCs w:val="18"/>
        </w:rPr>
        <w:t>г. Каменска-Шахтинского ОАО «Каменский</w:t>
      </w:r>
      <w:r>
        <w:rPr>
          <w:rStyle w:val="WW8Num2z0"/>
          <w:rFonts w:ascii="Verdana" w:hAnsi="Verdana"/>
          <w:color w:val="000000"/>
          <w:sz w:val="18"/>
          <w:szCs w:val="18"/>
        </w:rPr>
        <w:t> </w:t>
      </w:r>
      <w:r>
        <w:rPr>
          <w:rStyle w:val="WW8Num3z0"/>
          <w:rFonts w:ascii="Verdana" w:hAnsi="Verdana"/>
          <w:color w:val="4682B4"/>
          <w:sz w:val="18"/>
          <w:szCs w:val="18"/>
        </w:rPr>
        <w:t>хлебокомбинат</w:t>
      </w:r>
      <w:r>
        <w:rPr>
          <w:rFonts w:ascii="Verdana" w:hAnsi="Verdana"/>
          <w:color w:val="000000"/>
          <w:sz w:val="18"/>
          <w:szCs w:val="18"/>
        </w:rPr>
        <w:t>», ООО «</w:t>
      </w:r>
      <w:r>
        <w:rPr>
          <w:rStyle w:val="WW8Num3z0"/>
          <w:rFonts w:ascii="Verdana" w:hAnsi="Verdana"/>
          <w:color w:val="4682B4"/>
          <w:sz w:val="18"/>
          <w:szCs w:val="18"/>
        </w:rPr>
        <w:t>Хлеб Донца</w:t>
      </w:r>
      <w:r>
        <w:rPr>
          <w:rFonts w:ascii="Verdana" w:hAnsi="Verdana"/>
          <w:color w:val="000000"/>
          <w:sz w:val="18"/>
          <w:szCs w:val="18"/>
        </w:rPr>
        <w:t>». Результаты исследования используются в учебном процессе по специальности 060800 «</w:t>
      </w:r>
      <w:r>
        <w:rPr>
          <w:rStyle w:val="WW8Num3z0"/>
          <w:rFonts w:ascii="Verdana" w:hAnsi="Verdana"/>
          <w:color w:val="4682B4"/>
          <w:sz w:val="18"/>
          <w:szCs w:val="18"/>
        </w:rPr>
        <w:t>Экономика и управление на предприятии</w:t>
      </w:r>
      <w:r>
        <w:rPr>
          <w:rFonts w:ascii="Verdana" w:hAnsi="Verdana"/>
          <w:color w:val="000000"/>
          <w:sz w:val="18"/>
          <w:szCs w:val="18"/>
        </w:rPr>
        <w:t>» Каменского института</w:t>
      </w:r>
      <w:r>
        <w:rPr>
          <w:rStyle w:val="WW8Num2z0"/>
          <w:rFonts w:ascii="Verdana" w:hAnsi="Verdana"/>
          <w:color w:val="000000"/>
          <w:sz w:val="18"/>
          <w:szCs w:val="18"/>
        </w:rPr>
        <w:t> </w:t>
      </w:r>
      <w:r>
        <w:rPr>
          <w:rStyle w:val="WW8Num3z0"/>
          <w:rFonts w:ascii="Verdana" w:hAnsi="Verdana"/>
          <w:color w:val="4682B4"/>
          <w:sz w:val="18"/>
          <w:szCs w:val="18"/>
        </w:rPr>
        <w:t>ЮРГТУ</w:t>
      </w:r>
      <w:r>
        <w:rPr>
          <w:rStyle w:val="WW8Num2z0"/>
          <w:rFonts w:ascii="Verdana" w:hAnsi="Verdana"/>
          <w:color w:val="000000"/>
          <w:sz w:val="18"/>
          <w:szCs w:val="18"/>
        </w:rPr>
        <w:t> </w:t>
      </w:r>
      <w:r>
        <w:rPr>
          <w:rFonts w:ascii="Verdana" w:hAnsi="Verdana"/>
          <w:color w:val="000000"/>
          <w:sz w:val="18"/>
          <w:szCs w:val="18"/>
        </w:rPr>
        <w:t>(НПИ), по специальности 060500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060400 «</w:t>
      </w:r>
      <w:r>
        <w:rPr>
          <w:rStyle w:val="WW8Num3z0"/>
          <w:rFonts w:ascii="Verdana" w:hAnsi="Verdana"/>
          <w:color w:val="4682B4"/>
          <w:sz w:val="18"/>
          <w:szCs w:val="18"/>
        </w:rPr>
        <w:t>Финансы и кредит</w:t>
      </w:r>
      <w:r>
        <w:rPr>
          <w:rFonts w:ascii="Verdana" w:hAnsi="Verdana"/>
          <w:color w:val="000000"/>
          <w:sz w:val="18"/>
          <w:szCs w:val="18"/>
        </w:rPr>
        <w:t>», 061000 «Государственное и</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управление» филиала Московского социально-гуманитарного института в г.Каменске-Шахтииском при чтении курсов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Статистика</w:t>
      </w:r>
      <w:r>
        <w:rPr>
          <w:rFonts w:ascii="Verdana" w:hAnsi="Verdana"/>
          <w:color w:val="000000"/>
          <w:sz w:val="18"/>
          <w:szCs w:val="18"/>
        </w:rPr>
        <w:t>», «Анализ и диагностика финансово-хозяйственной деятельности»,</w:t>
      </w:r>
    </w:p>
    <w:p w14:paraId="145B0EAC"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Экономика предприятия»,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предприятии» и в дипломном проектировании.</w:t>
      </w:r>
    </w:p>
    <w:p w14:paraId="044EA458"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диссертационного исследования изложены в 6 научных работах общим объемом 1,54 печатных листа.</w:t>
      </w:r>
    </w:p>
    <w:p w14:paraId="58037EDC"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Объем и структура работы. Диссертационное исследование состоит из введения, трех глав, заключения, списка использованной литературы, включающего 205 наименований, и приложений. </w:t>
      </w:r>
      <w:r>
        <w:rPr>
          <w:rFonts w:ascii="Verdana" w:hAnsi="Verdana"/>
          <w:color w:val="000000"/>
          <w:sz w:val="18"/>
          <w:szCs w:val="18"/>
        </w:rPr>
        <w:lastRenderedPageBreak/>
        <w:t>Работа изложена на 174 страницах машинописного текста и содержит 25 рисунков, 37 таблиц, 44 формулы.</w:t>
      </w:r>
    </w:p>
    <w:p w14:paraId="1926B549" w14:textId="77777777" w:rsidR="00D36FDD" w:rsidRDefault="00D36FDD" w:rsidP="00D36FD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Саклакова, Ольга Александровна</w:t>
      </w:r>
    </w:p>
    <w:p w14:paraId="7D05728E"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508A4E6"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совершенствования рыночных отношений осуществляются непрерывный поиск и использование наиболее рациональных и эффективных форм и методов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и управления затратами и результатами деятельности. Современное предприятие нуждается в гибких системах оценки и анализа деятельности своих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Технико-экономические, финансовые и другие показатели производственной деятельности, применяемые в учетно-аналитической практике, как и методы их оценки при использовании в системе эффективного управления предприятием, имеют существенные недостатки. Система информации, предоставляемая</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должна обеспечивать достижение поставленных целей и задач, решаемых на различных уровнях управления, и обоснованность принятия своевременных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7AAFA60"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рыночных условиях важное место в процессе учета и анализа принадлежит оптимизации уровня затрат на производство. Решение этой проблемы имеет особое значение для хлебопекарных предприятий как</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отрасли экономики. Реальность такова, что ежегодное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производства хлеба и хлебобулочных изделий, высокая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несоответствие учетно-калькуляционной практики современным требованиям</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приводит к снижению прибыльности, ухудшению финансового состояния. Осознавая, что возможности роста объема производства ограничены, такие предприятия нуждаются в совершенствовании подходов к формированию затрат. Прежде всего это касается поиска путей</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затрат, снижения себестоимости и возможности быстро перестраиваться и адекватно реагировать на требования рынка, что является решающим фактором финансового благополучия любого предприятия.</w:t>
      </w:r>
    </w:p>
    <w:p w14:paraId="05540128"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развития рыночной экономики РФ возникла необходимость в раскрытии сути и новой роли затрат производства в формирующемся</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механизме. Основой методологии управления затратами является определение сущности категорий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себестоимость</w:t>
      </w:r>
      <w:r>
        <w:rPr>
          <w:rFonts w:ascii="Verdana" w:hAnsi="Verdana"/>
          <w:color w:val="000000"/>
          <w:sz w:val="18"/>
          <w:szCs w:val="18"/>
        </w:rPr>
        <w:t>». Содержание данных понятий и их взаимосвязь обуславливаются механизмами формирования затрат в процессе производственной деятельности и управления ими. В экономической литературе и практической деятельности, наряду с термином «</w:t>
      </w:r>
      <w:r>
        <w:rPr>
          <w:rStyle w:val="WW8Num3z0"/>
          <w:rFonts w:ascii="Verdana" w:hAnsi="Verdana"/>
          <w:color w:val="4682B4"/>
          <w:sz w:val="18"/>
          <w:szCs w:val="18"/>
        </w:rPr>
        <w:t>затраты</w:t>
      </w:r>
      <w:r>
        <w:rPr>
          <w:rFonts w:ascii="Verdana" w:hAnsi="Verdana"/>
          <w:color w:val="000000"/>
          <w:sz w:val="18"/>
          <w:szCs w:val="18"/>
        </w:rPr>
        <w:t>», используются и такие термины, как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Причем многие авторы трактуют данные понятия как синонимы и не делают различий между ними. Однако исследование показало, что разница между ними есть. Расходы представляют собой</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экономических выгод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в форме уменьшения или использования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или увеличения ее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затраты -стоимостное выражение использованных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за отчетный период материальных, трудовых, финансовых и иных ресурсов.</w:t>
      </w:r>
    </w:p>
    <w:p w14:paraId="02BD0B90"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обобщения опыта классификации затрат на производство хлебопекарной продукции, мнений специалистов в диссертации предложена классификация затрат, объединяющая в себе</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и управленческий аспекты.</w:t>
      </w:r>
    </w:p>
    <w:p w14:paraId="29715759"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и освоение на практике новых нетрадиционных систем получения информации о затратах и результатах производственной деятельности, применение новых подходов и методов оценки и контроля обеспечивают возможность решения многих задач эффективного управления современным предприятием. Ведение финансового учета, необходимое для заполнения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не является гарантией создания надежной информационной основы для решения насущных проблем предприятия.</w:t>
      </w:r>
    </w:p>
    <w:p w14:paraId="7C30C879"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совершенствование системы управления предприятием в условиях современных экономических отношений немыслимо вне создания действенной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основанной как на переосмыслении богатого наследия отечественной учетно-аналитической практики, так и на освоении западных методов учета, контроля и управления производственным </w:t>
      </w:r>
      <w:r>
        <w:rPr>
          <w:rFonts w:ascii="Verdana" w:hAnsi="Verdana"/>
          <w:color w:val="000000"/>
          <w:sz w:val="18"/>
          <w:szCs w:val="18"/>
        </w:rPr>
        <w:lastRenderedPageBreak/>
        <w:t>потенциалом предприятия.</w:t>
      </w:r>
    </w:p>
    <w:p w14:paraId="7687C450"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Важнейшей предпосылкой организации системы управленческого учета является определение ее сущности и структуры. Дискуссии по этим основополагающим вопросам ведутся десятилетиями, однако необходимой четкости и последовательности в их решении не достигнуто, это в первую очередь связано с определенной двойственностью понятия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Проведенное в диссертации исследование показало, что одни специалисты в расшифровке этого понятия делают акцент на управлении, а другие - на учете. Поскольку информация, получаемая в системе управленческого учета, призвана полностью раскрыть экономические, технические и технологические особенности производственных процессов и возможности производства, сложившиеся</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внутрипроизводственные</w:t>
      </w:r>
      <w:r>
        <w:rPr>
          <w:rStyle w:val="WW8Num2z0"/>
          <w:rFonts w:ascii="Verdana" w:hAnsi="Verdana"/>
          <w:color w:val="000000"/>
          <w:sz w:val="18"/>
          <w:szCs w:val="18"/>
        </w:rPr>
        <w:t> </w:t>
      </w:r>
      <w:r>
        <w:rPr>
          <w:rFonts w:ascii="Verdana" w:hAnsi="Verdana"/>
          <w:color w:val="000000"/>
          <w:sz w:val="18"/>
          <w:szCs w:val="18"/>
        </w:rPr>
        <w:t>отношения, используемые ресурсы, финансовые возможности, то, по нашему мнению, управленческий учет - это экономическая система, связанная с подготовкой и обеспечением системы управления релевантной информацией, позволяющей оценивать рыночную ситуацию и делать выбор из нескольких альтернативных вариантов принимаемых решений в целях эффективного управления деятельностью предприятия.</w:t>
      </w:r>
    </w:p>
    <w:p w14:paraId="518322BA"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наибольшую актуальность приобретают вопросы определения общего состава управленческого учета на предприятии. На основании проведенного исследования различного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и управленческого инструментария предложена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управленческого учета. При создании</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управленческого учета исследовалась</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струюура хлебопекарных предприятий, которая оказывает значительное, влияние на режим фиксации и коммуникации релевантной первичной информации, используемой</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В работе обосновано предложено строить систему управленческого учета по иерархическому принципу.</w:t>
      </w:r>
    </w:p>
    <w:p w14:paraId="2ED8288A"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функций, выполняемых отдельными службами административно-управленческого аппарата на предприятиях хлебопекарной отрасли, позволило предложить 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позволяющую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указанная система отчетов характеризует их содержание, пользователей, периодичность составления, в работе предлагаются формы ряда управленческих отчетов.</w:t>
      </w:r>
    </w:p>
    <w:p w14:paraId="35981059"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уровень развития рыночных отношений, характеризующийся быстро изменяющимися условиями внешней среды, требует изменения методики организации производственного учета. Производственный учет на хлебопекарных предприятиях напрямую зависит от особенностей организации и технологии производственного процесса, действующих форм и структур управления и других факторов. Учет прямых затрат осуществляется при помощи нормативного метода;</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затраты возможно максимально локализовать с использованием матричной модели, при помощи которой можно установить, где и под влиянием каких центров ответственности образуются группы, подгруппы и даже отдельные элементы</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затрат.</w:t>
      </w:r>
    </w:p>
    <w:p w14:paraId="25B7F47C"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предложено группировку затрат на счете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вести в разрезе групп: затраты по содержанию и эксплуатации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которые непосредственно связаны с технологическим процессом производства; затраты на управление</w:t>
      </w:r>
      <w:r>
        <w:rPr>
          <w:rStyle w:val="WW8Num2z0"/>
          <w:rFonts w:ascii="Verdana" w:hAnsi="Verdana"/>
          <w:color w:val="000000"/>
          <w:sz w:val="18"/>
          <w:szCs w:val="18"/>
        </w:rPr>
        <w:t> </w:t>
      </w:r>
      <w:r>
        <w:rPr>
          <w:rStyle w:val="WW8Num3z0"/>
          <w:rFonts w:ascii="Verdana" w:hAnsi="Verdana"/>
          <w:color w:val="4682B4"/>
          <w:sz w:val="18"/>
          <w:szCs w:val="18"/>
        </w:rPr>
        <w:t>цехами</w:t>
      </w:r>
      <w:r>
        <w:rPr>
          <w:rFonts w:ascii="Verdana" w:hAnsi="Verdana"/>
          <w:color w:val="000000"/>
          <w:sz w:val="18"/>
          <w:szCs w:val="18"/>
        </w:rPr>
        <w:t>; затраты на хозяйственное обслуживание</w:t>
      </w:r>
      <w:r>
        <w:rPr>
          <w:rStyle w:val="WW8Num2z0"/>
          <w:rFonts w:ascii="Verdana" w:hAnsi="Verdana"/>
          <w:color w:val="000000"/>
          <w:sz w:val="18"/>
          <w:szCs w:val="18"/>
        </w:rPr>
        <w:t> </w:t>
      </w:r>
      <w:r>
        <w:rPr>
          <w:rStyle w:val="WW8Num3z0"/>
          <w:rFonts w:ascii="Verdana" w:hAnsi="Verdana"/>
          <w:color w:val="4682B4"/>
          <w:sz w:val="18"/>
          <w:szCs w:val="18"/>
        </w:rPr>
        <w:t>цехов</w:t>
      </w:r>
      <w:r>
        <w:rPr>
          <w:rFonts w:ascii="Verdana" w:hAnsi="Verdana"/>
          <w:color w:val="000000"/>
          <w:sz w:val="18"/>
          <w:szCs w:val="18"/>
        </w:rPr>
        <w:t>, на счете 26 «</w:t>
      </w:r>
      <w:r>
        <w:rPr>
          <w:rStyle w:val="WW8Num3z0"/>
          <w:rFonts w:ascii="Verdana" w:hAnsi="Verdana"/>
          <w:color w:val="4682B4"/>
          <w:sz w:val="18"/>
          <w:szCs w:val="18"/>
        </w:rPr>
        <w:t>Общехозяйственные расходы</w:t>
      </w:r>
      <w:r>
        <w:rPr>
          <w:rFonts w:ascii="Verdana" w:hAnsi="Verdana"/>
          <w:color w:val="000000"/>
          <w:sz w:val="18"/>
          <w:szCs w:val="18"/>
        </w:rPr>
        <w:t>» в разрезе групп: административные затраты, связанные с деятельностью управленческого</w:t>
      </w:r>
      <w:r>
        <w:rPr>
          <w:rStyle w:val="WW8Num3z0"/>
          <w:rFonts w:ascii="Verdana" w:hAnsi="Verdana"/>
          <w:color w:val="4682B4"/>
          <w:sz w:val="18"/>
          <w:szCs w:val="18"/>
        </w:rPr>
        <w:t>персонала</w:t>
      </w:r>
      <w:r>
        <w:rPr>
          <w:rFonts w:ascii="Verdana" w:hAnsi="Verdana"/>
          <w:color w:val="000000"/>
          <w:sz w:val="18"/>
          <w:szCs w:val="18"/>
        </w:rPr>
        <w:t>; затраты на инженерное обеспечение производства; затраты на материальное обеспечение производства.</w:t>
      </w:r>
    </w:p>
    <w:p w14:paraId="1D2AFDD5"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хлебопекарном производстве применяется</w:t>
      </w:r>
      <w:r>
        <w:rPr>
          <w:rStyle w:val="WW8Num2z0"/>
          <w:rFonts w:ascii="Verdana" w:hAnsi="Verdana"/>
          <w:color w:val="000000"/>
          <w:sz w:val="18"/>
          <w:szCs w:val="18"/>
        </w:rPr>
        <w:t> </w:t>
      </w:r>
      <w:r>
        <w:rPr>
          <w:rStyle w:val="WW8Num3z0"/>
          <w:rFonts w:ascii="Verdana" w:hAnsi="Verdana"/>
          <w:color w:val="4682B4"/>
          <w:sz w:val="18"/>
          <w:szCs w:val="18"/>
        </w:rPr>
        <w:t>попередельный</w:t>
      </w:r>
      <w:r>
        <w:rPr>
          <w:rStyle w:val="WW8Num2z0"/>
          <w:rFonts w:ascii="Verdana" w:hAnsi="Verdana"/>
          <w:color w:val="000000"/>
          <w:sz w:val="18"/>
          <w:szCs w:val="18"/>
        </w:rPr>
        <w:t> </w:t>
      </w:r>
      <w:r>
        <w:rPr>
          <w:rFonts w:ascii="Verdana" w:hAnsi="Verdana"/>
          <w:color w:val="000000"/>
          <w:sz w:val="18"/>
          <w:szCs w:val="18"/>
        </w:rPr>
        <w:t>(попро-цессный) метод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с элементами нормативного учета. В работе предлагается попередельно-нормативный метод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с функциональным распределением накладных затрат. Выбор калькулирования на основе методики функционального учета затрат обусловлен тем, что доля накладных затрат в общей величине затрат колеблется в пределах 40 - 45 %, что вызывает необходимость их наиболее точного учета и распределения. Группировка накладных затрат по основным видам деятельности (функциям) соответствует особенностям производственного процесса в хлебопекарной отрасли, где технологическое время, т.е. время непосредственного производства продукции, составляет не более 70 % </w:t>
      </w:r>
      <w:r>
        <w:rPr>
          <w:rFonts w:ascii="Verdana" w:hAnsi="Verdana"/>
          <w:color w:val="000000"/>
          <w:sz w:val="18"/>
          <w:szCs w:val="18"/>
        </w:rPr>
        <w:lastRenderedPageBreak/>
        <w:t>производственного процесса.</w:t>
      </w:r>
    </w:p>
    <w:p w14:paraId="1558A47B"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широко применяют альтернативный метод учета затрат, при котором учитывается «</w:t>
      </w:r>
      <w:r>
        <w:rPr>
          <w:rStyle w:val="WW8Num3z0"/>
          <w:rFonts w:ascii="Verdana" w:hAnsi="Verdana"/>
          <w:color w:val="4682B4"/>
          <w:sz w:val="18"/>
          <w:szCs w:val="18"/>
        </w:rPr>
        <w:t>неполная (ограниченная, усеченная) стоимость</w:t>
      </w:r>
      <w:r>
        <w:rPr>
          <w:rFonts w:ascii="Verdana" w:hAnsi="Verdana"/>
          <w:color w:val="000000"/>
          <w:sz w:val="18"/>
          <w:szCs w:val="18"/>
        </w:rPr>
        <w:t>». Эта стоимость может включать в себя только прямые или только переменные затраты.</w:t>
      </w:r>
    </w:p>
    <w:p w14:paraId="04AABCD5"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 костинг» позволяет также упростить</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(нормирование), учет и контроль, так как существенно уменьшается число статей затрат, включаемых в себестоимость. Себестоимость становится «более</w:t>
      </w:r>
      <w:r>
        <w:rPr>
          <w:rStyle w:val="WW8Num2z0"/>
          <w:rFonts w:ascii="Verdana" w:hAnsi="Verdana"/>
          <w:color w:val="000000"/>
          <w:sz w:val="18"/>
          <w:szCs w:val="18"/>
        </w:rPr>
        <w:t> </w:t>
      </w:r>
      <w:r>
        <w:rPr>
          <w:rStyle w:val="WW8Num3z0"/>
          <w:rFonts w:ascii="Verdana" w:hAnsi="Verdana"/>
          <w:color w:val="4682B4"/>
          <w:sz w:val="18"/>
          <w:szCs w:val="18"/>
        </w:rPr>
        <w:t>обозримой</w:t>
      </w:r>
      <w:r>
        <w:rPr>
          <w:rFonts w:ascii="Verdana" w:hAnsi="Verdana"/>
          <w:color w:val="000000"/>
          <w:sz w:val="18"/>
          <w:szCs w:val="18"/>
        </w:rPr>
        <w:t>», а отдельные затраты лучше контролируемыми, особенно постоянные, что особенно актуально в условиях роста их удельного веса. Система «директ -</w:t>
      </w:r>
      <w:r>
        <w:rPr>
          <w:rStyle w:val="WW8Num2z0"/>
          <w:rFonts w:ascii="Verdana" w:hAnsi="Verdana"/>
          <w:color w:val="000000"/>
          <w:sz w:val="18"/>
          <w:szCs w:val="18"/>
        </w:rPr>
        <w:t> </w:t>
      </w:r>
      <w:r>
        <w:rPr>
          <w:rStyle w:val="WW8Num3z0"/>
          <w:rFonts w:ascii="Verdana" w:hAnsi="Verdana"/>
          <w:color w:val="4682B4"/>
          <w:sz w:val="18"/>
          <w:szCs w:val="18"/>
        </w:rPr>
        <w:t>костинг</w:t>
      </w:r>
      <w:r>
        <w:rPr>
          <w:rFonts w:ascii="Verdana" w:hAnsi="Verdana"/>
          <w:color w:val="000000"/>
          <w:sz w:val="18"/>
          <w:szCs w:val="18"/>
        </w:rPr>
        <w:t>» расширяет аналитические возможности учета,</w:t>
      </w:r>
      <w:r>
        <w:rPr>
          <w:rStyle w:val="WW8Num2z0"/>
          <w:rFonts w:ascii="Verdana" w:hAnsi="Verdana"/>
          <w:color w:val="000000"/>
          <w:sz w:val="18"/>
          <w:szCs w:val="18"/>
        </w:rPr>
        <w:t> </w:t>
      </w:r>
      <w:r>
        <w:rPr>
          <w:rStyle w:val="WW8Num3z0"/>
          <w:rFonts w:ascii="Verdana" w:hAnsi="Verdana"/>
          <w:color w:val="4682B4"/>
          <w:sz w:val="18"/>
          <w:szCs w:val="18"/>
        </w:rPr>
        <w:t>интегрируя</w:t>
      </w:r>
      <w:r>
        <w:rPr>
          <w:rStyle w:val="WW8Num2z0"/>
          <w:rFonts w:ascii="Verdana" w:hAnsi="Verdana"/>
          <w:color w:val="000000"/>
          <w:sz w:val="18"/>
          <w:szCs w:val="18"/>
        </w:rPr>
        <w:t> </w:t>
      </w:r>
      <w:r>
        <w:rPr>
          <w:rFonts w:ascii="Verdana" w:hAnsi="Verdana"/>
          <w:color w:val="000000"/>
          <w:sz w:val="18"/>
          <w:szCs w:val="18"/>
        </w:rPr>
        <w:t>учет, анализ и принятие управленческих решений на этой основе.</w:t>
      </w:r>
    </w:p>
    <w:p w14:paraId="251AE90F"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практического применения метода усеченной себестоимости предполагается выделение отдельного</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для учета маржи по переменным затратам объектов учета с/сч. 90.8 «</w:t>
      </w:r>
      <w:r>
        <w:rPr>
          <w:rStyle w:val="WW8Num3z0"/>
          <w:rFonts w:ascii="Verdana" w:hAnsi="Verdana"/>
          <w:color w:val="4682B4"/>
          <w:sz w:val="18"/>
          <w:szCs w:val="18"/>
        </w:rPr>
        <w:t>Маржа</w:t>
      </w:r>
      <w:r>
        <w:rPr>
          <w:rStyle w:val="WW8Num2z0"/>
          <w:rFonts w:ascii="Verdana" w:hAnsi="Verdana"/>
          <w:color w:val="000000"/>
          <w:sz w:val="18"/>
          <w:szCs w:val="18"/>
        </w:rPr>
        <w:t> </w:t>
      </w:r>
      <w:r>
        <w:rPr>
          <w:rFonts w:ascii="Verdana" w:hAnsi="Verdana"/>
          <w:color w:val="000000"/>
          <w:sz w:val="18"/>
          <w:szCs w:val="18"/>
        </w:rPr>
        <w:t>по переменным расходам». Предложена</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форма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на основании которой возможно принимать обоснованные управленческие решения.</w:t>
      </w:r>
    </w:p>
    <w:p w14:paraId="146BA856"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проведения анализа себестоимости готовой продукции с использованием системы «директ-костинг» на основе проведенных нами исследований была разработана</w:t>
      </w:r>
      <w:r>
        <w:rPr>
          <w:rStyle w:val="WW8Num2z0"/>
          <w:rFonts w:ascii="Verdana" w:hAnsi="Verdana"/>
          <w:color w:val="000000"/>
          <w:sz w:val="18"/>
          <w:szCs w:val="18"/>
        </w:rPr>
        <w:t> </w:t>
      </w:r>
      <w:r>
        <w:rPr>
          <w:rStyle w:val="WW8Num3z0"/>
          <w:rFonts w:ascii="Verdana" w:hAnsi="Verdana"/>
          <w:color w:val="4682B4"/>
          <w:sz w:val="18"/>
          <w:szCs w:val="18"/>
        </w:rPr>
        <w:t>машинограмма</w:t>
      </w:r>
      <w:r>
        <w:rPr>
          <w:rStyle w:val="WW8Num2z0"/>
          <w:rFonts w:ascii="Verdana" w:hAnsi="Verdana"/>
          <w:color w:val="000000"/>
          <w:sz w:val="18"/>
          <w:szCs w:val="18"/>
        </w:rPr>
        <w:t> </w:t>
      </w:r>
      <w:r>
        <w:rPr>
          <w:rFonts w:ascii="Verdana" w:hAnsi="Verdana"/>
          <w:color w:val="000000"/>
          <w:sz w:val="18"/>
          <w:szCs w:val="18"/>
        </w:rPr>
        <w:t>в формате программы Excel.</w:t>
      </w:r>
    </w:p>
    <w:p w14:paraId="0125B474"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машинограмма позволяет синхронно проводить анализ себестоимости продукции и анализ</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отдельных видов деятельности предприятия. Это будет оказывать содействие своевременному получению оперативной информации о том, в какую сумму обходится предприятию производство продукции, осуществление того или иного вида деятельности, независимо от того, какую величину</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затрат имеет предприятие.</w:t>
      </w:r>
    </w:p>
    <w:p w14:paraId="1E886503"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экономико-математическая модель зависимости уровня затрат хлебопекарных предприятий от различных факторов может быть использована с целью прогнозирования уровня затрат продукции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w:t>
      </w:r>
    </w:p>
    <w:p w14:paraId="7197F7A2" w14:textId="77777777" w:rsidR="00D36FDD" w:rsidRDefault="00D36FDD" w:rsidP="00D36F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исследовалась зависимость уровня затрат от различных факторов по совокупности хлебопекарных предприятий Ростовской области.</w:t>
      </w:r>
    </w:p>
    <w:p w14:paraId="6E03FB7F"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Построенную многофакторную модель уровня затрат мы применили для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Хлеб Донца</w:t>
      </w:r>
      <w:r>
        <w:rPr>
          <w:rFonts w:ascii="Verdana" w:hAnsi="Verdana"/>
          <w:color w:val="000000"/>
          <w:sz w:val="18"/>
          <w:szCs w:val="18"/>
        </w:rPr>
        <w:t>».</w:t>
      </w:r>
    </w:p>
    <w:p w14:paraId="29D4201D"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уровень затрат ниже расчетного это свидетельствует о том, что ООО «</w:t>
      </w:r>
      <w:r>
        <w:rPr>
          <w:rStyle w:val="WW8Num3z0"/>
          <w:rFonts w:ascii="Verdana" w:hAnsi="Verdana"/>
          <w:color w:val="4682B4"/>
          <w:sz w:val="18"/>
          <w:szCs w:val="18"/>
        </w:rPr>
        <w:t>Хлеб Донца</w:t>
      </w:r>
      <w:r>
        <w:rPr>
          <w:rFonts w:ascii="Verdana" w:hAnsi="Verdana"/>
          <w:color w:val="000000"/>
          <w:sz w:val="18"/>
          <w:szCs w:val="18"/>
        </w:rPr>
        <w:t>» использует свои возможности несколько хуже, чем в среднем все исследуемые предприятия.</w:t>
      </w:r>
    </w:p>
    <w:p w14:paraId="49E0BE71"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этого был произведен подсчет</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уровня затрат на производство и реализацию продукции на основании точечного прогноза уровня затрат на 1</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 xml:space="preserve">продукции и спрогнозированы </w:t>
      </w:r>
      <w:proofErr w:type="gramStart"/>
      <w:r>
        <w:rPr>
          <w:rFonts w:ascii="Verdana" w:hAnsi="Verdana"/>
          <w:color w:val="000000"/>
          <w:sz w:val="18"/>
          <w:szCs w:val="18"/>
        </w:rPr>
        <w:t>основные показатели</w:t>
      </w:r>
      <w:proofErr w:type="gramEnd"/>
      <w:r>
        <w:rPr>
          <w:rFonts w:ascii="Verdana" w:hAnsi="Verdana"/>
          <w:color w:val="000000"/>
          <w:sz w:val="18"/>
          <w:szCs w:val="18"/>
        </w:rPr>
        <w:t xml:space="preserve"> включенные в модель.</w:t>
      </w:r>
    </w:p>
    <w:p w14:paraId="4DF6E0F2" w14:textId="77777777" w:rsidR="00D36FDD" w:rsidRDefault="00D36FDD" w:rsidP="00D36F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предложенных в диссертации разработок не только повысит научную обоснованность учета производственных затрат и калькулирования себестоимости, но и позволит создать на предприятиях хлебопекарной отрасли эффективную систему управленческого учета, позволяющую принимать своевременные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оптимальные управленческие реше-нияе внутрихозяйственных резервов.</w:t>
      </w:r>
    </w:p>
    <w:p w14:paraId="13209356" w14:textId="77777777" w:rsidR="00D36FDD" w:rsidRDefault="00D36FDD" w:rsidP="00D36FD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Саклакова, Ольга Александровна, 2004 год</w:t>
      </w:r>
    </w:p>
    <w:p w14:paraId="63C1018A"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Гражданский Кодекс РФ (части первая и </w:t>
      </w:r>
      <w:proofErr w:type="gramStart"/>
      <w:r>
        <w:rPr>
          <w:rFonts w:ascii="Verdana" w:hAnsi="Verdana"/>
          <w:color w:val="000000"/>
          <w:sz w:val="18"/>
          <w:szCs w:val="18"/>
        </w:rPr>
        <w:t>вторая)-</w:t>
      </w:r>
      <w:proofErr w:type="gramEnd"/>
      <w:r>
        <w:rPr>
          <w:rFonts w:ascii="Verdana" w:hAnsi="Verdana"/>
          <w:color w:val="000000"/>
          <w:sz w:val="18"/>
          <w:szCs w:val="18"/>
        </w:rPr>
        <w:t xml:space="preserve"> М.: Издательство «ГНОМ-ПРЕСС», 1997.- 448 с.</w:t>
      </w:r>
    </w:p>
    <w:p w14:paraId="7E64E6EB"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 ноября 1996 г. № 129- ФЗ (в редакции от 23 июля 1998г.) //Российская газета- 1996- 28 января</w:t>
      </w:r>
    </w:p>
    <w:p w14:paraId="7FFBB2C3"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xml:space="preserve">29 декабря 1997 </w:t>
      </w:r>
      <w:proofErr w:type="gramStart"/>
      <w:r>
        <w:rPr>
          <w:rFonts w:ascii="Verdana" w:hAnsi="Verdana"/>
          <w:color w:val="000000"/>
          <w:sz w:val="18"/>
          <w:szCs w:val="18"/>
        </w:rPr>
        <w:t>г.)/</w:t>
      </w:r>
      <w:proofErr w:type="gramEnd"/>
      <w:r>
        <w:rPr>
          <w:rFonts w:ascii="Verdana" w:hAnsi="Verdana"/>
          <w:color w:val="000000"/>
          <w:sz w:val="18"/>
          <w:szCs w:val="18"/>
        </w:rPr>
        <w:t>/Экспресс-Закон-1998- № 4</w:t>
      </w:r>
    </w:p>
    <w:p w14:paraId="7605EA88"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План счетов бухгалтерского учета финансово-хозяйственной деятельности предприятий и инструкция по его применению: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 xml:space="preserve">РФ от 31 октября 2000 № 94н//Финансовая </w:t>
      </w:r>
      <w:proofErr w:type="gramStart"/>
      <w:r>
        <w:rPr>
          <w:rFonts w:ascii="Verdana" w:hAnsi="Verdana"/>
          <w:color w:val="000000"/>
          <w:sz w:val="18"/>
          <w:szCs w:val="18"/>
        </w:rPr>
        <w:t>газета.-</w:t>
      </w:r>
      <w:proofErr w:type="gramEnd"/>
      <w:r>
        <w:rPr>
          <w:rFonts w:ascii="Verdana" w:hAnsi="Verdana"/>
          <w:color w:val="000000"/>
          <w:sz w:val="18"/>
          <w:szCs w:val="18"/>
        </w:rPr>
        <w:t>2000- № 46,47</w:t>
      </w:r>
    </w:p>
    <w:p w14:paraId="5C0361CF"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Основные положения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xml:space="preserve">, учету и калькулированию себестоимости продукции </w:t>
      </w:r>
      <w:r>
        <w:rPr>
          <w:rFonts w:ascii="Verdana" w:hAnsi="Verdana"/>
          <w:color w:val="000000"/>
          <w:sz w:val="18"/>
          <w:szCs w:val="18"/>
        </w:rPr>
        <w:lastRenderedPageBreak/>
        <w:t>на промышленных предприятиях: Утверждены</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Госпланом СССР, Госкомцен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Минфином СССР 20 июля 1970 г.; АБ-21-Д</w:t>
      </w:r>
    </w:p>
    <w:p w14:paraId="08CC2C87"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Приказ Минфина РФ № 34н//Финансовая газета-1998-№36</w:t>
      </w:r>
    </w:p>
    <w:p w14:paraId="1BD4E0DB"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Минфина РФ от 9 декабря 1998 г. № 60 //Российская газета -1999- 20 января</w:t>
      </w:r>
    </w:p>
    <w:p w14:paraId="50C2F2AC"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Минфина РФ от 6 июля 1999 № 43-//Финансовая газета- 1999- № 34</w:t>
      </w:r>
    </w:p>
    <w:p w14:paraId="61E48467"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Приказ Минфина РФ от 6 мая 1999 г. № 32н// Финансовая газета- 1999-№ 23</w:t>
      </w:r>
    </w:p>
    <w:p w14:paraId="16B84E0B"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от 6 мая 1999 № ЗЗн//Финансовая газета- 1999- № 23.</w:t>
      </w:r>
    </w:p>
    <w:p w14:paraId="3796C1AE"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xml:space="preserve">. Учебник- М.: </w:t>
      </w:r>
      <w:proofErr w:type="gramStart"/>
      <w:r>
        <w:rPr>
          <w:rFonts w:ascii="Verdana" w:hAnsi="Verdana"/>
          <w:color w:val="000000"/>
          <w:sz w:val="18"/>
          <w:szCs w:val="18"/>
        </w:rPr>
        <w:t>ЮНИТИ.-</w:t>
      </w:r>
      <w:proofErr w:type="gramEnd"/>
      <w:r>
        <w:rPr>
          <w:rFonts w:ascii="Verdana" w:hAnsi="Verdana"/>
          <w:color w:val="000000"/>
          <w:sz w:val="18"/>
          <w:szCs w:val="18"/>
        </w:rPr>
        <w:t>1998</w:t>
      </w:r>
    </w:p>
    <w:p w14:paraId="2D910734"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1984,- 168 С.</w:t>
      </w:r>
    </w:p>
    <w:p w14:paraId="2FCE2B4F"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А.Ф.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1984,- 269 С.</w:t>
      </w:r>
    </w:p>
    <w:p w14:paraId="1360523D"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xml:space="preserve">: Теория, практика и перспективы развития. </w:t>
      </w:r>
      <w:proofErr w:type="gramStart"/>
      <w:r>
        <w:rPr>
          <w:rFonts w:ascii="Verdana" w:hAnsi="Verdana"/>
          <w:color w:val="000000"/>
          <w:sz w:val="18"/>
          <w:szCs w:val="18"/>
        </w:rPr>
        <w:t>Монография.-</w:t>
      </w:r>
      <w:proofErr w:type="gramEnd"/>
      <w:r>
        <w:rPr>
          <w:rFonts w:ascii="Verdana" w:hAnsi="Verdana"/>
          <w:color w:val="000000"/>
          <w:sz w:val="18"/>
          <w:szCs w:val="18"/>
        </w:rPr>
        <w:t xml:space="preserve">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1983.- 224 С.</w:t>
      </w:r>
    </w:p>
    <w:p w14:paraId="713FAE25"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 xml:space="preserve">Е. </w:t>
      </w:r>
      <w:proofErr w:type="gramStart"/>
      <w:r>
        <w:rPr>
          <w:rFonts w:ascii="Verdana" w:hAnsi="Verdana"/>
          <w:color w:val="000000"/>
          <w:sz w:val="18"/>
          <w:szCs w:val="18"/>
        </w:rPr>
        <w:t>А. ,</w:t>
      </w:r>
      <w:proofErr w:type="gramEnd"/>
      <w:r>
        <w:rPr>
          <w:rFonts w:ascii="Verdana" w:hAnsi="Verdana"/>
          <w:color w:val="000000"/>
          <w:sz w:val="18"/>
          <w:szCs w:val="18"/>
        </w:rPr>
        <w:t xml:space="preserve"> Данилочкина Н.Г. Управление</w:t>
      </w:r>
      <w:r>
        <w:rPr>
          <w:rStyle w:val="WW8Num2z0"/>
          <w:rFonts w:ascii="Verdana" w:hAnsi="Verdana"/>
          <w:color w:val="000000"/>
          <w:sz w:val="18"/>
          <w:szCs w:val="18"/>
        </w:rPr>
        <w:t> </w:t>
      </w:r>
      <w:r>
        <w:rPr>
          <w:rStyle w:val="WW8Num3z0"/>
          <w:rFonts w:ascii="Verdana" w:hAnsi="Verdana"/>
          <w:color w:val="4682B4"/>
          <w:sz w:val="18"/>
          <w:szCs w:val="18"/>
        </w:rPr>
        <w:t>затрами</w:t>
      </w:r>
      <w:r>
        <w:rPr>
          <w:rFonts w:ascii="Verdana" w:hAnsi="Verdana"/>
          <w:color w:val="000000"/>
          <w:sz w:val="18"/>
          <w:szCs w:val="18"/>
        </w:rPr>
        <w:t>.- М.: «</w:t>
      </w:r>
      <w:r>
        <w:rPr>
          <w:rStyle w:val="WW8Num3z0"/>
          <w:rFonts w:ascii="Verdana" w:hAnsi="Verdana"/>
          <w:color w:val="4682B4"/>
          <w:sz w:val="18"/>
          <w:szCs w:val="18"/>
        </w:rPr>
        <w:t>Издательство ПРИОР</w:t>
      </w:r>
      <w:r>
        <w:rPr>
          <w:rFonts w:ascii="Verdana" w:hAnsi="Verdana"/>
          <w:color w:val="000000"/>
          <w:sz w:val="18"/>
          <w:szCs w:val="18"/>
        </w:rPr>
        <w:t>» ИВАКО</w:t>
      </w:r>
      <w:r>
        <w:rPr>
          <w:rStyle w:val="WW8Num2z0"/>
          <w:rFonts w:ascii="Verdana" w:hAnsi="Verdana"/>
          <w:color w:val="000000"/>
          <w:sz w:val="18"/>
          <w:szCs w:val="18"/>
        </w:rPr>
        <w:t> </w:t>
      </w:r>
      <w:r>
        <w:rPr>
          <w:rStyle w:val="WW8Num3z0"/>
          <w:rFonts w:ascii="Verdana" w:hAnsi="Verdana"/>
          <w:color w:val="4682B4"/>
          <w:sz w:val="18"/>
          <w:szCs w:val="18"/>
        </w:rPr>
        <w:t>Аналитик</w:t>
      </w:r>
      <w:r>
        <w:rPr>
          <w:rFonts w:ascii="Verdana" w:hAnsi="Verdana"/>
          <w:color w:val="000000"/>
          <w:sz w:val="18"/>
          <w:szCs w:val="18"/>
        </w:rPr>
        <w:t>, 1998- 64 с.</w:t>
      </w:r>
    </w:p>
    <w:p w14:paraId="3308C64A"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Ананкина Е.В.,</w:t>
      </w:r>
      <w:r>
        <w:rPr>
          <w:rStyle w:val="WW8Num2z0"/>
          <w:rFonts w:ascii="Verdana" w:hAnsi="Verdana"/>
          <w:color w:val="000000"/>
          <w:sz w:val="18"/>
          <w:szCs w:val="18"/>
        </w:rPr>
        <w:t> </w:t>
      </w:r>
      <w:r>
        <w:rPr>
          <w:rStyle w:val="WW8Num3z0"/>
          <w:rFonts w:ascii="Verdana" w:hAnsi="Verdana"/>
          <w:color w:val="4682B4"/>
          <w:sz w:val="18"/>
          <w:szCs w:val="18"/>
        </w:rPr>
        <w:t>Данилочкин</w:t>
      </w:r>
      <w:r>
        <w:rPr>
          <w:rStyle w:val="WW8Num2z0"/>
          <w:rFonts w:ascii="Verdana" w:hAnsi="Verdana"/>
          <w:color w:val="000000"/>
          <w:sz w:val="18"/>
          <w:szCs w:val="18"/>
        </w:rPr>
        <w:t> </w:t>
      </w:r>
      <w:r>
        <w:rPr>
          <w:rFonts w:ascii="Verdana" w:hAnsi="Verdana"/>
          <w:color w:val="000000"/>
          <w:sz w:val="18"/>
          <w:szCs w:val="18"/>
        </w:rPr>
        <w:t>С.В., Данилочкина Н.Г.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Style w:val="WW8Num2z0"/>
          <w:rFonts w:ascii="Verdana" w:hAnsi="Verdana"/>
          <w:color w:val="000000"/>
          <w:sz w:val="18"/>
          <w:szCs w:val="18"/>
        </w:rPr>
        <w:t> </w:t>
      </w:r>
      <w:r>
        <w:rPr>
          <w:rFonts w:ascii="Verdana" w:hAnsi="Verdana"/>
          <w:color w:val="000000"/>
          <w:sz w:val="18"/>
          <w:szCs w:val="18"/>
        </w:rPr>
        <w:t>М.: Аудит, ЮНИТИ, 1998</w:t>
      </w:r>
    </w:p>
    <w:p w14:paraId="72ABE0AB"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 Бухгалтерский (финансовый) учет: Учебное пособие.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 н/Д: Издательский центр «МарТ», 2002,928 с.</w:t>
      </w:r>
    </w:p>
    <w:p w14:paraId="46D6ED84"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М.В. «</w:t>
      </w:r>
      <w:r>
        <w:rPr>
          <w:rStyle w:val="WW8Num3z0"/>
          <w:rFonts w:ascii="Verdana" w:hAnsi="Verdana"/>
          <w:color w:val="4682B4"/>
          <w:sz w:val="18"/>
          <w:szCs w:val="18"/>
        </w:rPr>
        <w:t>Финансовый анализ</w:t>
      </w:r>
      <w:r>
        <w:rPr>
          <w:rFonts w:ascii="Verdana" w:hAnsi="Verdana"/>
          <w:color w:val="000000"/>
          <w:sz w:val="18"/>
          <w:szCs w:val="18"/>
        </w:rPr>
        <w:t>», учебное пособие, 2-е изд. Москва-Новосибирск,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г.</w:t>
      </w:r>
    </w:p>
    <w:p w14:paraId="3E62C249"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Шеремет А.Д. Теория экономического анализа: Учебник 4-е изд., доп. И </w:t>
      </w:r>
      <w:proofErr w:type="gramStart"/>
      <w:r>
        <w:rPr>
          <w:rFonts w:ascii="Verdana" w:hAnsi="Verdana"/>
          <w:color w:val="000000"/>
          <w:sz w:val="18"/>
          <w:szCs w:val="18"/>
        </w:rPr>
        <w:t>перераб.-</w:t>
      </w:r>
      <w:proofErr w:type="gramEnd"/>
      <w:r>
        <w:rPr>
          <w:rFonts w:ascii="Verdana" w:hAnsi="Verdana"/>
          <w:color w:val="000000"/>
          <w:sz w:val="18"/>
          <w:szCs w:val="18"/>
        </w:rPr>
        <w:t xml:space="preserve"> М: Финансы и статистика.-1997</w:t>
      </w:r>
    </w:p>
    <w:p w14:paraId="6DC4427C"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Нормативное обеспечение бухгалтерского учета. Анализ и комментарии. Изд. 2-е перераб. И доп.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w:t>
      </w:r>
    </w:p>
    <w:p w14:paraId="1D377254" w14:textId="77777777" w:rsidR="00D36FDD" w:rsidRDefault="00D36FDD" w:rsidP="00D36F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Бреславцева Н.А., Богатая Н.Н. и др. Ростов на/Д: Феникс, 2004- 480 с.24</w:t>
      </w:r>
    </w:p>
    <w:p w14:paraId="412ECD1E" w14:textId="25CD7C33" w:rsidR="00520530" w:rsidRPr="00D36FDD" w:rsidRDefault="00D36FDD" w:rsidP="00D36FDD">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D36FD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428B3" w14:textId="77777777" w:rsidR="00254B16" w:rsidRDefault="00254B16">
      <w:pPr>
        <w:spacing w:after="0" w:line="240" w:lineRule="auto"/>
      </w:pPr>
      <w:r>
        <w:separator/>
      </w:r>
    </w:p>
  </w:endnote>
  <w:endnote w:type="continuationSeparator" w:id="0">
    <w:p w14:paraId="7FF5A226" w14:textId="77777777" w:rsidR="00254B16" w:rsidRDefault="0025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FDD37" w14:textId="77777777" w:rsidR="00254B16" w:rsidRDefault="00254B16">
      <w:pPr>
        <w:spacing w:after="0" w:line="240" w:lineRule="auto"/>
      </w:pPr>
      <w:r>
        <w:separator/>
      </w:r>
    </w:p>
  </w:footnote>
  <w:footnote w:type="continuationSeparator" w:id="0">
    <w:p w14:paraId="1ACE8425" w14:textId="77777777" w:rsidR="00254B16" w:rsidRDefault="00254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16"/>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B2AE-0291-428C-B171-B2D8BBE8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13211</TotalTime>
  <Pages>8</Pages>
  <Words>4070</Words>
  <Characters>23201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1542</cp:revision>
  <cp:lastPrinted>2009-02-06T05:36:00Z</cp:lastPrinted>
  <dcterms:created xsi:type="dcterms:W3CDTF">2016-05-04T14:28:00Z</dcterms:created>
  <dcterms:modified xsi:type="dcterms:W3CDTF">2016-08-22T13:23:00Z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