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8F1D" w14:textId="77777777" w:rsidR="00FD59D0" w:rsidRDefault="00FD59D0" w:rsidP="00FD59D0">
      <w:pPr>
        <w:pStyle w:val="afffffffffffffffffffffffffff5"/>
        <w:rPr>
          <w:rFonts w:ascii="Verdana" w:hAnsi="Verdana"/>
          <w:color w:val="000000"/>
          <w:sz w:val="21"/>
          <w:szCs w:val="21"/>
        </w:rPr>
      </w:pPr>
      <w:r>
        <w:rPr>
          <w:rFonts w:ascii="Helvetica Neue" w:hAnsi="Helvetica Neue"/>
          <w:b/>
          <w:bCs w:val="0"/>
          <w:color w:val="222222"/>
          <w:sz w:val="21"/>
          <w:szCs w:val="21"/>
        </w:rPr>
        <w:t>Рождественский, Юрий Владимирович.</w:t>
      </w:r>
    </w:p>
    <w:p w14:paraId="64CF02D5" w14:textId="77777777" w:rsidR="00FD59D0" w:rsidRDefault="00FD59D0" w:rsidP="00FD59D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Механическое действие оптического излучения на атомы в поле стоячих </w:t>
      </w:r>
      <w:proofErr w:type="gramStart"/>
      <w:r>
        <w:rPr>
          <w:rFonts w:ascii="Helvetica Neue" w:hAnsi="Helvetica Neue" w:cs="Arial"/>
          <w:caps/>
          <w:color w:val="222222"/>
          <w:sz w:val="21"/>
          <w:szCs w:val="21"/>
        </w:rPr>
        <w:t>волн :</w:t>
      </w:r>
      <w:proofErr w:type="gramEnd"/>
      <w:r>
        <w:rPr>
          <w:rFonts w:ascii="Helvetica Neue" w:hAnsi="Helvetica Neue" w:cs="Arial"/>
          <w:caps/>
          <w:color w:val="222222"/>
          <w:sz w:val="21"/>
          <w:szCs w:val="21"/>
        </w:rPr>
        <w:t xml:space="preserve"> диссертация ... кандидата физико-математических наук : 01.04.05. - Санкт-Петербург, 1998. - 101 с.</w:t>
      </w:r>
    </w:p>
    <w:p w14:paraId="74AC812A" w14:textId="77777777" w:rsidR="00FD59D0" w:rsidRDefault="00FD59D0" w:rsidP="00FD59D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Рождественский, Юрий Владимирович</w:t>
      </w:r>
    </w:p>
    <w:p w14:paraId="18E415A8"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11F8901"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D79CF8"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Механическое действие света на атомы:</w:t>
      </w:r>
    </w:p>
    <w:p w14:paraId="37AD9303"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двухуровневого атома к многоуровневым системам</w:t>
      </w:r>
    </w:p>
    <w:p w14:paraId="18EDB2EC"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Постановка задачи и план диссертации</w:t>
      </w:r>
    </w:p>
    <w:p w14:paraId="71F5B4D7"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Когерентное рассеяние волнового пакета трехуровневого атома в поле стоячих световых волн</w:t>
      </w:r>
    </w:p>
    <w:p w14:paraId="7A278347"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Рассеяние атомов в поле двух </w:t>
      </w:r>
      <w:proofErr w:type="spellStart"/>
      <w:r>
        <w:rPr>
          <w:rFonts w:ascii="Arial" w:hAnsi="Arial" w:cs="Arial"/>
          <w:color w:val="333333"/>
          <w:sz w:val="21"/>
          <w:szCs w:val="21"/>
        </w:rPr>
        <w:t>пространствено</w:t>
      </w:r>
      <w:proofErr w:type="spellEnd"/>
    </w:p>
    <w:p w14:paraId="58E43FA4"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синфазных стоячих световых волн</w:t>
      </w:r>
    </w:p>
    <w:p w14:paraId="476A525D"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Рассеяние атомов в поле стоячих волн с пространственным сдвигом</w:t>
      </w:r>
    </w:p>
    <w:p w14:paraId="54E6A72E"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Эффективные расщепители волновых атомных пакетов</w:t>
      </w:r>
    </w:p>
    <w:p w14:paraId="2FA8710B"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Идеальный расщепитель волновых пакетов</w:t>
      </w:r>
    </w:p>
    <w:p w14:paraId="6C058AF6"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трехуровневых атомов</w:t>
      </w:r>
    </w:p>
    <w:p w14:paraId="2BB0E2A6"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Идеальный расщепитель волновых пакетов пятиуровневых атомов</w:t>
      </w:r>
    </w:p>
    <w:p w14:paraId="3BF3C7B5"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Теория лазерного охлаждения трехуровневых атомов в поле </w:t>
      </w:r>
      <w:proofErr w:type="spellStart"/>
      <w:r>
        <w:rPr>
          <w:rFonts w:ascii="Arial" w:hAnsi="Arial" w:cs="Arial"/>
          <w:color w:val="333333"/>
          <w:sz w:val="21"/>
          <w:szCs w:val="21"/>
        </w:rPr>
        <w:t>бихроматической</w:t>
      </w:r>
      <w:proofErr w:type="spellEnd"/>
      <w:r>
        <w:rPr>
          <w:rFonts w:ascii="Arial" w:hAnsi="Arial" w:cs="Arial"/>
          <w:color w:val="333333"/>
          <w:sz w:val="21"/>
          <w:szCs w:val="21"/>
        </w:rPr>
        <w:t xml:space="preserve"> стоячей световой волны</w:t>
      </w:r>
    </w:p>
    <w:p w14:paraId="12413696"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Лазерное охлаждение нейтральных</w:t>
      </w:r>
    </w:p>
    <w:p w14:paraId="6AD7C512"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атомов</w:t>
      </w:r>
    </w:p>
    <w:p w14:paraId="72B046A9"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Сила резонансного светового давления в</w:t>
      </w:r>
    </w:p>
    <w:p w14:paraId="6F93BCCD"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lastRenderedPageBreak/>
        <w:t>бихроматическом</w:t>
      </w:r>
      <w:proofErr w:type="spellEnd"/>
      <w:r>
        <w:rPr>
          <w:rFonts w:ascii="Arial" w:hAnsi="Arial" w:cs="Arial"/>
          <w:color w:val="333333"/>
          <w:sz w:val="21"/>
          <w:szCs w:val="21"/>
        </w:rPr>
        <w:t xml:space="preserve"> поле стоячей волны</w:t>
      </w:r>
    </w:p>
    <w:p w14:paraId="11BEE49C"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Нерезонансное ("</w:t>
      </w:r>
      <w:proofErr w:type="spellStart"/>
      <w:r>
        <w:rPr>
          <w:rFonts w:ascii="Arial" w:hAnsi="Arial" w:cs="Arial"/>
          <w:color w:val="333333"/>
          <w:sz w:val="21"/>
          <w:szCs w:val="21"/>
        </w:rPr>
        <w:t>рамановское</w:t>
      </w:r>
      <w:proofErr w:type="spellEnd"/>
      <w:r>
        <w:rPr>
          <w:rFonts w:ascii="Arial" w:hAnsi="Arial" w:cs="Arial"/>
          <w:color w:val="333333"/>
          <w:sz w:val="21"/>
          <w:szCs w:val="21"/>
        </w:rPr>
        <w:t>")</w:t>
      </w:r>
    </w:p>
    <w:p w14:paraId="6354E9F2"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охлаждение трехуровневых атомов</w:t>
      </w:r>
    </w:p>
    <w:p w14:paraId="4B9FC85F"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Реализация "сизифова" механизма </w:t>
      </w:r>
      <w:proofErr w:type="spellStart"/>
      <w:r>
        <w:rPr>
          <w:rFonts w:ascii="Arial" w:hAnsi="Arial" w:cs="Arial"/>
          <w:color w:val="333333"/>
          <w:sz w:val="21"/>
          <w:szCs w:val="21"/>
        </w:rPr>
        <w:t>субдоплеровского</w:t>
      </w:r>
      <w:proofErr w:type="spellEnd"/>
      <w:r>
        <w:rPr>
          <w:rFonts w:ascii="Arial" w:hAnsi="Arial" w:cs="Arial"/>
          <w:color w:val="333333"/>
          <w:sz w:val="21"/>
          <w:szCs w:val="21"/>
        </w:rPr>
        <w:t xml:space="preserve"> охлаждения в стоячих волнах</w:t>
      </w:r>
    </w:p>
    <w:p w14:paraId="4BD6CE16"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относительным пространственным сдвигом</w:t>
      </w:r>
    </w:p>
    <w:p w14:paraId="0AACF936"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w:t>
      </w:r>
      <w:proofErr w:type="spellStart"/>
      <w:r>
        <w:rPr>
          <w:rFonts w:ascii="Arial" w:hAnsi="Arial" w:cs="Arial"/>
          <w:color w:val="333333"/>
          <w:sz w:val="21"/>
          <w:szCs w:val="21"/>
        </w:rPr>
        <w:t>Субдоплеровское</w:t>
      </w:r>
      <w:proofErr w:type="spellEnd"/>
      <w:r>
        <w:rPr>
          <w:rFonts w:ascii="Arial" w:hAnsi="Arial" w:cs="Arial"/>
          <w:color w:val="333333"/>
          <w:sz w:val="21"/>
          <w:szCs w:val="21"/>
        </w:rPr>
        <w:t xml:space="preserve"> охлаждение трехуровневых</w:t>
      </w:r>
    </w:p>
    <w:p w14:paraId="28E15094"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атомов в условиях когерентного пленения населенностей</w:t>
      </w:r>
    </w:p>
    <w:p w14:paraId="66DD0DF0"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Температура ансамбля Л-атомов в поле</w:t>
      </w:r>
    </w:p>
    <w:p w14:paraId="496C97AA"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стоячих волн</w:t>
      </w:r>
    </w:p>
    <w:p w14:paraId="660328AD"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23C5F79"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1276AA5" w14:textId="77777777" w:rsidR="00FD59D0" w:rsidRDefault="00FD59D0" w:rsidP="00FD5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98</w:t>
      </w:r>
    </w:p>
    <w:p w14:paraId="071EBB05" w14:textId="635EE025" w:rsidR="00E67B85" w:rsidRPr="00FD59D0" w:rsidRDefault="00E67B85" w:rsidP="00FD59D0"/>
    <w:sectPr w:rsidR="00E67B85" w:rsidRPr="00FD59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2562" w14:textId="77777777" w:rsidR="00AA1C2F" w:rsidRDefault="00AA1C2F">
      <w:pPr>
        <w:spacing w:after="0" w:line="240" w:lineRule="auto"/>
      </w:pPr>
      <w:r>
        <w:separator/>
      </w:r>
    </w:p>
  </w:endnote>
  <w:endnote w:type="continuationSeparator" w:id="0">
    <w:p w14:paraId="202AB70D" w14:textId="77777777" w:rsidR="00AA1C2F" w:rsidRDefault="00AA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15C3" w14:textId="77777777" w:rsidR="00AA1C2F" w:rsidRDefault="00AA1C2F"/>
    <w:p w14:paraId="2426A093" w14:textId="77777777" w:rsidR="00AA1C2F" w:rsidRDefault="00AA1C2F"/>
    <w:p w14:paraId="78EAECDC" w14:textId="77777777" w:rsidR="00AA1C2F" w:rsidRDefault="00AA1C2F"/>
    <w:p w14:paraId="678D9C5F" w14:textId="77777777" w:rsidR="00AA1C2F" w:rsidRDefault="00AA1C2F"/>
    <w:p w14:paraId="3EB4CA72" w14:textId="77777777" w:rsidR="00AA1C2F" w:rsidRDefault="00AA1C2F"/>
    <w:p w14:paraId="38C73A67" w14:textId="77777777" w:rsidR="00AA1C2F" w:rsidRDefault="00AA1C2F"/>
    <w:p w14:paraId="4E1843BB" w14:textId="77777777" w:rsidR="00AA1C2F" w:rsidRDefault="00AA1C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5BFC69" wp14:editId="59EF46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ACEF7" w14:textId="77777777" w:rsidR="00AA1C2F" w:rsidRDefault="00AA1C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5BFC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EACEF7" w14:textId="77777777" w:rsidR="00AA1C2F" w:rsidRDefault="00AA1C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EB2D42" w14:textId="77777777" w:rsidR="00AA1C2F" w:rsidRDefault="00AA1C2F"/>
    <w:p w14:paraId="40340C07" w14:textId="77777777" w:rsidR="00AA1C2F" w:rsidRDefault="00AA1C2F"/>
    <w:p w14:paraId="27BE3439" w14:textId="77777777" w:rsidR="00AA1C2F" w:rsidRDefault="00AA1C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7532FA" wp14:editId="6A318C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D7B94" w14:textId="77777777" w:rsidR="00AA1C2F" w:rsidRDefault="00AA1C2F"/>
                          <w:p w14:paraId="2F1AB51C" w14:textId="77777777" w:rsidR="00AA1C2F" w:rsidRDefault="00AA1C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532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1D7B94" w14:textId="77777777" w:rsidR="00AA1C2F" w:rsidRDefault="00AA1C2F"/>
                    <w:p w14:paraId="2F1AB51C" w14:textId="77777777" w:rsidR="00AA1C2F" w:rsidRDefault="00AA1C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E633B7" w14:textId="77777777" w:rsidR="00AA1C2F" w:rsidRDefault="00AA1C2F"/>
    <w:p w14:paraId="085AD87D" w14:textId="77777777" w:rsidR="00AA1C2F" w:rsidRDefault="00AA1C2F">
      <w:pPr>
        <w:rPr>
          <w:sz w:val="2"/>
          <w:szCs w:val="2"/>
        </w:rPr>
      </w:pPr>
    </w:p>
    <w:p w14:paraId="202FE132" w14:textId="77777777" w:rsidR="00AA1C2F" w:rsidRDefault="00AA1C2F"/>
    <w:p w14:paraId="67DEEDF7" w14:textId="77777777" w:rsidR="00AA1C2F" w:rsidRDefault="00AA1C2F">
      <w:pPr>
        <w:spacing w:after="0" w:line="240" w:lineRule="auto"/>
      </w:pPr>
    </w:p>
  </w:footnote>
  <w:footnote w:type="continuationSeparator" w:id="0">
    <w:p w14:paraId="49F6D4DF" w14:textId="77777777" w:rsidR="00AA1C2F" w:rsidRDefault="00AA1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C2F"/>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121197</TotalTime>
  <Pages>2</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2839</cp:revision>
  <cp:lastPrinted>2009-02-06T05:36:00Z</cp:lastPrinted>
  <dcterms:created xsi:type="dcterms:W3CDTF">2024-01-07T13:43:00Z</dcterms:created>
  <dcterms:modified xsi:type="dcterms:W3CDTF">2025-06-24T15:59:00Z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