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685" w:rsidRDefault="000D6685" w:rsidP="000D668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Чечуліна Ірина Олексіївна</w:t>
      </w:r>
      <w:r>
        <w:rPr>
          <w:rFonts w:ascii="Arial" w:hAnsi="Arial" w:cs="Arial"/>
          <w:kern w:val="0"/>
          <w:sz w:val="28"/>
          <w:szCs w:val="28"/>
          <w:lang w:eastAsia="ru-RU"/>
        </w:rPr>
        <w:t>, молодший науковий співробітник Інституту</w:t>
      </w:r>
    </w:p>
    <w:p w:rsidR="000D6685" w:rsidRDefault="000D6685" w:rsidP="000D668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археології НАН України, тема дисертації: «Аттична чорнолакова</w:t>
      </w:r>
    </w:p>
    <w:p w:rsidR="000D6685" w:rsidRDefault="000D6685" w:rsidP="000D668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кераміка з Ольвії класичного періоду», (032 Історія та археологія).</w:t>
      </w:r>
    </w:p>
    <w:p w:rsidR="000D6685" w:rsidRDefault="000D6685" w:rsidP="000D6685">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26.001.230 Київського національного</w:t>
      </w:r>
    </w:p>
    <w:p w:rsidR="0074532F" w:rsidRPr="000D6685" w:rsidRDefault="000D6685" w:rsidP="000D6685">
      <w:r>
        <w:rPr>
          <w:rFonts w:ascii="Arial" w:hAnsi="Arial" w:cs="Arial"/>
          <w:kern w:val="0"/>
          <w:sz w:val="28"/>
          <w:szCs w:val="28"/>
          <w:lang w:eastAsia="ru-RU"/>
        </w:rPr>
        <w:t>університету імені Тараса Шевченка</w:t>
      </w:r>
    </w:p>
    <w:sectPr w:rsidR="0074532F" w:rsidRPr="000D668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0D6685" w:rsidRPr="000D668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1CA582-00B8-4F71-A2EA-0B80C9E07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44</Words>
  <Characters>254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cp:revision>
  <cp:lastPrinted>2009-02-06T05:36:00Z</cp:lastPrinted>
  <dcterms:created xsi:type="dcterms:W3CDTF">2022-01-24T08:40:00Z</dcterms:created>
  <dcterms:modified xsi:type="dcterms:W3CDTF">2022-01-24T12:39:00Z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