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20401E" w:rsidRDefault="0020401E" w:rsidP="0020401E">
      <w:pPr>
        <w:widowControl w:val="0"/>
        <w:spacing w:line="360" w:lineRule="auto"/>
        <w:jc w:val="center"/>
        <w:rPr>
          <w:rFonts w:ascii="Times New Roman" w:hAnsi="Times New Roman"/>
          <w:sz w:val="28"/>
          <w:szCs w:val="28"/>
        </w:rPr>
      </w:pPr>
    </w:p>
    <w:p w:rsidR="00496A5A" w:rsidRDefault="00496A5A" w:rsidP="00496A5A">
      <w:pPr>
        <w:pStyle w:val="affffffff"/>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6059805</wp:posOffset>
                </wp:positionH>
                <wp:positionV relativeFrom="paragraph">
                  <wp:posOffset>-521970</wp:posOffset>
                </wp:positionV>
                <wp:extent cx="443230" cy="540385"/>
                <wp:effectExtent l="11430" t="11430" r="12065" b="10160"/>
                <wp:wrapNone/>
                <wp:docPr id="9474" name="Поле 9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540385"/>
                        </a:xfrm>
                        <a:prstGeom prst="rect">
                          <a:avLst/>
                        </a:prstGeom>
                        <a:solidFill>
                          <a:srgbClr val="FFFFFF"/>
                        </a:solidFill>
                        <a:ln w="9525">
                          <a:solidFill>
                            <a:srgbClr val="FFFFFF"/>
                          </a:solidFill>
                          <a:miter lim="800000"/>
                          <a:headEnd/>
                          <a:tailEnd/>
                        </a:ln>
                      </wps:spPr>
                      <wps:txbx>
                        <w:txbxContent>
                          <w:p w:rsidR="00496A5A" w:rsidRDefault="00496A5A" w:rsidP="00496A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474" o:spid="_x0000_s1026" type="#_x0000_t202" style="position:absolute;left:0;text-align:left;margin-left:477.15pt;margin-top:-41.1pt;width:34.9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" strokecolor="white">
                <v:textbox>
                  <w:txbxContent>
                    <w:p w:rsidR="00496A5A" w:rsidRDefault="00496A5A" w:rsidP="00496A5A"/>
                  </w:txbxContent>
                </v:textbox>
              </v:shape>
            </w:pict>
          </mc:Fallback>
        </mc:AlternateContent>
      </w:r>
      <w:r>
        <w:t>МІНІСТЕРСТВО ОХОРОНИ ЗДОРОВ’Я УКРАЇНИ</w:t>
      </w:r>
    </w:p>
    <w:p w:rsidR="00496A5A" w:rsidRDefault="00496A5A" w:rsidP="00496A5A">
      <w:pPr>
        <w:tabs>
          <w:tab w:val="left" w:pos="5400"/>
        </w:tabs>
        <w:spacing w:line="360" w:lineRule="auto"/>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264795</wp:posOffset>
                </wp:positionV>
                <wp:extent cx="5943600" cy="0"/>
                <wp:effectExtent l="9525" t="7620" r="9525" b="11430"/>
                <wp:wrapNone/>
                <wp:docPr id="9473" name="Прямая соединительная линия 9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85pt" to="47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"/>
            </w:pict>
          </mc:Fallback>
        </mc:AlternateContent>
      </w:r>
      <w:r>
        <w:rPr>
          <w:sz w:val="28"/>
          <w:szCs w:val="28"/>
        </w:rPr>
        <w:t>НАЦІОНАЛЬНИЙ ФАРМАЦЕВТИЧНИЙ УНІВЕРСИТЕТ</w:t>
      </w:r>
    </w:p>
    <w:p w:rsidR="00496A5A" w:rsidRDefault="00496A5A" w:rsidP="00496A5A">
      <w:pPr>
        <w:tabs>
          <w:tab w:val="left" w:pos="5400"/>
        </w:tabs>
        <w:ind w:firstLine="737"/>
        <w:rPr>
          <w:sz w:val="28"/>
          <w:szCs w:val="28"/>
        </w:rPr>
      </w:pPr>
    </w:p>
    <w:p w:rsidR="00496A5A" w:rsidRDefault="00496A5A" w:rsidP="00496A5A">
      <w:pPr>
        <w:tabs>
          <w:tab w:val="left" w:pos="5400"/>
        </w:tabs>
        <w:spacing w:line="360" w:lineRule="auto"/>
        <w:jc w:val="right"/>
        <w:rPr>
          <w:sz w:val="28"/>
          <w:szCs w:val="28"/>
        </w:rPr>
      </w:pPr>
      <w:r>
        <w:rPr>
          <w:sz w:val="28"/>
          <w:szCs w:val="28"/>
        </w:rPr>
        <w:t>На правах рукопису</w:t>
      </w:r>
    </w:p>
    <w:p w:rsidR="00496A5A" w:rsidRDefault="00496A5A" w:rsidP="00496A5A">
      <w:pPr>
        <w:tabs>
          <w:tab w:val="left" w:pos="5400"/>
        </w:tabs>
        <w:spacing w:line="360" w:lineRule="auto"/>
        <w:ind w:firstLine="737"/>
        <w:rPr>
          <w:sz w:val="28"/>
          <w:szCs w:val="28"/>
        </w:rPr>
      </w:pPr>
    </w:p>
    <w:p w:rsidR="00496A5A" w:rsidRDefault="00496A5A" w:rsidP="00496A5A">
      <w:pPr>
        <w:tabs>
          <w:tab w:val="left" w:pos="5400"/>
        </w:tabs>
        <w:spacing w:line="360" w:lineRule="auto"/>
        <w:ind w:firstLine="737"/>
        <w:rPr>
          <w:sz w:val="28"/>
          <w:szCs w:val="28"/>
        </w:rPr>
      </w:pPr>
    </w:p>
    <w:p w:rsidR="00496A5A" w:rsidRDefault="00496A5A" w:rsidP="00496A5A">
      <w:pPr>
        <w:tabs>
          <w:tab w:val="left" w:pos="5400"/>
        </w:tabs>
        <w:spacing w:line="360" w:lineRule="auto"/>
        <w:rPr>
          <w:sz w:val="28"/>
          <w:szCs w:val="28"/>
        </w:rPr>
      </w:pPr>
      <w:r>
        <w:rPr>
          <w:sz w:val="28"/>
          <w:szCs w:val="28"/>
        </w:rPr>
        <w:t>ЖАДЬКО СВІТЛАНА ВІКТОРІВНА</w:t>
      </w:r>
    </w:p>
    <w:p w:rsidR="00496A5A" w:rsidRDefault="00496A5A" w:rsidP="00496A5A">
      <w:pPr>
        <w:tabs>
          <w:tab w:val="left" w:pos="5400"/>
        </w:tabs>
        <w:spacing w:line="360" w:lineRule="auto"/>
        <w:ind w:firstLine="737"/>
        <w:rPr>
          <w:sz w:val="28"/>
          <w:szCs w:val="28"/>
        </w:rPr>
      </w:pPr>
    </w:p>
    <w:p w:rsidR="00496A5A" w:rsidRDefault="00496A5A" w:rsidP="00496A5A">
      <w:pPr>
        <w:spacing w:line="360" w:lineRule="auto"/>
        <w:ind w:firstLine="737"/>
        <w:rPr>
          <w:sz w:val="28"/>
          <w:szCs w:val="28"/>
        </w:rPr>
      </w:pPr>
    </w:p>
    <w:p w:rsidR="00496A5A" w:rsidRDefault="00496A5A" w:rsidP="00496A5A">
      <w:pPr>
        <w:spacing w:line="360" w:lineRule="auto"/>
        <w:jc w:val="right"/>
        <w:rPr>
          <w:sz w:val="28"/>
          <w:szCs w:val="28"/>
        </w:rPr>
      </w:pPr>
      <w:r>
        <w:rPr>
          <w:sz w:val="28"/>
          <w:szCs w:val="28"/>
        </w:rPr>
        <w:t xml:space="preserve">УДК: </w:t>
      </w:r>
      <w:r>
        <w:rPr>
          <w:spacing w:val="44"/>
          <w:sz w:val="28"/>
          <w:szCs w:val="28"/>
        </w:rPr>
        <w:t>615.12:338.33:339.13</w:t>
      </w:r>
    </w:p>
    <w:p w:rsidR="00496A5A" w:rsidRDefault="00496A5A" w:rsidP="00496A5A">
      <w:pPr>
        <w:spacing w:line="360" w:lineRule="auto"/>
        <w:ind w:firstLine="737"/>
        <w:jc w:val="right"/>
        <w:rPr>
          <w:sz w:val="28"/>
          <w:szCs w:val="28"/>
        </w:rPr>
      </w:pPr>
    </w:p>
    <w:p w:rsidR="00496A5A" w:rsidRDefault="00496A5A" w:rsidP="00496A5A">
      <w:pPr>
        <w:spacing w:line="360" w:lineRule="auto"/>
        <w:rPr>
          <w:b/>
          <w:sz w:val="28"/>
          <w:szCs w:val="28"/>
        </w:rPr>
      </w:pPr>
      <w:bookmarkStart w:id="0" w:name="_GoBack"/>
      <w:r>
        <w:rPr>
          <w:b/>
          <w:sz w:val="28"/>
          <w:szCs w:val="28"/>
        </w:rPr>
        <w:t>НАУКОВО-ПРАКТИЧНЕ ОБҐРУНТУВАННЯ</w:t>
      </w:r>
    </w:p>
    <w:p w:rsidR="00496A5A" w:rsidRDefault="00496A5A" w:rsidP="00496A5A">
      <w:pPr>
        <w:spacing w:line="360" w:lineRule="auto"/>
        <w:rPr>
          <w:b/>
          <w:sz w:val="28"/>
          <w:szCs w:val="28"/>
        </w:rPr>
      </w:pPr>
      <w:r>
        <w:rPr>
          <w:b/>
          <w:sz w:val="28"/>
          <w:szCs w:val="28"/>
        </w:rPr>
        <w:t>АСОРТИМЕНТНОЇ ПОЛІТИКИ ВИРОБНИЧИХ ФАРМАЦЕВТИЧНИХ ПІДПРИЄМСТВ</w:t>
      </w:r>
    </w:p>
    <w:bookmarkEnd w:id="0"/>
    <w:p w:rsidR="00496A5A" w:rsidRDefault="00496A5A" w:rsidP="00496A5A">
      <w:pPr>
        <w:ind w:firstLine="737"/>
        <w:rPr>
          <w:sz w:val="28"/>
          <w:szCs w:val="28"/>
        </w:rPr>
      </w:pPr>
    </w:p>
    <w:p w:rsidR="00496A5A" w:rsidRDefault="00496A5A" w:rsidP="00496A5A">
      <w:pPr>
        <w:spacing w:line="360" w:lineRule="auto"/>
        <w:ind w:firstLine="737"/>
        <w:rPr>
          <w:sz w:val="28"/>
          <w:szCs w:val="28"/>
        </w:rPr>
      </w:pPr>
    </w:p>
    <w:p w:rsidR="00496A5A" w:rsidRDefault="00496A5A" w:rsidP="00496A5A">
      <w:pPr>
        <w:spacing w:line="360" w:lineRule="auto"/>
        <w:rPr>
          <w:sz w:val="28"/>
          <w:szCs w:val="28"/>
        </w:rPr>
      </w:pPr>
      <w:r>
        <w:rPr>
          <w:sz w:val="28"/>
          <w:szCs w:val="28"/>
        </w:rPr>
        <w:t>15.00.01 – технологія ліків та організація</w:t>
      </w:r>
    </w:p>
    <w:p w:rsidR="00496A5A" w:rsidRDefault="00496A5A" w:rsidP="00496A5A">
      <w:pPr>
        <w:spacing w:line="360" w:lineRule="auto"/>
        <w:rPr>
          <w:sz w:val="28"/>
          <w:szCs w:val="28"/>
        </w:rPr>
      </w:pPr>
      <w:r>
        <w:rPr>
          <w:sz w:val="28"/>
          <w:szCs w:val="28"/>
        </w:rPr>
        <w:t>фармацевтичної справи</w:t>
      </w:r>
    </w:p>
    <w:p w:rsidR="00496A5A" w:rsidRDefault="00496A5A" w:rsidP="00496A5A">
      <w:pPr>
        <w:spacing w:line="360" w:lineRule="auto"/>
        <w:ind w:firstLine="737"/>
        <w:rPr>
          <w:sz w:val="28"/>
          <w:szCs w:val="28"/>
        </w:rPr>
      </w:pPr>
    </w:p>
    <w:p w:rsidR="00496A5A" w:rsidRDefault="00496A5A" w:rsidP="00496A5A">
      <w:pPr>
        <w:spacing w:line="360" w:lineRule="auto"/>
        <w:ind w:firstLine="737"/>
        <w:rPr>
          <w:sz w:val="28"/>
          <w:szCs w:val="28"/>
        </w:rPr>
      </w:pPr>
    </w:p>
    <w:p w:rsidR="00496A5A" w:rsidRDefault="00496A5A" w:rsidP="00496A5A">
      <w:pPr>
        <w:spacing w:line="360" w:lineRule="auto"/>
        <w:rPr>
          <w:spacing w:val="70"/>
          <w:sz w:val="28"/>
          <w:szCs w:val="28"/>
        </w:rPr>
      </w:pPr>
      <w:r>
        <w:rPr>
          <w:spacing w:val="70"/>
          <w:sz w:val="28"/>
          <w:szCs w:val="28"/>
        </w:rPr>
        <w:t>Дисертація</w:t>
      </w:r>
    </w:p>
    <w:p w:rsidR="00496A5A" w:rsidRDefault="00496A5A" w:rsidP="00496A5A">
      <w:pPr>
        <w:spacing w:line="360" w:lineRule="auto"/>
        <w:rPr>
          <w:sz w:val="28"/>
          <w:szCs w:val="28"/>
        </w:rPr>
      </w:pPr>
      <w:r>
        <w:rPr>
          <w:sz w:val="28"/>
          <w:szCs w:val="28"/>
        </w:rPr>
        <w:t>на здобуття наукового ступеня</w:t>
      </w:r>
    </w:p>
    <w:p w:rsidR="00496A5A" w:rsidRDefault="00496A5A" w:rsidP="00496A5A">
      <w:pPr>
        <w:spacing w:line="360" w:lineRule="auto"/>
        <w:rPr>
          <w:sz w:val="28"/>
          <w:szCs w:val="28"/>
        </w:rPr>
      </w:pPr>
      <w:r>
        <w:rPr>
          <w:sz w:val="28"/>
          <w:szCs w:val="28"/>
        </w:rPr>
        <w:t>кандидата фармацевтичних наук</w:t>
      </w:r>
    </w:p>
    <w:p w:rsidR="00496A5A" w:rsidRDefault="00496A5A" w:rsidP="00496A5A">
      <w:pPr>
        <w:spacing w:line="360" w:lineRule="auto"/>
        <w:ind w:firstLine="737"/>
        <w:rPr>
          <w:sz w:val="28"/>
          <w:szCs w:val="28"/>
        </w:rPr>
      </w:pPr>
    </w:p>
    <w:p w:rsidR="00496A5A" w:rsidRDefault="00496A5A" w:rsidP="00496A5A">
      <w:pPr>
        <w:spacing w:line="360" w:lineRule="auto"/>
        <w:ind w:firstLine="737"/>
        <w:rPr>
          <w:sz w:val="28"/>
          <w:szCs w:val="28"/>
        </w:rPr>
      </w:pPr>
    </w:p>
    <w:p w:rsidR="00496A5A" w:rsidRDefault="00496A5A" w:rsidP="00496A5A">
      <w:pPr>
        <w:spacing w:line="360" w:lineRule="auto"/>
        <w:ind w:firstLine="3828"/>
        <w:rPr>
          <w:sz w:val="28"/>
          <w:szCs w:val="28"/>
        </w:rPr>
      </w:pPr>
      <w:r>
        <w:rPr>
          <w:sz w:val="28"/>
          <w:szCs w:val="28"/>
        </w:rPr>
        <w:t>Науковий керівник:</w:t>
      </w:r>
    </w:p>
    <w:p w:rsidR="00496A5A" w:rsidRDefault="00496A5A" w:rsidP="00496A5A">
      <w:pPr>
        <w:spacing w:line="360" w:lineRule="auto"/>
        <w:ind w:firstLine="3828"/>
        <w:rPr>
          <w:sz w:val="28"/>
          <w:szCs w:val="28"/>
        </w:rPr>
      </w:pPr>
      <w:r>
        <w:rPr>
          <w:sz w:val="28"/>
          <w:szCs w:val="28"/>
        </w:rPr>
        <w:lastRenderedPageBreak/>
        <w:t>СЛОБОДЯНЮК МИКОЛА МИКОЛАЙ</w:t>
      </w:r>
      <w:r>
        <w:rPr>
          <w:sz w:val="28"/>
          <w:szCs w:val="28"/>
        </w:rPr>
        <w:t>О</w:t>
      </w:r>
      <w:r>
        <w:rPr>
          <w:sz w:val="28"/>
          <w:szCs w:val="28"/>
        </w:rPr>
        <w:t>ВИЧ</w:t>
      </w:r>
    </w:p>
    <w:p w:rsidR="00496A5A" w:rsidRDefault="00496A5A" w:rsidP="00496A5A">
      <w:pPr>
        <w:spacing w:line="360" w:lineRule="auto"/>
        <w:ind w:left="3828"/>
        <w:rPr>
          <w:sz w:val="28"/>
          <w:szCs w:val="28"/>
        </w:rPr>
      </w:pPr>
      <w:r>
        <w:rPr>
          <w:sz w:val="28"/>
          <w:szCs w:val="28"/>
        </w:rPr>
        <w:t>доктор фармацевтичних н</w:t>
      </w:r>
      <w:r>
        <w:rPr>
          <w:sz w:val="28"/>
          <w:szCs w:val="28"/>
        </w:rPr>
        <w:t>а</w:t>
      </w:r>
      <w:r>
        <w:rPr>
          <w:sz w:val="28"/>
          <w:szCs w:val="28"/>
        </w:rPr>
        <w:t>ук, професор</w:t>
      </w:r>
    </w:p>
    <w:p w:rsidR="00496A5A" w:rsidRDefault="00496A5A" w:rsidP="00496A5A">
      <w:pPr>
        <w:widowControl w:val="0"/>
        <w:spacing w:line="360" w:lineRule="auto"/>
        <w:jc w:val="both"/>
        <w:rPr>
          <w:sz w:val="28"/>
          <w:szCs w:val="28"/>
        </w:rPr>
      </w:pPr>
    </w:p>
    <w:p w:rsidR="00496A5A" w:rsidRDefault="00496A5A" w:rsidP="00496A5A">
      <w:pPr>
        <w:spacing w:line="360" w:lineRule="auto"/>
        <w:rPr>
          <w:sz w:val="28"/>
          <w:szCs w:val="28"/>
        </w:rPr>
      </w:pPr>
      <w:r>
        <w:rPr>
          <w:sz w:val="28"/>
          <w:szCs w:val="28"/>
        </w:rPr>
        <w:t>Харків – 2009</w:t>
      </w:r>
    </w:p>
    <w:p w:rsidR="00496A5A" w:rsidRDefault="00496A5A" w:rsidP="00496A5A">
      <w:pPr>
        <w:rPr>
          <w:sz w:val="28"/>
          <w:szCs w:val="28"/>
        </w:rPr>
      </w:pPr>
    </w:p>
    <w:p w:rsidR="00496A5A" w:rsidRDefault="00496A5A" w:rsidP="00496A5A">
      <w:pPr>
        <w:spacing w:line="324" w:lineRule="auto"/>
        <w:rPr>
          <w:sz w:val="28"/>
          <w:szCs w:val="28"/>
        </w:rPr>
      </w:pPr>
      <w:r>
        <w:rPr>
          <w:sz w:val="28"/>
          <w:szCs w:val="28"/>
        </w:rPr>
        <w:t>ЗМІСТ</w:t>
      </w:r>
    </w:p>
    <w:tbl>
      <w:tblPr>
        <w:tblW w:w="960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8755"/>
        <w:gridCol w:w="850"/>
      </w:tblGrid>
      <w:tr w:rsidR="00496A5A" w:rsidTr="005C55ED">
        <w:trPr>
          <w:cantSplit/>
        </w:trPr>
        <w:tc>
          <w:tcPr>
            <w:tcW w:w="8755" w:type="dxa"/>
          </w:tcPr>
          <w:p w:rsidR="00496A5A" w:rsidRDefault="00496A5A" w:rsidP="005C55ED">
            <w:pPr>
              <w:spacing w:line="324" w:lineRule="auto"/>
              <w:jc w:val="both"/>
              <w:rPr>
                <w:sz w:val="28"/>
                <w:szCs w:val="28"/>
              </w:rPr>
            </w:pPr>
          </w:p>
        </w:tc>
        <w:tc>
          <w:tcPr>
            <w:tcW w:w="850" w:type="dxa"/>
            <w:vAlign w:val="bottom"/>
          </w:tcPr>
          <w:p w:rsidR="00496A5A" w:rsidRDefault="00496A5A" w:rsidP="005C55ED">
            <w:pPr>
              <w:spacing w:line="324" w:lineRule="auto"/>
              <w:jc w:val="right"/>
              <w:rPr>
                <w:sz w:val="28"/>
                <w:szCs w:val="28"/>
              </w:rPr>
            </w:pPr>
            <w:r>
              <w:rPr>
                <w:sz w:val="28"/>
                <w:szCs w:val="28"/>
              </w:rPr>
              <w:t>стор.</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ПЕРЕЛІК УМОВНИХ СКОР</w:t>
            </w:r>
            <w:r>
              <w:rPr>
                <w:sz w:val="28"/>
                <w:szCs w:val="28"/>
              </w:rPr>
              <w:t>О</w:t>
            </w:r>
            <w:r>
              <w:rPr>
                <w:sz w:val="28"/>
                <w:szCs w:val="28"/>
              </w:rPr>
              <w:t>ЧЕНЬ</w:t>
            </w:r>
          </w:p>
        </w:tc>
        <w:tc>
          <w:tcPr>
            <w:tcW w:w="850" w:type="dxa"/>
            <w:vAlign w:val="bottom"/>
          </w:tcPr>
          <w:p w:rsidR="00496A5A" w:rsidRDefault="00496A5A" w:rsidP="005C55ED">
            <w:pPr>
              <w:spacing w:line="324" w:lineRule="auto"/>
              <w:jc w:val="right"/>
              <w:rPr>
                <w:sz w:val="28"/>
                <w:szCs w:val="28"/>
              </w:rPr>
            </w:pPr>
            <w:r>
              <w:rPr>
                <w:sz w:val="28"/>
                <w:szCs w:val="28"/>
              </w:rPr>
              <w:t>4</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ВСТУП</w:t>
            </w:r>
          </w:p>
        </w:tc>
        <w:tc>
          <w:tcPr>
            <w:tcW w:w="850" w:type="dxa"/>
            <w:vAlign w:val="bottom"/>
          </w:tcPr>
          <w:p w:rsidR="00496A5A" w:rsidRDefault="00496A5A" w:rsidP="005C55ED">
            <w:pPr>
              <w:spacing w:line="324" w:lineRule="auto"/>
              <w:jc w:val="right"/>
              <w:rPr>
                <w:sz w:val="28"/>
                <w:szCs w:val="28"/>
              </w:rPr>
            </w:pPr>
            <w:r>
              <w:rPr>
                <w:sz w:val="28"/>
                <w:szCs w:val="28"/>
              </w:rPr>
              <w:t>5</w:t>
            </w:r>
          </w:p>
        </w:tc>
      </w:tr>
      <w:tr w:rsidR="00496A5A" w:rsidTr="005C55ED">
        <w:trPr>
          <w:cantSplit/>
        </w:trPr>
        <w:tc>
          <w:tcPr>
            <w:tcW w:w="8755" w:type="dxa"/>
          </w:tcPr>
          <w:p w:rsidR="00496A5A" w:rsidRDefault="00496A5A" w:rsidP="005C55ED">
            <w:pPr>
              <w:spacing w:line="360" w:lineRule="auto"/>
              <w:jc w:val="both"/>
              <w:rPr>
                <w:sz w:val="28"/>
                <w:szCs w:val="28"/>
              </w:rPr>
            </w:pPr>
            <w:r w:rsidRPr="00EE09A9">
              <w:rPr>
                <w:sz w:val="28"/>
                <w:szCs w:val="28"/>
              </w:rPr>
              <w:t>РОЗДІЛ 1. ТЕОРЕТИКО-ПРАКТИЧ</w:t>
            </w:r>
            <w:r>
              <w:rPr>
                <w:sz w:val="28"/>
                <w:szCs w:val="28"/>
              </w:rPr>
              <w:t>Н</w:t>
            </w:r>
            <w:r w:rsidRPr="00EE09A9">
              <w:rPr>
                <w:sz w:val="28"/>
                <w:szCs w:val="28"/>
              </w:rPr>
              <w:t>І ОСНОВИ ФОРМУВАННЯ АСОР</w:t>
            </w:r>
            <w:r w:rsidRPr="00EE09A9">
              <w:rPr>
                <w:sz w:val="28"/>
                <w:szCs w:val="28"/>
              </w:rPr>
              <w:softHyphen/>
              <w:t>ТИМЕНТНОЇ ПОЛІТИКИ ВИРОБНИЧИХ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13</w:t>
            </w:r>
          </w:p>
        </w:tc>
      </w:tr>
      <w:tr w:rsidR="00496A5A" w:rsidTr="005C55ED">
        <w:trPr>
          <w:cantSplit/>
        </w:trPr>
        <w:tc>
          <w:tcPr>
            <w:tcW w:w="8755" w:type="dxa"/>
          </w:tcPr>
          <w:p w:rsidR="00496A5A" w:rsidRDefault="00496A5A" w:rsidP="00FA3EEF">
            <w:pPr>
              <w:numPr>
                <w:ilvl w:val="1"/>
                <w:numId w:val="51"/>
              </w:numPr>
              <w:suppressAutoHyphens w:val="0"/>
              <w:spacing w:line="324" w:lineRule="auto"/>
              <w:ind w:left="0" w:firstLine="0"/>
              <w:jc w:val="both"/>
              <w:rPr>
                <w:sz w:val="28"/>
                <w:szCs w:val="28"/>
              </w:rPr>
            </w:pPr>
            <w:r>
              <w:rPr>
                <w:sz w:val="28"/>
                <w:szCs w:val="28"/>
              </w:rPr>
              <w:t>Теоретичні аспекти формування товарного асортименту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13</w:t>
            </w:r>
          </w:p>
        </w:tc>
      </w:tr>
      <w:tr w:rsidR="00496A5A" w:rsidTr="005C55ED">
        <w:trPr>
          <w:cantSplit/>
        </w:trPr>
        <w:tc>
          <w:tcPr>
            <w:tcW w:w="8755" w:type="dxa"/>
          </w:tcPr>
          <w:p w:rsidR="00496A5A" w:rsidRPr="00B6140A" w:rsidRDefault="00496A5A" w:rsidP="00FA3EEF">
            <w:pPr>
              <w:numPr>
                <w:ilvl w:val="1"/>
                <w:numId w:val="51"/>
              </w:numPr>
              <w:suppressAutoHyphens w:val="0"/>
              <w:spacing w:line="360" w:lineRule="auto"/>
              <w:ind w:left="0" w:firstLine="0"/>
              <w:jc w:val="both"/>
              <w:rPr>
                <w:sz w:val="28"/>
                <w:szCs w:val="28"/>
              </w:rPr>
            </w:pPr>
            <w:r>
              <w:rPr>
                <w:sz w:val="28"/>
                <w:szCs w:val="28"/>
              </w:rPr>
              <w:t>Методи аналізу та оцінки в системі управління товарним асортиментом на виробничих фармацев</w:t>
            </w:r>
            <w:r>
              <w:rPr>
                <w:sz w:val="28"/>
                <w:szCs w:val="28"/>
              </w:rPr>
              <w:softHyphen/>
              <w:t>тичних підприємствах</w:t>
            </w:r>
          </w:p>
        </w:tc>
        <w:tc>
          <w:tcPr>
            <w:tcW w:w="850" w:type="dxa"/>
            <w:vAlign w:val="bottom"/>
          </w:tcPr>
          <w:p w:rsidR="00496A5A" w:rsidRDefault="00496A5A" w:rsidP="005C55ED">
            <w:pPr>
              <w:spacing w:line="324" w:lineRule="auto"/>
              <w:jc w:val="right"/>
              <w:rPr>
                <w:sz w:val="28"/>
                <w:szCs w:val="28"/>
              </w:rPr>
            </w:pPr>
            <w:r>
              <w:rPr>
                <w:sz w:val="28"/>
                <w:szCs w:val="28"/>
              </w:rPr>
              <w:t>21</w:t>
            </w:r>
          </w:p>
        </w:tc>
      </w:tr>
      <w:tr w:rsidR="00496A5A" w:rsidTr="005C55ED">
        <w:trPr>
          <w:cantSplit/>
        </w:trPr>
        <w:tc>
          <w:tcPr>
            <w:tcW w:w="8755" w:type="dxa"/>
          </w:tcPr>
          <w:p w:rsidR="00496A5A" w:rsidRDefault="00496A5A" w:rsidP="00FA3EEF">
            <w:pPr>
              <w:numPr>
                <w:ilvl w:val="1"/>
                <w:numId w:val="51"/>
              </w:numPr>
              <w:suppressAutoHyphens w:val="0"/>
              <w:spacing w:line="324" w:lineRule="auto"/>
              <w:ind w:left="0" w:firstLine="0"/>
              <w:jc w:val="both"/>
              <w:rPr>
                <w:sz w:val="28"/>
                <w:szCs w:val="28"/>
              </w:rPr>
            </w:pPr>
            <w:r>
              <w:rPr>
                <w:sz w:val="28"/>
                <w:szCs w:val="28"/>
              </w:rPr>
              <w:t>Брендинг як засіб підвищення ефективності асортиментної п</w:t>
            </w:r>
            <w:r>
              <w:rPr>
                <w:sz w:val="28"/>
                <w:szCs w:val="28"/>
              </w:rPr>
              <w:t>о</w:t>
            </w:r>
            <w:r>
              <w:rPr>
                <w:sz w:val="28"/>
                <w:szCs w:val="28"/>
              </w:rPr>
              <w:t>літики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31</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РОЗДІЛ 2. ОБҐРУНТУВАННЯ НАПРЯМКІВ ТА ЗАГАЛЬНА МЕТОДИКА ДОСЛІДЖЕНЬ</w:t>
            </w:r>
          </w:p>
        </w:tc>
        <w:tc>
          <w:tcPr>
            <w:tcW w:w="850" w:type="dxa"/>
            <w:vAlign w:val="bottom"/>
          </w:tcPr>
          <w:p w:rsidR="00496A5A" w:rsidRDefault="00496A5A" w:rsidP="005C55ED">
            <w:pPr>
              <w:spacing w:line="324" w:lineRule="auto"/>
              <w:jc w:val="right"/>
              <w:rPr>
                <w:sz w:val="28"/>
                <w:szCs w:val="28"/>
              </w:rPr>
            </w:pPr>
            <w:r>
              <w:rPr>
                <w:sz w:val="28"/>
                <w:szCs w:val="28"/>
              </w:rPr>
              <w:t>41</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2.1. Обґрунтування основних напрямків досліджень</w:t>
            </w:r>
          </w:p>
        </w:tc>
        <w:tc>
          <w:tcPr>
            <w:tcW w:w="850" w:type="dxa"/>
            <w:vAlign w:val="bottom"/>
          </w:tcPr>
          <w:p w:rsidR="00496A5A" w:rsidRDefault="00496A5A" w:rsidP="005C55ED">
            <w:pPr>
              <w:spacing w:line="324" w:lineRule="auto"/>
              <w:jc w:val="right"/>
              <w:rPr>
                <w:sz w:val="28"/>
                <w:szCs w:val="28"/>
              </w:rPr>
            </w:pPr>
            <w:r>
              <w:rPr>
                <w:sz w:val="28"/>
                <w:szCs w:val="28"/>
              </w:rPr>
              <w:t>41</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 xml:space="preserve">2.2. </w:t>
            </w:r>
            <w:r>
              <w:rPr>
                <w:color w:val="000000"/>
                <w:sz w:val="28"/>
                <w:szCs w:val="28"/>
              </w:rPr>
              <w:t>Методи та загальна методика дисертаційних досл</w:t>
            </w:r>
            <w:r>
              <w:rPr>
                <w:color w:val="000000"/>
                <w:sz w:val="28"/>
                <w:szCs w:val="28"/>
              </w:rPr>
              <w:t>і</w:t>
            </w:r>
            <w:r>
              <w:rPr>
                <w:color w:val="000000"/>
                <w:sz w:val="28"/>
                <w:szCs w:val="28"/>
              </w:rPr>
              <w:t>джень</w:t>
            </w:r>
          </w:p>
        </w:tc>
        <w:tc>
          <w:tcPr>
            <w:tcW w:w="850" w:type="dxa"/>
            <w:vAlign w:val="bottom"/>
          </w:tcPr>
          <w:p w:rsidR="00496A5A" w:rsidRDefault="00496A5A" w:rsidP="005C55ED">
            <w:pPr>
              <w:spacing w:line="324" w:lineRule="auto"/>
              <w:jc w:val="right"/>
              <w:rPr>
                <w:sz w:val="28"/>
                <w:szCs w:val="28"/>
              </w:rPr>
            </w:pPr>
            <w:r>
              <w:rPr>
                <w:sz w:val="28"/>
                <w:szCs w:val="28"/>
              </w:rPr>
              <w:t>47</w:t>
            </w:r>
          </w:p>
        </w:tc>
      </w:tr>
      <w:tr w:rsidR="00496A5A" w:rsidTr="005C55ED">
        <w:trPr>
          <w:cantSplit/>
        </w:trPr>
        <w:tc>
          <w:tcPr>
            <w:tcW w:w="8755" w:type="dxa"/>
          </w:tcPr>
          <w:p w:rsidR="00496A5A" w:rsidRDefault="00496A5A" w:rsidP="005C55ED">
            <w:pPr>
              <w:spacing w:line="324" w:lineRule="auto"/>
              <w:jc w:val="both"/>
              <w:rPr>
                <w:bCs/>
                <w:sz w:val="28"/>
                <w:szCs w:val="28"/>
                <w:u w:val="single"/>
              </w:rPr>
            </w:pPr>
            <w:r>
              <w:rPr>
                <w:bCs/>
                <w:sz w:val="28"/>
                <w:szCs w:val="28"/>
              </w:rPr>
              <w:t xml:space="preserve">РОЗДІЛ 3. АНАЛІЗ СУЧАСНОГО СТАНУ ВІТЧИЗНЯНОГО РИНКУ ЛІКАРСЬКИХ ПРЕПАРАТІВ. </w:t>
            </w:r>
            <w:r>
              <w:rPr>
                <w:sz w:val="28"/>
                <w:szCs w:val="28"/>
              </w:rPr>
              <w:t>РОЗРОБКА ПІДХОДІВ ДО АНАЛІЗУ Й ОЦІНКИ ТОВАРНОГО АСОРТИМЕНТУ ВИРОБНИЧИХ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52</w:t>
            </w:r>
          </w:p>
        </w:tc>
      </w:tr>
      <w:tr w:rsidR="00496A5A" w:rsidTr="005C55ED">
        <w:trPr>
          <w:cantSplit/>
        </w:trPr>
        <w:tc>
          <w:tcPr>
            <w:tcW w:w="8755" w:type="dxa"/>
          </w:tcPr>
          <w:p w:rsidR="00496A5A" w:rsidRDefault="00496A5A" w:rsidP="005C55ED">
            <w:pPr>
              <w:spacing w:line="324" w:lineRule="auto"/>
              <w:jc w:val="both"/>
              <w:rPr>
                <w:sz w:val="28"/>
                <w:szCs w:val="28"/>
              </w:rPr>
            </w:pPr>
            <w:r>
              <w:rPr>
                <w:bCs/>
                <w:sz w:val="28"/>
                <w:szCs w:val="28"/>
              </w:rPr>
              <w:t>3.1. Сучасний стан ринку лікарських препаратів та тенденції розвитку вітчизняного виробництва</w:t>
            </w:r>
          </w:p>
        </w:tc>
        <w:tc>
          <w:tcPr>
            <w:tcW w:w="850" w:type="dxa"/>
            <w:vAlign w:val="bottom"/>
          </w:tcPr>
          <w:p w:rsidR="00496A5A" w:rsidRDefault="00496A5A" w:rsidP="005C55ED">
            <w:pPr>
              <w:spacing w:line="324" w:lineRule="auto"/>
              <w:jc w:val="right"/>
              <w:rPr>
                <w:sz w:val="28"/>
                <w:szCs w:val="28"/>
              </w:rPr>
            </w:pPr>
            <w:r>
              <w:rPr>
                <w:sz w:val="28"/>
                <w:szCs w:val="28"/>
              </w:rPr>
              <w:t>52</w:t>
            </w:r>
          </w:p>
        </w:tc>
      </w:tr>
      <w:tr w:rsidR="00496A5A" w:rsidTr="005C55ED">
        <w:trPr>
          <w:cantSplit/>
        </w:trPr>
        <w:tc>
          <w:tcPr>
            <w:tcW w:w="8755" w:type="dxa"/>
          </w:tcPr>
          <w:p w:rsidR="00496A5A" w:rsidRDefault="00496A5A" w:rsidP="005C55ED">
            <w:pPr>
              <w:spacing w:line="324" w:lineRule="auto"/>
              <w:jc w:val="both"/>
              <w:rPr>
                <w:bCs/>
                <w:sz w:val="28"/>
                <w:szCs w:val="28"/>
              </w:rPr>
            </w:pPr>
            <w:r>
              <w:rPr>
                <w:sz w:val="28"/>
                <w:szCs w:val="28"/>
              </w:rPr>
              <w:t>3.2. Позиціювання асортименту лікарських препаратів та виробничих фармацевт</w:t>
            </w:r>
            <w:r>
              <w:rPr>
                <w:sz w:val="28"/>
                <w:szCs w:val="28"/>
              </w:rPr>
              <w:t>и</w:t>
            </w:r>
            <w:r>
              <w:rPr>
                <w:sz w:val="28"/>
                <w:szCs w:val="28"/>
              </w:rPr>
              <w:t>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60</w:t>
            </w:r>
          </w:p>
        </w:tc>
      </w:tr>
      <w:tr w:rsidR="00496A5A" w:rsidTr="005C55ED">
        <w:trPr>
          <w:cantSplit/>
          <w:trHeight w:val="845"/>
        </w:trPr>
        <w:tc>
          <w:tcPr>
            <w:tcW w:w="8755" w:type="dxa"/>
          </w:tcPr>
          <w:p w:rsidR="00496A5A" w:rsidRDefault="00496A5A" w:rsidP="005C55ED">
            <w:pPr>
              <w:spacing w:line="324" w:lineRule="auto"/>
              <w:jc w:val="both"/>
              <w:rPr>
                <w:sz w:val="28"/>
                <w:szCs w:val="28"/>
              </w:rPr>
            </w:pPr>
            <w:r>
              <w:rPr>
                <w:sz w:val="28"/>
                <w:szCs w:val="28"/>
              </w:rPr>
              <w:lastRenderedPageBreak/>
              <w:t>3.3. Розробка методичних підходів до аналізу й оцінки товарного асо</w:t>
            </w:r>
            <w:r>
              <w:rPr>
                <w:sz w:val="28"/>
                <w:szCs w:val="28"/>
              </w:rPr>
              <w:t>р</w:t>
            </w:r>
            <w:r>
              <w:rPr>
                <w:sz w:val="28"/>
                <w:szCs w:val="28"/>
              </w:rPr>
              <w:t>тименту виробничих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68</w:t>
            </w:r>
          </w:p>
        </w:tc>
      </w:tr>
      <w:tr w:rsidR="00496A5A" w:rsidTr="005C55ED">
        <w:trPr>
          <w:cantSplit/>
          <w:trHeight w:val="403"/>
        </w:trPr>
        <w:tc>
          <w:tcPr>
            <w:tcW w:w="8755" w:type="dxa"/>
          </w:tcPr>
          <w:p w:rsidR="00496A5A" w:rsidRDefault="00496A5A" w:rsidP="005C55ED">
            <w:pPr>
              <w:spacing w:line="324" w:lineRule="auto"/>
              <w:ind w:left="567" w:hanging="567"/>
              <w:jc w:val="both"/>
              <w:rPr>
                <w:sz w:val="28"/>
                <w:szCs w:val="28"/>
              </w:rPr>
            </w:pPr>
            <w:r>
              <w:rPr>
                <w:sz w:val="28"/>
                <w:szCs w:val="28"/>
              </w:rPr>
              <w:t>3.3.1. Аналіз структури та економічних характеристик асортименту</w:t>
            </w:r>
          </w:p>
        </w:tc>
        <w:tc>
          <w:tcPr>
            <w:tcW w:w="850" w:type="dxa"/>
          </w:tcPr>
          <w:p w:rsidR="00496A5A" w:rsidRDefault="00496A5A" w:rsidP="005C55ED">
            <w:pPr>
              <w:spacing w:line="324" w:lineRule="auto"/>
              <w:jc w:val="right"/>
              <w:rPr>
                <w:sz w:val="28"/>
                <w:szCs w:val="28"/>
              </w:rPr>
            </w:pPr>
            <w:r>
              <w:rPr>
                <w:sz w:val="28"/>
                <w:szCs w:val="28"/>
              </w:rPr>
              <w:t>68</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3.3.2. Експертна оцінка продукції фармацевтичного підприємства</w:t>
            </w:r>
          </w:p>
        </w:tc>
        <w:tc>
          <w:tcPr>
            <w:tcW w:w="850" w:type="dxa"/>
            <w:vAlign w:val="bottom"/>
          </w:tcPr>
          <w:p w:rsidR="00496A5A" w:rsidRDefault="00496A5A" w:rsidP="005C55ED">
            <w:pPr>
              <w:spacing w:line="324" w:lineRule="auto"/>
              <w:jc w:val="right"/>
              <w:rPr>
                <w:sz w:val="28"/>
                <w:szCs w:val="28"/>
              </w:rPr>
            </w:pPr>
            <w:r>
              <w:rPr>
                <w:sz w:val="28"/>
                <w:szCs w:val="28"/>
              </w:rPr>
              <w:t>78</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Висновки</w:t>
            </w:r>
          </w:p>
        </w:tc>
        <w:tc>
          <w:tcPr>
            <w:tcW w:w="850" w:type="dxa"/>
            <w:vAlign w:val="bottom"/>
          </w:tcPr>
          <w:p w:rsidR="00496A5A" w:rsidRDefault="00496A5A" w:rsidP="005C55ED">
            <w:pPr>
              <w:spacing w:line="324" w:lineRule="auto"/>
              <w:jc w:val="right"/>
              <w:rPr>
                <w:sz w:val="28"/>
                <w:szCs w:val="28"/>
              </w:rPr>
            </w:pPr>
            <w:r>
              <w:rPr>
                <w:sz w:val="28"/>
                <w:szCs w:val="28"/>
              </w:rPr>
              <w:t>85</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РОЗДІЛ 4. ОПРАЦЮВАННЯ НАПРЯМКІВ МАРКЕТИНГОВИХ ДОСЛІДЖЕНЬ СЕГМЕНТІВ ФАРМАЦЕВТИЧНОГО РИНКУ ПРИ ОНОВЛЕННІ ТОВАРНОГО АСОРТИМЕНТУ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88</w:t>
            </w:r>
          </w:p>
        </w:tc>
      </w:tr>
      <w:tr w:rsidR="00496A5A" w:rsidTr="005C55ED">
        <w:trPr>
          <w:cantSplit/>
        </w:trPr>
        <w:tc>
          <w:tcPr>
            <w:tcW w:w="8755" w:type="dxa"/>
          </w:tcPr>
          <w:p w:rsidR="00496A5A" w:rsidRDefault="00496A5A" w:rsidP="005C55ED">
            <w:pPr>
              <w:pStyle w:val="34"/>
              <w:spacing w:line="324" w:lineRule="auto"/>
              <w:jc w:val="both"/>
            </w:pPr>
            <w:r>
              <w:rPr>
                <w:sz w:val="28"/>
                <w:szCs w:val="28"/>
              </w:rPr>
              <w:t xml:space="preserve">4.1. </w:t>
            </w:r>
            <w:r>
              <w:rPr>
                <w:sz w:val="28"/>
              </w:rPr>
              <w:t>Розробка моделі формування інноваційного портфелю фармацевтичного підприємства з урахуванням зовнішніх та внутрішніх чи</w:t>
            </w:r>
            <w:r>
              <w:rPr>
                <w:sz w:val="28"/>
              </w:rPr>
              <w:t>н</w:t>
            </w:r>
            <w:r>
              <w:rPr>
                <w:sz w:val="28"/>
              </w:rPr>
              <w:t>ників</w:t>
            </w:r>
          </w:p>
        </w:tc>
        <w:tc>
          <w:tcPr>
            <w:tcW w:w="850" w:type="dxa"/>
            <w:vAlign w:val="bottom"/>
          </w:tcPr>
          <w:p w:rsidR="00496A5A" w:rsidRDefault="00496A5A" w:rsidP="005C55ED">
            <w:pPr>
              <w:spacing w:line="324" w:lineRule="auto"/>
              <w:jc w:val="right"/>
              <w:rPr>
                <w:sz w:val="28"/>
                <w:szCs w:val="28"/>
              </w:rPr>
            </w:pPr>
            <w:r>
              <w:rPr>
                <w:sz w:val="28"/>
                <w:szCs w:val="28"/>
              </w:rPr>
              <w:t>88</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4.2. Науково-практичні аспекти оцінки сегменту ринку лікарських препаратів</w:t>
            </w:r>
          </w:p>
        </w:tc>
        <w:tc>
          <w:tcPr>
            <w:tcW w:w="850" w:type="dxa"/>
            <w:vAlign w:val="bottom"/>
          </w:tcPr>
          <w:p w:rsidR="00496A5A" w:rsidRDefault="00496A5A" w:rsidP="005C55ED">
            <w:pPr>
              <w:spacing w:line="324" w:lineRule="auto"/>
              <w:jc w:val="right"/>
              <w:rPr>
                <w:sz w:val="28"/>
                <w:szCs w:val="28"/>
              </w:rPr>
            </w:pPr>
            <w:r>
              <w:rPr>
                <w:sz w:val="28"/>
                <w:szCs w:val="28"/>
              </w:rPr>
              <w:t>92</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4.3. Експертна оцінка фахівцями торговельних марок лікарських пр</w:t>
            </w:r>
            <w:r>
              <w:rPr>
                <w:sz w:val="28"/>
                <w:szCs w:val="28"/>
              </w:rPr>
              <w:t>е</w:t>
            </w:r>
            <w:r>
              <w:rPr>
                <w:sz w:val="28"/>
                <w:szCs w:val="28"/>
              </w:rPr>
              <w:t>паратів</w:t>
            </w:r>
          </w:p>
        </w:tc>
        <w:tc>
          <w:tcPr>
            <w:tcW w:w="850" w:type="dxa"/>
            <w:vAlign w:val="bottom"/>
          </w:tcPr>
          <w:p w:rsidR="00496A5A" w:rsidRDefault="00496A5A" w:rsidP="005C55ED">
            <w:pPr>
              <w:spacing w:line="324" w:lineRule="auto"/>
              <w:jc w:val="right"/>
              <w:rPr>
                <w:sz w:val="28"/>
                <w:szCs w:val="28"/>
              </w:rPr>
            </w:pPr>
            <w:r>
              <w:rPr>
                <w:sz w:val="28"/>
                <w:szCs w:val="28"/>
              </w:rPr>
              <w:t>99</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4.4. Дослідження переваг споживачів стосовно торговельних марок л</w:t>
            </w:r>
            <w:r>
              <w:rPr>
                <w:sz w:val="28"/>
                <w:szCs w:val="28"/>
              </w:rPr>
              <w:t>і</w:t>
            </w:r>
            <w:r>
              <w:rPr>
                <w:sz w:val="28"/>
                <w:szCs w:val="28"/>
              </w:rPr>
              <w:t>карських препаратів</w:t>
            </w:r>
          </w:p>
        </w:tc>
        <w:tc>
          <w:tcPr>
            <w:tcW w:w="850" w:type="dxa"/>
            <w:vAlign w:val="bottom"/>
          </w:tcPr>
          <w:p w:rsidR="00496A5A" w:rsidRDefault="00496A5A" w:rsidP="005C55ED">
            <w:pPr>
              <w:spacing w:line="324" w:lineRule="auto"/>
              <w:jc w:val="right"/>
              <w:rPr>
                <w:sz w:val="28"/>
                <w:szCs w:val="28"/>
              </w:rPr>
            </w:pPr>
            <w:r>
              <w:rPr>
                <w:sz w:val="28"/>
                <w:szCs w:val="28"/>
              </w:rPr>
              <w:t>105</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4.5. Розробка методичних підходів до оцінки конкурентних позицій торговельних марок лікарських препаратів</w:t>
            </w:r>
          </w:p>
        </w:tc>
        <w:tc>
          <w:tcPr>
            <w:tcW w:w="850" w:type="dxa"/>
            <w:vAlign w:val="bottom"/>
          </w:tcPr>
          <w:p w:rsidR="00496A5A" w:rsidRDefault="00496A5A" w:rsidP="005C55ED">
            <w:pPr>
              <w:spacing w:line="324" w:lineRule="auto"/>
              <w:jc w:val="right"/>
              <w:rPr>
                <w:sz w:val="28"/>
                <w:szCs w:val="28"/>
              </w:rPr>
            </w:pPr>
            <w:r>
              <w:rPr>
                <w:sz w:val="28"/>
                <w:szCs w:val="28"/>
              </w:rPr>
              <w:t>113</w:t>
            </w:r>
          </w:p>
        </w:tc>
      </w:tr>
      <w:tr w:rsidR="00496A5A" w:rsidTr="005C55ED">
        <w:trPr>
          <w:cantSplit/>
        </w:trPr>
        <w:tc>
          <w:tcPr>
            <w:tcW w:w="8755" w:type="dxa"/>
          </w:tcPr>
          <w:p w:rsidR="00496A5A" w:rsidRDefault="00496A5A" w:rsidP="005C55ED">
            <w:pPr>
              <w:spacing w:line="324" w:lineRule="auto"/>
              <w:jc w:val="both"/>
              <w:rPr>
                <w:sz w:val="28"/>
                <w:szCs w:val="28"/>
              </w:rPr>
            </w:pPr>
            <w:r>
              <w:rPr>
                <w:sz w:val="28"/>
                <w:szCs w:val="28"/>
              </w:rPr>
              <w:t>Висновки</w:t>
            </w:r>
          </w:p>
        </w:tc>
        <w:tc>
          <w:tcPr>
            <w:tcW w:w="850" w:type="dxa"/>
            <w:vAlign w:val="bottom"/>
          </w:tcPr>
          <w:p w:rsidR="00496A5A" w:rsidRDefault="00496A5A" w:rsidP="005C55ED">
            <w:pPr>
              <w:spacing w:line="324" w:lineRule="auto"/>
              <w:jc w:val="right"/>
              <w:rPr>
                <w:sz w:val="28"/>
                <w:szCs w:val="28"/>
              </w:rPr>
            </w:pPr>
            <w:r>
              <w:rPr>
                <w:sz w:val="28"/>
                <w:szCs w:val="28"/>
              </w:rPr>
              <w:t>124</w:t>
            </w:r>
          </w:p>
        </w:tc>
      </w:tr>
      <w:tr w:rsidR="00496A5A" w:rsidTr="005C55ED">
        <w:trPr>
          <w:cantSplit/>
        </w:trPr>
        <w:tc>
          <w:tcPr>
            <w:tcW w:w="8755" w:type="dxa"/>
          </w:tcPr>
          <w:p w:rsidR="00496A5A" w:rsidRDefault="00496A5A" w:rsidP="005C55ED">
            <w:pPr>
              <w:spacing w:line="324" w:lineRule="auto"/>
              <w:jc w:val="both"/>
              <w:rPr>
                <w:i/>
                <w:sz w:val="28"/>
                <w:szCs w:val="28"/>
              </w:rPr>
            </w:pPr>
            <w:r>
              <w:rPr>
                <w:bCs/>
                <w:iCs/>
                <w:sz w:val="28"/>
                <w:szCs w:val="28"/>
                <w:lang w:eastAsia="uk-UA"/>
              </w:rPr>
              <w:t>РОЗДІЛ 5.</w:t>
            </w:r>
            <w:r>
              <w:rPr>
                <w:bCs/>
                <w:i/>
                <w:sz w:val="28"/>
                <w:szCs w:val="28"/>
                <w:lang w:eastAsia="uk-UA"/>
              </w:rPr>
              <w:t xml:space="preserve"> </w:t>
            </w:r>
            <w:r>
              <w:rPr>
                <w:bCs/>
                <w:sz w:val="28"/>
                <w:szCs w:val="28"/>
                <w:lang w:eastAsia="uk-UA"/>
              </w:rPr>
              <w:t>НАУКОВО-МЕТОДИЧНЕ ОБҐРУНТУВАННЯ НАПРЯМКІВ ОНОВЛЕННЯ ТОВАРНОГО АСОРТИМЕНТУ  ФАРМАЦЕВТИЧНОГО ПІДПРИЄМСТВА</w:t>
            </w:r>
          </w:p>
        </w:tc>
        <w:tc>
          <w:tcPr>
            <w:tcW w:w="850" w:type="dxa"/>
            <w:vAlign w:val="bottom"/>
          </w:tcPr>
          <w:p w:rsidR="00496A5A" w:rsidRDefault="00496A5A" w:rsidP="005C55ED">
            <w:pPr>
              <w:spacing w:line="324" w:lineRule="auto"/>
              <w:jc w:val="right"/>
              <w:rPr>
                <w:sz w:val="28"/>
                <w:szCs w:val="28"/>
              </w:rPr>
            </w:pPr>
            <w:r>
              <w:rPr>
                <w:sz w:val="28"/>
                <w:szCs w:val="28"/>
              </w:rPr>
              <w:t>127</w:t>
            </w:r>
          </w:p>
        </w:tc>
      </w:tr>
      <w:tr w:rsidR="00496A5A" w:rsidTr="005C55ED">
        <w:trPr>
          <w:cantSplit/>
        </w:trPr>
        <w:tc>
          <w:tcPr>
            <w:tcW w:w="8755" w:type="dxa"/>
          </w:tcPr>
          <w:p w:rsidR="00496A5A" w:rsidRDefault="00496A5A" w:rsidP="005C55ED">
            <w:pPr>
              <w:spacing w:line="324" w:lineRule="auto"/>
              <w:jc w:val="both"/>
              <w:rPr>
                <w:bCs/>
                <w:sz w:val="28"/>
                <w:szCs w:val="28"/>
                <w:lang w:eastAsia="uk-UA"/>
              </w:rPr>
            </w:pPr>
            <w:r>
              <w:rPr>
                <w:bCs/>
                <w:sz w:val="28"/>
                <w:szCs w:val="28"/>
                <w:lang w:eastAsia="uk-UA"/>
              </w:rPr>
              <w:t>5.1. Аналіз підходів до оновлення товарного асортименту вітчизняних фармацевтичних підприємств</w:t>
            </w:r>
          </w:p>
        </w:tc>
        <w:tc>
          <w:tcPr>
            <w:tcW w:w="850" w:type="dxa"/>
            <w:vAlign w:val="bottom"/>
          </w:tcPr>
          <w:p w:rsidR="00496A5A" w:rsidRDefault="00496A5A" w:rsidP="005C55ED">
            <w:pPr>
              <w:spacing w:line="324" w:lineRule="auto"/>
              <w:jc w:val="right"/>
              <w:rPr>
                <w:sz w:val="28"/>
                <w:szCs w:val="28"/>
              </w:rPr>
            </w:pPr>
            <w:r>
              <w:rPr>
                <w:sz w:val="28"/>
                <w:szCs w:val="28"/>
              </w:rPr>
              <w:t>127</w:t>
            </w:r>
          </w:p>
        </w:tc>
      </w:tr>
      <w:tr w:rsidR="00496A5A" w:rsidTr="005C55ED">
        <w:trPr>
          <w:cantSplit/>
          <w:trHeight w:val="811"/>
        </w:trPr>
        <w:tc>
          <w:tcPr>
            <w:tcW w:w="8755" w:type="dxa"/>
          </w:tcPr>
          <w:p w:rsidR="00496A5A" w:rsidRDefault="00496A5A" w:rsidP="005C55ED">
            <w:pPr>
              <w:spacing w:line="324" w:lineRule="auto"/>
              <w:jc w:val="both"/>
              <w:rPr>
                <w:bCs/>
                <w:sz w:val="28"/>
                <w:szCs w:val="28"/>
                <w:lang w:eastAsia="uk-UA"/>
              </w:rPr>
            </w:pPr>
            <w:r>
              <w:rPr>
                <w:bCs/>
                <w:sz w:val="28"/>
                <w:szCs w:val="28"/>
                <w:lang w:eastAsia="uk-UA"/>
              </w:rPr>
              <w:t>5.2. Обґрунтування економічної ефективності та доцільності впров</w:t>
            </w:r>
            <w:r>
              <w:rPr>
                <w:bCs/>
                <w:sz w:val="28"/>
                <w:szCs w:val="28"/>
                <w:lang w:eastAsia="uk-UA"/>
              </w:rPr>
              <w:t>а</w:t>
            </w:r>
            <w:r>
              <w:rPr>
                <w:bCs/>
                <w:sz w:val="28"/>
                <w:szCs w:val="28"/>
                <w:lang w:eastAsia="uk-UA"/>
              </w:rPr>
              <w:t>дження у виробництво нових лікарських препаратів</w:t>
            </w:r>
          </w:p>
        </w:tc>
        <w:tc>
          <w:tcPr>
            <w:tcW w:w="850" w:type="dxa"/>
            <w:vAlign w:val="bottom"/>
          </w:tcPr>
          <w:p w:rsidR="00496A5A" w:rsidRDefault="00496A5A" w:rsidP="005C55ED">
            <w:pPr>
              <w:spacing w:line="324" w:lineRule="auto"/>
              <w:jc w:val="right"/>
              <w:rPr>
                <w:sz w:val="28"/>
                <w:szCs w:val="28"/>
              </w:rPr>
            </w:pPr>
            <w:r>
              <w:rPr>
                <w:sz w:val="28"/>
                <w:szCs w:val="28"/>
              </w:rPr>
              <w:t>134</w:t>
            </w:r>
          </w:p>
        </w:tc>
      </w:tr>
      <w:tr w:rsidR="00496A5A" w:rsidTr="005C55ED">
        <w:trPr>
          <w:cantSplit/>
          <w:trHeight w:val="782"/>
        </w:trPr>
        <w:tc>
          <w:tcPr>
            <w:tcW w:w="8755" w:type="dxa"/>
          </w:tcPr>
          <w:p w:rsidR="00496A5A" w:rsidRDefault="00496A5A" w:rsidP="005C55ED">
            <w:pPr>
              <w:spacing w:line="324" w:lineRule="auto"/>
              <w:jc w:val="both"/>
              <w:rPr>
                <w:bCs/>
                <w:sz w:val="28"/>
                <w:szCs w:val="28"/>
                <w:lang w:eastAsia="uk-UA"/>
              </w:rPr>
            </w:pPr>
            <w:r>
              <w:rPr>
                <w:bCs/>
                <w:sz w:val="28"/>
                <w:szCs w:val="28"/>
                <w:lang w:eastAsia="uk-UA"/>
              </w:rPr>
              <w:t>5.3. Обґрунтування черговості розробки та впровадження у виробни</w:t>
            </w:r>
            <w:r>
              <w:rPr>
                <w:bCs/>
                <w:sz w:val="28"/>
                <w:szCs w:val="28"/>
                <w:lang w:eastAsia="uk-UA"/>
              </w:rPr>
              <w:t>ц</w:t>
            </w:r>
            <w:r>
              <w:rPr>
                <w:bCs/>
                <w:sz w:val="28"/>
                <w:szCs w:val="28"/>
                <w:lang w:eastAsia="uk-UA"/>
              </w:rPr>
              <w:t>тво нових препаратів на основі оптимізаційної моделі</w:t>
            </w:r>
          </w:p>
        </w:tc>
        <w:tc>
          <w:tcPr>
            <w:tcW w:w="850" w:type="dxa"/>
            <w:vAlign w:val="bottom"/>
          </w:tcPr>
          <w:p w:rsidR="00496A5A" w:rsidRDefault="00496A5A" w:rsidP="005C55ED">
            <w:pPr>
              <w:spacing w:line="324" w:lineRule="auto"/>
              <w:jc w:val="right"/>
              <w:rPr>
                <w:sz w:val="28"/>
                <w:szCs w:val="28"/>
              </w:rPr>
            </w:pPr>
            <w:r>
              <w:rPr>
                <w:sz w:val="28"/>
                <w:szCs w:val="28"/>
              </w:rPr>
              <w:t>138</w:t>
            </w:r>
          </w:p>
        </w:tc>
      </w:tr>
      <w:tr w:rsidR="00496A5A" w:rsidTr="005C55ED">
        <w:trPr>
          <w:cantSplit/>
          <w:trHeight w:val="879"/>
        </w:trPr>
        <w:tc>
          <w:tcPr>
            <w:tcW w:w="8755" w:type="dxa"/>
          </w:tcPr>
          <w:p w:rsidR="00496A5A" w:rsidRDefault="00496A5A" w:rsidP="005C55ED">
            <w:pPr>
              <w:spacing w:line="324" w:lineRule="auto"/>
              <w:jc w:val="both"/>
              <w:rPr>
                <w:bCs/>
                <w:sz w:val="28"/>
                <w:szCs w:val="28"/>
                <w:lang w:eastAsia="uk-UA"/>
              </w:rPr>
            </w:pPr>
            <w:r>
              <w:rPr>
                <w:bCs/>
                <w:sz w:val="28"/>
                <w:szCs w:val="28"/>
                <w:lang w:eastAsia="uk-UA"/>
              </w:rPr>
              <w:t>5.4. Комплексне обґрунтування процедури виведення на ринок торг</w:t>
            </w:r>
            <w:r>
              <w:rPr>
                <w:bCs/>
                <w:sz w:val="28"/>
                <w:szCs w:val="28"/>
                <w:lang w:eastAsia="uk-UA"/>
              </w:rPr>
              <w:t>о</w:t>
            </w:r>
            <w:r>
              <w:rPr>
                <w:bCs/>
                <w:sz w:val="28"/>
                <w:szCs w:val="28"/>
                <w:lang w:eastAsia="uk-UA"/>
              </w:rPr>
              <w:t xml:space="preserve">вельної марки лікарського препарату </w:t>
            </w:r>
          </w:p>
        </w:tc>
        <w:tc>
          <w:tcPr>
            <w:tcW w:w="850" w:type="dxa"/>
            <w:vAlign w:val="bottom"/>
          </w:tcPr>
          <w:p w:rsidR="00496A5A" w:rsidRDefault="00496A5A" w:rsidP="005C55ED">
            <w:pPr>
              <w:spacing w:line="324" w:lineRule="auto"/>
              <w:jc w:val="right"/>
              <w:rPr>
                <w:sz w:val="28"/>
                <w:szCs w:val="28"/>
              </w:rPr>
            </w:pPr>
            <w:r>
              <w:rPr>
                <w:sz w:val="28"/>
                <w:szCs w:val="28"/>
              </w:rPr>
              <w:t>143</w:t>
            </w:r>
          </w:p>
        </w:tc>
      </w:tr>
      <w:tr w:rsidR="00496A5A" w:rsidTr="005C55ED">
        <w:trPr>
          <w:cantSplit/>
        </w:trPr>
        <w:tc>
          <w:tcPr>
            <w:tcW w:w="8755" w:type="dxa"/>
          </w:tcPr>
          <w:p w:rsidR="00496A5A" w:rsidRDefault="00496A5A" w:rsidP="005C55ED">
            <w:pPr>
              <w:pStyle w:val="5"/>
              <w:autoSpaceDE w:val="0"/>
              <w:autoSpaceDN w:val="0"/>
              <w:adjustRightInd w:val="0"/>
              <w:spacing w:line="324" w:lineRule="auto"/>
              <w:rPr>
                <w:iCs/>
              </w:rPr>
            </w:pPr>
            <w:r>
              <w:rPr>
                <w:iCs/>
              </w:rPr>
              <w:lastRenderedPageBreak/>
              <w:t>Висновки</w:t>
            </w:r>
          </w:p>
        </w:tc>
        <w:tc>
          <w:tcPr>
            <w:tcW w:w="850" w:type="dxa"/>
            <w:vAlign w:val="bottom"/>
          </w:tcPr>
          <w:p w:rsidR="00496A5A" w:rsidRDefault="00496A5A" w:rsidP="005C55ED">
            <w:pPr>
              <w:spacing w:line="324" w:lineRule="auto"/>
              <w:jc w:val="right"/>
              <w:rPr>
                <w:sz w:val="28"/>
                <w:szCs w:val="28"/>
              </w:rPr>
            </w:pPr>
            <w:r>
              <w:rPr>
                <w:sz w:val="28"/>
                <w:szCs w:val="28"/>
              </w:rPr>
              <w:t>153</w:t>
            </w:r>
          </w:p>
        </w:tc>
      </w:tr>
      <w:tr w:rsidR="00496A5A" w:rsidTr="005C55ED">
        <w:trPr>
          <w:cantSplit/>
        </w:trPr>
        <w:tc>
          <w:tcPr>
            <w:tcW w:w="8755" w:type="dxa"/>
          </w:tcPr>
          <w:p w:rsidR="00496A5A" w:rsidRDefault="00496A5A" w:rsidP="005C55ED">
            <w:pPr>
              <w:pStyle w:val="5"/>
              <w:autoSpaceDE w:val="0"/>
              <w:autoSpaceDN w:val="0"/>
              <w:adjustRightInd w:val="0"/>
              <w:spacing w:line="324" w:lineRule="auto"/>
              <w:rPr>
                <w:iCs/>
              </w:rPr>
            </w:pPr>
            <w:r>
              <w:rPr>
                <w:iCs/>
              </w:rPr>
              <w:t>ЗАГАЛЬНІ ВИСНОВКИ</w:t>
            </w:r>
          </w:p>
        </w:tc>
        <w:tc>
          <w:tcPr>
            <w:tcW w:w="850" w:type="dxa"/>
            <w:vAlign w:val="bottom"/>
          </w:tcPr>
          <w:p w:rsidR="00496A5A" w:rsidRDefault="00496A5A" w:rsidP="005C55ED">
            <w:pPr>
              <w:spacing w:line="324" w:lineRule="auto"/>
              <w:jc w:val="right"/>
              <w:rPr>
                <w:sz w:val="28"/>
                <w:szCs w:val="28"/>
              </w:rPr>
            </w:pPr>
            <w:r>
              <w:rPr>
                <w:sz w:val="28"/>
                <w:szCs w:val="28"/>
              </w:rPr>
              <w:t>155</w:t>
            </w:r>
          </w:p>
        </w:tc>
      </w:tr>
      <w:tr w:rsidR="00496A5A" w:rsidTr="005C55ED">
        <w:trPr>
          <w:cantSplit/>
        </w:trPr>
        <w:tc>
          <w:tcPr>
            <w:tcW w:w="8755" w:type="dxa"/>
          </w:tcPr>
          <w:p w:rsidR="00496A5A" w:rsidRDefault="00496A5A" w:rsidP="005C55ED">
            <w:pPr>
              <w:autoSpaceDE w:val="0"/>
              <w:autoSpaceDN w:val="0"/>
              <w:adjustRightInd w:val="0"/>
              <w:spacing w:line="324" w:lineRule="auto"/>
              <w:jc w:val="both"/>
              <w:rPr>
                <w:iCs/>
                <w:sz w:val="28"/>
                <w:szCs w:val="28"/>
              </w:rPr>
            </w:pPr>
            <w:r>
              <w:rPr>
                <w:iCs/>
                <w:sz w:val="28"/>
                <w:szCs w:val="28"/>
              </w:rPr>
              <w:t>СПИСОК ВИКОРИСТАНИХ ДЖЕРЕЛ</w:t>
            </w:r>
          </w:p>
        </w:tc>
        <w:tc>
          <w:tcPr>
            <w:tcW w:w="850" w:type="dxa"/>
            <w:vAlign w:val="bottom"/>
          </w:tcPr>
          <w:p w:rsidR="00496A5A" w:rsidRDefault="00496A5A" w:rsidP="005C55ED">
            <w:pPr>
              <w:spacing w:line="324" w:lineRule="auto"/>
              <w:jc w:val="right"/>
              <w:rPr>
                <w:sz w:val="28"/>
                <w:szCs w:val="28"/>
              </w:rPr>
            </w:pPr>
            <w:r>
              <w:rPr>
                <w:sz w:val="28"/>
                <w:szCs w:val="28"/>
              </w:rPr>
              <w:t>158</w:t>
            </w:r>
          </w:p>
        </w:tc>
      </w:tr>
      <w:tr w:rsidR="00496A5A" w:rsidTr="005C55ED">
        <w:trPr>
          <w:cantSplit/>
        </w:trPr>
        <w:tc>
          <w:tcPr>
            <w:tcW w:w="8755" w:type="dxa"/>
          </w:tcPr>
          <w:p w:rsidR="00496A5A" w:rsidRDefault="00496A5A" w:rsidP="005C55ED">
            <w:pPr>
              <w:autoSpaceDE w:val="0"/>
              <w:autoSpaceDN w:val="0"/>
              <w:adjustRightInd w:val="0"/>
              <w:spacing w:line="324" w:lineRule="auto"/>
              <w:jc w:val="both"/>
              <w:rPr>
                <w:iCs/>
                <w:sz w:val="28"/>
                <w:szCs w:val="28"/>
              </w:rPr>
            </w:pPr>
            <w:r>
              <w:rPr>
                <w:iCs/>
                <w:sz w:val="28"/>
                <w:szCs w:val="28"/>
              </w:rPr>
              <w:t>ДОДАТКИ</w:t>
            </w:r>
          </w:p>
        </w:tc>
        <w:tc>
          <w:tcPr>
            <w:tcW w:w="850" w:type="dxa"/>
            <w:vAlign w:val="bottom"/>
          </w:tcPr>
          <w:p w:rsidR="00496A5A" w:rsidRDefault="00496A5A" w:rsidP="005C55ED">
            <w:pPr>
              <w:spacing w:line="324" w:lineRule="auto"/>
              <w:jc w:val="right"/>
              <w:rPr>
                <w:sz w:val="28"/>
                <w:szCs w:val="28"/>
              </w:rPr>
            </w:pPr>
            <w:r>
              <w:rPr>
                <w:sz w:val="28"/>
                <w:szCs w:val="28"/>
              </w:rPr>
              <w:t>183</w:t>
            </w:r>
          </w:p>
        </w:tc>
      </w:tr>
    </w:tbl>
    <w:p w:rsidR="00496A5A" w:rsidRDefault="00496A5A" w:rsidP="00496A5A">
      <w:pPr>
        <w:spacing w:line="324" w:lineRule="auto"/>
        <w:rPr>
          <w:sz w:val="28"/>
          <w:szCs w:val="28"/>
        </w:rPr>
      </w:pPr>
      <w:r>
        <w:rPr>
          <w:b/>
          <w:sz w:val="28"/>
          <w:szCs w:val="28"/>
        </w:rPr>
        <w:br w:type="page"/>
      </w:r>
      <w:r>
        <w:rPr>
          <w:sz w:val="28"/>
          <w:szCs w:val="28"/>
        </w:rPr>
        <w:lastRenderedPageBreak/>
        <w:t>ПЕРЕЛІК УМОВНИХ СКОРОЧЕНЬ</w:t>
      </w:r>
    </w:p>
    <w:p w:rsidR="00496A5A" w:rsidRPr="00004E87" w:rsidRDefault="00496A5A" w:rsidP="00496A5A">
      <w:pPr>
        <w:spacing w:line="324" w:lineRule="auto"/>
        <w:rPr>
          <w:sz w:val="28"/>
          <w:szCs w:val="28"/>
        </w:rPr>
      </w:pPr>
    </w:p>
    <w:p w:rsidR="00496A5A" w:rsidRPr="00A65CCE" w:rsidRDefault="00496A5A" w:rsidP="00496A5A">
      <w:pPr>
        <w:spacing w:line="360" w:lineRule="auto"/>
        <w:jc w:val="both"/>
        <w:rPr>
          <w:sz w:val="28"/>
          <w:szCs w:val="28"/>
          <w:lang w:val="en-US"/>
        </w:rPr>
      </w:pPr>
      <w:r>
        <w:rPr>
          <w:sz w:val="28"/>
          <w:szCs w:val="28"/>
          <w:lang w:val="en-US"/>
        </w:rPr>
        <w:t xml:space="preserve">GMP </w:t>
      </w:r>
      <w:r w:rsidRPr="00496A5A">
        <w:rPr>
          <w:sz w:val="28"/>
          <w:szCs w:val="28"/>
          <w:lang w:val="en-US"/>
        </w:rPr>
        <w:t>–</w:t>
      </w:r>
      <w:r>
        <w:rPr>
          <w:sz w:val="28"/>
          <w:szCs w:val="28"/>
          <w:lang w:val="en-US"/>
        </w:rPr>
        <w:t xml:space="preserve"> Good Manufacturing Practic (</w:t>
      </w:r>
      <w:r>
        <w:rPr>
          <w:sz w:val="28"/>
          <w:szCs w:val="28"/>
        </w:rPr>
        <w:t>Належна</w:t>
      </w:r>
      <w:r w:rsidRPr="00496A5A">
        <w:rPr>
          <w:sz w:val="28"/>
          <w:szCs w:val="28"/>
          <w:lang w:val="en-US"/>
        </w:rPr>
        <w:t xml:space="preserve"> </w:t>
      </w:r>
      <w:r>
        <w:rPr>
          <w:sz w:val="28"/>
          <w:szCs w:val="28"/>
        </w:rPr>
        <w:t>виробнича</w:t>
      </w:r>
      <w:r w:rsidRPr="00496A5A">
        <w:rPr>
          <w:sz w:val="28"/>
          <w:szCs w:val="28"/>
          <w:lang w:val="en-US"/>
        </w:rPr>
        <w:t xml:space="preserve"> </w:t>
      </w:r>
      <w:r>
        <w:rPr>
          <w:sz w:val="28"/>
          <w:szCs w:val="28"/>
        </w:rPr>
        <w:t>практика</w:t>
      </w:r>
      <w:r>
        <w:rPr>
          <w:sz w:val="28"/>
          <w:szCs w:val="28"/>
          <w:lang w:val="en-US"/>
        </w:rPr>
        <w:t>)</w:t>
      </w:r>
    </w:p>
    <w:p w:rsidR="00496A5A" w:rsidRDefault="00496A5A" w:rsidP="00496A5A">
      <w:pPr>
        <w:spacing w:line="360" w:lineRule="auto"/>
        <w:jc w:val="both"/>
        <w:rPr>
          <w:sz w:val="28"/>
          <w:szCs w:val="28"/>
        </w:rPr>
      </w:pPr>
      <w:r>
        <w:rPr>
          <w:sz w:val="28"/>
          <w:szCs w:val="28"/>
        </w:rPr>
        <w:t>АГ – артеріальна гіпертензія</w:t>
      </w:r>
    </w:p>
    <w:p w:rsidR="00496A5A" w:rsidRPr="002D201B" w:rsidRDefault="00496A5A" w:rsidP="00496A5A">
      <w:pPr>
        <w:spacing w:line="360" w:lineRule="auto"/>
        <w:jc w:val="both"/>
        <w:rPr>
          <w:sz w:val="28"/>
          <w:szCs w:val="28"/>
        </w:rPr>
      </w:pPr>
      <w:r>
        <w:rPr>
          <w:sz w:val="28"/>
          <w:szCs w:val="28"/>
        </w:rPr>
        <w:t>АНД –Аналітико-нормативна документація</w:t>
      </w:r>
    </w:p>
    <w:p w:rsidR="00496A5A" w:rsidRPr="00FB77C1" w:rsidRDefault="00496A5A" w:rsidP="00496A5A">
      <w:pPr>
        <w:spacing w:line="360" w:lineRule="auto"/>
        <w:jc w:val="both"/>
        <w:rPr>
          <w:sz w:val="28"/>
          <w:szCs w:val="28"/>
        </w:rPr>
      </w:pPr>
      <w:r>
        <w:rPr>
          <w:sz w:val="28"/>
          <w:szCs w:val="28"/>
        </w:rPr>
        <w:t>АТХ-класифікація – Анатомо-терапевтична хімічна кл</w:t>
      </w:r>
      <w:r>
        <w:rPr>
          <w:sz w:val="28"/>
          <w:szCs w:val="28"/>
        </w:rPr>
        <w:t>а</w:t>
      </w:r>
      <w:r>
        <w:rPr>
          <w:sz w:val="28"/>
          <w:szCs w:val="28"/>
        </w:rPr>
        <w:t>сифікація</w:t>
      </w:r>
    </w:p>
    <w:p w:rsidR="00496A5A" w:rsidRDefault="00496A5A" w:rsidP="00496A5A">
      <w:pPr>
        <w:spacing w:line="360" w:lineRule="auto"/>
        <w:jc w:val="both"/>
        <w:rPr>
          <w:sz w:val="28"/>
          <w:szCs w:val="28"/>
        </w:rPr>
      </w:pPr>
      <w:r>
        <w:rPr>
          <w:sz w:val="28"/>
          <w:szCs w:val="28"/>
        </w:rPr>
        <w:t>ВАТ – відкрите акціонерне товариство</w:t>
      </w:r>
    </w:p>
    <w:p w:rsidR="00496A5A" w:rsidRPr="00C7656C" w:rsidRDefault="00496A5A" w:rsidP="00496A5A">
      <w:pPr>
        <w:spacing w:line="360" w:lineRule="auto"/>
        <w:jc w:val="both"/>
        <w:rPr>
          <w:sz w:val="28"/>
          <w:szCs w:val="28"/>
        </w:rPr>
      </w:pPr>
      <w:r>
        <w:rPr>
          <w:sz w:val="28"/>
          <w:szCs w:val="28"/>
        </w:rPr>
        <w:t>ГЛЗ – готовий лікарський засіб</w:t>
      </w:r>
    </w:p>
    <w:p w:rsidR="00496A5A" w:rsidRDefault="00496A5A" w:rsidP="00496A5A">
      <w:pPr>
        <w:spacing w:line="360" w:lineRule="auto"/>
        <w:jc w:val="both"/>
        <w:rPr>
          <w:sz w:val="28"/>
          <w:szCs w:val="28"/>
        </w:rPr>
      </w:pPr>
      <w:r>
        <w:rPr>
          <w:sz w:val="28"/>
          <w:szCs w:val="28"/>
        </w:rPr>
        <w:t>ЖЦТ – життєвий цикл товару</w:t>
      </w:r>
    </w:p>
    <w:p w:rsidR="00496A5A" w:rsidRPr="0054367A" w:rsidRDefault="00496A5A" w:rsidP="00496A5A">
      <w:pPr>
        <w:spacing w:line="360" w:lineRule="auto"/>
        <w:jc w:val="both"/>
        <w:rPr>
          <w:sz w:val="28"/>
          <w:szCs w:val="28"/>
        </w:rPr>
      </w:pPr>
      <w:r>
        <w:rPr>
          <w:sz w:val="28"/>
          <w:szCs w:val="28"/>
        </w:rPr>
        <w:t>ЗАТ – закрите акціонерне товариство</w:t>
      </w:r>
    </w:p>
    <w:p w:rsidR="00496A5A" w:rsidRDefault="00496A5A" w:rsidP="00496A5A">
      <w:pPr>
        <w:spacing w:line="360" w:lineRule="auto"/>
        <w:jc w:val="both"/>
        <w:rPr>
          <w:sz w:val="28"/>
          <w:szCs w:val="28"/>
        </w:rPr>
      </w:pPr>
      <w:r>
        <w:rPr>
          <w:sz w:val="28"/>
          <w:szCs w:val="28"/>
        </w:rPr>
        <w:t>ІХС – ішемічна хвороба серця</w:t>
      </w:r>
    </w:p>
    <w:p w:rsidR="00496A5A" w:rsidRDefault="00496A5A" w:rsidP="00496A5A">
      <w:pPr>
        <w:spacing w:line="360" w:lineRule="auto"/>
        <w:jc w:val="both"/>
        <w:rPr>
          <w:sz w:val="28"/>
          <w:szCs w:val="28"/>
        </w:rPr>
      </w:pPr>
      <w:r>
        <w:rPr>
          <w:sz w:val="28"/>
          <w:szCs w:val="28"/>
        </w:rPr>
        <w:t>ЛЗ – лікарський засіб</w:t>
      </w:r>
    </w:p>
    <w:p w:rsidR="00496A5A" w:rsidRDefault="00496A5A" w:rsidP="00496A5A">
      <w:pPr>
        <w:spacing w:line="360" w:lineRule="auto"/>
        <w:jc w:val="both"/>
        <w:rPr>
          <w:sz w:val="28"/>
          <w:szCs w:val="28"/>
        </w:rPr>
      </w:pPr>
      <w:r>
        <w:rPr>
          <w:sz w:val="28"/>
          <w:szCs w:val="28"/>
        </w:rPr>
        <w:t>ЛП – лікарський препарат</w:t>
      </w:r>
    </w:p>
    <w:p w:rsidR="00496A5A" w:rsidRDefault="00496A5A" w:rsidP="00496A5A">
      <w:pPr>
        <w:spacing w:line="360" w:lineRule="auto"/>
        <w:jc w:val="both"/>
        <w:rPr>
          <w:sz w:val="28"/>
          <w:szCs w:val="28"/>
        </w:rPr>
      </w:pPr>
      <w:r>
        <w:rPr>
          <w:sz w:val="28"/>
          <w:szCs w:val="28"/>
        </w:rPr>
        <w:t>ЛФ – лікарська форма</w:t>
      </w:r>
    </w:p>
    <w:p w:rsidR="00496A5A" w:rsidRDefault="00496A5A" w:rsidP="00496A5A">
      <w:pPr>
        <w:spacing w:line="360" w:lineRule="auto"/>
        <w:jc w:val="both"/>
        <w:rPr>
          <w:sz w:val="28"/>
          <w:szCs w:val="28"/>
        </w:rPr>
      </w:pPr>
      <w:r>
        <w:rPr>
          <w:sz w:val="28"/>
          <w:szCs w:val="28"/>
        </w:rPr>
        <w:t>ЛПЗ – лікувально-профілактичний заклад</w:t>
      </w:r>
    </w:p>
    <w:p w:rsidR="00496A5A" w:rsidRDefault="00496A5A" w:rsidP="00496A5A">
      <w:pPr>
        <w:spacing w:line="360" w:lineRule="auto"/>
        <w:jc w:val="both"/>
        <w:rPr>
          <w:sz w:val="28"/>
          <w:szCs w:val="28"/>
        </w:rPr>
      </w:pPr>
      <w:r>
        <w:rPr>
          <w:sz w:val="28"/>
          <w:szCs w:val="28"/>
        </w:rPr>
        <w:t>МНН – міжнародна непатентована назва</w:t>
      </w:r>
    </w:p>
    <w:p w:rsidR="00496A5A" w:rsidRDefault="00496A5A" w:rsidP="00496A5A">
      <w:pPr>
        <w:spacing w:line="360" w:lineRule="auto"/>
        <w:jc w:val="both"/>
        <w:rPr>
          <w:sz w:val="28"/>
          <w:szCs w:val="28"/>
        </w:rPr>
      </w:pPr>
      <w:r>
        <w:rPr>
          <w:sz w:val="28"/>
          <w:szCs w:val="28"/>
        </w:rPr>
        <w:t>МОЗ – Міністерство охорони здоров’я</w:t>
      </w:r>
    </w:p>
    <w:p w:rsidR="00496A5A" w:rsidRDefault="00496A5A" w:rsidP="00496A5A">
      <w:pPr>
        <w:spacing w:line="360" w:lineRule="auto"/>
        <w:jc w:val="both"/>
        <w:rPr>
          <w:sz w:val="28"/>
          <w:szCs w:val="28"/>
        </w:rPr>
      </w:pPr>
      <w:r>
        <w:rPr>
          <w:sz w:val="28"/>
          <w:szCs w:val="28"/>
        </w:rPr>
        <w:t>НВЦ – науково-виробничий центр</w:t>
      </w:r>
    </w:p>
    <w:p w:rsidR="00496A5A" w:rsidRDefault="00496A5A" w:rsidP="00496A5A">
      <w:pPr>
        <w:spacing w:line="360" w:lineRule="auto"/>
        <w:jc w:val="both"/>
        <w:rPr>
          <w:sz w:val="28"/>
          <w:szCs w:val="28"/>
        </w:rPr>
      </w:pPr>
      <w:r>
        <w:rPr>
          <w:sz w:val="28"/>
          <w:szCs w:val="28"/>
        </w:rPr>
        <w:t>ОЛЗ – основні лікарські засоби</w:t>
      </w:r>
    </w:p>
    <w:p w:rsidR="00496A5A" w:rsidRDefault="00496A5A" w:rsidP="00496A5A">
      <w:pPr>
        <w:spacing w:line="360" w:lineRule="auto"/>
        <w:jc w:val="both"/>
        <w:rPr>
          <w:sz w:val="28"/>
          <w:szCs w:val="28"/>
        </w:rPr>
      </w:pPr>
      <w:r>
        <w:rPr>
          <w:sz w:val="28"/>
          <w:szCs w:val="28"/>
        </w:rPr>
        <w:t>ССЗ – серцево-судинні захворювання</w:t>
      </w:r>
    </w:p>
    <w:p w:rsidR="00496A5A" w:rsidRDefault="00496A5A" w:rsidP="00496A5A">
      <w:pPr>
        <w:tabs>
          <w:tab w:val="num" w:pos="540"/>
        </w:tabs>
        <w:spacing w:line="360" w:lineRule="auto"/>
        <w:jc w:val="both"/>
        <w:rPr>
          <w:sz w:val="28"/>
          <w:szCs w:val="28"/>
        </w:rPr>
      </w:pPr>
      <w:r>
        <w:rPr>
          <w:sz w:val="28"/>
          <w:szCs w:val="28"/>
        </w:rPr>
        <w:t>СХП – спеціальні харчові продукти</w:t>
      </w:r>
    </w:p>
    <w:p w:rsidR="00496A5A" w:rsidRDefault="00496A5A" w:rsidP="00496A5A">
      <w:pPr>
        <w:tabs>
          <w:tab w:val="num" w:pos="540"/>
        </w:tabs>
        <w:spacing w:line="360" w:lineRule="auto"/>
        <w:jc w:val="both"/>
        <w:rPr>
          <w:sz w:val="28"/>
          <w:szCs w:val="28"/>
        </w:rPr>
      </w:pPr>
      <w:r>
        <w:rPr>
          <w:sz w:val="28"/>
          <w:szCs w:val="28"/>
        </w:rPr>
        <w:t>ТЗ – товарний знак</w:t>
      </w:r>
    </w:p>
    <w:p w:rsidR="00496A5A" w:rsidRDefault="00496A5A" w:rsidP="00496A5A">
      <w:pPr>
        <w:spacing w:line="360" w:lineRule="auto"/>
        <w:jc w:val="both"/>
        <w:rPr>
          <w:sz w:val="28"/>
          <w:szCs w:val="28"/>
        </w:rPr>
      </w:pPr>
      <w:r>
        <w:rPr>
          <w:sz w:val="28"/>
          <w:szCs w:val="28"/>
        </w:rPr>
        <w:t>ТМ – торговельна марка</w:t>
      </w:r>
    </w:p>
    <w:p w:rsidR="00496A5A" w:rsidRDefault="00496A5A" w:rsidP="00496A5A">
      <w:pPr>
        <w:spacing w:line="360" w:lineRule="auto"/>
        <w:jc w:val="both"/>
        <w:rPr>
          <w:sz w:val="28"/>
          <w:szCs w:val="28"/>
        </w:rPr>
      </w:pPr>
      <w:r>
        <w:rPr>
          <w:sz w:val="28"/>
          <w:szCs w:val="28"/>
        </w:rPr>
        <w:t>ТОВ – товариство з обмеженою відповідальністю</w:t>
      </w:r>
    </w:p>
    <w:p w:rsidR="00496A5A" w:rsidRDefault="00496A5A" w:rsidP="00496A5A">
      <w:pPr>
        <w:spacing w:line="360" w:lineRule="auto"/>
        <w:jc w:val="both"/>
        <w:rPr>
          <w:sz w:val="28"/>
          <w:szCs w:val="28"/>
        </w:rPr>
      </w:pPr>
      <w:r>
        <w:rPr>
          <w:sz w:val="28"/>
          <w:szCs w:val="28"/>
        </w:rPr>
        <w:t>ХФЗ – хіміко-фармацевтичний завод</w:t>
      </w:r>
    </w:p>
    <w:p w:rsidR="00496A5A" w:rsidRDefault="00496A5A" w:rsidP="00496A5A">
      <w:pPr>
        <w:spacing w:line="360" w:lineRule="auto"/>
        <w:jc w:val="both"/>
        <w:rPr>
          <w:sz w:val="28"/>
          <w:szCs w:val="28"/>
        </w:rPr>
      </w:pPr>
      <w:r>
        <w:rPr>
          <w:sz w:val="28"/>
          <w:szCs w:val="28"/>
        </w:rPr>
        <w:t>ФК – фармацевтична компанія</w:t>
      </w:r>
    </w:p>
    <w:p w:rsidR="00496A5A" w:rsidRDefault="00496A5A" w:rsidP="00496A5A">
      <w:pPr>
        <w:spacing w:line="360" w:lineRule="auto"/>
        <w:jc w:val="both"/>
        <w:rPr>
          <w:sz w:val="28"/>
          <w:szCs w:val="28"/>
        </w:rPr>
      </w:pPr>
      <w:r>
        <w:rPr>
          <w:sz w:val="28"/>
          <w:szCs w:val="28"/>
        </w:rPr>
        <w:t>ФП – фармацевтичне підприємство</w:t>
      </w:r>
    </w:p>
    <w:p w:rsidR="00496A5A" w:rsidRDefault="00496A5A" w:rsidP="00496A5A">
      <w:pPr>
        <w:spacing w:line="360" w:lineRule="auto"/>
        <w:jc w:val="both"/>
        <w:rPr>
          <w:sz w:val="28"/>
          <w:szCs w:val="28"/>
        </w:rPr>
      </w:pPr>
      <w:r>
        <w:rPr>
          <w:sz w:val="28"/>
          <w:szCs w:val="28"/>
        </w:rPr>
        <w:t>ФФ – фармацевтична фірма</w:t>
      </w:r>
    </w:p>
    <w:p w:rsidR="00496A5A" w:rsidRDefault="00496A5A" w:rsidP="00496A5A">
      <w:pPr>
        <w:spacing w:line="360" w:lineRule="auto"/>
        <w:jc w:val="both"/>
        <w:rPr>
          <w:sz w:val="28"/>
          <w:szCs w:val="28"/>
        </w:rPr>
      </w:pPr>
      <w:r>
        <w:rPr>
          <w:sz w:val="28"/>
          <w:szCs w:val="28"/>
        </w:rPr>
        <w:t>ЦНС – центральна нервова система</w:t>
      </w:r>
    </w:p>
    <w:p w:rsidR="00496A5A" w:rsidRDefault="00496A5A" w:rsidP="00496A5A">
      <w:pPr>
        <w:spacing w:line="360" w:lineRule="auto"/>
        <w:jc w:val="both"/>
        <w:rPr>
          <w:sz w:val="28"/>
          <w:szCs w:val="28"/>
        </w:rPr>
      </w:pPr>
      <w:r>
        <w:rPr>
          <w:sz w:val="28"/>
          <w:szCs w:val="28"/>
        </w:rPr>
        <w:t>ШКТ – шлунково-кишковий тракт</w:t>
      </w:r>
    </w:p>
    <w:p w:rsidR="00496A5A" w:rsidRDefault="00496A5A" w:rsidP="00496A5A">
      <w:pPr>
        <w:spacing w:line="336" w:lineRule="auto"/>
        <w:rPr>
          <w:sz w:val="28"/>
          <w:szCs w:val="28"/>
        </w:rPr>
      </w:pPr>
      <w:r>
        <w:rPr>
          <w:sz w:val="28"/>
          <w:szCs w:val="28"/>
        </w:rPr>
        <w:br w:type="page"/>
      </w:r>
      <w:r>
        <w:rPr>
          <w:sz w:val="28"/>
          <w:szCs w:val="28"/>
        </w:rPr>
        <w:lastRenderedPageBreak/>
        <w:t>ВСТУП</w:t>
      </w:r>
    </w:p>
    <w:p w:rsidR="00496A5A" w:rsidRDefault="00496A5A" w:rsidP="00496A5A">
      <w:pPr>
        <w:spacing w:line="360" w:lineRule="auto"/>
        <w:jc w:val="both"/>
        <w:rPr>
          <w:b/>
          <w:sz w:val="28"/>
          <w:szCs w:val="28"/>
        </w:rPr>
      </w:pPr>
    </w:p>
    <w:p w:rsidR="00496A5A" w:rsidRDefault="00496A5A" w:rsidP="00496A5A">
      <w:pPr>
        <w:spacing w:line="360" w:lineRule="auto"/>
        <w:ind w:firstLine="567"/>
        <w:jc w:val="both"/>
        <w:rPr>
          <w:sz w:val="28"/>
          <w:szCs w:val="28"/>
        </w:rPr>
      </w:pPr>
      <w:r w:rsidRPr="00600811">
        <w:rPr>
          <w:b/>
          <w:bCs/>
          <w:sz w:val="28"/>
          <w:szCs w:val="28"/>
        </w:rPr>
        <w:t xml:space="preserve">Актуальність теми. </w:t>
      </w:r>
      <w:r w:rsidRPr="00504D18">
        <w:rPr>
          <w:sz w:val="28"/>
          <w:szCs w:val="28"/>
        </w:rPr>
        <w:t xml:space="preserve">За умов погіршення здоров'я населення України, дефіциту бюджетних </w:t>
      </w:r>
      <w:r>
        <w:rPr>
          <w:sz w:val="28"/>
          <w:szCs w:val="28"/>
        </w:rPr>
        <w:t>коштів на охорону здоров</w:t>
      </w:r>
      <w:r w:rsidRPr="002B1B2B">
        <w:rPr>
          <w:sz w:val="28"/>
          <w:szCs w:val="28"/>
        </w:rPr>
        <w:t>’</w:t>
      </w:r>
      <w:r>
        <w:rPr>
          <w:sz w:val="28"/>
          <w:szCs w:val="28"/>
        </w:rPr>
        <w:t xml:space="preserve">я, зростання цін на ліки і </w:t>
      </w:r>
      <w:r w:rsidRPr="00504D18">
        <w:rPr>
          <w:sz w:val="28"/>
          <w:szCs w:val="28"/>
        </w:rPr>
        <w:t>зниження фі</w:t>
      </w:r>
      <w:r w:rsidRPr="00504D18">
        <w:rPr>
          <w:sz w:val="28"/>
          <w:szCs w:val="28"/>
        </w:rPr>
        <w:softHyphen/>
        <w:t>нансо</w:t>
      </w:r>
      <w:r>
        <w:rPr>
          <w:sz w:val="28"/>
          <w:szCs w:val="28"/>
        </w:rPr>
        <w:softHyphen/>
      </w:r>
      <w:r w:rsidRPr="00504D18">
        <w:rPr>
          <w:sz w:val="28"/>
          <w:szCs w:val="28"/>
        </w:rPr>
        <w:t xml:space="preserve">вої </w:t>
      </w:r>
      <w:r>
        <w:rPr>
          <w:sz w:val="28"/>
          <w:szCs w:val="28"/>
        </w:rPr>
        <w:t xml:space="preserve">доступності ліків розвиток вітчизняного фармацевтичного виробництва </w:t>
      </w:r>
      <w:r w:rsidRPr="00504D18">
        <w:rPr>
          <w:sz w:val="28"/>
          <w:szCs w:val="28"/>
        </w:rPr>
        <w:t>дає змогу задовольнити назрілі по</w:t>
      </w:r>
      <w:r w:rsidRPr="00504D18">
        <w:rPr>
          <w:sz w:val="28"/>
          <w:szCs w:val="28"/>
        </w:rPr>
        <w:softHyphen/>
        <w:t>треби охорони здоров’я н</w:t>
      </w:r>
      <w:r w:rsidRPr="00504D18">
        <w:rPr>
          <w:sz w:val="28"/>
          <w:szCs w:val="28"/>
        </w:rPr>
        <w:t>а</w:t>
      </w:r>
      <w:r w:rsidRPr="00504D18">
        <w:rPr>
          <w:sz w:val="28"/>
          <w:szCs w:val="28"/>
        </w:rPr>
        <w:t>селення України</w:t>
      </w:r>
      <w:r>
        <w:rPr>
          <w:sz w:val="28"/>
          <w:szCs w:val="28"/>
        </w:rPr>
        <w:t xml:space="preserve">. </w:t>
      </w:r>
      <w:r w:rsidRPr="00600811">
        <w:rPr>
          <w:sz w:val="28"/>
          <w:szCs w:val="28"/>
        </w:rPr>
        <w:t>Подаль</w:t>
      </w:r>
      <w:r>
        <w:rPr>
          <w:sz w:val="28"/>
          <w:szCs w:val="28"/>
        </w:rPr>
        <w:softHyphen/>
      </w:r>
      <w:r w:rsidRPr="00600811">
        <w:rPr>
          <w:sz w:val="28"/>
          <w:szCs w:val="28"/>
        </w:rPr>
        <w:t>ший р</w:t>
      </w:r>
      <w:r w:rsidRPr="00600811">
        <w:rPr>
          <w:bCs/>
          <w:sz w:val="28"/>
          <w:szCs w:val="28"/>
          <w:lang w:eastAsia="uk-UA"/>
        </w:rPr>
        <w:t>озвиток вітчизняних фармацевтичних під</w:t>
      </w:r>
      <w:r>
        <w:rPr>
          <w:bCs/>
          <w:sz w:val="28"/>
          <w:szCs w:val="28"/>
          <w:lang w:eastAsia="uk-UA"/>
        </w:rPr>
        <w:softHyphen/>
      </w:r>
      <w:r w:rsidRPr="00600811">
        <w:rPr>
          <w:bCs/>
          <w:sz w:val="28"/>
          <w:szCs w:val="28"/>
          <w:lang w:eastAsia="uk-UA"/>
        </w:rPr>
        <w:t>при</w:t>
      </w:r>
      <w:r>
        <w:rPr>
          <w:bCs/>
          <w:sz w:val="28"/>
          <w:szCs w:val="28"/>
          <w:lang w:eastAsia="uk-UA"/>
        </w:rPr>
        <w:softHyphen/>
      </w:r>
      <w:r w:rsidRPr="00600811">
        <w:rPr>
          <w:bCs/>
          <w:sz w:val="28"/>
          <w:szCs w:val="28"/>
          <w:lang w:eastAsia="uk-UA"/>
        </w:rPr>
        <w:t>ємств (ФП) тісно пов’язаний з удоскона</w:t>
      </w:r>
      <w:r w:rsidRPr="00600811">
        <w:rPr>
          <w:bCs/>
          <w:sz w:val="28"/>
          <w:szCs w:val="28"/>
          <w:lang w:eastAsia="uk-UA"/>
        </w:rPr>
        <w:softHyphen/>
        <w:t>ленням товарного асортименту, роз</w:t>
      </w:r>
      <w:r>
        <w:rPr>
          <w:bCs/>
          <w:sz w:val="28"/>
          <w:szCs w:val="28"/>
          <w:lang w:eastAsia="uk-UA"/>
        </w:rPr>
        <w:softHyphen/>
      </w:r>
      <w:r w:rsidRPr="00600811">
        <w:rPr>
          <w:bCs/>
          <w:sz w:val="28"/>
          <w:szCs w:val="28"/>
          <w:lang w:eastAsia="uk-UA"/>
        </w:rPr>
        <w:t>робкою, впровадженням у виробництво та виведенням на ринок но</w:t>
      </w:r>
      <w:r w:rsidRPr="00600811">
        <w:rPr>
          <w:bCs/>
          <w:sz w:val="28"/>
          <w:szCs w:val="28"/>
          <w:lang w:eastAsia="uk-UA"/>
        </w:rPr>
        <w:softHyphen/>
        <w:t>вих лі</w:t>
      </w:r>
      <w:r>
        <w:rPr>
          <w:bCs/>
          <w:sz w:val="28"/>
          <w:szCs w:val="28"/>
          <w:lang w:eastAsia="uk-UA"/>
        </w:rPr>
        <w:softHyphen/>
      </w:r>
      <w:r w:rsidRPr="00600811">
        <w:rPr>
          <w:bCs/>
          <w:sz w:val="28"/>
          <w:szCs w:val="28"/>
          <w:lang w:eastAsia="uk-UA"/>
        </w:rPr>
        <w:t>карсь</w:t>
      </w:r>
      <w:r w:rsidRPr="00600811">
        <w:rPr>
          <w:bCs/>
          <w:sz w:val="28"/>
          <w:szCs w:val="28"/>
          <w:lang w:eastAsia="uk-UA"/>
        </w:rPr>
        <w:softHyphen/>
        <w:t>ких препара</w:t>
      </w:r>
      <w:r>
        <w:rPr>
          <w:bCs/>
          <w:sz w:val="28"/>
          <w:szCs w:val="28"/>
          <w:lang w:eastAsia="uk-UA"/>
        </w:rPr>
        <w:softHyphen/>
      </w:r>
      <w:r w:rsidRPr="00600811">
        <w:rPr>
          <w:bCs/>
          <w:sz w:val="28"/>
          <w:szCs w:val="28"/>
          <w:lang w:eastAsia="uk-UA"/>
        </w:rPr>
        <w:t>тів (ЛП). За умов загост</w:t>
      </w:r>
      <w:r w:rsidRPr="00600811">
        <w:rPr>
          <w:bCs/>
          <w:sz w:val="28"/>
          <w:szCs w:val="28"/>
          <w:lang w:eastAsia="uk-UA"/>
        </w:rPr>
        <w:softHyphen/>
        <w:t>рення конкуренції, економічної неста</w:t>
      </w:r>
      <w:r>
        <w:rPr>
          <w:bCs/>
          <w:sz w:val="28"/>
          <w:szCs w:val="28"/>
          <w:lang w:eastAsia="uk-UA"/>
        </w:rPr>
        <w:softHyphen/>
      </w:r>
      <w:r w:rsidRPr="00600811">
        <w:rPr>
          <w:bCs/>
          <w:sz w:val="28"/>
          <w:szCs w:val="28"/>
          <w:lang w:eastAsia="uk-UA"/>
        </w:rPr>
        <w:t>біль</w:t>
      </w:r>
      <w:r>
        <w:rPr>
          <w:bCs/>
          <w:sz w:val="28"/>
          <w:szCs w:val="28"/>
          <w:lang w:eastAsia="uk-UA"/>
        </w:rPr>
        <w:softHyphen/>
      </w:r>
      <w:r w:rsidRPr="00600811">
        <w:rPr>
          <w:bCs/>
          <w:sz w:val="28"/>
          <w:szCs w:val="28"/>
          <w:lang w:eastAsia="uk-UA"/>
        </w:rPr>
        <w:t>ності та мінли</w:t>
      </w:r>
      <w:r>
        <w:rPr>
          <w:bCs/>
          <w:sz w:val="28"/>
          <w:szCs w:val="28"/>
          <w:lang w:eastAsia="uk-UA"/>
        </w:rPr>
        <w:softHyphen/>
      </w:r>
      <w:r w:rsidRPr="00600811">
        <w:rPr>
          <w:bCs/>
          <w:sz w:val="28"/>
          <w:szCs w:val="28"/>
          <w:lang w:eastAsia="uk-UA"/>
        </w:rPr>
        <w:t>вості зовніш</w:t>
      </w:r>
      <w:r w:rsidRPr="00600811">
        <w:rPr>
          <w:bCs/>
          <w:sz w:val="28"/>
          <w:szCs w:val="28"/>
          <w:lang w:eastAsia="uk-UA"/>
        </w:rPr>
        <w:softHyphen/>
        <w:t>нього середо</w:t>
      </w:r>
      <w:r w:rsidRPr="00600811">
        <w:rPr>
          <w:bCs/>
          <w:sz w:val="28"/>
          <w:szCs w:val="28"/>
          <w:lang w:eastAsia="uk-UA"/>
        </w:rPr>
        <w:softHyphen/>
        <w:t>вища особ</w:t>
      </w:r>
      <w:r w:rsidRPr="00600811">
        <w:rPr>
          <w:bCs/>
          <w:sz w:val="28"/>
          <w:szCs w:val="28"/>
          <w:lang w:eastAsia="uk-UA"/>
        </w:rPr>
        <w:softHyphen/>
        <w:t>ливої актуальності набу</w:t>
      </w:r>
      <w:r>
        <w:rPr>
          <w:bCs/>
          <w:sz w:val="28"/>
          <w:szCs w:val="28"/>
          <w:lang w:eastAsia="uk-UA"/>
        </w:rPr>
        <w:softHyphen/>
      </w:r>
      <w:r w:rsidRPr="00600811">
        <w:rPr>
          <w:bCs/>
          <w:sz w:val="28"/>
          <w:szCs w:val="28"/>
          <w:lang w:eastAsia="uk-UA"/>
        </w:rPr>
        <w:t>ває застосування ви</w:t>
      </w:r>
      <w:r>
        <w:rPr>
          <w:bCs/>
          <w:sz w:val="28"/>
          <w:szCs w:val="28"/>
          <w:lang w:eastAsia="uk-UA"/>
        </w:rPr>
        <w:softHyphen/>
      </w:r>
      <w:r w:rsidRPr="00600811">
        <w:rPr>
          <w:bCs/>
          <w:sz w:val="28"/>
          <w:szCs w:val="28"/>
          <w:lang w:eastAsia="uk-UA"/>
        </w:rPr>
        <w:t>робниками ліків інноваційних під</w:t>
      </w:r>
      <w:r>
        <w:rPr>
          <w:bCs/>
          <w:sz w:val="28"/>
          <w:szCs w:val="28"/>
          <w:lang w:eastAsia="uk-UA"/>
        </w:rPr>
        <w:softHyphen/>
      </w:r>
      <w:r w:rsidRPr="00600811">
        <w:rPr>
          <w:bCs/>
          <w:sz w:val="28"/>
          <w:szCs w:val="28"/>
          <w:lang w:eastAsia="uk-UA"/>
        </w:rPr>
        <w:t>ходів, спря</w:t>
      </w:r>
      <w:r w:rsidRPr="00600811">
        <w:rPr>
          <w:bCs/>
          <w:sz w:val="28"/>
          <w:szCs w:val="28"/>
          <w:lang w:eastAsia="uk-UA"/>
        </w:rPr>
        <w:softHyphen/>
        <w:t>мо</w:t>
      </w:r>
      <w:r w:rsidRPr="00600811">
        <w:rPr>
          <w:bCs/>
          <w:sz w:val="28"/>
          <w:szCs w:val="28"/>
          <w:lang w:eastAsia="uk-UA"/>
        </w:rPr>
        <w:softHyphen/>
        <w:t>ваних на пошук та освоєння пер</w:t>
      </w:r>
      <w:r>
        <w:rPr>
          <w:bCs/>
          <w:sz w:val="28"/>
          <w:szCs w:val="28"/>
          <w:lang w:eastAsia="uk-UA"/>
        </w:rPr>
        <w:softHyphen/>
      </w:r>
      <w:r w:rsidRPr="00600811">
        <w:rPr>
          <w:bCs/>
          <w:sz w:val="28"/>
          <w:szCs w:val="28"/>
          <w:lang w:eastAsia="uk-UA"/>
        </w:rPr>
        <w:t>спективних рин</w:t>
      </w:r>
      <w:r>
        <w:rPr>
          <w:bCs/>
          <w:sz w:val="28"/>
          <w:szCs w:val="28"/>
          <w:lang w:eastAsia="uk-UA"/>
        </w:rPr>
        <w:softHyphen/>
      </w:r>
      <w:r w:rsidRPr="00600811">
        <w:rPr>
          <w:bCs/>
          <w:sz w:val="28"/>
          <w:szCs w:val="28"/>
          <w:lang w:eastAsia="uk-UA"/>
        </w:rPr>
        <w:t>кових ніш, формування конкурентних по</w:t>
      </w:r>
      <w:r w:rsidRPr="00600811">
        <w:rPr>
          <w:bCs/>
          <w:sz w:val="28"/>
          <w:szCs w:val="28"/>
          <w:lang w:eastAsia="uk-UA"/>
        </w:rPr>
        <w:softHyphen/>
        <w:t>зи</w:t>
      </w:r>
      <w:r w:rsidRPr="00600811">
        <w:rPr>
          <w:bCs/>
          <w:sz w:val="28"/>
          <w:szCs w:val="28"/>
          <w:lang w:eastAsia="uk-UA"/>
        </w:rPr>
        <w:softHyphen/>
        <w:t>цій та уні</w:t>
      </w:r>
      <w:r w:rsidRPr="00600811">
        <w:rPr>
          <w:bCs/>
          <w:sz w:val="28"/>
          <w:szCs w:val="28"/>
          <w:lang w:eastAsia="uk-UA"/>
        </w:rPr>
        <w:softHyphen/>
        <w:t>кальних пере</w:t>
      </w:r>
      <w:r>
        <w:rPr>
          <w:bCs/>
          <w:sz w:val="28"/>
          <w:szCs w:val="28"/>
          <w:lang w:eastAsia="uk-UA"/>
        </w:rPr>
        <w:softHyphen/>
      </w:r>
      <w:r w:rsidRPr="00600811">
        <w:rPr>
          <w:bCs/>
          <w:sz w:val="28"/>
          <w:szCs w:val="28"/>
          <w:lang w:eastAsia="uk-UA"/>
        </w:rPr>
        <w:t>ваг ЛП, координа</w:t>
      </w:r>
      <w:r>
        <w:rPr>
          <w:bCs/>
          <w:sz w:val="28"/>
          <w:szCs w:val="28"/>
          <w:lang w:eastAsia="uk-UA"/>
        </w:rPr>
        <w:softHyphen/>
      </w:r>
      <w:r w:rsidRPr="00600811">
        <w:rPr>
          <w:bCs/>
          <w:sz w:val="28"/>
          <w:szCs w:val="28"/>
          <w:lang w:eastAsia="uk-UA"/>
        </w:rPr>
        <w:t xml:space="preserve">цію </w:t>
      </w:r>
      <w:r w:rsidRPr="00600811">
        <w:rPr>
          <w:sz w:val="28"/>
          <w:szCs w:val="28"/>
        </w:rPr>
        <w:t>асорти</w:t>
      </w:r>
      <w:r w:rsidRPr="00600811">
        <w:rPr>
          <w:sz w:val="28"/>
          <w:szCs w:val="28"/>
        </w:rPr>
        <w:softHyphen/>
        <w:t>м</w:t>
      </w:r>
      <w:r w:rsidRPr="00600811">
        <w:rPr>
          <w:sz w:val="28"/>
          <w:szCs w:val="28"/>
        </w:rPr>
        <w:t>е</w:t>
      </w:r>
      <w:r w:rsidRPr="00600811">
        <w:rPr>
          <w:sz w:val="28"/>
          <w:szCs w:val="28"/>
        </w:rPr>
        <w:t>нтно-збутових страте</w:t>
      </w:r>
      <w:r>
        <w:rPr>
          <w:sz w:val="28"/>
          <w:szCs w:val="28"/>
        </w:rPr>
        <w:softHyphen/>
      </w:r>
      <w:r w:rsidRPr="00600811">
        <w:rPr>
          <w:sz w:val="28"/>
          <w:szCs w:val="28"/>
        </w:rPr>
        <w:t>гій під</w:t>
      </w:r>
      <w:r>
        <w:rPr>
          <w:sz w:val="28"/>
          <w:szCs w:val="28"/>
        </w:rPr>
        <w:softHyphen/>
      </w:r>
      <w:r w:rsidRPr="00600811">
        <w:rPr>
          <w:sz w:val="28"/>
          <w:szCs w:val="28"/>
        </w:rPr>
        <w:t>приємства шля</w:t>
      </w:r>
      <w:r w:rsidRPr="00600811">
        <w:rPr>
          <w:sz w:val="28"/>
          <w:szCs w:val="28"/>
        </w:rPr>
        <w:softHyphen/>
        <w:t>хом позицію</w:t>
      </w:r>
      <w:r w:rsidRPr="00600811">
        <w:rPr>
          <w:sz w:val="28"/>
          <w:szCs w:val="28"/>
        </w:rPr>
        <w:softHyphen/>
        <w:t>вання і брен</w:t>
      </w:r>
      <w:r w:rsidRPr="00600811">
        <w:rPr>
          <w:sz w:val="28"/>
          <w:szCs w:val="28"/>
        </w:rPr>
        <w:softHyphen/>
        <w:t>дування торговельних марок (ТМ) пре</w:t>
      </w:r>
      <w:r w:rsidRPr="00600811">
        <w:rPr>
          <w:sz w:val="28"/>
          <w:szCs w:val="28"/>
        </w:rPr>
        <w:softHyphen/>
        <w:t>паратів. Це зумовлює не</w:t>
      </w:r>
      <w:r w:rsidRPr="00600811">
        <w:rPr>
          <w:sz w:val="28"/>
          <w:szCs w:val="28"/>
        </w:rPr>
        <w:softHyphen/>
        <w:t>обхідність розробки науково обґрунтованих рекомен</w:t>
      </w:r>
      <w:r>
        <w:rPr>
          <w:sz w:val="28"/>
          <w:szCs w:val="28"/>
        </w:rPr>
        <w:softHyphen/>
      </w:r>
      <w:r w:rsidRPr="00600811">
        <w:rPr>
          <w:sz w:val="28"/>
          <w:szCs w:val="28"/>
        </w:rPr>
        <w:t>дацій щодо удосконалення асортимент</w:t>
      </w:r>
      <w:r w:rsidRPr="00600811">
        <w:rPr>
          <w:sz w:val="28"/>
          <w:szCs w:val="28"/>
        </w:rPr>
        <w:softHyphen/>
        <w:t>ної політики виробничих ФП з викорис</w:t>
      </w:r>
      <w:r>
        <w:rPr>
          <w:sz w:val="28"/>
          <w:szCs w:val="28"/>
        </w:rPr>
        <w:softHyphen/>
      </w:r>
      <w:r w:rsidRPr="00600811">
        <w:rPr>
          <w:sz w:val="28"/>
          <w:szCs w:val="28"/>
        </w:rPr>
        <w:t>танням сучасних теоретико-ме</w:t>
      </w:r>
      <w:r>
        <w:rPr>
          <w:sz w:val="28"/>
          <w:szCs w:val="28"/>
        </w:rPr>
        <w:softHyphen/>
      </w:r>
      <w:r w:rsidRPr="00600811">
        <w:rPr>
          <w:sz w:val="28"/>
          <w:szCs w:val="28"/>
        </w:rPr>
        <w:t>тодичних підходів.</w:t>
      </w:r>
    </w:p>
    <w:p w:rsidR="00496A5A" w:rsidRPr="00600811" w:rsidRDefault="00496A5A" w:rsidP="00496A5A">
      <w:pPr>
        <w:spacing w:line="360" w:lineRule="auto"/>
        <w:ind w:firstLine="567"/>
        <w:jc w:val="both"/>
        <w:rPr>
          <w:sz w:val="28"/>
          <w:szCs w:val="28"/>
        </w:rPr>
      </w:pPr>
      <w:r>
        <w:rPr>
          <w:sz w:val="28"/>
          <w:szCs w:val="28"/>
        </w:rPr>
        <w:t>Проблемам, пов</w:t>
      </w:r>
      <w:r w:rsidRPr="00AB2412">
        <w:rPr>
          <w:sz w:val="28"/>
          <w:szCs w:val="28"/>
        </w:rPr>
        <w:t>’</w:t>
      </w:r>
      <w:r>
        <w:rPr>
          <w:sz w:val="28"/>
          <w:szCs w:val="28"/>
        </w:rPr>
        <w:t>язаним з у</w:t>
      </w:r>
      <w:r w:rsidRPr="00600811">
        <w:rPr>
          <w:sz w:val="28"/>
          <w:szCs w:val="28"/>
        </w:rPr>
        <w:t>досконалення</w:t>
      </w:r>
      <w:r>
        <w:rPr>
          <w:sz w:val="28"/>
          <w:szCs w:val="28"/>
        </w:rPr>
        <w:t>м</w:t>
      </w:r>
      <w:r w:rsidRPr="00600811">
        <w:rPr>
          <w:sz w:val="28"/>
          <w:szCs w:val="28"/>
        </w:rPr>
        <w:t xml:space="preserve"> асортиментної полі</w:t>
      </w:r>
      <w:r w:rsidRPr="00600811">
        <w:rPr>
          <w:sz w:val="28"/>
          <w:szCs w:val="28"/>
        </w:rPr>
        <w:softHyphen/>
        <w:t>т</w:t>
      </w:r>
      <w:r w:rsidRPr="00600811">
        <w:rPr>
          <w:sz w:val="28"/>
          <w:szCs w:val="28"/>
        </w:rPr>
        <w:t>и</w:t>
      </w:r>
      <w:r w:rsidRPr="00600811">
        <w:rPr>
          <w:sz w:val="28"/>
          <w:szCs w:val="28"/>
        </w:rPr>
        <w:t>ки</w:t>
      </w:r>
      <w:r w:rsidRPr="00600811">
        <w:rPr>
          <w:sz w:val="28"/>
          <w:szCs w:val="28"/>
          <w:lang w:eastAsia="uk-UA"/>
        </w:rPr>
        <w:t xml:space="preserve"> вітчизня</w:t>
      </w:r>
      <w:r>
        <w:rPr>
          <w:sz w:val="28"/>
          <w:szCs w:val="28"/>
          <w:lang w:eastAsia="uk-UA"/>
        </w:rPr>
        <w:softHyphen/>
      </w:r>
      <w:r w:rsidRPr="00600811">
        <w:rPr>
          <w:sz w:val="28"/>
          <w:szCs w:val="28"/>
          <w:lang w:eastAsia="uk-UA"/>
        </w:rPr>
        <w:t>них ФП</w:t>
      </w:r>
      <w:r>
        <w:rPr>
          <w:sz w:val="28"/>
          <w:szCs w:val="28"/>
          <w:lang w:eastAsia="uk-UA"/>
        </w:rPr>
        <w:t>,</w:t>
      </w:r>
      <w:r w:rsidRPr="00600811">
        <w:rPr>
          <w:sz w:val="28"/>
          <w:szCs w:val="28"/>
        </w:rPr>
        <w:t xml:space="preserve"> були при</w:t>
      </w:r>
      <w:r>
        <w:rPr>
          <w:sz w:val="28"/>
          <w:szCs w:val="28"/>
        </w:rPr>
        <w:softHyphen/>
      </w:r>
      <w:r w:rsidRPr="00600811">
        <w:rPr>
          <w:sz w:val="28"/>
          <w:szCs w:val="28"/>
        </w:rPr>
        <w:t>свя</w:t>
      </w:r>
      <w:r>
        <w:rPr>
          <w:sz w:val="28"/>
          <w:szCs w:val="28"/>
        </w:rPr>
        <w:softHyphen/>
      </w:r>
      <w:r w:rsidRPr="00600811">
        <w:rPr>
          <w:sz w:val="28"/>
          <w:szCs w:val="28"/>
        </w:rPr>
        <w:t>чені до</w:t>
      </w:r>
      <w:r w:rsidRPr="00600811">
        <w:rPr>
          <w:sz w:val="28"/>
          <w:szCs w:val="28"/>
        </w:rPr>
        <w:softHyphen/>
        <w:t xml:space="preserve">слідження науковців З.М.Мнушко, В.М.Толочка, </w:t>
      </w:r>
      <w:r>
        <w:rPr>
          <w:sz w:val="28"/>
          <w:szCs w:val="28"/>
        </w:rPr>
        <w:t xml:space="preserve">А.С.Немченко, М.С.Пономаренка, </w:t>
      </w:r>
      <w:r w:rsidRPr="00600811">
        <w:rPr>
          <w:sz w:val="28"/>
          <w:szCs w:val="28"/>
        </w:rPr>
        <w:t>О.В.По</w:t>
      </w:r>
      <w:r w:rsidRPr="00600811">
        <w:rPr>
          <w:sz w:val="28"/>
          <w:szCs w:val="28"/>
        </w:rPr>
        <w:softHyphen/>
        <w:t>силкіної</w:t>
      </w:r>
      <w:r w:rsidRPr="00600811">
        <w:rPr>
          <w:bCs/>
          <w:sz w:val="28"/>
          <w:szCs w:val="28"/>
          <w:lang w:eastAsia="uk-UA"/>
        </w:rPr>
        <w:t xml:space="preserve">, </w:t>
      </w:r>
      <w:r w:rsidRPr="00600811">
        <w:rPr>
          <w:sz w:val="28"/>
          <w:szCs w:val="28"/>
        </w:rPr>
        <w:t>М.М.Слободянюка, О.П.Півень, О.Ю.Рогулі, А.Б.Ольховської, І.В.Пест</w:t>
      </w:r>
      <w:r>
        <w:rPr>
          <w:sz w:val="28"/>
          <w:szCs w:val="28"/>
        </w:rPr>
        <w:t>ун</w:t>
      </w:r>
      <w:r w:rsidRPr="00600811">
        <w:rPr>
          <w:sz w:val="28"/>
          <w:szCs w:val="28"/>
        </w:rPr>
        <w:t xml:space="preserve"> та ін., проте за напрямами, що предста</w:t>
      </w:r>
      <w:r w:rsidRPr="00600811">
        <w:rPr>
          <w:sz w:val="28"/>
          <w:szCs w:val="28"/>
        </w:rPr>
        <w:t>в</w:t>
      </w:r>
      <w:r>
        <w:rPr>
          <w:sz w:val="28"/>
          <w:szCs w:val="28"/>
        </w:rPr>
        <w:softHyphen/>
      </w:r>
      <w:r w:rsidRPr="00600811">
        <w:rPr>
          <w:sz w:val="28"/>
          <w:szCs w:val="28"/>
        </w:rPr>
        <w:t>лені в дисер</w:t>
      </w:r>
      <w:r>
        <w:rPr>
          <w:sz w:val="28"/>
          <w:szCs w:val="28"/>
        </w:rPr>
        <w:softHyphen/>
      </w:r>
      <w:r w:rsidRPr="00600811">
        <w:rPr>
          <w:sz w:val="28"/>
          <w:szCs w:val="28"/>
        </w:rPr>
        <w:t>таційній роботі, комп</w:t>
      </w:r>
      <w:r w:rsidRPr="00600811">
        <w:rPr>
          <w:sz w:val="28"/>
          <w:szCs w:val="28"/>
        </w:rPr>
        <w:softHyphen/>
        <w:t xml:space="preserve">лексні дослідження </w:t>
      </w:r>
      <w:r>
        <w:rPr>
          <w:sz w:val="28"/>
          <w:szCs w:val="28"/>
        </w:rPr>
        <w:t>виробничих під</w:t>
      </w:r>
      <w:r>
        <w:rPr>
          <w:sz w:val="28"/>
          <w:szCs w:val="28"/>
        </w:rPr>
        <w:softHyphen/>
        <w:t xml:space="preserve">приємств </w:t>
      </w:r>
      <w:r w:rsidRPr="00600811">
        <w:rPr>
          <w:sz w:val="28"/>
          <w:szCs w:val="28"/>
        </w:rPr>
        <w:t>не здійс</w:t>
      </w:r>
      <w:r>
        <w:rPr>
          <w:sz w:val="28"/>
          <w:szCs w:val="28"/>
        </w:rPr>
        <w:softHyphen/>
      </w:r>
      <w:r w:rsidRPr="00600811">
        <w:rPr>
          <w:sz w:val="28"/>
          <w:szCs w:val="28"/>
        </w:rPr>
        <w:t>нюва</w:t>
      </w:r>
      <w:r>
        <w:rPr>
          <w:sz w:val="28"/>
          <w:szCs w:val="28"/>
        </w:rPr>
        <w:softHyphen/>
      </w:r>
      <w:r w:rsidRPr="00600811">
        <w:rPr>
          <w:sz w:val="28"/>
          <w:szCs w:val="28"/>
        </w:rPr>
        <w:t>лись. Вищевикладене обумовило доцільність та акту</w:t>
      </w:r>
      <w:r w:rsidRPr="00600811">
        <w:rPr>
          <w:sz w:val="28"/>
          <w:szCs w:val="28"/>
        </w:rPr>
        <w:softHyphen/>
        <w:t>аль</w:t>
      </w:r>
      <w:r w:rsidRPr="00600811">
        <w:rPr>
          <w:sz w:val="28"/>
          <w:szCs w:val="28"/>
        </w:rPr>
        <w:softHyphen/>
        <w:t>ність дисер</w:t>
      </w:r>
      <w:r>
        <w:rPr>
          <w:sz w:val="28"/>
          <w:szCs w:val="28"/>
        </w:rPr>
        <w:softHyphen/>
      </w:r>
      <w:r w:rsidRPr="00600811">
        <w:rPr>
          <w:sz w:val="28"/>
          <w:szCs w:val="28"/>
        </w:rPr>
        <w:t>тацій</w:t>
      </w:r>
      <w:r>
        <w:rPr>
          <w:sz w:val="28"/>
          <w:szCs w:val="28"/>
        </w:rPr>
        <w:softHyphen/>
      </w:r>
      <w:r w:rsidRPr="00600811">
        <w:rPr>
          <w:sz w:val="28"/>
          <w:szCs w:val="28"/>
        </w:rPr>
        <w:t>ної ро</w:t>
      </w:r>
      <w:r>
        <w:rPr>
          <w:sz w:val="28"/>
          <w:szCs w:val="28"/>
        </w:rPr>
        <w:softHyphen/>
      </w:r>
      <w:r w:rsidRPr="00600811">
        <w:rPr>
          <w:sz w:val="28"/>
          <w:szCs w:val="28"/>
        </w:rPr>
        <w:t xml:space="preserve">боти, визначило її мету, завдання, </w:t>
      </w:r>
      <w:r>
        <w:rPr>
          <w:sz w:val="28"/>
          <w:szCs w:val="28"/>
        </w:rPr>
        <w:t>структуру та логічну побудову</w:t>
      </w:r>
      <w:r w:rsidRPr="00600811">
        <w:rPr>
          <w:sz w:val="28"/>
          <w:szCs w:val="28"/>
        </w:rPr>
        <w:t xml:space="preserve"> досл</w:t>
      </w:r>
      <w:r w:rsidRPr="00600811">
        <w:rPr>
          <w:sz w:val="28"/>
          <w:szCs w:val="28"/>
        </w:rPr>
        <w:t>і</w:t>
      </w:r>
      <w:r w:rsidRPr="00600811">
        <w:rPr>
          <w:sz w:val="28"/>
          <w:szCs w:val="28"/>
        </w:rPr>
        <w:t>дження.</w:t>
      </w:r>
    </w:p>
    <w:p w:rsidR="00496A5A" w:rsidRPr="00600811" w:rsidRDefault="00496A5A" w:rsidP="00496A5A">
      <w:pPr>
        <w:spacing w:line="360" w:lineRule="auto"/>
        <w:ind w:firstLine="567"/>
        <w:jc w:val="both"/>
        <w:rPr>
          <w:b/>
          <w:bCs/>
          <w:sz w:val="28"/>
          <w:szCs w:val="28"/>
        </w:rPr>
      </w:pPr>
      <w:r w:rsidRPr="00600811">
        <w:rPr>
          <w:b/>
          <w:bCs/>
          <w:sz w:val="28"/>
          <w:szCs w:val="28"/>
        </w:rPr>
        <w:t xml:space="preserve">Зв'язок роботи з науковими програмами, планами, темами. </w:t>
      </w:r>
      <w:r w:rsidRPr="00600811">
        <w:rPr>
          <w:sz w:val="28"/>
          <w:szCs w:val="28"/>
        </w:rPr>
        <w:t>Дисерта</w:t>
      </w:r>
      <w:r>
        <w:rPr>
          <w:sz w:val="28"/>
          <w:szCs w:val="28"/>
        </w:rPr>
        <w:softHyphen/>
      </w:r>
      <w:r w:rsidRPr="00600811">
        <w:rPr>
          <w:sz w:val="28"/>
          <w:szCs w:val="28"/>
        </w:rPr>
        <w:t>ційна ро</w:t>
      </w:r>
      <w:r>
        <w:rPr>
          <w:sz w:val="28"/>
          <w:szCs w:val="28"/>
        </w:rPr>
        <w:softHyphen/>
      </w:r>
      <w:r w:rsidRPr="00600811">
        <w:rPr>
          <w:sz w:val="28"/>
          <w:szCs w:val="28"/>
        </w:rPr>
        <w:t>бота ви</w:t>
      </w:r>
      <w:r w:rsidRPr="00600811">
        <w:rPr>
          <w:sz w:val="28"/>
          <w:szCs w:val="28"/>
        </w:rPr>
        <w:softHyphen/>
        <w:t>конана відповідно до плану науково-дослідних робіт Націо</w:t>
      </w:r>
      <w:r>
        <w:rPr>
          <w:sz w:val="28"/>
          <w:szCs w:val="28"/>
        </w:rPr>
        <w:softHyphen/>
      </w:r>
      <w:r w:rsidRPr="00600811">
        <w:rPr>
          <w:sz w:val="28"/>
          <w:szCs w:val="28"/>
        </w:rPr>
        <w:t>нального фарма</w:t>
      </w:r>
      <w:r>
        <w:rPr>
          <w:sz w:val="28"/>
          <w:szCs w:val="28"/>
        </w:rPr>
        <w:softHyphen/>
      </w:r>
      <w:r w:rsidRPr="00600811">
        <w:rPr>
          <w:sz w:val="28"/>
          <w:szCs w:val="28"/>
        </w:rPr>
        <w:t>цевтичного ун</w:t>
      </w:r>
      <w:r w:rsidRPr="00600811">
        <w:rPr>
          <w:sz w:val="28"/>
          <w:szCs w:val="28"/>
        </w:rPr>
        <w:t>і</w:t>
      </w:r>
      <w:r w:rsidRPr="00600811">
        <w:rPr>
          <w:sz w:val="28"/>
          <w:szCs w:val="28"/>
        </w:rPr>
        <w:softHyphen/>
        <w:t>верситету (номер державної реєстрації 0103</w:t>
      </w:r>
      <w:r w:rsidRPr="00600811">
        <w:rPr>
          <w:sz w:val="28"/>
          <w:szCs w:val="28"/>
          <w:lang w:val="en-US"/>
        </w:rPr>
        <w:t>U</w:t>
      </w:r>
      <w:r w:rsidRPr="00600811">
        <w:rPr>
          <w:sz w:val="28"/>
          <w:szCs w:val="28"/>
        </w:rPr>
        <w:t>000479)</w:t>
      </w:r>
      <w:r>
        <w:rPr>
          <w:sz w:val="28"/>
          <w:szCs w:val="28"/>
        </w:rPr>
        <w:t xml:space="preserve"> та проблемної комісії «Фармація» МОЗ і АМН України.</w:t>
      </w:r>
    </w:p>
    <w:p w:rsidR="00496A5A" w:rsidRPr="00600811" w:rsidRDefault="00496A5A" w:rsidP="00496A5A">
      <w:pPr>
        <w:spacing w:line="360" w:lineRule="auto"/>
        <w:ind w:firstLine="567"/>
        <w:jc w:val="both"/>
        <w:rPr>
          <w:sz w:val="28"/>
          <w:szCs w:val="28"/>
        </w:rPr>
      </w:pPr>
      <w:r w:rsidRPr="00600811">
        <w:rPr>
          <w:b/>
          <w:bCs/>
          <w:sz w:val="28"/>
          <w:szCs w:val="28"/>
        </w:rPr>
        <w:lastRenderedPageBreak/>
        <w:t xml:space="preserve">Мета дослідження </w:t>
      </w:r>
      <w:r w:rsidRPr="00600811">
        <w:rPr>
          <w:sz w:val="28"/>
          <w:szCs w:val="28"/>
        </w:rPr>
        <w:t>– розробка науково обґрунтованих підходів до вдоскона</w:t>
      </w:r>
      <w:r>
        <w:rPr>
          <w:sz w:val="28"/>
          <w:szCs w:val="28"/>
        </w:rPr>
        <w:softHyphen/>
      </w:r>
      <w:r w:rsidRPr="00600811">
        <w:rPr>
          <w:sz w:val="28"/>
          <w:szCs w:val="28"/>
        </w:rPr>
        <w:t>лення асорти</w:t>
      </w:r>
      <w:r w:rsidRPr="00600811">
        <w:rPr>
          <w:sz w:val="28"/>
          <w:szCs w:val="28"/>
        </w:rPr>
        <w:softHyphen/>
        <w:t>мент</w:t>
      </w:r>
      <w:r w:rsidRPr="00600811">
        <w:rPr>
          <w:sz w:val="28"/>
          <w:szCs w:val="28"/>
        </w:rPr>
        <w:softHyphen/>
        <w:t>ної політики виробничих ФП за умов загострення конкуренції на фарма</w:t>
      </w:r>
      <w:r>
        <w:rPr>
          <w:sz w:val="28"/>
          <w:szCs w:val="28"/>
        </w:rPr>
        <w:softHyphen/>
      </w:r>
      <w:r w:rsidRPr="00600811">
        <w:rPr>
          <w:sz w:val="28"/>
          <w:szCs w:val="28"/>
        </w:rPr>
        <w:t>цевтичному ринку України.</w:t>
      </w:r>
    </w:p>
    <w:p w:rsidR="00496A5A" w:rsidRPr="00600811" w:rsidRDefault="00496A5A" w:rsidP="00496A5A">
      <w:pPr>
        <w:spacing w:line="360" w:lineRule="auto"/>
        <w:ind w:firstLine="567"/>
        <w:jc w:val="both"/>
        <w:rPr>
          <w:sz w:val="28"/>
          <w:szCs w:val="28"/>
        </w:rPr>
      </w:pPr>
      <w:r w:rsidRPr="00600811">
        <w:rPr>
          <w:sz w:val="28"/>
          <w:szCs w:val="28"/>
        </w:rPr>
        <w:t xml:space="preserve">Для досягнення поставленої мети були визначені такі </w:t>
      </w:r>
      <w:r w:rsidRPr="00600811">
        <w:rPr>
          <w:b/>
          <w:sz w:val="28"/>
          <w:szCs w:val="28"/>
        </w:rPr>
        <w:t>завдання</w:t>
      </w:r>
      <w:r w:rsidRPr="00600811">
        <w:rPr>
          <w:sz w:val="28"/>
          <w:szCs w:val="28"/>
        </w:rPr>
        <w:t>:</w:t>
      </w:r>
    </w:p>
    <w:p w:rsidR="00496A5A" w:rsidRPr="00600811"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w:t>
      </w:r>
      <w:r w:rsidRPr="00600811">
        <w:rPr>
          <w:sz w:val="28"/>
          <w:szCs w:val="28"/>
        </w:rPr>
        <w:t>проаналізувати та узагальнити теоретичні аспекти формування товарного асор</w:t>
      </w:r>
      <w:r w:rsidRPr="00600811">
        <w:rPr>
          <w:sz w:val="28"/>
          <w:szCs w:val="28"/>
        </w:rPr>
        <w:softHyphen/>
        <w:t>ти</w:t>
      </w:r>
      <w:r w:rsidRPr="00600811">
        <w:rPr>
          <w:sz w:val="28"/>
          <w:szCs w:val="28"/>
        </w:rPr>
        <w:softHyphen/>
        <w:t xml:space="preserve">менту ФП; методи </w:t>
      </w:r>
      <w:r>
        <w:rPr>
          <w:sz w:val="28"/>
          <w:szCs w:val="28"/>
        </w:rPr>
        <w:t xml:space="preserve">аналізу та </w:t>
      </w:r>
      <w:r w:rsidRPr="00600811">
        <w:rPr>
          <w:sz w:val="28"/>
          <w:szCs w:val="28"/>
        </w:rPr>
        <w:t>оцінки тов</w:t>
      </w:r>
      <w:r>
        <w:rPr>
          <w:sz w:val="28"/>
          <w:szCs w:val="28"/>
        </w:rPr>
        <w:t xml:space="preserve">арного асортименту в системі </w:t>
      </w:r>
      <w:r w:rsidRPr="00600811">
        <w:rPr>
          <w:sz w:val="28"/>
          <w:szCs w:val="28"/>
        </w:rPr>
        <w:t>управ</w:t>
      </w:r>
      <w:r>
        <w:rPr>
          <w:sz w:val="28"/>
          <w:szCs w:val="28"/>
        </w:rPr>
        <w:softHyphen/>
      </w:r>
      <w:r w:rsidRPr="00600811">
        <w:rPr>
          <w:sz w:val="28"/>
          <w:szCs w:val="28"/>
        </w:rPr>
        <w:t>ління ним на ФП; нау</w:t>
      </w:r>
      <w:r w:rsidRPr="00600811">
        <w:rPr>
          <w:sz w:val="28"/>
          <w:szCs w:val="28"/>
        </w:rPr>
        <w:softHyphen/>
        <w:t>кові по</w:t>
      </w:r>
      <w:r w:rsidRPr="00600811">
        <w:rPr>
          <w:sz w:val="28"/>
          <w:szCs w:val="28"/>
        </w:rPr>
        <w:softHyphen/>
        <w:t>ложення брендингової діяль</w:t>
      </w:r>
      <w:r w:rsidRPr="00600811">
        <w:rPr>
          <w:sz w:val="28"/>
          <w:szCs w:val="28"/>
        </w:rPr>
        <w:softHyphen/>
        <w:t>ності ФП як засобу підви</w:t>
      </w:r>
      <w:r>
        <w:rPr>
          <w:sz w:val="28"/>
          <w:szCs w:val="28"/>
        </w:rPr>
        <w:softHyphen/>
      </w:r>
      <w:r w:rsidRPr="00600811">
        <w:rPr>
          <w:sz w:val="28"/>
          <w:szCs w:val="28"/>
        </w:rPr>
        <w:t>щення ефек</w:t>
      </w:r>
      <w:r>
        <w:rPr>
          <w:sz w:val="28"/>
          <w:szCs w:val="28"/>
        </w:rPr>
        <w:softHyphen/>
      </w:r>
      <w:r w:rsidRPr="00600811">
        <w:rPr>
          <w:sz w:val="28"/>
          <w:szCs w:val="28"/>
        </w:rPr>
        <w:t>тивності асор</w:t>
      </w:r>
      <w:r w:rsidRPr="00600811">
        <w:rPr>
          <w:sz w:val="28"/>
          <w:szCs w:val="28"/>
        </w:rPr>
        <w:softHyphen/>
        <w:t>ти</w:t>
      </w:r>
      <w:r w:rsidRPr="00600811">
        <w:rPr>
          <w:sz w:val="28"/>
          <w:szCs w:val="28"/>
        </w:rPr>
        <w:softHyphen/>
        <w:t>ментної політики;</w:t>
      </w:r>
    </w:p>
    <w:p w:rsidR="00496A5A"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w:t>
      </w:r>
      <w:r w:rsidRPr="00600811">
        <w:rPr>
          <w:sz w:val="28"/>
          <w:szCs w:val="28"/>
        </w:rPr>
        <w:t>провести аналіз сучасного стану ринку ЛП, тенденцій розвитку віт</w:t>
      </w:r>
      <w:r w:rsidRPr="00600811">
        <w:rPr>
          <w:sz w:val="28"/>
          <w:szCs w:val="28"/>
        </w:rPr>
        <w:softHyphen/>
        <w:t>чизня</w:t>
      </w:r>
      <w:r>
        <w:rPr>
          <w:sz w:val="28"/>
          <w:szCs w:val="28"/>
        </w:rPr>
        <w:softHyphen/>
      </w:r>
      <w:r w:rsidRPr="00600811">
        <w:rPr>
          <w:sz w:val="28"/>
          <w:szCs w:val="28"/>
        </w:rPr>
        <w:t>ного фармацев</w:t>
      </w:r>
      <w:r w:rsidRPr="00600811">
        <w:rPr>
          <w:sz w:val="28"/>
          <w:szCs w:val="28"/>
        </w:rPr>
        <w:softHyphen/>
        <w:t>тичного виробництва; стратегій позиціювання товар</w:t>
      </w:r>
      <w:r w:rsidRPr="00600811">
        <w:rPr>
          <w:sz w:val="28"/>
          <w:szCs w:val="28"/>
        </w:rPr>
        <w:softHyphen/>
        <w:t>ного асор</w:t>
      </w:r>
      <w:r>
        <w:rPr>
          <w:sz w:val="28"/>
          <w:szCs w:val="28"/>
        </w:rPr>
        <w:softHyphen/>
      </w:r>
      <w:r w:rsidRPr="00600811">
        <w:rPr>
          <w:sz w:val="28"/>
          <w:szCs w:val="28"/>
        </w:rPr>
        <w:t>тименту та ФП, що застосовую</w:t>
      </w:r>
      <w:r>
        <w:rPr>
          <w:sz w:val="28"/>
          <w:szCs w:val="28"/>
        </w:rPr>
        <w:t>ться вітчизняними виробниками ліків</w:t>
      </w:r>
      <w:r w:rsidRPr="00600811">
        <w:rPr>
          <w:sz w:val="28"/>
          <w:szCs w:val="28"/>
          <w:lang w:eastAsia="uk-UA"/>
        </w:rPr>
        <w:t>;</w:t>
      </w:r>
    </w:p>
    <w:p w:rsidR="00496A5A"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w:t>
      </w:r>
      <w:r w:rsidRPr="00F55A8C">
        <w:rPr>
          <w:sz w:val="28"/>
          <w:szCs w:val="28"/>
        </w:rPr>
        <w:t>опрацювати методичні підходи до аналізу й оцінки товарного асорти</w:t>
      </w:r>
      <w:r w:rsidRPr="00F55A8C">
        <w:rPr>
          <w:sz w:val="28"/>
          <w:szCs w:val="28"/>
        </w:rPr>
        <w:softHyphen/>
        <w:t>менту ви</w:t>
      </w:r>
      <w:r>
        <w:rPr>
          <w:sz w:val="28"/>
          <w:szCs w:val="28"/>
        </w:rPr>
        <w:softHyphen/>
      </w:r>
      <w:r w:rsidRPr="00F55A8C">
        <w:rPr>
          <w:sz w:val="28"/>
          <w:szCs w:val="28"/>
        </w:rPr>
        <w:t>робни</w:t>
      </w:r>
      <w:r w:rsidRPr="00F55A8C">
        <w:rPr>
          <w:sz w:val="28"/>
          <w:szCs w:val="28"/>
        </w:rPr>
        <w:softHyphen/>
        <w:t>чих ФП;</w:t>
      </w:r>
    </w:p>
    <w:p w:rsidR="00496A5A"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w:t>
      </w:r>
      <w:r w:rsidRPr="00F55A8C">
        <w:rPr>
          <w:sz w:val="28"/>
          <w:szCs w:val="28"/>
        </w:rPr>
        <w:t>розробити й опрацювати модель формування інноваційного порт</w:t>
      </w:r>
      <w:r w:rsidRPr="00F55A8C">
        <w:rPr>
          <w:sz w:val="28"/>
          <w:szCs w:val="28"/>
        </w:rPr>
        <w:softHyphen/>
        <w:t>фелю ФП з ура</w:t>
      </w:r>
      <w:r>
        <w:rPr>
          <w:sz w:val="28"/>
          <w:szCs w:val="28"/>
        </w:rPr>
        <w:softHyphen/>
      </w:r>
      <w:r w:rsidRPr="00F55A8C">
        <w:rPr>
          <w:sz w:val="28"/>
          <w:szCs w:val="28"/>
        </w:rPr>
        <w:t>хуван</w:t>
      </w:r>
      <w:r w:rsidRPr="00F55A8C">
        <w:rPr>
          <w:sz w:val="28"/>
          <w:szCs w:val="28"/>
        </w:rPr>
        <w:softHyphen/>
        <w:t>ням зовнішніх та внутрішніх чинників;</w:t>
      </w:r>
    </w:p>
    <w:p w:rsidR="00496A5A" w:rsidRPr="00541B8D"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опрацювати напрямки досліджень</w:t>
      </w:r>
      <w:r w:rsidRPr="00F55A8C">
        <w:rPr>
          <w:sz w:val="28"/>
          <w:szCs w:val="28"/>
        </w:rPr>
        <w:t xml:space="preserve"> товарних сегментів фармац</w:t>
      </w:r>
      <w:r w:rsidRPr="00F55A8C">
        <w:rPr>
          <w:sz w:val="28"/>
          <w:szCs w:val="28"/>
        </w:rPr>
        <w:t>е</w:t>
      </w:r>
      <w:r w:rsidRPr="00F55A8C">
        <w:rPr>
          <w:sz w:val="28"/>
          <w:szCs w:val="28"/>
        </w:rPr>
        <w:t>в</w:t>
      </w:r>
      <w:r w:rsidRPr="00F55A8C">
        <w:rPr>
          <w:sz w:val="28"/>
          <w:szCs w:val="28"/>
        </w:rPr>
        <w:softHyphen/>
        <w:t>тичного ринку при оновленні асортименту продукції ФП;</w:t>
      </w:r>
    </w:p>
    <w:p w:rsidR="00496A5A"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w:t>
      </w:r>
      <w:r w:rsidRPr="00F55A8C">
        <w:rPr>
          <w:sz w:val="28"/>
          <w:szCs w:val="28"/>
        </w:rPr>
        <w:t>розробити методичні підходи до о</w:t>
      </w:r>
      <w:r w:rsidRPr="00F55A8C">
        <w:rPr>
          <w:bCs/>
          <w:sz w:val="28"/>
          <w:szCs w:val="28"/>
          <w:lang w:eastAsia="uk-UA"/>
        </w:rPr>
        <w:t>бґрунтування економічної еф</w:t>
      </w:r>
      <w:r w:rsidRPr="00F55A8C">
        <w:rPr>
          <w:bCs/>
          <w:sz w:val="28"/>
          <w:szCs w:val="28"/>
          <w:lang w:eastAsia="uk-UA"/>
        </w:rPr>
        <w:t>е</w:t>
      </w:r>
      <w:r w:rsidRPr="00F55A8C">
        <w:rPr>
          <w:bCs/>
          <w:sz w:val="28"/>
          <w:szCs w:val="28"/>
          <w:lang w:eastAsia="uk-UA"/>
        </w:rPr>
        <w:t>к</w:t>
      </w:r>
      <w:r w:rsidRPr="00F55A8C">
        <w:rPr>
          <w:bCs/>
          <w:sz w:val="28"/>
          <w:szCs w:val="28"/>
          <w:lang w:eastAsia="uk-UA"/>
        </w:rPr>
        <w:softHyphen/>
        <w:t>тив</w:t>
      </w:r>
      <w:r>
        <w:rPr>
          <w:bCs/>
          <w:sz w:val="28"/>
          <w:szCs w:val="28"/>
          <w:lang w:eastAsia="uk-UA"/>
        </w:rPr>
        <w:softHyphen/>
      </w:r>
      <w:r w:rsidRPr="00F55A8C">
        <w:rPr>
          <w:bCs/>
          <w:sz w:val="28"/>
          <w:szCs w:val="28"/>
          <w:lang w:eastAsia="uk-UA"/>
        </w:rPr>
        <w:t>ності,</w:t>
      </w:r>
      <w:r>
        <w:rPr>
          <w:bCs/>
          <w:sz w:val="28"/>
          <w:szCs w:val="28"/>
          <w:lang w:eastAsia="uk-UA"/>
        </w:rPr>
        <w:t xml:space="preserve"> до</w:t>
      </w:r>
      <w:r>
        <w:rPr>
          <w:bCs/>
          <w:sz w:val="28"/>
          <w:szCs w:val="28"/>
          <w:lang w:eastAsia="uk-UA"/>
        </w:rPr>
        <w:softHyphen/>
        <w:t xml:space="preserve">цільності, </w:t>
      </w:r>
      <w:r w:rsidRPr="00F55A8C">
        <w:rPr>
          <w:sz w:val="28"/>
          <w:szCs w:val="28"/>
        </w:rPr>
        <w:t>чер</w:t>
      </w:r>
      <w:r w:rsidRPr="00F55A8C">
        <w:rPr>
          <w:sz w:val="28"/>
          <w:szCs w:val="28"/>
        </w:rPr>
        <w:softHyphen/>
        <w:t>говості розробки і впро</w:t>
      </w:r>
      <w:r w:rsidRPr="00F55A8C">
        <w:rPr>
          <w:sz w:val="28"/>
          <w:szCs w:val="28"/>
        </w:rPr>
        <w:softHyphen/>
        <w:t>вадження у виробництво</w:t>
      </w:r>
      <w:r>
        <w:rPr>
          <w:sz w:val="28"/>
          <w:szCs w:val="28"/>
        </w:rPr>
        <w:t xml:space="preserve"> </w:t>
      </w:r>
      <w:r w:rsidRPr="00F55A8C">
        <w:rPr>
          <w:sz w:val="28"/>
          <w:szCs w:val="28"/>
        </w:rPr>
        <w:t>ЛП;</w:t>
      </w:r>
    </w:p>
    <w:p w:rsidR="00496A5A" w:rsidRPr="00F55A8C" w:rsidRDefault="00496A5A" w:rsidP="00FA3EEF">
      <w:pPr>
        <w:numPr>
          <w:ilvl w:val="0"/>
          <w:numId w:val="55"/>
        </w:numPr>
        <w:tabs>
          <w:tab w:val="clear" w:pos="720"/>
          <w:tab w:val="num" w:pos="0"/>
        </w:tabs>
        <w:suppressAutoHyphens w:val="0"/>
        <w:spacing w:line="360" w:lineRule="auto"/>
        <w:ind w:left="0" w:firstLine="567"/>
        <w:jc w:val="both"/>
        <w:rPr>
          <w:sz w:val="28"/>
          <w:szCs w:val="28"/>
        </w:rPr>
      </w:pPr>
      <w:r>
        <w:rPr>
          <w:sz w:val="28"/>
          <w:szCs w:val="28"/>
        </w:rPr>
        <w:t xml:space="preserve"> </w:t>
      </w:r>
      <w:r w:rsidRPr="00F55A8C">
        <w:rPr>
          <w:sz w:val="28"/>
          <w:szCs w:val="28"/>
        </w:rPr>
        <w:t xml:space="preserve">обґрунтувати </w:t>
      </w:r>
      <w:r>
        <w:rPr>
          <w:sz w:val="28"/>
          <w:szCs w:val="28"/>
        </w:rPr>
        <w:t>напрямки вдосконалення</w:t>
      </w:r>
      <w:r w:rsidRPr="00F55A8C">
        <w:rPr>
          <w:sz w:val="28"/>
          <w:szCs w:val="28"/>
        </w:rPr>
        <w:t xml:space="preserve"> виведення на ри</w:t>
      </w:r>
      <w:r w:rsidRPr="00F55A8C">
        <w:rPr>
          <w:sz w:val="28"/>
          <w:szCs w:val="28"/>
        </w:rPr>
        <w:softHyphen/>
        <w:t>нок ТМ препаратів.</w:t>
      </w:r>
    </w:p>
    <w:p w:rsidR="00496A5A" w:rsidRPr="00600811" w:rsidRDefault="00496A5A" w:rsidP="00496A5A">
      <w:pPr>
        <w:spacing w:line="360" w:lineRule="auto"/>
        <w:ind w:firstLine="567"/>
        <w:jc w:val="both"/>
        <w:rPr>
          <w:sz w:val="28"/>
          <w:szCs w:val="28"/>
        </w:rPr>
      </w:pPr>
      <w:r w:rsidRPr="00600811">
        <w:rPr>
          <w:i/>
          <w:sz w:val="28"/>
          <w:szCs w:val="28"/>
        </w:rPr>
        <w:t>Об'єкт дослідження</w:t>
      </w:r>
      <w:r w:rsidRPr="00600811">
        <w:rPr>
          <w:sz w:val="28"/>
          <w:szCs w:val="28"/>
        </w:rPr>
        <w:t xml:space="preserve"> –</w:t>
      </w:r>
      <w:r w:rsidRPr="003D648C">
        <w:rPr>
          <w:sz w:val="28"/>
          <w:szCs w:val="28"/>
        </w:rPr>
        <w:t xml:space="preserve"> </w:t>
      </w:r>
      <w:r w:rsidRPr="00600811">
        <w:rPr>
          <w:sz w:val="28"/>
          <w:szCs w:val="28"/>
        </w:rPr>
        <w:t xml:space="preserve">вітчизняні </w:t>
      </w:r>
      <w:r>
        <w:rPr>
          <w:sz w:val="28"/>
          <w:szCs w:val="28"/>
        </w:rPr>
        <w:t xml:space="preserve">виробничі </w:t>
      </w:r>
      <w:r w:rsidRPr="00600811">
        <w:rPr>
          <w:sz w:val="28"/>
          <w:szCs w:val="28"/>
        </w:rPr>
        <w:t>ФП,</w:t>
      </w:r>
      <w:r w:rsidRPr="00503A1A">
        <w:rPr>
          <w:sz w:val="28"/>
          <w:szCs w:val="28"/>
        </w:rPr>
        <w:t xml:space="preserve"> </w:t>
      </w:r>
      <w:r w:rsidRPr="00600811">
        <w:rPr>
          <w:sz w:val="28"/>
          <w:szCs w:val="28"/>
        </w:rPr>
        <w:t>товарні сегменти</w:t>
      </w:r>
      <w:r w:rsidRPr="00600811">
        <w:rPr>
          <w:b/>
          <w:sz w:val="28"/>
          <w:szCs w:val="28"/>
        </w:rPr>
        <w:t xml:space="preserve"> </w:t>
      </w:r>
      <w:r>
        <w:rPr>
          <w:sz w:val="28"/>
          <w:szCs w:val="28"/>
        </w:rPr>
        <w:t>фармацев</w:t>
      </w:r>
      <w:r>
        <w:rPr>
          <w:sz w:val="28"/>
          <w:szCs w:val="28"/>
        </w:rPr>
        <w:softHyphen/>
        <w:t>тич</w:t>
      </w:r>
      <w:r>
        <w:rPr>
          <w:sz w:val="28"/>
          <w:szCs w:val="28"/>
        </w:rPr>
        <w:softHyphen/>
        <w:t>ного ринку</w:t>
      </w:r>
      <w:r w:rsidRPr="00600811">
        <w:rPr>
          <w:sz w:val="28"/>
          <w:szCs w:val="28"/>
        </w:rPr>
        <w:t>, аптечні заклади, провізори аптечни</w:t>
      </w:r>
      <w:r>
        <w:rPr>
          <w:sz w:val="28"/>
          <w:szCs w:val="28"/>
        </w:rPr>
        <w:t>х закладів, лікарі, споживачі</w:t>
      </w:r>
      <w:r w:rsidRPr="00600811">
        <w:rPr>
          <w:sz w:val="28"/>
          <w:szCs w:val="28"/>
        </w:rPr>
        <w:t>.</w:t>
      </w:r>
    </w:p>
    <w:p w:rsidR="00496A5A" w:rsidRPr="00600811" w:rsidRDefault="00496A5A" w:rsidP="00496A5A">
      <w:pPr>
        <w:spacing w:line="360" w:lineRule="auto"/>
        <w:ind w:firstLine="567"/>
        <w:jc w:val="both"/>
        <w:rPr>
          <w:sz w:val="28"/>
          <w:szCs w:val="28"/>
          <w:lang w:eastAsia="uk-UA"/>
        </w:rPr>
      </w:pPr>
      <w:r w:rsidRPr="00600811">
        <w:rPr>
          <w:i/>
          <w:sz w:val="28"/>
          <w:szCs w:val="28"/>
          <w:lang w:eastAsia="uk-UA"/>
        </w:rPr>
        <w:t>Предмет дослідження</w:t>
      </w:r>
      <w:r w:rsidRPr="00600811">
        <w:rPr>
          <w:sz w:val="28"/>
          <w:szCs w:val="28"/>
          <w:lang w:eastAsia="uk-UA"/>
        </w:rPr>
        <w:t xml:space="preserve"> – процеси формування, оновлення та позиціювання товар</w:t>
      </w:r>
      <w:r>
        <w:rPr>
          <w:sz w:val="28"/>
          <w:szCs w:val="28"/>
          <w:lang w:eastAsia="uk-UA"/>
        </w:rPr>
        <w:softHyphen/>
      </w:r>
      <w:r w:rsidRPr="00600811">
        <w:rPr>
          <w:sz w:val="28"/>
          <w:szCs w:val="28"/>
          <w:lang w:eastAsia="uk-UA"/>
        </w:rPr>
        <w:t>ного асортименту на</w:t>
      </w:r>
      <w:r>
        <w:rPr>
          <w:sz w:val="28"/>
          <w:szCs w:val="28"/>
          <w:lang w:eastAsia="uk-UA"/>
        </w:rPr>
        <w:t xml:space="preserve"> вітчизняних</w:t>
      </w:r>
      <w:r w:rsidRPr="00600811">
        <w:rPr>
          <w:sz w:val="28"/>
          <w:szCs w:val="28"/>
          <w:lang w:eastAsia="uk-UA"/>
        </w:rPr>
        <w:t xml:space="preserve"> виробничих ФП.</w:t>
      </w:r>
    </w:p>
    <w:p w:rsidR="00496A5A" w:rsidRPr="00600811" w:rsidRDefault="00496A5A" w:rsidP="00496A5A">
      <w:pPr>
        <w:spacing w:line="360" w:lineRule="auto"/>
        <w:ind w:firstLine="567"/>
        <w:jc w:val="both"/>
        <w:rPr>
          <w:sz w:val="28"/>
          <w:szCs w:val="28"/>
        </w:rPr>
      </w:pPr>
      <w:r w:rsidRPr="00600811">
        <w:rPr>
          <w:i/>
          <w:sz w:val="28"/>
          <w:szCs w:val="28"/>
        </w:rPr>
        <w:t>Методи дослідження</w:t>
      </w:r>
      <w:r w:rsidRPr="00C711F0">
        <w:rPr>
          <w:sz w:val="28"/>
          <w:szCs w:val="28"/>
        </w:rPr>
        <w:t>:</w:t>
      </w:r>
      <w:r w:rsidRPr="007E2072">
        <w:rPr>
          <w:sz w:val="28"/>
          <w:szCs w:val="28"/>
        </w:rPr>
        <w:t xml:space="preserve"> </w:t>
      </w:r>
      <w:r w:rsidRPr="00600811">
        <w:rPr>
          <w:sz w:val="28"/>
          <w:szCs w:val="28"/>
        </w:rPr>
        <w:t>у роботі використан</w:t>
      </w:r>
      <w:r>
        <w:rPr>
          <w:sz w:val="28"/>
          <w:szCs w:val="28"/>
        </w:rPr>
        <w:t>о</w:t>
      </w:r>
      <w:r w:rsidRPr="00600811">
        <w:rPr>
          <w:b/>
          <w:sz w:val="28"/>
          <w:szCs w:val="28"/>
        </w:rPr>
        <w:t xml:space="preserve"> </w:t>
      </w:r>
      <w:r w:rsidRPr="00600811">
        <w:rPr>
          <w:sz w:val="28"/>
          <w:szCs w:val="28"/>
        </w:rPr>
        <w:t>системний аналіз (обґрунту</w:t>
      </w:r>
      <w:r w:rsidRPr="00600811">
        <w:rPr>
          <w:sz w:val="28"/>
          <w:szCs w:val="28"/>
        </w:rPr>
        <w:softHyphen/>
        <w:t>вання напрямків до</w:t>
      </w:r>
      <w:r w:rsidRPr="00600811">
        <w:rPr>
          <w:sz w:val="28"/>
          <w:szCs w:val="28"/>
        </w:rPr>
        <w:softHyphen/>
        <w:t>слі</w:t>
      </w:r>
      <w:r w:rsidRPr="00600811">
        <w:rPr>
          <w:sz w:val="28"/>
          <w:szCs w:val="28"/>
        </w:rPr>
        <w:softHyphen/>
        <w:t>джень, вибір методів вирішення завдань, розробка ме</w:t>
      </w:r>
      <w:r w:rsidRPr="00600811">
        <w:rPr>
          <w:sz w:val="28"/>
          <w:szCs w:val="28"/>
        </w:rPr>
        <w:softHyphen/>
        <w:t>то</w:t>
      </w:r>
      <w:r>
        <w:rPr>
          <w:sz w:val="28"/>
          <w:szCs w:val="28"/>
        </w:rPr>
        <w:softHyphen/>
      </w:r>
      <w:r w:rsidRPr="00600811">
        <w:rPr>
          <w:sz w:val="28"/>
          <w:szCs w:val="28"/>
        </w:rPr>
        <w:t>дики досліджень); історичний та логічний (ви</w:t>
      </w:r>
      <w:r w:rsidRPr="00600811">
        <w:rPr>
          <w:sz w:val="28"/>
          <w:szCs w:val="28"/>
        </w:rPr>
        <w:softHyphen/>
        <w:t>вчення публікацій, аналітичних, тек</w:t>
      </w:r>
      <w:r>
        <w:rPr>
          <w:sz w:val="28"/>
          <w:szCs w:val="28"/>
        </w:rPr>
        <w:softHyphen/>
      </w:r>
      <w:r w:rsidRPr="00600811">
        <w:rPr>
          <w:sz w:val="28"/>
          <w:szCs w:val="28"/>
        </w:rPr>
        <w:t>стово-рек</w:t>
      </w:r>
      <w:r w:rsidRPr="00600811">
        <w:rPr>
          <w:sz w:val="28"/>
          <w:szCs w:val="28"/>
        </w:rPr>
        <w:softHyphen/>
        <w:t>ламних мате</w:t>
      </w:r>
      <w:r w:rsidRPr="00600811">
        <w:rPr>
          <w:sz w:val="28"/>
          <w:szCs w:val="28"/>
        </w:rPr>
        <w:softHyphen/>
        <w:t>ріалів, дина</w:t>
      </w:r>
      <w:r w:rsidRPr="00600811">
        <w:rPr>
          <w:sz w:val="28"/>
          <w:szCs w:val="28"/>
        </w:rPr>
        <w:softHyphen/>
        <w:t>міки реєстрації ЛП); ме</w:t>
      </w:r>
      <w:r w:rsidRPr="00600811">
        <w:rPr>
          <w:sz w:val="28"/>
          <w:szCs w:val="28"/>
        </w:rPr>
        <w:softHyphen/>
        <w:t>тоди маркетин</w:t>
      </w:r>
      <w:r w:rsidRPr="00600811">
        <w:rPr>
          <w:sz w:val="28"/>
          <w:szCs w:val="28"/>
        </w:rPr>
        <w:softHyphen/>
        <w:t>го</w:t>
      </w:r>
      <w:r>
        <w:rPr>
          <w:sz w:val="28"/>
          <w:szCs w:val="28"/>
        </w:rPr>
        <w:softHyphen/>
      </w:r>
      <w:r w:rsidRPr="00600811">
        <w:rPr>
          <w:sz w:val="28"/>
          <w:szCs w:val="28"/>
        </w:rPr>
        <w:t>вих до</w:t>
      </w:r>
      <w:r w:rsidRPr="00600811">
        <w:rPr>
          <w:sz w:val="28"/>
          <w:szCs w:val="28"/>
        </w:rPr>
        <w:softHyphen/>
        <w:t>сліджень (аналіз ємності та цінової структури то</w:t>
      </w:r>
      <w:r w:rsidRPr="00600811">
        <w:rPr>
          <w:sz w:val="28"/>
          <w:szCs w:val="28"/>
        </w:rPr>
        <w:softHyphen/>
        <w:t>варних сегментів ринку, ха</w:t>
      </w:r>
      <w:r w:rsidRPr="00600811">
        <w:rPr>
          <w:sz w:val="28"/>
          <w:szCs w:val="28"/>
        </w:rPr>
        <w:softHyphen/>
      </w:r>
      <w:r w:rsidRPr="00600811">
        <w:rPr>
          <w:sz w:val="28"/>
          <w:szCs w:val="28"/>
        </w:rPr>
        <w:lastRenderedPageBreak/>
        <w:t>рактеру конкуренції); ди</w:t>
      </w:r>
      <w:r w:rsidRPr="00600811">
        <w:rPr>
          <w:sz w:val="28"/>
          <w:szCs w:val="28"/>
        </w:rPr>
        <w:softHyphen/>
        <w:t>намічний АВС-аналіз, ран</w:t>
      </w:r>
      <w:r w:rsidRPr="00600811">
        <w:rPr>
          <w:sz w:val="28"/>
          <w:szCs w:val="28"/>
        </w:rPr>
        <w:softHyphen/>
        <w:t>говий аналіз (дослідження структури асо</w:t>
      </w:r>
      <w:r w:rsidRPr="00600811">
        <w:rPr>
          <w:sz w:val="28"/>
          <w:szCs w:val="28"/>
        </w:rPr>
        <w:t>р</w:t>
      </w:r>
      <w:r>
        <w:rPr>
          <w:sz w:val="28"/>
          <w:szCs w:val="28"/>
        </w:rPr>
        <w:t>тименту ЛП на</w:t>
      </w:r>
      <w:r w:rsidRPr="00600811">
        <w:rPr>
          <w:sz w:val="28"/>
          <w:szCs w:val="28"/>
        </w:rPr>
        <w:t xml:space="preserve"> ФП); експерт</w:t>
      </w:r>
      <w:r w:rsidRPr="00600811">
        <w:rPr>
          <w:sz w:val="28"/>
          <w:szCs w:val="28"/>
        </w:rPr>
        <w:softHyphen/>
        <w:t>них оці</w:t>
      </w:r>
      <w:r w:rsidRPr="00600811">
        <w:rPr>
          <w:sz w:val="28"/>
          <w:szCs w:val="28"/>
        </w:rPr>
        <w:softHyphen/>
        <w:t xml:space="preserve">нок </w:t>
      </w:r>
      <w:r>
        <w:rPr>
          <w:sz w:val="28"/>
          <w:szCs w:val="28"/>
        </w:rPr>
        <w:t xml:space="preserve">та анкетування </w:t>
      </w:r>
      <w:r w:rsidRPr="00600811">
        <w:rPr>
          <w:sz w:val="28"/>
          <w:szCs w:val="28"/>
        </w:rPr>
        <w:t>(ліка</w:t>
      </w:r>
      <w:r w:rsidRPr="00600811">
        <w:rPr>
          <w:sz w:val="28"/>
          <w:szCs w:val="28"/>
        </w:rPr>
        <w:softHyphen/>
        <w:t>рів, провізорів, спожива</w:t>
      </w:r>
      <w:r w:rsidRPr="00600811">
        <w:rPr>
          <w:sz w:val="28"/>
          <w:szCs w:val="28"/>
        </w:rPr>
        <w:softHyphen/>
        <w:t>чів ЛП); кластерний аналіз (групу</w:t>
      </w:r>
      <w:r w:rsidRPr="00600811">
        <w:rPr>
          <w:sz w:val="28"/>
          <w:szCs w:val="28"/>
        </w:rPr>
        <w:softHyphen/>
        <w:t>вання ЛП виробни</w:t>
      </w:r>
      <w:r w:rsidRPr="00600811">
        <w:rPr>
          <w:sz w:val="28"/>
          <w:szCs w:val="28"/>
        </w:rPr>
        <w:softHyphen/>
        <w:t>чого ФП); моніторинг (оцінка товарних сегментів ринку ЛП), спостереження (роз</w:t>
      </w:r>
      <w:r w:rsidRPr="00600811">
        <w:rPr>
          <w:sz w:val="28"/>
          <w:szCs w:val="28"/>
        </w:rPr>
        <w:softHyphen/>
        <w:t>робка м</w:t>
      </w:r>
      <w:r w:rsidRPr="00600811">
        <w:rPr>
          <w:sz w:val="28"/>
          <w:szCs w:val="28"/>
        </w:rPr>
        <w:t>о</w:t>
      </w:r>
      <w:r w:rsidRPr="00600811">
        <w:rPr>
          <w:sz w:val="28"/>
          <w:szCs w:val="28"/>
        </w:rPr>
        <w:t>делі пове</w:t>
      </w:r>
      <w:r w:rsidRPr="00600811">
        <w:rPr>
          <w:sz w:val="28"/>
          <w:szCs w:val="28"/>
        </w:rPr>
        <w:softHyphen/>
        <w:t>дінки споживачів ТМ ам</w:t>
      </w:r>
      <w:r w:rsidRPr="00600811">
        <w:rPr>
          <w:sz w:val="28"/>
          <w:szCs w:val="28"/>
        </w:rPr>
        <w:softHyphen/>
        <w:t>лодипіну); порівняльний ана</w:t>
      </w:r>
      <w:r w:rsidRPr="00600811">
        <w:rPr>
          <w:sz w:val="28"/>
          <w:szCs w:val="28"/>
        </w:rPr>
        <w:softHyphen/>
        <w:t>ліз (стратегії позицію</w:t>
      </w:r>
      <w:r w:rsidRPr="00600811">
        <w:rPr>
          <w:sz w:val="28"/>
          <w:szCs w:val="28"/>
        </w:rPr>
        <w:softHyphen/>
        <w:t>вання товар</w:t>
      </w:r>
      <w:r>
        <w:rPr>
          <w:sz w:val="28"/>
          <w:szCs w:val="28"/>
        </w:rPr>
        <w:softHyphen/>
      </w:r>
      <w:r w:rsidRPr="00600811">
        <w:rPr>
          <w:sz w:val="28"/>
          <w:szCs w:val="28"/>
        </w:rPr>
        <w:t>ного асорти</w:t>
      </w:r>
      <w:r w:rsidRPr="00600811">
        <w:rPr>
          <w:sz w:val="28"/>
          <w:szCs w:val="28"/>
        </w:rPr>
        <w:softHyphen/>
        <w:t>менту та ФП, підходи до розробки назв ТМ препара</w:t>
      </w:r>
      <w:r w:rsidRPr="00600811">
        <w:rPr>
          <w:sz w:val="28"/>
          <w:szCs w:val="28"/>
        </w:rPr>
        <w:softHyphen/>
        <w:t>тів); ме</w:t>
      </w:r>
      <w:r w:rsidRPr="00600811">
        <w:rPr>
          <w:sz w:val="28"/>
          <w:szCs w:val="28"/>
        </w:rPr>
        <w:softHyphen/>
        <w:t>тоди ранжу</w:t>
      </w:r>
      <w:r>
        <w:rPr>
          <w:sz w:val="28"/>
          <w:szCs w:val="28"/>
        </w:rPr>
        <w:softHyphen/>
      </w:r>
      <w:r w:rsidRPr="00600811">
        <w:rPr>
          <w:sz w:val="28"/>
          <w:szCs w:val="28"/>
        </w:rPr>
        <w:t>вання (дослідження чинників, що вплива</w:t>
      </w:r>
      <w:r>
        <w:rPr>
          <w:sz w:val="28"/>
          <w:szCs w:val="28"/>
        </w:rPr>
        <w:softHyphen/>
      </w:r>
      <w:r w:rsidRPr="00600811">
        <w:rPr>
          <w:sz w:val="28"/>
          <w:szCs w:val="28"/>
        </w:rPr>
        <w:t>ють на форму</w:t>
      </w:r>
      <w:r w:rsidRPr="00600811">
        <w:rPr>
          <w:sz w:val="28"/>
          <w:szCs w:val="28"/>
        </w:rPr>
        <w:softHyphen/>
        <w:t>вання лояльності цільових аудиторій до ТМ препаратів, обґру</w:t>
      </w:r>
      <w:r>
        <w:rPr>
          <w:sz w:val="28"/>
          <w:szCs w:val="28"/>
        </w:rPr>
        <w:t>нтування пара</w:t>
      </w:r>
      <w:r>
        <w:rPr>
          <w:sz w:val="28"/>
          <w:szCs w:val="28"/>
        </w:rPr>
        <w:softHyphen/>
        <w:t>метрів оцінки</w:t>
      </w:r>
      <w:r w:rsidRPr="00600811">
        <w:rPr>
          <w:sz w:val="28"/>
          <w:szCs w:val="28"/>
        </w:rPr>
        <w:t xml:space="preserve"> конку</w:t>
      </w:r>
      <w:r w:rsidRPr="00600811">
        <w:rPr>
          <w:sz w:val="28"/>
          <w:szCs w:val="28"/>
        </w:rPr>
        <w:softHyphen/>
        <w:t>рентоспроможності ТМ препаратів); графічно-мате</w:t>
      </w:r>
      <w:r w:rsidRPr="00600811">
        <w:rPr>
          <w:sz w:val="28"/>
          <w:szCs w:val="28"/>
        </w:rPr>
        <w:softHyphen/>
        <w:t>матичний (оцінка конку</w:t>
      </w:r>
      <w:r w:rsidRPr="00600811">
        <w:rPr>
          <w:sz w:val="28"/>
          <w:szCs w:val="28"/>
        </w:rPr>
        <w:softHyphen/>
        <w:t>рентни</w:t>
      </w:r>
      <w:r>
        <w:rPr>
          <w:sz w:val="28"/>
          <w:szCs w:val="28"/>
        </w:rPr>
        <w:t>х позицій ТМ ЛП</w:t>
      </w:r>
      <w:r w:rsidRPr="00600811">
        <w:rPr>
          <w:sz w:val="28"/>
          <w:szCs w:val="28"/>
        </w:rPr>
        <w:t>); ек</w:t>
      </w:r>
      <w:r w:rsidRPr="00600811">
        <w:rPr>
          <w:sz w:val="28"/>
          <w:szCs w:val="28"/>
        </w:rPr>
        <w:t>о</w:t>
      </w:r>
      <w:r w:rsidRPr="00600811">
        <w:rPr>
          <w:sz w:val="28"/>
          <w:szCs w:val="28"/>
        </w:rPr>
        <w:t>номіко-статистичні методи (аналіз економічних характе</w:t>
      </w:r>
      <w:r>
        <w:rPr>
          <w:sz w:val="28"/>
          <w:szCs w:val="28"/>
        </w:rPr>
        <w:softHyphen/>
      </w:r>
      <w:r w:rsidRPr="00600811">
        <w:rPr>
          <w:sz w:val="28"/>
          <w:szCs w:val="28"/>
        </w:rPr>
        <w:t>ристик асортименту ФП, оцінка та моделю</w:t>
      </w:r>
      <w:r w:rsidRPr="00600811">
        <w:rPr>
          <w:sz w:val="28"/>
          <w:szCs w:val="28"/>
        </w:rPr>
        <w:softHyphen/>
        <w:t>вання ефектив</w:t>
      </w:r>
      <w:r w:rsidRPr="00600811">
        <w:rPr>
          <w:sz w:val="28"/>
          <w:szCs w:val="28"/>
        </w:rPr>
        <w:softHyphen/>
        <w:t>ності впровадження у ви</w:t>
      </w:r>
      <w:r>
        <w:rPr>
          <w:sz w:val="28"/>
          <w:szCs w:val="28"/>
        </w:rPr>
        <w:softHyphen/>
      </w:r>
      <w:r w:rsidRPr="00600811">
        <w:rPr>
          <w:sz w:val="28"/>
          <w:szCs w:val="28"/>
        </w:rPr>
        <w:t>роб</w:t>
      </w:r>
      <w:r>
        <w:rPr>
          <w:sz w:val="28"/>
          <w:szCs w:val="28"/>
        </w:rPr>
        <w:softHyphen/>
      </w:r>
      <w:r w:rsidRPr="00600811">
        <w:rPr>
          <w:sz w:val="28"/>
          <w:szCs w:val="28"/>
        </w:rPr>
        <w:t>ництво нових ЛП), еле</w:t>
      </w:r>
      <w:r>
        <w:rPr>
          <w:sz w:val="28"/>
          <w:szCs w:val="28"/>
        </w:rPr>
        <w:softHyphen/>
      </w:r>
      <w:r w:rsidRPr="00600811">
        <w:rPr>
          <w:sz w:val="28"/>
          <w:szCs w:val="28"/>
        </w:rPr>
        <w:t>менти бенчмар</w:t>
      </w:r>
      <w:r w:rsidRPr="00600811">
        <w:rPr>
          <w:sz w:val="28"/>
          <w:szCs w:val="28"/>
        </w:rPr>
        <w:softHyphen/>
        <w:t>кінгу (</w:t>
      </w:r>
      <w:r>
        <w:rPr>
          <w:sz w:val="28"/>
          <w:szCs w:val="28"/>
          <w:lang w:val="en-US"/>
        </w:rPr>
        <w:t>SWOT</w:t>
      </w:r>
      <w:r w:rsidRPr="00F667F3">
        <w:rPr>
          <w:sz w:val="28"/>
          <w:szCs w:val="28"/>
        </w:rPr>
        <w:t>-</w:t>
      </w:r>
      <w:r>
        <w:rPr>
          <w:sz w:val="28"/>
          <w:szCs w:val="28"/>
        </w:rPr>
        <w:t xml:space="preserve">аналіз ТМ препаратів, </w:t>
      </w:r>
      <w:r w:rsidRPr="00600811">
        <w:rPr>
          <w:sz w:val="28"/>
          <w:szCs w:val="28"/>
        </w:rPr>
        <w:t>роз</w:t>
      </w:r>
      <w:r w:rsidRPr="00600811">
        <w:rPr>
          <w:sz w:val="28"/>
          <w:szCs w:val="28"/>
        </w:rPr>
        <w:softHyphen/>
      </w:r>
      <w:r>
        <w:rPr>
          <w:sz w:val="28"/>
          <w:szCs w:val="28"/>
        </w:rPr>
        <w:t xml:space="preserve">робка </w:t>
      </w:r>
      <w:r w:rsidRPr="00600811">
        <w:rPr>
          <w:sz w:val="28"/>
          <w:szCs w:val="28"/>
        </w:rPr>
        <w:t>програми вив</w:t>
      </w:r>
      <w:r w:rsidRPr="00600811">
        <w:rPr>
          <w:sz w:val="28"/>
          <w:szCs w:val="28"/>
        </w:rPr>
        <w:t>е</w:t>
      </w:r>
      <w:r>
        <w:rPr>
          <w:sz w:val="28"/>
          <w:szCs w:val="28"/>
        </w:rPr>
        <w:t>дення на ринок ТМ ЛП</w:t>
      </w:r>
      <w:r w:rsidRPr="00600811">
        <w:rPr>
          <w:sz w:val="28"/>
          <w:szCs w:val="28"/>
        </w:rPr>
        <w:t>).</w:t>
      </w:r>
    </w:p>
    <w:p w:rsidR="00496A5A" w:rsidRPr="00600811" w:rsidRDefault="00496A5A" w:rsidP="00496A5A">
      <w:pPr>
        <w:spacing w:line="360" w:lineRule="auto"/>
        <w:ind w:firstLine="567"/>
        <w:jc w:val="both"/>
        <w:rPr>
          <w:sz w:val="28"/>
          <w:szCs w:val="28"/>
        </w:rPr>
      </w:pPr>
      <w:r>
        <w:rPr>
          <w:sz w:val="28"/>
          <w:szCs w:val="28"/>
        </w:rPr>
        <w:t>Інформаційною базою</w:t>
      </w:r>
      <w:r w:rsidRPr="00600811">
        <w:rPr>
          <w:sz w:val="28"/>
          <w:szCs w:val="28"/>
        </w:rPr>
        <w:t xml:space="preserve"> були с</w:t>
      </w:r>
      <w:r w:rsidRPr="00600811">
        <w:rPr>
          <w:bCs/>
          <w:sz w:val="28"/>
          <w:szCs w:val="28"/>
        </w:rPr>
        <w:t>татистичні дані щодо захво</w:t>
      </w:r>
      <w:r w:rsidRPr="00600811">
        <w:rPr>
          <w:bCs/>
          <w:sz w:val="28"/>
          <w:szCs w:val="28"/>
        </w:rPr>
        <w:softHyphen/>
        <w:t>рюва</w:t>
      </w:r>
      <w:r w:rsidRPr="00600811">
        <w:rPr>
          <w:bCs/>
          <w:sz w:val="28"/>
          <w:szCs w:val="28"/>
        </w:rPr>
        <w:softHyphen/>
        <w:t>ності в Україні, дані дер</w:t>
      </w:r>
      <w:r w:rsidRPr="00600811">
        <w:rPr>
          <w:bCs/>
          <w:sz w:val="28"/>
          <w:szCs w:val="28"/>
        </w:rPr>
        <w:softHyphen/>
        <w:t>жавного ре</w:t>
      </w:r>
      <w:r w:rsidRPr="00600811">
        <w:rPr>
          <w:bCs/>
          <w:sz w:val="28"/>
          <w:szCs w:val="28"/>
        </w:rPr>
        <w:softHyphen/>
        <w:t>єстру ЛП, дані маркетинго</w:t>
      </w:r>
      <w:r>
        <w:rPr>
          <w:bCs/>
          <w:sz w:val="28"/>
          <w:szCs w:val="28"/>
        </w:rPr>
        <w:t>вих дослід</w:t>
      </w:r>
      <w:r>
        <w:rPr>
          <w:bCs/>
          <w:sz w:val="28"/>
          <w:szCs w:val="28"/>
        </w:rPr>
        <w:softHyphen/>
        <w:t>ницьких компаній щодо обсягів</w:t>
      </w:r>
      <w:r w:rsidRPr="00600811">
        <w:rPr>
          <w:bCs/>
          <w:sz w:val="28"/>
          <w:szCs w:val="28"/>
        </w:rPr>
        <w:t xml:space="preserve"> прода</w:t>
      </w:r>
      <w:r w:rsidRPr="00600811">
        <w:rPr>
          <w:bCs/>
          <w:sz w:val="28"/>
          <w:szCs w:val="28"/>
        </w:rPr>
        <w:softHyphen/>
        <w:t>жів ЛП</w:t>
      </w:r>
      <w:r w:rsidRPr="00600811">
        <w:rPr>
          <w:sz w:val="28"/>
          <w:szCs w:val="28"/>
        </w:rPr>
        <w:t>, р</w:t>
      </w:r>
      <w:r w:rsidRPr="00600811">
        <w:rPr>
          <w:bCs/>
          <w:sz w:val="28"/>
          <w:szCs w:val="28"/>
        </w:rPr>
        <w:t>екламні матер</w:t>
      </w:r>
      <w:r>
        <w:rPr>
          <w:bCs/>
          <w:sz w:val="28"/>
          <w:szCs w:val="28"/>
        </w:rPr>
        <w:t>іали, Ін</w:t>
      </w:r>
      <w:r>
        <w:rPr>
          <w:bCs/>
          <w:sz w:val="28"/>
          <w:szCs w:val="28"/>
        </w:rPr>
        <w:softHyphen/>
        <w:t>тернет-сайти ФП</w:t>
      </w:r>
      <w:r w:rsidRPr="00600811">
        <w:rPr>
          <w:sz w:val="28"/>
          <w:szCs w:val="28"/>
        </w:rPr>
        <w:t>, п</w:t>
      </w:r>
      <w:r w:rsidRPr="00600811">
        <w:rPr>
          <w:bCs/>
          <w:sz w:val="28"/>
          <w:szCs w:val="28"/>
        </w:rPr>
        <w:t>ублікації у спеціалізованих видан</w:t>
      </w:r>
      <w:r w:rsidRPr="00600811">
        <w:rPr>
          <w:bCs/>
          <w:sz w:val="28"/>
          <w:szCs w:val="28"/>
        </w:rPr>
        <w:softHyphen/>
        <w:t>нях</w:t>
      </w:r>
      <w:r w:rsidRPr="00600811">
        <w:rPr>
          <w:sz w:val="28"/>
          <w:szCs w:val="28"/>
        </w:rPr>
        <w:t>, п</w:t>
      </w:r>
      <w:r w:rsidRPr="00600811">
        <w:rPr>
          <w:bCs/>
          <w:sz w:val="28"/>
          <w:szCs w:val="28"/>
        </w:rPr>
        <w:t>райс-листи вироб</w:t>
      </w:r>
      <w:r w:rsidRPr="00600811">
        <w:rPr>
          <w:bCs/>
          <w:sz w:val="28"/>
          <w:szCs w:val="28"/>
        </w:rPr>
        <w:softHyphen/>
        <w:t>ників і постачальників ЛП, сертифікати якості та зразки упако</w:t>
      </w:r>
      <w:r w:rsidRPr="00600811">
        <w:rPr>
          <w:bCs/>
          <w:sz w:val="28"/>
          <w:szCs w:val="28"/>
        </w:rPr>
        <w:softHyphen/>
        <w:t>вок ЛП, дані ФП щодо економічних п</w:t>
      </w:r>
      <w:r>
        <w:rPr>
          <w:bCs/>
          <w:sz w:val="28"/>
          <w:szCs w:val="28"/>
        </w:rPr>
        <w:t>оказників асорти</w:t>
      </w:r>
      <w:r>
        <w:rPr>
          <w:bCs/>
          <w:sz w:val="28"/>
          <w:szCs w:val="28"/>
        </w:rPr>
        <w:softHyphen/>
        <w:t>менту ЛП</w:t>
      </w:r>
      <w:r w:rsidRPr="00600811">
        <w:rPr>
          <w:bCs/>
          <w:sz w:val="28"/>
          <w:szCs w:val="28"/>
        </w:rPr>
        <w:t>,</w:t>
      </w:r>
      <w:r w:rsidRPr="00600811">
        <w:rPr>
          <w:sz w:val="28"/>
          <w:szCs w:val="28"/>
        </w:rPr>
        <w:t xml:space="preserve"> плани фінан</w:t>
      </w:r>
      <w:r w:rsidRPr="00600811">
        <w:rPr>
          <w:sz w:val="28"/>
          <w:szCs w:val="28"/>
        </w:rPr>
        <w:softHyphen/>
        <w:t>су</w:t>
      </w:r>
      <w:r w:rsidRPr="00600811">
        <w:rPr>
          <w:sz w:val="28"/>
          <w:szCs w:val="28"/>
        </w:rPr>
        <w:softHyphen/>
        <w:t>вання служб науко</w:t>
      </w:r>
      <w:r w:rsidRPr="00600811">
        <w:rPr>
          <w:sz w:val="28"/>
          <w:szCs w:val="28"/>
        </w:rPr>
        <w:softHyphen/>
        <w:t>вих розробок, договори ФП на розробку ЛП, дані аптек щодо обся</w:t>
      </w:r>
      <w:r w:rsidRPr="00600811">
        <w:rPr>
          <w:sz w:val="28"/>
          <w:szCs w:val="28"/>
        </w:rPr>
        <w:softHyphen/>
        <w:t>гів продажів ЛП, ан</w:t>
      </w:r>
      <w:r w:rsidRPr="00600811">
        <w:rPr>
          <w:sz w:val="28"/>
          <w:szCs w:val="28"/>
        </w:rPr>
        <w:softHyphen/>
      </w:r>
      <w:r>
        <w:rPr>
          <w:sz w:val="28"/>
          <w:szCs w:val="28"/>
        </w:rPr>
        <w:t>кети лікарів, провізорів ап</w:t>
      </w:r>
      <w:r>
        <w:rPr>
          <w:sz w:val="28"/>
          <w:szCs w:val="28"/>
        </w:rPr>
        <w:softHyphen/>
        <w:t>тек і спожива</w:t>
      </w:r>
      <w:r>
        <w:rPr>
          <w:sz w:val="28"/>
          <w:szCs w:val="28"/>
        </w:rPr>
        <w:softHyphen/>
        <w:t>чів</w:t>
      </w:r>
      <w:r w:rsidRPr="00600811">
        <w:rPr>
          <w:sz w:val="28"/>
          <w:szCs w:val="28"/>
        </w:rPr>
        <w:t>.</w:t>
      </w:r>
    </w:p>
    <w:p w:rsidR="00496A5A" w:rsidRPr="00600811" w:rsidRDefault="00496A5A" w:rsidP="00496A5A">
      <w:pPr>
        <w:widowControl w:val="0"/>
        <w:spacing w:line="360" w:lineRule="auto"/>
        <w:ind w:firstLine="567"/>
        <w:jc w:val="both"/>
        <w:rPr>
          <w:spacing w:val="-6"/>
          <w:sz w:val="28"/>
          <w:szCs w:val="28"/>
        </w:rPr>
      </w:pPr>
      <w:r w:rsidRPr="00600811">
        <w:rPr>
          <w:b/>
          <w:bCs/>
          <w:sz w:val="28"/>
          <w:szCs w:val="28"/>
        </w:rPr>
        <w:t>Наукова новизна одержаних результатів</w:t>
      </w:r>
      <w:r w:rsidRPr="00600811">
        <w:rPr>
          <w:i/>
          <w:iCs/>
          <w:sz w:val="28"/>
          <w:szCs w:val="28"/>
        </w:rPr>
        <w:t>.</w:t>
      </w:r>
      <w:r w:rsidRPr="00600811">
        <w:rPr>
          <w:sz w:val="28"/>
          <w:szCs w:val="28"/>
        </w:rPr>
        <w:t xml:space="preserve"> </w:t>
      </w:r>
      <w:r>
        <w:rPr>
          <w:spacing w:val="-6"/>
          <w:sz w:val="28"/>
          <w:szCs w:val="28"/>
        </w:rPr>
        <w:t>Найважливіші наукові</w:t>
      </w:r>
      <w:r w:rsidRPr="00600811">
        <w:rPr>
          <w:spacing w:val="-6"/>
          <w:sz w:val="28"/>
          <w:szCs w:val="28"/>
        </w:rPr>
        <w:t xml:space="preserve"> ре</w:t>
      </w:r>
      <w:r>
        <w:rPr>
          <w:spacing w:val="-6"/>
          <w:sz w:val="28"/>
          <w:szCs w:val="28"/>
        </w:rPr>
        <w:softHyphen/>
        <w:t>зультат</w:t>
      </w:r>
      <w:r w:rsidRPr="00600811">
        <w:rPr>
          <w:spacing w:val="-6"/>
          <w:sz w:val="28"/>
          <w:szCs w:val="28"/>
        </w:rPr>
        <w:t>и, що ха</w:t>
      </w:r>
      <w:r w:rsidRPr="00600811">
        <w:rPr>
          <w:spacing w:val="-6"/>
          <w:sz w:val="28"/>
          <w:szCs w:val="28"/>
        </w:rPr>
        <w:softHyphen/>
        <w:t>рактеризують новизну і розкривають зміст дисертаційного до</w:t>
      </w:r>
      <w:r>
        <w:rPr>
          <w:spacing w:val="-6"/>
          <w:sz w:val="28"/>
          <w:szCs w:val="28"/>
        </w:rPr>
        <w:softHyphen/>
      </w:r>
      <w:r w:rsidRPr="00600811">
        <w:rPr>
          <w:spacing w:val="-6"/>
          <w:sz w:val="28"/>
          <w:szCs w:val="28"/>
        </w:rPr>
        <w:t>слі</w:t>
      </w:r>
      <w:r>
        <w:rPr>
          <w:spacing w:val="-6"/>
          <w:sz w:val="28"/>
          <w:szCs w:val="28"/>
        </w:rPr>
        <w:softHyphen/>
        <w:t>дження</w:t>
      </w:r>
      <w:r w:rsidRPr="00600811">
        <w:rPr>
          <w:spacing w:val="-6"/>
          <w:sz w:val="28"/>
          <w:szCs w:val="28"/>
        </w:rPr>
        <w:t>:</w:t>
      </w:r>
    </w:p>
    <w:p w:rsidR="00496A5A" w:rsidRPr="00600811" w:rsidRDefault="00496A5A" w:rsidP="00496A5A">
      <w:pPr>
        <w:widowControl w:val="0"/>
        <w:spacing w:line="360" w:lineRule="auto"/>
        <w:ind w:firstLine="284"/>
        <w:jc w:val="both"/>
        <w:rPr>
          <w:spacing w:val="-6"/>
          <w:sz w:val="28"/>
          <w:szCs w:val="28"/>
        </w:rPr>
      </w:pPr>
      <w:r w:rsidRPr="00600811">
        <w:rPr>
          <w:b/>
          <w:spacing w:val="-6"/>
          <w:sz w:val="28"/>
          <w:szCs w:val="28"/>
        </w:rPr>
        <w:t>вперше</w:t>
      </w:r>
      <w:r>
        <w:rPr>
          <w:spacing w:val="-6"/>
          <w:sz w:val="28"/>
          <w:szCs w:val="28"/>
        </w:rPr>
        <w:t>:</w:t>
      </w:r>
    </w:p>
    <w:p w:rsidR="00496A5A" w:rsidRPr="009D5387" w:rsidRDefault="00496A5A" w:rsidP="00FA3EEF">
      <w:pPr>
        <w:widowControl w:val="0"/>
        <w:numPr>
          <w:ilvl w:val="0"/>
          <w:numId w:val="53"/>
        </w:numPr>
        <w:tabs>
          <w:tab w:val="num" w:pos="284"/>
        </w:tabs>
        <w:suppressAutoHyphens w:val="0"/>
        <w:spacing w:line="360" w:lineRule="auto"/>
        <w:ind w:left="0" w:firstLine="567"/>
        <w:jc w:val="both"/>
        <w:rPr>
          <w:spacing w:val="-6"/>
          <w:sz w:val="28"/>
          <w:szCs w:val="28"/>
        </w:rPr>
      </w:pPr>
      <w:r>
        <w:rPr>
          <w:sz w:val="28"/>
          <w:szCs w:val="28"/>
        </w:rPr>
        <w:t xml:space="preserve"> </w:t>
      </w:r>
      <w:r w:rsidRPr="00600811">
        <w:rPr>
          <w:sz w:val="28"/>
          <w:szCs w:val="28"/>
        </w:rPr>
        <w:t xml:space="preserve">з використанням </w:t>
      </w:r>
      <w:r>
        <w:rPr>
          <w:sz w:val="28"/>
          <w:szCs w:val="28"/>
        </w:rPr>
        <w:t>системного підходу запропоновано</w:t>
      </w:r>
      <w:r w:rsidRPr="00600811">
        <w:rPr>
          <w:sz w:val="28"/>
          <w:szCs w:val="28"/>
        </w:rPr>
        <w:t xml:space="preserve"> і</w:t>
      </w:r>
      <w:r>
        <w:rPr>
          <w:sz w:val="28"/>
          <w:szCs w:val="28"/>
        </w:rPr>
        <w:t xml:space="preserve"> опрацьовано</w:t>
      </w:r>
      <w:r w:rsidRPr="00600811">
        <w:rPr>
          <w:sz w:val="28"/>
          <w:szCs w:val="28"/>
        </w:rPr>
        <w:t xml:space="preserve"> комплек</w:t>
      </w:r>
      <w:r>
        <w:rPr>
          <w:sz w:val="28"/>
          <w:szCs w:val="28"/>
        </w:rPr>
        <w:t xml:space="preserve">сну </w:t>
      </w:r>
      <w:r w:rsidRPr="00600811">
        <w:rPr>
          <w:sz w:val="28"/>
          <w:szCs w:val="28"/>
        </w:rPr>
        <w:t>модель форму</w:t>
      </w:r>
      <w:r w:rsidRPr="00600811">
        <w:rPr>
          <w:sz w:val="28"/>
          <w:szCs w:val="28"/>
        </w:rPr>
        <w:softHyphen/>
        <w:t>вання інноваційного портфелю ФП з урахуван</w:t>
      </w:r>
      <w:r w:rsidRPr="00600811">
        <w:rPr>
          <w:sz w:val="28"/>
          <w:szCs w:val="28"/>
        </w:rPr>
        <w:softHyphen/>
        <w:t>ням зовнішніх та внут</w:t>
      </w:r>
      <w:r>
        <w:rPr>
          <w:sz w:val="28"/>
          <w:szCs w:val="28"/>
        </w:rPr>
        <w:softHyphen/>
      </w:r>
      <w:r w:rsidRPr="00600811">
        <w:rPr>
          <w:sz w:val="28"/>
          <w:szCs w:val="28"/>
        </w:rPr>
        <w:t>рішніх чинників</w:t>
      </w:r>
      <w:r>
        <w:rPr>
          <w:spacing w:val="-6"/>
          <w:sz w:val="28"/>
          <w:szCs w:val="28"/>
        </w:rPr>
        <w:t>,</w:t>
      </w:r>
      <w:r w:rsidRPr="00F31CE2">
        <w:rPr>
          <w:spacing w:val="-6"/>
          <w:sz w:val="28"/>
          <w:szCs w:val="28"/>
        </w:rPr>
        <w:t xml:space="preserve"> оптимізаційну модель почергового фінансування</w:t>
      </w:r>
      <w:r>
        <w:rPr>
          <w:spacing w:val="-6"/>
          <w:sz w:val="28"/>
          <w:szCs w:val="28"/>
        </w:rPr>
        <w:t xml:space="preserve"> розробки на прикладі шести</w:t>
      </w:r>
      <w:r w:rsidRPr="00F31CE2">
        <w:rPr>
          <w:spacing w:val="-6"/>
          <w:sz w:val="28"/>
          <w:szCs w:val="28"/>
        </w:rPr>
        <w:t xml:space="preserve"> пер</w:t>
      </w:r>
      <w:r>
        <w:rPr>
          <w:spacing w:val="-6"/>
          <w:sz w:val="28"/>
          <w:szCs w:val="28"/>
        </w:rPr>
        <w:softHyphen/>
      </w:r>
      <w:r w:rsidRPr="00F31CE2">
        <w:rPr>
          <w:spacing w:val="-6"/>
          <w:sz w:val="28"/>
          <w:szCs w:val="28"/>
        </w:rPr>
        <w:t>спек</w:t>
      </w:r>
      <w:r>
        <w:rPr>
          <w:spacing w:val="-6"/>
          <w:sz w:val="28"/>
          <w:szCs w:val="28"/>
        </w:rPr>
        <w:softHyphen/>
      </w:r>
      <w:r w:rsidRPr="00F31CE2">
        <w:rPr>
          <w:spacing w:val="-6"/>
          <w:sz w:val="28"/>
          <w:szCs w:val="28"/>
        </w:rPr>
        <w:t>тив</w:t>
      </w:r>
      <w:r w:rsidRPr="00F31CE2">
        <w:rPr>
          <w:spacing w:val="-6"/>
          <w:sz w:val="28"/>
          <w:szCs w:val="28"/>
        </w:rPr>
        <w:softHyphen/>
        <w:t xml:space="preserve">них ЛП у складі інноваційного портфелю ФП на основі </w:t>
      </w:r>
      <w:r>
        <w:rPr>
          <w:spacing w:val="-6"/>
          <w:sz w:val="28"/>
          <w:szCs w:val="28"/>
        </w:rPr>
        <w:t xml:space="preserve">принципу </w:t>
      </w:r>
      <w:r w:rsidRPr="00F31CE2">
        <w:rPr>
          <w:spacing w:val="-6"/>
          <w:sz w:val="28"/>
          <w:szCs w:val="28"/>
        </w:rPr>
        <w:t>реінвес</w:t>
      </w:r>
      <w:r w:rsidRPr="00F31CE2">
        <w:rPr>
          <w:spacing w:val="-6"/>
          <w:sz w:val="28"/>
          <w:szCs w:val="28"/>
        </w:rPr>
        <w:softHyphen/>
        <w:t>тування;</w:t>
      </w:r>
    </w:p>
    <w:p w:rsidR="00496A5A" w:rsidRPr="0071115A" w:rsidRDefault="00496A5A" w:rsidP="00FA3EEF">
      <w:pPr>
        <w:widowControl w:val="0"/>
        <w:numPr>
          <w:ilvl w:val="0"/>
          <w:numId w:val="53"/>
        </w:numPr>
        <w:tabs>
          <w:tab w:val="num" w:pos="284"/>
        </w:tabs>
        <w:suppressAutoHyphens w:val="0"/>
        <w:spacing w:line="360" w:lineRule="auto"/>
        <w:ind w:left="0" w:firstLine="567"/>
        <w:jc w:val="both"/>
        <w:rPr>
          <w:spacing w:val="-6"/>
          <w:sz w:val="28"/>
          <w:szCs w:val="28"/>
        </w:rPr>
      </w:pPr>
      <w:r>
        <w:rPr>
          <w:sz w:val="28"/>
          <w:szCs w:val="28"/>
        </w:rPr>
        <w:lastRenderedPageBreak/>
        <w:t xml:space="preserve"> </w:t>
      </w:r>
      <w:r w:rsidRPr="00F31CE2">
        <w:rPr>
          <w:sz w:val="28"/>
          <w:szCs w:val="28"/>
        </w:rPr>
        <w:t>запропоновано і здійснено на прикладі анти</w:t>
      </w:r>
      <w:r>
        <w:rPr>
          <w:sz w:val="28"/>
          <w:szCs w:val="28"/>
        </w:rPr>
        <w:t>гіпертензив</w:t>
      </w:r>
      <w:r>
        <w:rPr>
          <w:sz w:val="28"/>
          <w:szCs w:val="28"/>
        </w:rPr>
        <w:softHyphen/>
        <w:t>ного препарату амло</w:t>
      </w:r>
      <w:r w:rsidRPr="00F31CE2">
        <w:rPr>
          <w:sz w:val="28"/>
          <w:szCs w:val="28"/>
        </w:rPr>
        <w:t>ди</w:t>
      </w:r>
      <w:r w:rsidRPr="00F31CE2">
        <w:rPr>
          <w:sz w:val="28"/>
          <w:szCs w:val="28"/>
        </w:rPr>
        <w:softHyphen/>
        <w:t>пін комплексний аналіз привабливості сегменту ринку для ЛП, що впроваджу</w:t>
      </w:r>
      <w:r>
        <w:rPr>
          <w:sz w:val="28"/>
          <w:szCs w:val="28"/>
        </w:rPr>
        <w:softHyphen/>
      </w:r>
      <w:r w:rsidRPr="00F31CE2">
        <w:rPr>
          <w:sz w:val="28"/>
          <w:szCs w:val="28"/>
        </w:rPr>
        <w:t>ється у вироб</w:t>
      </w:r>
      <w:r w:rsidRPr="00F31CE2">
        <w:rPr>
          <w:sz w:val="28"/>
          <w:szCs w:val="28"/>
        </w:rPr>
        <w:softHyphen/>
        <w:t>ництво;</w:t>
      </w:r>
    </w:p>
    <w:p w:rsidR="00496A5A" w:rsidRPr="00600811" w:rsidRDefault="00496A5A" w:rsidP="00496A5A">
      <w:pPr>
        <w:widowControl w:val="0"/>
        <w:spacing w:line="360" w:lineRule="auto"/>
        <w:ind w:firstLine="567"/>
        <w:jc w:val="both"/>
        <w:rPr>
          <w:b/>
          <w:spacing w:val="-6"/>
          <w:sz w:val="28"/>
          <w:szCs w:val="28"/>
        </w:rPr>
      </w:pPr>
      <w:r w:rsidRPr="00600811">
        <w:rPr>
          <w:b/>
          <w:spacing w:val="-6"/>
          <w:sz w:val="28"/>
          <w:szCs w:val="28"/>
        </w:rPr>
        <w:t>удосконалено:</w:t>
      </w:r>
    </w:p>
    <w:p w:rsidR="00496A5A" w:rsidRDefault="00496A5A" w:rsidP="00FA3EEF">
      <w:pPr>
        <w:numPr>
          <w:ilvl w:val="0"/>
          <w:numId w:val="54"/>
        </w:numPr>
        <w:tabs>
          <w:tab w:val="clear" w:pos="720"/>
          <w:tab w:val="num" w:pos="284"/>
        </w:tabs>
        <w:suppressAutoHyphens w:val="0"/>
        <w:spacing w:line="360" w:lineRule="auto"/>
        <w:ind w:left="0" w:firstLine="567"/>
        <w:jc w:val="both"/>
        <w:rPr>
          <w:b/>
          <w:i/>
          <w:spacing w:val="-4"/>
          <w:sz w:val="28"/>
          <w:szCs w:val="28"/>
        </w:rPr>
      </w:pPr>
      <w:r>
        <w:rPr>
          <w:sz w:val="28"/>
          <w:szCs w:val="28"/>
        </w:rPr>
        <w:t xml:space="preserve"> </w:t>
      </w:r>
      <w:r w:rsidRPr="00600811">
        <w:rPr>
          <w:sz w:val="28"/>
          <w:szCs w:val="28"/>
        </w:rPr>
        <w:t>методи аналізу та оцінки товарного асортименту ФП з дослідженням його струк</w:t>
      </w:r>
      <w:r w:rsidRPr="00600811">
        <w:rPr>
          <w:sz w:val="28"/>
          <w:szCs w:val="28"/>
        </w:rPr>
        <w:softHyphen/>
        <w:t>тури й економічних характеристик, з викорис</w:t>
      </w:r>
      <w:r w:rsidRPr="00600811">
        <w:rPr>
          <w:sz w:val="28"/>
          <w:szCs w:val="28"/>
        </w:rPr>
        <w:softHyphen/>
        <w:t>танням динамічного АВС-аналізу, ранго</w:t>
      </w:r>
      <w:r w:rsidRPr="00600811">
        <w:rPr>
          <w:sz w:val="28"/>
          <w:szCs w:val="28"/>
        </w:rPr>
        <w:softHyphen/>
        <w:t>вого</w:t>
      </w:r>
      <w:r>
        <w:rPr>
          <w:sz w:val="28"/>
          <w:szCs w:val="28"/>
        </w:rPr>
        <w:t xml:space="preserve"> і кластерного</w:t>
      </w:r>
      <w:r w:rsidRPr="00600811">
        <w:rPr>
          <w:sz w:val="28"/>
          <w:szCs w:val="28"/>
        </w:rPr>
        <w:t xml:space="preserve"> аналізу та з урахуванням позицій ЛП виробника в то</w:t>
      </w:r>
      <w:r>
        <w:rPr>
          <w:sz w:val="28"/>
          <w:szCs w:val="28"/>
        </w:rPr>
        <w:softHyphen/>
      </w:r>
      <w:r w:rsidRPr="00600811">
        <w:rPr>
          <w:sz w:val="28"/>
          <w:szCs w:val="28"/>
        </w:rPr>
        <w:t>варних сегмен</w:t>
      </w:r>
      <w:r>
        <w:rPr>
          <w:sz w:val="28"/>
          <w:szCs w:val="28"/>
        </w:rPr>
        <w:softHyphen/>
      </w:r>
      <w:r w:rsidRPr="00600811">
        <w:rPr>
          <w:sz w:val="28"/>
          <w:szCs w:val="28"/>
        </w:rPr>
        <w:t>тах фармацевтичного ринку;</w:t>
      </w:r>
    </w:p>
    <w:p w:rsidR="00496A5A" w:rsidRPr="00F31CE2" w:rsidRDefault="00496A5A" w:rsidP="00FA3EEF">
      <w:pPr>
        <w:numPr>
          <w:ilvl w:val="0"/>
          <w:numId w:val="54"/>
        </w:numPr>
        <w:tabs>
          <w:tab w:val="clear" w:pos="720"/>
          <w:tab w:val="num" w:pos="284"/>
        </w:tabs>
        <w:suppressAutoHyphens w:val="0"/>
        <w:spacing w:line="360" w:lineRule="auto"/>
        <w:ind w:left="0" w:firstLine="567"/>
        <w:jc w:val="both"/>
        <w:rPr>
          <w:b/>
          <w:i/>
          <w:spacing w:val="-4"/>
          <w:sz w:val="28"/>
          <w:szCs w:val="28"/>
        </w:rPr>
      </w:pPr>
      <w:r>
        <w:rPr>
          <w:sz w:val="28"/>
          <w:szCs w:val="28"/>
        </w:rPr>
        <w:t xml:space="preserve"> </w:t>
      </w:r>
      <w:r w:rsidRPr="00F31CE2">
        <w:rPr>
          <w:sz w:val="28"/>
          <w:szCs w:val="28"/>
        </w:rPr>
        <w:t>методичні підходи до маркетингових дослід</w:t>
      </w:r>
      <w:r>
        <w:rPr>
          <w:sz w:val="28"/>
          <w:szCs w:val="28"/>
        </w:rPr>
        <w:t>ж</w:t>
      </w:r>
      <w:r w:rsidRPr="00F31CE2">
        <w:rPr>
          <w:sz w:val="28"/>
          <w:szCs w:val="28"/>
        </w:rPr>
        <w:t>ень</w:t>
      </w:r>
      <w:r>
        <w:rPr>
          <w:sz w:val="28"/>
          <w:szCs w:val="28"/>
        </w:rPr>
        <w:t xml:space="preserve"> препаратів-аналогів, </w:t>
      </w:r>
      <w:r w:rsidRPr="00F667F3">
        <w:rPr>
          <w:sz w:val="28"/>
          <w:szCs w:val="28"/>
        </w:rPr>
        <w:t>вивчення поведінки спожива</w:t>
      </w:r>
      <w:r w:rsidRPr="00F667F3">
        <w:rPr>
          <w:sz w:val="28"/>
          <w:szCs w:val="28"/>
        </w:rPr>
        <w:softHyphen/>
        <w:t xml:space="preserve">чів </w:t>
      </w:r>
      <w:r>
        <w:rPr>
          <w:sz w:val="28"/>
          <w:szCs w:val="28"/>
        </w:rPr>
        <w:t xml:space="preserve">та </w:t>
      </w:r>
      <w:r w:rsidRPr="00F31CE2">
        <w:rPr>
          <w:sz w:val="28"/>
          <w:szCs w:val="28"/>
        </w:rPr>
        <w:t>оц</w:t>
      </w:r>
      <w:r>
        <w:rPr>
          <w:sz w:val="28"/>
          <w:szCs w:val="28"/>
        </w:rPr>
        <w:t>інки конкурентних позицій ТМ ЛП</w:t>
      </w:r>
      <w:r w:rsidRPr="00F31CE2">
        <w:rPr>
          <w:sz w:val="28"/>
          <w:szCs w:val="28"/>
        </w:rPr>
        <w:t xml:space="preserve"> із застосуванням інтегрального та гра</w:t>
      </w:r>
      <w:r>
        <w:rPr>
          <w:sz w:val="28"/>
          <w:szCs w:val="28"/>
        </w:rPr>
        <w:softHyphen/>
      </w:r>
      <w:r w:rsidRPr="00F31CE2">
        <w:rPr>
          <w:sz w:val="28"/>
          <w:szCs w:val="28"/>
        </w:rPr>
        <w:t>фічно-ма</w:t>
      </w:r>
      <w:r>
        <w:rPr>
          <w:sz w:val="28"/>
          <w:szCs w:val="28"/>
        </w:rPr>
        <w:softHyphen/>
      </w:r>
      <w:r w:rsidRPr="00F31CE2">
        <w:rPr>
          <w:sz w:val="28"/>
          <w:szCs w:val="28"/>
        </w:rPr>
        <w:t>тематичного ме</w:t>
      </w:r>
      <w:r w:rsidRPr="00F31CE2">
        <w:rPr>
          <w:sz w:val="28"/>
          <w:szCs w:val="28"/>
        </w:rPr>
        <w:softHyphen/>
      </w:r>
      <w:r>
        <w:rPr>
          <w:sz w:val="28"/>
          <w:szCs w:val="28"/>
        </w:rPr>
        <w:t>тодів</w:t>
      </w:r>
      <w:r w:rsidRPr="00F31CE2">
        <w:rPr>
          <w:sz w:val="28"/>
          <w:szCs w:val="28"/>
        </w:rPr>
        <w:t>;</w:t>
      </w:r>
    </w:p>
    <w:p w:rsidR="00496A5A" w:rsidRPr="00600811" w:rsidRDefault="00496A5A" w:rsidP="00496A5A">
      <w:pPr>
        <w:spacing w:line="360" w:lineRule="auto"/>
        <w:ind w:firstLine="567"/>
        <w:jc w:val="both"/>
        <w:rPr>
          <w:b/>
          <w:sz w:val="28"/>
          <w:szCs w:val="28"/>
        </w:rPr>
      </w:pPr>
      <w:r w:rsidRPr="00600811">
        <w:rPr>
          <w:b/>
          <w:sz w:val="28"/>
          <w:szCs w:val="28"/>
        </w:rPr>
        <w:t>дістало подальший розв</w:t>
      </w:r>
      <w:r w:rsidRPr="00600811">
        <w:rPr>
          <w:b/>
          <w:sz w:val="28"/>
          <w:szCs w:val="28"/>
        </w:rPr>
        <w:t>и</w:t>
      </w:r>
      <w:r w:rsidRPr="00600811">
        <w:rPr>
          <w:b/>
          <w:sz w:val="28"/>
          <w:szCs w:val="28"/>
        </w:rPr>
        <w:t>ток:</w:t>
      </w:r>
    </w:p>
    <w:p w:rsidR="00496A5A" w:rsidRPr="00600811" w:rsidRDefault="00496A5A" w:rsidP="00FA3EEF">
      <w:pPr>
        <w:numPr>
          <w:ilvl w:val="0"/>
          <w:numId w:val="54"/>
        </w:numPr>
        <w:tabs>
          <w:tab w:val="clear" w:pos="720"/>
          <w:tab w:val="num" w:pos="284"/>
        </w:tabs>
        <w:suppressAutoHyphens w:val="0"/>
        <w:spacing w:line="360" w:lineRule="auto"/>
        <w:ind w:left="0" w:firstLine="567"/>
        <w:jc w:val="both"/>
        <w:rPr>
          <w:i/>
          <w:sz w:val="28"/>
          <w:szCs w:val="28"/>
        </w:rPr>
      </w:pPr>
      <w:r>
        <w:rPr>
          <w:sz w:val="28"/>
          <w:szCs w:val="28"/>
        </w:rPr>
        <w:t xml:space="preserve"> </w:t>
      </w:r>
      <w:r w:rsidRPr="00600811">
        <w:rPr>
          <w:sz w:val="28"/>
          <w:szCs w:val="28"/>
        </w:rPr>
        <w:t xml:space="preserve">застосування </w:t>
      </w:r>
      <w:r w:rsidRPr="00600811">
        <w:rPr>
          <w:sz w:val="28"/>
          <w:szCs w:val="28"/>
          <w:lang w:val="en-US"/>
        </w:rPr>
        <w:t>SWOT</w:t>
      </w:r>
      <w:r w:rsidRPr="00600811">
        <w:rPr>
          <w:sz w:val="28"/>
          <w:szCs w:val="28"/>
        </w:rPr>
        <w:t>-аналізу на рівні ТМ препаратів</w:t>
      </w:r>
      <w:r>
        <w:rPr>
          <w:sz w:val="28"/>
          <w:szCs w:val="28"/>
        </w:rPr>
        <w:t>;</w:t>
      </w:r>
    </w:p>
    <w:p w:rsidR="00496A5A" w:rsidRPr="00600811" w:rsidRDefault="00496A5A" w:rsidP="00FA3EEF">
      <w:pPr>
        <w:numPr>
          <w:ilvl w:val="0"/>
          <w:numId w:val="54"/>
        </w:numPr>
        <w:tabs>
          <w:tab w:val="clear" w:pos="720"/>
          <w:tab w:val="num" w:pos="284"/>
        </w:tabs>
        <w:suppressAutoHyphens w:val="0"/>
        <w:spacing w:line="360" w:lineRule="auto"/>
        <w:ind w:left="0" w:firstLine="567"/>
        <w:jc w:val="both"/>
        <w:rPr>
          <w:i/>
          <w:sz w:val="28"/>
          <w:szCs w:val="28"/>
        </w:rPr>
      </w:pPr>
      <w:r>
        <w:rPr>
          <w:sz w:val="28"/>
          <w:szCs w:val="28"/>
        </w:rPr>
        <w:t xml:space="preserve"> </w:t>
      </w:r>
      <w:r w:rsidRPr="00600811">
        <w:rPr>
          <w:sz w:val="28"/>
          <w:szCs w:val="28"/>
        </w:rPr>
        <w:t>розробка складових процедури виведення на ринок ТМ препаратів на прикладі рецеп</w:t>
      </w:r>
      <w:r w:rsidRPr="00600811">
        <w:rPr>
          <w:sz w:val="28"/>
          <w:szCs w:val="28"/>
        </w:rPr>
        <w:softHyphen/>
        <w:t>турного препарату гіполіпідемічної дії групи статинів.</w:t>
      </w:r>
    </w:p>
    <w:p w:rsidR="00496A5A" w:rsidRDefault="00496A5A" w:rsidP="00496A5A">
      <w:pPr>
        <w:spacing w:line="360" w:lineRule="auto"/>
        <w:ind w:firstLine="567"/>
        <w:jc w:val="both"/>
        <w:rPr>
          <w:sz w:val="28"/>
          <w:szCs w:val="28"/>
        </w:rPr>
      </w:pPr>
      <w:r w:rsidRPr="00DA16D4">
        <w:rPr>
          <w:b/>
          <w:bCs/>
          <w:sz w:val="28"/>
          <w:szCs w:val="28"/>
        </w:rPr>
        <w:t>Практичне значення одержаних результатів.</w:t>
      </w:r>
      <w:r w:rsidRPr="00493739">
        <w:rPr>
          <w:bCs/>
          <w:sz w:val="28"/>
          <w:szCs w:val="28"/>
        </w:rPr>
        <w:t xml:space="preserve"> </w:t>
      </w:r>
      <w:r w:rsidRPr="00D54193">
        <w:rPr>
          <w:bCs/>
          <w:sz w:val="28"/>
          <w:szCs w:val="28"/>
        </w:rPr>
        <w:t>Одержані результати досліджень є осно</w:t>
      </w:r>
      <w:r w:rsidRPr="00D54193">
        <w:rPr>
          <w:bCs/>
          <w:sz w:val="28"/>
          <w:szCs w:val="28"/>
        </w:rPr>
        <w:softHyphen/>
        <w:t>вою для проведення вітчизняними ФП обґрунтованої асортимент</w:t>
      </w:r>
      <w:r w:rsidRPr="00D54193">
        <w:rPr>
          <w:bCs/>
          <w:sz w:val="28"/>
          <w:szCs w:val="28"/>
        </w:rPr>
        <w:softHyphen/>
        <w:t>ної полі</w:t>
      </w:r>
      <w:r>
        <w:rPr>
          <w:bCs/>
          <w:sz w:val="28"/>
          <w:szCs w:val="28"/>
        </w:rPr>
        <w:softHyphen/>
      </w:r>
      <w:r w:rsidRPr="00D54193">
        <w:rPr>
          <w:bCs/>
          <w:sz w:val="28"/>
          <w:szCs w:val="28"/>
        </w:rPr>
        <w:t xml:space="preserve">тики, вони </w:t>
      </w:r>
      <w:r w:rsidRPr="00D54193">
        <w:rPr>
          <w:sz w:val="28"/>
          <w:szCs w:val="28"/>
        </w:rPr>
        <w:t>адаптовані до сучасних умов діяльності вітчизняних ФП з ура</w:t>
      </w:r>
      <w:r w:rsidRPr="00D54193">
        <w:rPr>
          <w:sz w:val="28"/>
          <w:szCs w:val="28"/>
        </w:rPr>
        <w:softHyphen/>
        <w:t>хуванням фінан</w:t>
      </w:r>
      <w:r>
        <w:rPr>
          <w:sz w:val="28"/>
          <w:szCs w:val="28"/>
        </w:rPr>
        <w:softHyphen/>
      </w:r>
      <w:r w:rsidRPr="00D54193">
        <w:rPr>
          <w:sz w:val="28"/>
          <w:szCs w:val="28"/>
        </w:rPr>
        <w:t>сової нестабільності, зростаючої конкуренції та наси</w:t>
      </w:r>
      <w:r w:rsidRPr="00D54193">
        <w:rPr>
          <w:sz w:val="28"/>
          <w:szCs w:val="28"/>
        </w:rPr>
        <w:softHyphen/>
        <w:t>чення ринку і спрямо</w:t>
      </w:r>
      <w:r>
        <w:rPr>
          <w:sz w:val="28"/>
          <w:szCs w:val="28"/>
        </w:rPr>
        <w:softHyphen/>
      </w:r>
      <w:r w:rsidRPr="00D54193">
        <w:rPr>
          <w:sz w:val="28"/>
          <w:szCs w:val="28"/>
        </w:rPr>
        <w:t>вані на заст</w:t>
      </w:r>
      <w:r w:rsidRPr="00D54193">
        <w:rPr>
          <w:sz w:val="28"/>
          <w:szCs w:val="28"/>
        </w:rPr>
        <w:t>о</w:t>
      </w:r>
      <w:r w:rsidRPr="00D54193">
        <w:rPr>
          <w:sz w:val="28"/>
          <w:szCs w:val="28"/>
        </w:rPr>
        <w:t xml:space="preserve">сування </w:t>
      </w:r>
      <w:r>
        <w:rPr>
          <w:sz w:val="28"/>
          <w:szCs w:val="28"/>
        </w:rPr>
        <w:t xml:space="preserve">виробниками ліків </w:t>
      </w:r>
      <w:r w:rsidRPr="00D54193">
        <w:rPr>
          <w:sz w:val="28"/>
          <w:szCs w:val="28"/>
        </w:rPr>
        <w:t>сучасного інструментарію марке</w:t>
      </w:r>
      <w:r w:rsidRPr="00D54193">
        <w:rPr>
          <w:sz w:val="28"/>
          <w:szCs w:val="28"/>
        </w:rPr>
        <w:softHyphen/>
        <w:t>тингу.</w:t>
      </w:r>
    </w:p>
    <w:p w:rsidR="00496A5A" w:rsidRPr="00855DD2" w:rsidRDefault="00496A5A" w:rsidP="00496A5A">
      <w:pPr>
        <w:spacing w:line="360" w:lineRule="auto"/>
        <w:ind w:firstLine="567"/>
        <w:jc w:val="both"/>
        <w:rPr>
          <w:sz w:val="28"/>
          <w:szCs w:val="28"/>
          <w:lang w:eastAsia="uk-UA"/>
        </w:rPr>
      </w:pPr>
      <w:r w:rsidRPr="00931660">
        <w:rPr>
          <w:sz w:val="28"/>
          <w:szCs w:val="28"/>
        </w:rPr>
        <w:t>За ре</w:t>
      </w:r>
      <w:r>
        <w:rPr>
          <w:sz w:val="28"/>
          <w:szCs w:val="28"/>
        </w:rPr>
        <w:t>зультатами досліджень розроблено та впроваджено</w:t>
      </w:r>
      <w:r w:rsidRPr="00931660">
        <w:rPr>
          <w:sz w:val="28"/>
          <w:szCs w:val="28"/>
        </w:rPr>
        <w:t xml:space="preserve"> в діяль</w:t>
      </w:r>
      <w:r w:rsidRPr="00931660">
        <w:rPr>
          <w:sz w:val="28"/>
          <w:szCs w:val="28"/>
        </w:rPr>
        <w:softHyphen/>
        <w:t>ність ви</w:t>
      </w:r>
      <w:r w:rsidRPr="00931660">
        <w:rPr>
          <w:sz w:val="28"/>
          <w:szCs w:val="28"/>
        </w:rPr>
        <w:softHyphen/>
        <w:t>роб</w:t>
      </w:r>
      <w:r w:rsidRPr="00931660">
        <w:rPr>
          <w:sz w:val="28"/>
          <w:szCs w:val="28"/>
        </w:rPr>
        <w:softHyphen/>
        <w:t>ни</w:t>
      </w:r>
      <w:r>
        <w:rPr>
          <w:sz w:val="28"/>
          <w:szCs w:val="28"/>
        </w:rPr>
        <w:softHyphen/>
      </w:r>
      <w:r w:rsidRPr="00931660">
        <w:rPr>
          <w:sz w:val="28"/>
          <w:szCs w:val="28"/>
        </w:rPr>
        <w:t>чих ФП, обласних управлінських структур «Фармація», маркетингових дослід</w:t>
      </w:r>
      <w:r w:rsidRPr="00931660">
        <w:rPr>
          <w:sz w:val="28"/>
          <w:szCs w:val="28"/>
        </w:rPr>
        <w:softHyphen/>
        <w:t>ниць</w:t>
      </w:r>
      <w:r w:rsidRPr="00931660">
        <w:rPr>
          <w:sz w:val="28"/>
          <w:szCs w:val="28"/>
        </w:rPr>
        <w:softHyphen/>
        <w:t xml:space="preserve">ких </w:t>
      </w:r>
      <w:r>
        <w:rPr>
          <w:sz w:val="28"/>
          <w:szCs w:val="28"/>
        </w:rPr>
        <w:t xml:space="preserve">та впровадницьких </w:t>
      </w:r>
      <w:r w:rsidRPr="00931660">
        <w:rPr>
          <w:sz w:val="28"/>
          <w:szCs w:val="28"/>
        </w:rPr>
        <w:t xml:space="preserve">компаній, </w:t>
      </w:r>
      <w:r>
        <w:rPr>
          <w:sz w:val="28"/>
          <w:szCs w:val="28"/>
        </w:rPr>
        <w:t xml:space="preserve"> а також </w:t>
      </w:r>
      <w:r w:rsidRPr="00931660">
        <w:rPr>
          <w:sz w:val="28"/>
          <w:szCs w:val="28"/>
        </w:rPr>
        <w:t>у на</w:t>
      </w:r>
      <w:r>
        <w:rPr>
          <w:sz w:val="28"/>
          <w:szCs w:val="28"/>
        </w:rPr>
        <w:t>вчальний процес вищих ме</w:t>
      </w:r>
      <w:r>
        <w:rPr>
          <w:sz w:val="28"/>
          <w:szCs w:val="28"/>
        </w:rPr>
        <w:softHyphen/>
        <w:t>дич</w:t>
      </w:r>
      <w:r>
        <w:rPr>
          <w:sz w:val="28"/>
          <w:szCs w:val="28"/>
        </w:rPr>
        <w:softHyphen/>
        <w:t>них</w:t>
      </w:r>
      <w:r w:rsidRPr="00931660">
        <w:rPr>
          <w:sz w:val="28"/>
          <w:szCs w:val="28"/>
        </w:rPr>
        <w:t xml:space="preserve"> </w:t>
      </w:r>
      <w:r>
        <w:rPr>
          <w:sz w:val="28"/>
          <w:szCs w:val="28"/>
        </w:rPr>
        <w:t>(</w:t>
      </w:r>
      <w:r w:rsidRPr="00931660">
        <w:rPr>
          <w:sz w:val="28"/>
          <w:szCs w:val="28"/>
        </w:rPr>
        <w:t>фар</w:t>
      </w:r>
      <w:r>
        <w:rPr>
          <w:sz w:val="28"/>
          <w:szCs w:val="28"/>
        </w:rPr>
        <w:softHyphen/>
      </w:r>
      <w:r w:rsidRPr="00931660">
        <w:rPr>
          <w:sz w:val="28"/>
          <w:szCs w:val="28"/>
        </w:rPr>
        <w:t>ма</w:t>
      </w:r>
      <w:r>
        <w:rPr>
          <w:sz w:val="28"/>
          <w:szCs w:val="28"/>
        </w:rPr>
        <w:softHyphen/>
      </w:r>
      <w:r w:rsidRPr="00931660">
        <w:rPr>
          <w:sz w:val="28"/>
          <w:szCs w:val="28"/>
        </w:rPr>
        <w:t>цев</w:t>
      </w:r>
      <w:r w:rsidRPr="00931660">
        <w:rPr>
          <w:sz w:val="28"/>
          <w:szCs w:val="28"/>
        </w:rPr>
        <w:softHyphen/>
        <w:t>тичних</w:t>
      </w:r>
      <w:r>
        <w:rPr>
          <w:sz w:val="28"/>
          <w:szCs w:val="28"/>
        </w:rPr>
        <w:t>) за</w:t>
      </w:r>
      <w:r>
        <w:rPr>
          <w:sz w:val="28"/>
          <w:szCs w:val="28"/>
        </w:rPr>
        <w:softHyphen/>
        <w:t>кладів такі матеріали</w:t>
      </w:r>
      <w:r>
        <w:rPr>
          <w:sz w:val="28"/>
          <w:szCs w:val="28"/>
          <w:lang w:eastAsia="uk-UA"/>
        </w:rPr>
        <w:t>:</w:t>
      </w:r>
    </w:p>
    <w:p w:rsidR="00496A5A" w:rsidRPr="00441238" w:rsidRDefault="00496A5A" w:rsidP="00FA3EEF">
      <w:pPr>
        <w:numPr>
          <w:ilvl w:val="0"/>
          <w:numId w:val="52"/>
        </w:numPr>
        <w:tabs>
          <w:tab w:val="clear" w:pos="360"/>
          <w:tab w:val="num" w:pos="0"/>
          <w:tab w:val="num" w:pos="284"/>
        </w:tabs>
        <w:suppressAutoHyphens w:val="0"/>
        <w:spacing w:line="360" w:lineRule="auto"/>
        <w:ind w:left="0" w:firstLine="567"/>
        <w:jc w:val="both"/>
        <w:rPr>
          <w:sz w:val="28"/>
          <w:szCs w:val="28"/>
          <w:lang w:eastAsia="uk-UA"/>
        </w:rPr>
      </w:pPr>
      <w:r>
        <w:rPr>
          <w:sz w:val="28"/>
          <w:szCs w:val="28"/>
        </w:rPr>
        <w:t xml:space="preserve"> </w:t>
      </w:r>
      <w:r w:rsidRPr="00E70898">
        <w:rPr>
          <w:sz w:val="28"/>
          <w:szCs w:val="28"/>
        </w:rPr>
        <w:t>методичні рекомендації «Методи оцінки конкурентних позицій тор</w:t>
      </w:r>
      <w:r w:rsidRPr="00E70898">
        <w:rPr>
          <w:sz w:val="28"/>
          <w:szCs w:val="28"/>
        </w:rPr>
        <w:softHyphen/>
        <w:t>го</w:t>
      </w:r>
      <w:r w:rsidRPr="00E70898">
        <w:rPr>
          <w:sz w:val="28"/>
          <w:szCs w:val="28"/>
        </w:rPr>
        <w:softHyphen/>
        <w:t>вель</w:t>
      </w:r>
      <w:r w:rsidRPr="00E70898">
        <w:rPr>
          <w:sz w:val="28"/>
          <w:szCs w:val="28"/>
        </w:rPr>
        <w:softHyphen/>
        <w:t>них марок лі</w:t>
      </w:r>
      <w:r w:rsidRPr="00E70898">
        <w:rPr>
          <w:sz w:val="28"/>
          <w:szCs w:val="28"/>
        </w:rPr>
        <w:softHyphen/>
        <w:t>карських препаратів», затверджені ПК «Фармація» МОЗ та АМН України (протокол № 49 від 19.12.2007р.) та узгоджені МОЗ України, впро</w:t>
      </w:r>
      <w:r w:rsidRPr="00E70898">
        <w:rPr>
          <w:sz w:val="28"/>
          <w:szCs w:val="28"/>
        </w:rPr>
        <w:softHyphen/>
        <w:t>в</w:t>
      </w:r>
      <w:r w:rsidRPr="00E70898">
        <w:rPr>
          <w:sz w:val="28"/>
          <w:szCs w:val="28"/>
        </w:rPr>
        <w:t>а</w:t>
      </w:r>
      <w:r w:rsidRPr="00E70898">
        <w:rPr>
          <w:sz w:val="28"/>
          <w:szCs w:val="28"/>
        </w:rPr>
        <w:softHyphen/>
        <w:t>джені в діяль</w:t>
      </w:r>
      <w:r>
        <w:rPr>
          <w:sz w:val="28"/>
          <w:szCs w:val="28"/>
        </w:rPr>
        <w:softHyphen/>
      </w:r>
      <w:r w:rsidRPr="00E70898">
        <w:rPr>
          <w:sz w:val="28"/>
          <w:szCs w:val="28"/>
        </w:rPr>
        <w:t>ність ДП «Державний науковий центр лікарських засобів», ЗАТ «Бізнес-Кредит</w:t>
      </w:r>
      <w:r w:rsidRPr="00441238">
        <w:rPr>
          <w:sz w:val="28"/>
          <w:szCs w:val="28"/>
        </w:rPr>
        <w:t>», ТОВ</w:t>
      </w:r>
      <w:r>
        <w:rPr>
          <w:sz w:val="28"/>
          <w:szCs w:val="28"/>
        </w:rPr>
        <w:t xml:space="preserve"> ФФ</w:t>
      </w:r>
      <w:r w:rsidRPr="00441238">
        <w:rPr>
          <w:sz w:val="28"/>
          <w:szCs w:val="28"/>
        </w:rPr>
        <w:t xml:space="preserve"> «Вінка» (акти впровадження від 02.10.08р., </w:t>
      </w:r>
      <w:r w:rsidRPr="00441238">
        <w:rPr>
          <w:sz w:val="28"/>
          <w:szCs w:val="28"/>
        </w:rPr>
        <w:lastRenderedPageBreak/>
        <w:t>30.10.08р., 18.11.08р.); облас</w:t>
      </w:r>
      <w:r>
        <w:rPr>
          <w:sz w:val="28"/>
          <w:szCs w:val="28"/>
        </w:rPr>
        <w:softHyphen/>
      </w:r>
      <w:r w:rsidRPr="00441238">
        <w:rPr>
          <w:sz w:val="28"/>
          <w:szCs w:val="28"/>
        </w:rPr>
        <w:t>них управлінських структур «Фармація» Лугансь</w:t>
      </w:r>
      <w:r>
        <w:rPr>
          <w:sz w:val="28"/>
          <w:szCs w:val="28"/>
        </w:rPr>
        <w:softHyphen/>
      </w:r>
      <w:r w:rsidRPr="00441238">
        <w:rPr>
          <w:sz w:val="28"/>
          <w:szCs w:val="28"/>
        </w:rPr>
        <w:t>кої та Мико</w:t>
      </w:r>
      <w:r w:rsidRPr="00441238">
        <w:rPr>
          <w:sz w:val="28"/>
          <w:szCs w:val="28"/>
        </w:rPr>
        <w:softHyphen/>
        <w:t xml:space="preserve">лаївської областей (акти впровадження від 31.10.08р., 20.02.09р.); </w:t>
      </w:r>
      <w:r w:rsidRPr="00E515A8">
        <w:rPr>
          <w:sz w:val="28"/>
          <w:szCs w:val="28"/>
        </w:rPr>
        <w:t>виробничих підприємств</w:t>
      </w:r>
      <w:r w:rsidRPr="00441238">
        <w:rPr>
          <w:sz w:val="28"/>
          <w:szCs w:val="28"/>
        </w:rPr>
        <w:t xml:space="preserve"> ЗАТ «Біо</w:t>
      </w:r>
      <w:r>
        <w:rPr>
          <w:sz w:val="28"/>
          <w:szCs w:val="28"/>
        </w:rPr>
        <w:softHyphen/>
      </w:r>
      <w:r w:rsidRPr="00441238">
        <w:rPr>
          <w:sz w:val="28"/>
          <w:szCs w:val="28"/>
        </w:rPr>
        <w:t>лік», ЗАТ НВЦ «Борщагівський ХФЗ», ВАТ ХФЗ «Червона зірка», ЗАТ «Екологоо</w:t>
      </w:r>
      <w:r>
        <w:rPr>
          <w:sz w:val="28"/>
          <w:szCs w:val="28"/>
        </w:rPr>
        <w:softHyphen/>
      </w:r>
      <w:r w:rsidRPr="00441238">
        <w:rPr>
          <w:sz w:val="28"/>
          <w:szCs w:val="28"/>
        </w:rPr>
        <w:t>хоронна фірма «Креома-фарм», ВАТ «Київський вітамін</w:t>
      </w:r>
      <w:r w:rsidRPr="00441238">
        <w:rPr>
          <w:sz w:val="28"/>
          <w:szCs w:val="28"/>
        </w:rPr>
        <w:softHyphen/>
        <w:t>ний завод», ВАТ «Лубни</w:t>
      </w:r>
      <w:r>
        <w:rPr>
          <w:sz w:val="28"/>
          <w:szCs w:val="28"/>
        </w:rPr>
        <w:softHyphen/>
      </w:r>
      <w:r w:rsidRPr="00441238">
        <w:rPr>
          <w:sz w:val="28"/>
          <w:szCs w:val="28"/>
        </w:rPr>
        <w:t>фарм», (акти впро</w:t>
      </w:r>
      <w:r w:rsidRPr="00441238">
        <w:rPr>
          <w:sz w:val="28"/>
          <w:szCs w:val="28"/>
        </w:rPr>
        <w:softHyphen/>
        <w:t>ва</w:t>
      </w:r>
      <w:r>
        <w:rPr>
          <w:sz w:val="28"/>
          <w:szCs w:val="28"/>
        </w:rPr>
        <w:softHyphen/>
      </w:r>
      <w:r w:rsidRPr="00441238">
        <w:rPr>
          <w:sz w:val="28"/>
          <w:szCs w:val="28"/>
        </w:rPr>
        <w:t>дження від 07.10.08р., 05.11.08р., 20.11.08р., 20.01.09р., 29.01.09р., 30.03.09р.); використо</w:t>
      </w:r>
      <w:r w:rsidRPr="00441238">
        <w:rPr>
          <w:sz w:val="28"/>
          <w:szCs w:val="28"/>
        </w:rPr>
        <w:softHyphen/>
        <w:t>вуються у на</w:t>
      </w:r>
      <w:r w:rsidRPr="00441238">
        <w:rPr>
          <w:sz w:val="28"/>
          <w:szCs w:val="28"/>
        </w:rPr>
        <w:softHyphen/>
        <w:t>вчальному процесі Харківської ме</w:t>
      </w:r>
      <w:r w:rsidRPr="00441238">
        <w:rPr>
          <w:sz w:val="28"/>
          <w:szCs w:val="28"/>
        </w:rPr>
        <w:softHyphen/>
        <w:t>дичної академії піс</w:t>
      </w:r>
      <w:r w:rsidRPr="00441238">
        <w:rPr>
          <w:sz w:val="28"/>
          <w:szCs w:val="28"/>
        </w:rPr>
        <w:softHyphen/>
        <w:t>ля</w:t>
      </w:r>
      <w:r>
        <w:rPr>
          <w:sz w:val="28"/>
          <w:szCs w:val="28"/>
        </w:rPr>
        <w:softHyphen/>
      </w:r>
      <w:r w:rsidRPr="00441238">
        <w:rPr>
          <w:sz w:val="28"/>
          <w:szCs w:val="28"/>
        </w:rPr>
        <w:t>дипломної освіти, Національ</w:t>
      </w:r>
      <w:r w:rsidRPr="00441238">
        <w:rPr>
          <w:sz w:val="28"/>
          <w:szCs w:val="28"/>
        </w:rPr>
        <w:softHyphen/>
        <w:t>ного фармацев</w:t>
      </w:r>
      <w:r w:rsidRPr="00441238">
        <w:rPr>
          <w:sz w:val="28"/>
          <w:szCs w:val="28"/>
        </w:rPr>
        <w:softHyphen/>
        <w:t>тичного універси</w:t>
      </w:r>
      <w:r>
        <w:rPr>
          <w:sz w:val="28"/>
          <w:szCs w:val="28"/>
        </w:rPr>
        <w:softHyphen/>
      </w:r>
      <w:r w:rsidRPr="00441238">
        <w:rPr>
          <w:sz w:val="28"/>
          <w:szCs w:val="28"/>
        </w:rPr>
        <w:t>тету, Він</w:t>
      </w:r>
      <w:r w:rsidRPr="00441238">
        <w:rPr>
          <w:sz w:val="28"/>
          <w:szCs w:val="28"/>
        </w:rPr>
        <w:softHyphen/>
        <w:t>ницького наці</w:t>
      </w:r>
      <w:r w:rsidRPr="00441238">
        <w:rPr>
          <w:sz w:val="28"/>
          <w:szCs w:val="28"/>
        </w:rPr>
        <w:softHyphen/>
        <w:t>ональ</w:t>
      </w:r>
      <w:r>
        <w:rPr>
          <w:sz w:val="28"/>
          <w:szCs w:val="28"/>
        </w:rPr>
        <w:softHyphen/>
      </w:r>
      <w:r w:rsidRPr="00441238">
        <w:rPr>
          <w:sz w:val="28"/>
          <w:szCs w:val="28"/>
        </w:rPr>
        <w:t>ного медичного універси</w:t>
      </w:r>
      <w:r w:rsidRPr="00441238">
        <w:rPr>
          <w:sz w:val="28"/>
          <w:szCs w:val="28"/>
        </w:rPr>
        <w:softHyphen/>
        <w:t>тету ім. М.І. Пирогова, Запорізького держав</w:t>
      </w:r>
      <w:r>
        <w:rPr>
          <w:sz w:val="28"/>
          <w:szCs w:val="28"/>
        </w:rPr>
        <w:softHyphen/>
      </w:r>
      <w:r w:rsidRPr="00441238">
        <w:rPr>
          <w:sz w:val="28"/>
          <w:szCs w:val="28"/>
        </w:rPr>
        <w:t>ного медич</w:t>
      </w:r>
      <w:r w:rsidRPr="00441238">
        <w:rPr>
          <w:sz w:val="28"/>
          <w:szCs w:val="28"/>
        </w:rPr>
        <w:softHyphen/>
        <w:t>ного універ</w:t>
      </w:r>
      <w:r w:rsidRPr="00441238">
        <w:rPr>
          <w:sz w:val="28"/>
          <w:szCs w:val="28"/>
        </w:rPr>
        <w:softHyphen/>
        <w:t>ситету, Ів</w:t>
      </w:r>
      <w:r w:rsidRPr="00441238">
        <w:rPr>
          <w:sz w:val="28"/>
          <w:szCs w:val="28"/>
        </w:rPr>
        <w:t>а</w:t>
      </w:r>
      <w:r w:rsidRPr="00441238">
        <w:rPr>
          <w:sz w:val="28"/>
          <w:szCs w:val="28"/>
        </w:rPr>
        <w:t>но-Франківсь</w:t>
      </w:r>
      <w:r w:rsidRPr="00441238">
        <w:rPr>
          <w:sz w:val="28"/>
          <w:szCs w:val="28"/>
        </w:rPr>
        <w:softHyphen/>
        <w:t>кого націо</w:t>
      </w:r>
      <w:r w:rsidRPr="00441238">
        <w:rPr>
          <w:sz w:val="28"/>
          <w:szCs w:val="28"/>
        </w:rPr>
        <w:softHyphen/>
        <w:t>нального медичного університету, Одеського державн</w:t>
      </w:r>
      <w:r w:rsidRPr="00441238">
        <w:rPr>
          <w:sz w:val="28"/>
          <w:szCs w:val="28"/>
        </w:rPr>
        <w:t>о</w:t>
      </w:r>
      <w:r w:rsidRPr="00441238">
        <w:rPr>
          <w:sz w:val="28"/>
          <w:szCs w:val="28"/>
        </w:rPr>
        <w:t>го медичного універси</w:t>
      </w:r>
      <w:r w:rsidRPr="00441238">
        <w:rPr>
          <w:sz w:val="28"/>
          <w:szCs w:val="28"/>
        </w:rPr>
        <w:softHyphen/>
        <w:t>тету, На</w:t>
      </w:r>
      <w:r w:rsidRPr="00441238">
        <w:rPr>
          <w:sz w:val="28"/>
          <w:szCs w:val="28"/>
        </w:rPr>
        <w:softHyphen/>
        <w:t>ціонального медичного університету ім. О.О. Бого</w:t>
      </w:r>
      <w:r w:rsidRPr="00441238">
        <w:rPr>
          <w:sz w:val="28"/>
          <w:szCs w:val="28"/>
        </w:rPr>
        <w:softHyphen/>
        <w:t>мольця, Інституту пі</w:t>
      </w:r>
      <w:r w:rsidRPr="00441238">
        <w:rPr>
          <w:sz w:val="28"/>
          <w:szCs w:val="28"/>
        </w:rPr>
        <w:t>д</w:t>
      </w:r>
      <w:r w:rsidRPr="00441238">
        <w:rPr>
          <w:sz w:val="28"/>
          <w:szCs w:val="28"/>
        </w:rPr>
        <w:softHyphen/>
        <w:t>ви</w:t>
      </w:r>
      <w:r w:rsidRPr="00441238">
        <w:rPr>
          <w:sz w:val="28"/>
          <w:szCs w:val="28"/>
        </w:rPr>
        <w:softHyphen/>
        <w:t>щення кваліфікації спеціалістів фармації НФаУ, Лугансь</w:t>
      </w:r>
      <w:r w:rsidRPr="00441238">
        <w:rPr>
          <w:sz w:val="28"/>
          <w:szCs w:val="28"/>
        </w:rPr>
        <w:softHyphen/>
        <w:t>кого державного ме</w:t>
      </w:r>
      <w:r w:rsidRPr="00441238">
        <w:rPr>
          <w:sz w:val="28"/>
          <w:szCs w:val="28"/>
        </w:rPr>
        <w:softHyphen/>
        <w:t>дич</w:t>
      </w:r>
      <w:r>
        <w:rPr>
          <w:sz w:val="28"/>
          <w:szCs w:val="28"/>
        </w:rPr>
        <w:softHyphen/>
      </w:r>
      <w:r w:rsidRPr="00441238">
        <w:rPr>
          <w:sz w:val="28"/>
          <w:szCs w:val="28"/>
        </w:rPr>
        <w:t>ного університету, Національної медичної академії після</w:t>
      </w:r>
      <w:r w:rsidRPr="00441238">
        <w:rPr>
          <w:sz w:val="28"/>
          <w:szCs w:val="28"/>
        </w:rPr>
        <w:softHyphen/>
        <w:t>дипломної освіти ім. П.Л. Шу</w:t>
      </w:r>
      <w:r>
        <w:rPr>
          <w:sz w:val="28"/>
          <w:szCs w:val="28"/>
        </w:rPr>
        <w:softHyphen/>
      </w:r>
      <w:r w:rsidRPr="00441238">
        <w:rPr>
          <w:sz w:val="28"/>
          <w:szCs w:val="28"/>
        </w:rPr>
        <w:t>пика (акти впро</w:t>
      </w:r>
      <w:r w:rsidRPr="00441238">
        <w:rPr>
          <w:sz w:val="28"/>
          <w:szCs w:val="28"/>
        </w:rPr>
        <w:softHyphen/>
        <w:t>вадження від 02.04.08р., 04.09.08р., 05.09.08р., 10.09.08р., 03.10.08р., 06.10.08р., 20.10.08р., 19.01.09р., 23.03.09р., 23.04.09р.).</w:t>
      </w:r>
    </w:p>
    <w:p w:rsidR="00496A5A" w:rsidRPr="00441238" w:rsidRDefault="00496A5A" w:rsidP="00FA3EEF">
      <w:pPr>
        <w:numPr>
          <w:ilvl w:val="0"/>
          <w:numId w:val="52"/>
        </w:numPr>
        <w:tabs>
          <w:tab w:val="num" w:pos="0"/>
        </w:tabs>
        <w:suppressAutoHyphens w:val="0"/>
        <w:spacing w:line="360" w:lineRule="auto"/>
        <w:ind w:left="0" w:firstLine="567"/>
        <w:jc w:val="both"/>
        <w:rPr>
          <w:sz w:val="28"/>
          <w:szCs w:val="28"/>
        </w:rPr>
      </w:pPr>
      <w:r w:rsidRPr="00441238">
        <w:rPr>
          <w:sz w:val="28"/>
          <w:szCs w:val="28"/>
        </w:rPr>
        <w:t xml:space="preserve"> методичні рекомендації </w:t>
      </w:r>
      <w:r w:rsidRPr="00441238">
        <w:rPr>
          <w:noProof/>
          <w:sz w:val="28"/>
          <w:szCs w:val="28"/>
        </w:rPr>
        <w:t>«</w:t>
      </w:r>
      <w:r w:rsidRPr="00441238">
        <w:rPr>
          <w:sz w:val="28"/>
          <w:szCs w:val="28"/>
        </w:rPr>
        <w:t>Оцінка привабливості сегменту ринку лі</w:t>
      </w:r>
      <w:r w:rsidRPr="00441238">
        <w:rPr>
          <w:sz w:val="28"/>
          <w:szCs w:val="28"/>
        </w:rPr>
        <w:softHyphen/>
        <w:t>карсь</w:t>
      </w:r>
      <w:r w:rsidRPr="00441238">
        <w:rPr>
          <w:sz w:val="28"/>
          <w:szCs w:val="28"/>
        </w:rPr>
        <w:softHyphen/>
        <w:t>ких препаратів при формуванні товарного асортименту фармацевтич</w:t>
      </w:r>
      <w:r w:rsidRPr="00441238">
        <w:rPr>
          <w:sz w:val="28"/>
          <w:szCs w:val="28"/>
        </w:rPr>
        <w:softHyphen/>
        <w:t>ного підпри</w:t>
      </w:r>
      <w:r w:rsidRPr="00441238">
        <w:rPr>
          <w:sz w:val="28"/>
          <w:szCs w:val="28"/>
        </w:rPr>
        <w:softHyphen/>
        <w:t>ємст</w:t>
      </w:r>
      <w:r w:rsidRPr="00441238">
        <w:rPr>
          <w:sz w:val="28"/>
          <w:szCs w:val="28"/>
        </w:rPr>
        <w:softHyphen/>
        <w:t>ва» затверджені ПК «Фармація» МОЗ та АМН України (про</w:t>
      </w:r>
      <w:r w:rsidRPr="00441238">
        <w:rPr>
          <w:sz w:val="28"/>
          <w:szCs w:val="28"/>
        </w:rPr>
        <w:softHyphen/>
        <w:t>то</w:t>
      </w:r>
      <w:r w:rsidRPr="00441238">
        <w:rPr>
          <w:sz w:val="28"/>
          <w:szCs w:val="28"/>
        </w:rPr>
        <w:softHyphen/>
        <w:t>кол № 56 від 17.12.2008р.), впроваджені в ді</w:t>
      </w:r>
      <w:r w:rsidRPr="00441238">
        <w:rPr>
          <w:sz w:val="28"/>
          <w:szCs w:val="28"/>
        </w:rPr>
        <w:t>я</w:t>
      </w:r>
      <w:r w:rsidRPr="00441238">
        <w:rPr>
          <w:sz w:val="28"/>
          <w:szCs w:val="28"/>
        </w:rPr>
        <w:t>льність ЗАТ «Біолік», ТОВ ФФ «Вінка», ВАТ ХФЗ «Червона зірка», ЗАТ «Екологоохоронна фірма «Креома-фарм», ВАТ «Ки</w:t>
      </w:r>
      <w:r w:rsidRPr="00441238">
        <w:rPr>
          <w:sz w:val="28"/>
          <w:szCs w:val="28"/>
        </w:rPr>
        <w:softHyphen/>
        <w:t>ївсь</w:t>
      </w:r>
      <w:r w:rsidRPr="00441238">
        <w:rPr>
          <w:sz w:val="28"/>
          <w:szCs w:val="28"/>
        </w:rPr>
        <w:softHyphen/>
        <w:t>кий вітамінний за</w:t>
      </w:r>
      <w:r w:rsidRPr="00441238">
        <w:rPr>
          <w:sz w:val="28"/>
          <w:szCs w:val="28"/>
        </w:rPr>
        <w:softHyphen/>
        <w:t>вод», ВАТ «Лубнифарм» (а</w:t>
      </w:r>
      <w:r>
        <w:rPr>
          <w:sz w:val="28"/>
          <w:szCs w:val="28"/>
        </w:rPr>
        <w:t>кти впро</w:t>
      </w:r>
      <w:r>
        <w:rPr>
          <w:sz w:val="28"/>
          <w:szCs w:val="28"/>
        </w:rPr>
        <w:softHyphen/>
        <w:t>ва</w:t>
      </w:r>
      <w:r>
        <w:rPr>
          <w:sz w:val="28"/>
          <w:szCs w:val="28"/>
        </w:rPr>
        <w:softHyphen/>
        <w:t>дження від 23.01.09</w:t>
      </w:r>
      <w:r w:rsidRPr="00441238">
        <w:rPr>
          <w:sz w:val="28"/>
          <w:szCs w:val="28"/>
        </w:rPr>
        <w:t xml:space="preserve">р., 27.01.09р, </w:t>
      </w:r>
      <w:r>
        <w:rPr>
          <w:sz w:val="28"/>
          <w:szCs w:val="28"/>
        </w:rPr>
        <w:t xml:space="preserve">30.01.09р., </w:t>
      </w:r>
      <w:r w:rsidRPr="00441238">
        <w:rPr>
          <w:sz w:val="28"/>
          <w:szCs w:val="28"/>
        </w:rPr>
        <w:t>19.02.09р., 25.02.09р., 01.04.09р.); обласних управлінських структур «Фармація» Миколаївської та Луганської областей (акти впровадження від 11.03.09р., 20.03.09р.); ви</w:t>
      </w:r>
      <w:r w:rsidRPr="00441238">
        <w:rPr>
          <w:sz w:val="28"/>
          <w:szCs w:val="28"/>
        </w:rPr>
        <w:softHyphen/>
        <w:t>ко</w:t>
      </w:r>
      <w:r w:rsidRPr="00441238">
        <w:rPr>
          <w:sz w:val="28"/>
          <w:szCs w:val="28"/>
        </w:rPr>
        <w:softHyphen/>
        <w:t>ристову</w:t>
      </w:r>
      <w:r w:rsidRPr="00441238">
        <w:rPr>
          <w:sz w:val="28"/>
          <w:szCs w:val="28"/>
        </w:rPr>
        <w:softHyphen/>
        <w:t>ються у навчаль</w:t>
      </w:r>
      <w:r>
        <w:rPr>
          <w:sz w:val="28"/>
          <w:szCs w:val="28"/>
        </w:rPr>
        <w:softHyphen/>
      </w:r>
      <w:r w:rsidRPr="00441238">
        <w:rPr>
          <w:sz w:val="28"/>
          <w:szCs w:val="28"/>
        </w:rPr>
        <w:t>ному процесі Національ</w:t>
      </w:r>
      <w:r w:rsidRPr="00441238">
        <w:rPr>
          <w:sz w:val="28"/>
          <w:szCs w:val="28"/>
        </w:rPr>
        <w:softHyphen/>
        <w:t>ного фарма</w:t>
      </w:r>
      <w:r w:rsidRPr="00441238">
        <w:rPr>
          <w:sz w:val="28"/>
          <w:szCs w:val="28"/>
        </w:rPr>
        <w:softHyphen/>
        <w:t>цев</w:t>
      </w:r>
      <w:r w:rsidRPr="00441238">
        <w:rPr>
          <w:sz w:val="28"/>
          <w:szCs w:val="28"/>
        </w:rPr>
        <w:softHyphen/>
        <w:t>тичного універси</w:t>
      </w:r>
      <w:r w:rsidRPr="00441238">
        <w:rPr>
          <w:sz w:val="28"/>
          <w:szCs w:val="28"/>
        </w:rPr>
        <w:softHyphen/>
        <w:t>тету, Інсти</w:t>
      </w:r>
      <w:r w:rsidRPr="00441238">
        <w:rPr>
          <w:sz w:val="28"/>
          <w:szCs w:val="28"/>
        </w:rPr>
        <w:softHyphen/>
        <w:t>туту підвищення кваліфікації спеціа</w:t>
      </w:r>
      <w:r w:rsidRPr="00441238">
        <w:rPr>
          <w:sz w:val="28"/>
          <w:szCs w:val="28"/>
        </w:rPr>
        <w:softHyphen/>
        <w:t>лістів фармації НФаУ, Запорізь</w:t>
      </w:r>
      <w:r w:rsidRPr="00441238">
        <w:rPr>
          <w:sz w:val="28"/>
          <w:szCs w:val="28"/>
        </w:rPr>
        <w:softHyphen/>
        <w:t>кого дер</w:t>
      </w:r>
      <w:r w:rsidRPr="00441238">
        <w:rPr>
          <w:sz w:val="28"/>
          <w:szCs w:val="28"/>
        </w:rPr>
        <w:softHyphen/>
        <w:t>жавного медичного університету, Хар</w:t>
      </w:r>
      <w:r w:rsidRPr="00441238">
        <w:rPr>
          <w:sz w:val="28"/>
          <w:szCs w:val="28"/>
        </w:rPr>
        <w:softHyphen/>
        <w:t>ківської ме</w:t>
      </w:r>
      <w:r w:rsidRPr="00441238">
        <w:rPr>
          <w:sz w:val="28"/>
          <w:szCs w:val="28"/>
        </w:rPr>
        <w:softHyphen/>
        <w:t>дичної академії піс</w:t>
      </w:r>
      <w:r w:rsidRPr="00441238">
        <w:rPr>
          <w:sz w:val="28"/>
          <w:szCs w:val="28"/>
        </w:rPr>
        <w:softHyphen/>
        <w:t>ля</w:t>
      </w:r>
      <w:r w:rsidRPr="00441238">
        <w:rPr>
          <w:sz w:val="28"/>
          <w:szCs w:val="28"/>
        </w:rPr>
        <w:softHyphen/>
        <w:t xml:space="preserve">дипломної освіти, Одеського державного </w:t>
      </w:r>
      <w:r>
        <w:rPr>
          <w:sz w:val="28"/>
          <w:szCs w:val="28"/>
        </w:rPr>
        <w:t>медичного</w:t>
      </w:r>
      <w:r w:rsidRPr="00441238">
        <w:rPr>
          <w:sz w:val="28"/>
          <w:szCs w:val="28"/>
        </w:rPr>
        <w:t xml:space="preserve"> університету, Івано-Франківського національного медичного універси</w:t>
      </w:r>
      <w:r w:rsidRPr="00441238">
        <w:rPr>
          <w:sz w:val="28"/>
          <w:szCs w:val="28"/>
        </w:rPr>
        <w:softHyphen/>
        <w:t>тету, Лу</w:t>
      </w:r>
      <w:r>
        <w:rPr>
          <w:sz w:val="28"/>
          <w:szCs w:val="28"/>
        </w:rPr>
        <w:softHyphen/>
      </w:r>
      <w:r w:rsidRPr="00441238">
        <w:rPr>
          <w:sz w:val="28"/>
          <w:szCs w:val="28"/>
        </w:rPr>
        <w:t>гансь</w:t>
      </w:r>
      <w:r>
        <w:rPr>
          <w:sz w:val="28"/>
          <w:szCs w:val="28"/>
        </w:rPr>
        <w:softHyphen/>
      </w:r>
      <w:r w:rsidRPr="00441238">
        <w:rPr>
          <w:sz w:val="28"/>
          <w:szCs w:val="28"/>
        </w:rPr>
        <w:t>кого державного медичного університету, Національної медичної акаде</w:t>
      </w:r>
      <w:r w:rsidRPr="00441238">
        <w:rPr>
          <w:sz w:val="28"/>
          <w:szCs w:val="28"/>
        </w:rPr>
        <w:softHyphen/>
        <w:t xml:space="preserve">мії післядипломної освіти ім. П.Л. Шупика (акти </w:t>
      </w:r>
      <w:r w:rsidRPr="00441238">
        <w:rPr>
          <w:sz w:val="28"/>
          <w:szCs w:val="28"/>
        </w:rPr>
        <w:lastRenderedPageBreak/>
        <w:t>впро</w:t>
      </w:r>
      <w:r w:rsidRPr="00441238">
        <w:rPr>
          <w:sz w:val="28"/>
          <w:szCs w:val="28"/>
        </w:rPr>
        <w:softHyphen/>
        <w:t>ва</w:t>
      </w:r>
      <w:r w:rsidRPr="00441238">
        <w:rPr>
          <w:sz w:val="28"/>
          <w:szCs w:val="28"/>
        </w:rPr>
        <w:softHyphen/>
        <w:t>дження від 15.01.09р., 19.01.09р., 2</w:t>
      </w:r>
      <w:r>
        <w:rPr>
          <w:sz w:val="28"/>
          <w:szCs w:val="28"/>
        </w:rPr>
        <w:t>1.01.09р., 12.02.09р., 10.03.09</w:t>
      </w:r>
      <w:r w:rsidRPr="00441238">
        <w:rPr>
          <w:sz w:val="28"/>
          <w:szCs w:val="28"/>
        </w:rPr>
        <w:t>р., 10.03.09р., 24.03.09р., 23.04.09р.).</w:t>
      </w:r>
    </w:p>
    <w:p w:rsidR="00496A5A" w:rsidRPr="00441238" w:rsidRDefault="00496A5A" w:rsidP="00FA3EEF">
      <w:pPr>
        <w:numPr>
          <w:ilvl w:val="0"/>
          <w:numId w:val="52"/>
        </w:numPr>
        <w:tabs>
          <w:tab w:val="num" w:pos="0"/>
        </w:tabs>
        <w:suppressAutoHyphens w:val="0"/>
        <w:spacing w:line="360" w:lineRule="auto"/>
        <w:ind w:left="0" w:firstLine="567"/>
        <w:jc w:val="both"/>
        <w:rPr>
          <w:sz w:val="28"/>
          <w:szCs w:val="28"/>
        </w:rPr>
      </w:pPr>
      <w:r>
        <w:rPr>
          <w:sz w:val="28"/>
          <w:szCs w:val="28"/>
        </w:rPr>
        <w:t xml:space="preserve"> </w:t>
      </w:r>
      <w:r w:rsidRPr="00441238">
        <w:rPr>
          <w:sz w:val="28"/>
          <w:szCs w:val="28"/>
        </w:rPr>
        <w:t>комплексна програма виведення на ринок торговельної марки лікарського пре</w:t>
      </w:r>
      <w:r>
        <w:rPr>
          <w:sz w:val="28"/>
          <w:szCs w:val="28"/>
        </w:rPr>
        <w:softHyphen/>
      </w:r>
      <w:r w:rsidRPr="00441238">
        <w:rPr>
          <w:sz w:val="28"/>
          <w:szCs w:val="28"/>
        </w:rPr>
        <w:t>па</w:t>
      </w:r>
      <w:r>
        <w:rPr>
          <w:sz w:val="28"/>
          <w:szCs w:val="28"/>
        </w:rPr>
        <w:softHyphen/>
      </w:r>
      <w:r w:rsidRPr="00441238">
        <w:rPr>
          <w:sz w:val="28"/>
          <w:szCs w:val="28"/>
        </w:rPr>
        <w:t>рату (на прикладі препарату симвастатин), впроваджена в ді</w:t>
      </w:r>
      <w:r w:rsidRPr="00441238">
        <w:rPr>
          <w:sz w:val="28"/>
          <w:szCs w:val="28"/>
        </w:rPr>
        <w:t>я</w:t>
      </w:r>
      <w:r w:rsidRPr="00441238">
        <w:rPr>
          <w:sz w:val="28"/>
          <w:szCs w:val="28"/>
        </w:rPr>
        <w:t>льність ТОВ ФФ «Вінка», ВАТ ХФЗ «Червона зірка»,</w:t>
      </w:r>
      <w:r w:rsidRPr="00441238">
        <w:rPr>
          <w:i/>
          <w:sz w:val="28"/>
          <w:szCs w:val="28"/>
        </w:rPr>
        <w:t xml:space="preserve"> </w:t>
      </w:r>
      <w:r w:rsidRPr="00441238">
        <w:rPr>
          <w:sz w:val="28"/>
          <w:szCs w:val="28"/>
        </w:rPr>
        <w:t>ЗАТ «Біолік» (акти впро</w:t>
      </w:r>
      <w:r w:rsidRPr="00441238">
        <w:rPr>
          <w:sz w:val="28"/>
          <w:szCs w:val="28"/>
        </w:rPr>
        <w:softHyphen/>
        <w:t>ва</w:t>
      </w:r>
      <w:r w:rsidRPr="00441238">
        <w:rPr>
          <w:sz w:val="28"/>
          <w:szCs w:val="28"/>
        </w:rPr>
        <w:softHyphen/>
        <w:t>дження від 1</w:t>
      </w:r>
      <w:r>
        <w:rPr>
          <w:sz w:val="28"/>
          <w:szCs w:val="28"/>
        </w:rPr>
        <w:t>5.10.08р., 22.10.08р., 11.11.08</w:t>
      </w:r>
      <w:r w:rsidRPr="00441238">
        <w:rPr>
          <w:sz w:val="28"/>
          <w:szCs w:val="28"/>
        </w:rPr>
        <w:t>р.), ви</w:t>
      </w:r>
      <w:r w:rsidRPr="00441238">
        <w:rPr>
          <w:sz w:val="28"/>
          <w:szCs w:val="28"/>
        </w:rPr>
        <w:softHyphen/>
        <w:t>ко</w:t>
      </w:r>
      <w:r w:rsidRPr="00441238">
        <w:rPr>
          <w:sz w:val="28"/>
          <w:szCs w:val="28"/>
        </w:rPr>
        <w:softHyphen/>
        <w:t>ристову</w:t>
      </w:r>
      <w:r w:rsidRPr="00441238">
        <w:rPr>
          <w:sz w:val="28"/>
          <w:szCs w:val="28"/>
        </w:rPr>
        <w:softHyphen/>
        <w:t>ється у навчальному процесі На</w:t>
      </w:r>
      <w:r w:rsidRPr="00441238">
        <w:rPr>
          <w:sz w:val="28"/>
          <w:szCs w:val="28"/>
        </w:rPr>
        <w:softHyphen/>
        <w:t>ціонального фармацевтичного університету, Національної медичної академії піс</w:t>
      </w:r>
      <w:r w:rsidRPr="00441238">
        <w:rPr>
          <w:sz w:val="28"/>
          <w:szCs w:val="28"/>
        </w:rPr>
        <w:softHyphen/>
        <w:t>лядипломної освіти ім. П.Л. Шупика (акти впровадження від 11.09.08р., 23.04.09р.).</w:t>
      </w:r>
    </w:p>
    <w:p w:rsidR="00496A5A" w:rsidRPr="00441238" w:rsidRDefault="00496A5A" w:rsidP="00496A5A">
      <w:pPr>
        <w:spacing w:line="360" w:lineRule="auto"/>
        <w:ind w:firstLine="567"/>
        <w:jc w:val="both"/>
        <w:rPr>
          <w:sz w:val="28"/>
          <w:szCs w:val="28"/>
        </w:rPr>
      </w:pPr>
      <w:r w:rsidRPr="00441238">
        <w:rPr>
          <w:sz w:val="28"/>
          <w:szCs w:val="28"/>
        </w:rPr>
        <w:t>Оптимізаційна модель фінансування розробок ЛП у складі інноваційного порт</w:t>
      </w:r>
      <w:r>
        <w:rPr>
          <w:sz w:val="28"/>
          <w:szCs w:val="28"/>
        </w:rPr>
        <w:softHyphen/>
      </w:r>
      <w:r w:rsidRPr="00441238">
        <w:rPr>
          <w:sz w:val="28"/>
          <w:szCs w:val="28"/>
        </w:rPr>
        <w:t>фелю ФП впроваджена у діяльність ТОВ ФФ «Вінка», ЗАТ «Біолік», ВАТ ХФЗ «Червона зірка»</w:t>
      </w:r>
      <w:r w:rsidRPr="00441238">
        <w:rPr>
          <w:i/>
          <w:sz w:val="28"/>
          <w:szCs w:val="28"/>
        </w:rPr>
        <w:t xml:space="preserve"> </w:t>
      </w:r>
      <w:r w:rsidRPr="00441238">
        <w:rPr>
          <w:sz w:val="28"/>
          <w:szCs w:val="28"/>
        </w:rPr>
        <w:t>(акти впро</w:t>
      </w:r>
      <w:r w:rsidRPr="00441238">
        <w:rPr>
          <w:sz w:val="28"/>
          <w:szCs w:val="28"/>
        </w:rPr>
        <w:softHyphen/>
        <w:t>вадження від 25.11.08р.</w:t>
      </w:r>
      <w:r>
        <w:rPr>
          <w:sz w:val="28"/>
          <w:szCs w:val="28"/>
        </w:rPr>
        <w:t>, 02.12.08р., 16.12.08р.</w:t>
      </w:r>
      <w:r w:rsidRPr="00441238">
        <w:rPr>
          <w:sz w:val="28"/>
          <w:szCs w:val="28"/>
        </w:rPr>
        <w:t>), використовується у навчальному процесі На</w:t>
      </w:r>
      <w:r>
        <w:rPr>
          <w:sz w:val="28"/>
          <w:szCs w:val="28"/>
        </w:rPr>
        <w:t>ціонального фармацевтичного уні</w:t>
      </w:r>
      <w:r w:rsidRPr="00441238">
        <w:rPr>
          <w:sz w:val="28"/>
          <w:szCs w:val="28"/>
        </w:rPr>
        <w:t>верситету (акт впровадження від 18.09.08р.).</w:t>
      </w:r>
    </w:p>
    <w:p w:rsidR="00496A5A" w:rsidRPr="00386005" w:rsidRDefault="00496A5A" w:rsidP="00496A5A">
      <w:pPr>
        <w:spacing w:line="360" w:lineRule="auto"/>
        <w:ind w:firstLine="567"/>
        <w:jc w:val="both"/>
        <w:rPr>
          <w:sz w:val="28"/>
          <w:szCs w:val="28"/>
        </w:rPr>
      </w:pPr>
      <w:r w:rsidRPr="00441238">
        <w:rPr>
          <w:sz w:val="28"/>
          <w:szCs w:val="28"/>
        </w:rPr>
        <w:t>Методики оцінки товарного асорти</w:t>
      </w:r>
      <w:r w:rsidRPr="00441238">
        <w:rPr>
          <w:sz w:val="28"/>
          <w:szCs w:val="28"/>
        </w:rPr>
        <w:softHyphen/>
        <w:t>менту (динамічний АВС-аналіз, модифі</w:t>
      </w:r>
      <w:r w:rsidRPr="00441238">
        <w:rPr>
          <w:sz w:val="28"/>
          <w:szCs w:val="28"/>
        </w:rPr>
        <w:softHyphen/>
        <w:t>кований ранговий аналіз)</w:t>
      </w:r>
      <w:r>
        <w:rPr>
          <w:sz w:val="28"/>
          <w:szCs w:val="28"/>
        </w:rPr>
        <w:t xml:space="preserve"> </w:t>
      </w:r>
      <w:r w:rsidRPr="00C36208">
        <w:rPr>
          <w:sz w:val="28"/>
          <w:szCs w:val="28"/>
        </w:rPr>
        <w:t xml:space="preserve">апробовані </w:t>
      </w:r>
      <w:r>
        <w:rPr>
          <w:sz w:val="28"/>
          <w:szCs w:val="28"/>
        </w:rPr>
        <w:t>та прийняті до практичного вико</w:t>
      </w:r>
      <w:r>
        <w:rPr>
          <w:sz w:val="28"/>
          <w:szCs w:val="28"/>
        </w:rPr>
        <w:softHyphen/>
        <w:t>ристання</w:t>
      </w:r>
      <w:r w:rsidRPr="00C36208">
        <w:rPr>
          <w:sz w:val="28"/>
          <w:szCs w:val="28"/>
        </w:rPr>
        <w:t xml:space="preserve"> </w:t>
      </w:r>
      <w:r w:rsidRPr="0042167A">
        <w:rPr>
          <w:sz w:val="28"/>
          <w:szCs w:val="28"/>
        </w:rPr>
        <w:t>ВАТ ХФЗ «Червона зірка», ТОВ ФФ «Вінка»,</w:t>
      </w:r>
      <w:r w:rsidRPr="0042167A">
        <w:rPr>
          <w:i/>
          <w:sz w:val="28"/>
          <w:szCs w:val="28"/>
        </w:rPr>
        <w:t xml:space="preserve"> </w:t>
      </w:r>
      <w:r w:rsidRPr="0042167A">
        <w:rPr>
          <w:sz w:val="28"/>
          <w:szCs w:val="28"/>
        </w:rPr>
        <w:t>ЗАТ «Біолік»</w:t>
      </w:r>
      <w:r>
        <w:rPr>
          <w:color w:val="00B050"/>
          <w:sz w:val="28"/>
          <w:szCs w:val="28"/>
        </w:rPr>
        <w:t xml:space="preserve"> </w:t>
      </w:r>
      <w:r w:rsidRPr="00C36208">
        <w:rPr>
          <w:sz w:val="28"/>
          <w:szCs w:val="28"/>
        </w:rPr>
        <w:t>(акт</w:t>
      </w:r>
      <w:r>
        <w:rPr>
          <w:sz w:val="28"/>
          <w:szCs w:val="28"/>
        </w:rPr>
        <w:t>и</w:t>
      </w:r>
      <w:r w:rsidRPr="00C36208">
        <w:rPr>
          <w:sz w:val="28"/>
          <w:szCs w:val="28"/>
        </w:rPr>
        <w:t xml:space="preserve"> апробації від</w:t>
      </w:r>
      <w:r>
        <w:rPr>
          <w:sz w:val="28"/>
          <w:szCs w:val="28"/>
        </w:rPr>
        <w:t xml:space="preserve"> </w:t>
      </w:r>
      <w:r w:rsidRPr="0042167A">
        <w:rPr>
          <w:sz w:val="28"/>
          <w:szCs w:val="28"/>
        </w:rPr>
        <w:t>27.10.08р.,</w:t>
      </w:r>
      <w:r>
        <w:rPr>
          <w:sz w:val="28"/>
          <w:szCs w:val="28"/>
        </w:rPr>
        <w:t xml:space="preserve"> 17.11.08</w:t>
      </w:r>
      <w:r w:rsidRPr="0042167A">
        <w:rPr>
          <w:sz w:val="28"/>
          <w:szCs w:val="28"/>
        </w:rPr>
        <w:t>р., 18.12.</w:t>
      </w:r>
      <w:r>
        <w:rPr>
          <w:sz w:val="28"/>
          <w:szCs w:val="28"/>
        </w:rPr>
        <w:t>08</w:t>
      </w:r>
      <w:r w:rsidRPr="0042167A">
        <w:rPr>
          <w:sz w:val="28"/>
          <w:szCs w:val="28"/>
        </w:rPr>
        <w:t>р.).</w:t>
      </w:r>
    </w:p>
    <w:p w:rsidR="00496A5A" w:rsidRPr="00364003" w:rsidRDefault="00496A5A" w:rsidP="00496A5A">
      <w:pPr>
        <w:widowControl w:val="0"/>
        <w:spacing w:line="360" w:lineRule="auto"/>
        <w:ind w:firstLine="567"/>
        <w:jc w:val="both"/>
        <w:rPr>
          <w:spacing w:val="-6"/>
          <w:sz w:val="28"/>
          <w:szCs w:val="28"/>
        </w:rPr>
      </w:pPr>
      <w:r w:rsidRPr="00600811">
        <w:rPr>
          <w:b/>
          <w:bCs/>
          <w:sz w:val="28"/>
          <w:szCs w:val="28"/>
        </w:rPr>
        <w:t>Особистий внесок здобувача.</w:t>
      </w:r>
      <w:r>
        <w:rPr>
          <w:b/>
          <w:bCs/>
          <w:sz w:val="28"/>
          <w:szCs w:val="28"/>
        </w:rPr>
        <w:t xml:space="preserve"> </w:t>
      </w:r>
      <w:r w:rsidRPr="00E97D62">
        <w:rPr>
          <w:sz w:val="28"/>
          <w:szCs w:val="28"/>
        </w:rPr>
        <w:t>Дисертаційна робота є самостійною заверше</w:t>
      </w:r>
      <w:r>
        <w:rPr>
          <w:sz w:val="28"/>
          <w:szCs w:val="28"/>
        </w:rPr>
        <w:softHyphen/>
      </w:r>
      <w:r w:rsidRPr="00E97D62">
        <w:rPr>
          <w:sz w:val="28"/>
          <w:szCs w:val="28"/>
        </w:rPr>
        <w:t xml:space="preserve">ною працею. </w:t>
      </w:r>
      <w:r>
        <w:rPr>
          <w:sz w:val="28"/>
          <w:szCs w:val="28"/>
        </w:rPr>
        <w:t>Дисертанту належить вирішальна роль у визначенні проблеми, об</w:t>
      </w:r>
      <w:r w:rsidRPr="004676A5">
        <w:rPr>
          <w:sz w:val="28"/>
          <w:szCs w:val="28"/>
        </w:rPr>
        <w:t>’</w:t>
      </w:r>
      <w:r>
        <w:rPr>
          <w:sz w:val="28"/>
          <w:szCs w:val="28"/>
        </w:rPr>
        <w:t xml:space="preserve">єктів, предмету, методів дослідження, мети, завдань та шляхів їх реалізації. </w:t>
      </w:r>
      <w:r w:rsidRPr="00E97D62">
        <w:rPr>
          <w:sz w:val="28"/>
          <w:szCs w:val="28"/>
        </w:rPr>
        <w:t>Особисто здо</w:t>
      </w:r>
      <w:r>
        <w:rPr>
          <w:sz w:val="28"/>
          <w:szCs w:val="28"/>
        </w:rPr>
        <w:softHyphen/>
      </w:r>
      <w:r w:rsidRPr="00E97D62">
        <w:rPr>
          <w:sz w:val="28"/>
          <w:szCs w:val="28"/>
        </w:rPr>
        <w:t>бувачем проаналізовані та систематизовані джерела наукової літе</w:t>
      </w:r>
      <w:r>
        <w:rPr>
          <w:sz w:val="28"/>
          <w:szCs w:val="28"/>
        </w:rPr>
        <w:softHyphen/>
      </w:r>
      <w:r w:rsidRPr="00E97D62">
        <w:rPr>
          <w:sz w:val="28"/>
          <w:szCs w:val="28"/>
        </w:rPr>
        <w:t>ратури, орга</w:t>
      </w:r>
      <w:r>
        <w:rPr>
          <w:sz w:val="28"/>
          <w:szCs w:val="28"/>
        </w:rPr>
        <w:softHyphen/>
      </w:r>
      <w:r w:rsidRPr="00E97D62">
        <w:rPr>
          <w:sz w:val="28"/>
          <w:szCs w:val="28"/>
        </w:rPr>
        <w:t>нізо</w:t>
      </w:r>
      <w:r>
        <w:rPr>
          <w:sz w:val="28"/>
          <w:szCs w:val="28"/>
        </w:rPr>
        <w:softHyphen/>
      </w:r>
      <w:r w:rsidRPr="00E97D62">
        <w:rPr>
          <w:sz w:val="28"/>
          <w:szCs w:val="28"/>
        </w:rPr>
        <w:t>вано та проведе</w:t>
      </w:r>
      <w:r>
        <w:rPr>
          <w:sz w:val="28"/>
          <w:szCs w:val="28"/>
        </w:rPr>
        <w:t>но анкетування лікарів, провізорів</w:t>
      </w:r>
      <w:r w:rsidRPr="00E97D62">
        <w:rPr>
          <w:sz w:val="28"/>
          <w:szCs w:val="28"/>
        </w:rPr>
        <w:t xml:space="preserve"> аптечних за</w:t>
      </w:r>
      <w:r>
        <w:rPr>
          <w:sz w:val="28"/>
          <w:szCs w:val="28"/>
        </w:rPr>
        <w:softHyphen/>
      </w:r>
      <w:r w:rsidRPr="00E97D62">
        <w:rPr>
          <w:sz w:val="28"/>
          <w:szCs w:val="28"/>
        </w:rPr>
        <w:t>кладів та спожи</w:t>
      </w:r>
      <w:r>
        <w:rPr>
          <w:sz w:val="28"/>
          <w:szCs w:val="28"/>
        </w:rPr>
        <w:softHyphen/>
      </w:r>
      <w:r w:rsidRPr="00E97D62">
        <w:rPr>
          <w:sz w:val="28"/>
          <w:szCs w:val="28"/>
        </w:rPr>
        <w:t>вачів ЛП</w:t>
      </w:r>
      <w:r w:rsidRPr="00A7321B">
        <w:rPr>
          <w:sz w:val="28"/>
          <w:szCs w:val="28"/>
        </w:rPr>
        <w:t>, розроблено й опрацьовано модель формування інно</w:t>
      </w:r>
      <w:r>
        <w:rPr>
          <w:sz w:val="28"/>
          <w:szCs w:val="28"/>
        </w:rPr>
        <w:softHyphen/>
      </w:r>
      <w:r w:rsidRPr="00A7321B">
        <w:rPr>
          <w:sz w:val="28"/>
          <w:szCs w:val="28"/>
        </w:rPr>
        <w:t>ваційног</w:t>
      </w:r>
      <w:r>
        <w:rPr>
          <w:sz w:val="28"/>
          <w:szCs w:val="28"/>
        </w:rPr>
        <w:t>о порт</w:t>
      </w:r>
      <w:r>
        <w:rPr>
          <w:sz w:val="28"/>
          <w:szCs w:val="28"/>
        </w:rPr>
        <w:softHyphen/>
        <w:t xml:space="preserve">фелю ФП, запропоновано методичні підходи до </w:t>
      </w:r>
      <w:r w:rsidRPr="00A7321B">
        <w:rPr>
          <w:sz w:val="28"/>
          <w:szCs w:val="28"/>
        </w:rPr>
        <w:t xml:space="preserve">оцінки </w:t>
      </w:r>
      <w:r>
        <w:rPr>
          <w:sz w:val="28"/>
          <w:szCs w:val="28"/>
        </w:rPr>
        <w:t xml:space="preserve">привабливості </w:t>
      </w:r>
      <w:r w:rsidRPr="00A7321B">
        <w:rPr>
          <w:sz w:val="28"/>
          <w:szCs w:val="28"/>
        </w:rPr>
        <w:t>с</w:t>
      </w:r>
      <w:r>
        <w:rPr>
          <w:sz w:val="28"/>
          <w:szCs w:val="28"/>
        </w:rPr>
        <w:t xml:space="preserve">егменту ринку ЛП, </w:t>
      </w:r>
      <w:r w:rsidRPr="00A7321B">
        <w:rPr>
          <w:sz w:val="28"/>
          <w:szCs w:val="28"/>
        </w:rPr>
        <w:t>конкурент</w:t>
      </w:r>
      <w:r>
        <w:rPr>
          <w:sz w:val="28"/>
          <w:szCs w:val="28"/>
        </w:rPr>
        <w:softHyphen/>
      </w:r>
      <w:r w:rsidRPr="00A7321B">
        <w:rPr>
          <w:sz w:val="28"/>
          <w:szCs w:val="28"/>
        </w:rPr>
        <w:t>них по</w:t>
      </w:r>
      <w:r>
        <w:rPr>
          <w:sz w:val="28"/>
          <w:szCs w:val="28"/>
        </w:rPr>
        <w:softHyphen/>
      </w:r>
      <w:r w:rsidRPr="00A7321B">
        <w:rPr>
          <w:sz w:val="28"/>
          <w:szCs w:val="28"/>
        </w:rPr>
        <w:t>зицій ТМ ЛП</w:t>
      </w:r>
      <w:r>
        <w:rPr>
          <w:sz w:val="28"/>
          <w:szCs w:val="28"/>
        </w:rPr>
        <w:t xml:space="preserve"> та </w:t>
      </w:r>
      <w:r w:rsidRPr="00600811">
        <w:rPr>
          <w:spacing w:val="-6"/>
          <w:sz w:val="28"/>
          <w:szCs w:val="28"/>
        </w:rPr>
        <w:t>оптимізаційну модель почергового фінансування</w:t>
      </w:r>
      <w:r>
        <w:rPr>
          <w:spacing w:val="-6"/>
          <w:sz w:val="28"/>
          <w:szCs w:val="28"/>
        </w:rPr>
        <w:t xml:space="preserve"> розробки </w:t>
      </w:r>
      <w:r w:rsidRPr="00600811">
        <w:rPr>
          <w:spacing w:val="-6"/>
          <w:sz w:val="28"/>
          <w:szCs w:val="28"/>
        </w:rPr>
        <w:t>ЛП</w:t>
      </w:r>
      <w:r>
        <w:rPr>
          <w:spacing w:val="-6"/>
          <w:sz w:val="28"/>
          <w:szCs w:val="28"/>
        </w:rPr>
        <w:t xml:space="preserve"> у складі інноваційного портфелю ФП.</w:t>
      </w:r>
    </w:p>
    <w:p w:rsidR="00496A5A" w:rsidRPr="00600811" w:rsidRDefault="00496A5A" w:rsidP="00496A5A">
      <w:pPr>
        <w:spacing w:line="360" w:lineRule="auto"/>
        <w:ind w:firstLine="567"/>
        <w:jc w:val="both"/>
        <w:rPr>
          <w:sz w:val="28"/>
          <w:szCs w:val="28"/>
        </w:rPr>
      </w:pPr>
      <w:r w:rsidRPr="00600811">
        <w:rPr>
          <w:sz w:val="28"/>
          <w:szCs w:val="28"/>
        </w:rPr>
        <w:t>У наукових працях, опублікованих у співавторстві з З.М.Мнушко, М.М.Слободянюком, Г.Б.К</w:t>
      </w:r>
      <w:r>
        <w:rPr>
          <w:sz w:val="28"/>
          <w:szCs w:val="28"/>
        </w:rPr>
        <w:t xml:space="preserve">отляровим, А.В.Кодацькою, </w:t>
      </w:r>
      <w:r w:rsidRPr="00600811">
        <w:rPr>
          <w:sz w:val="28"/>
          <w:szCs w:val="28"/>
        </w:rPr>
        <w:t>використано мате</w:t>
      </w:r>
      <w:r>
        <w:rPr>
          <w:sz w:val="28"/>
          <w:szCs w:val="28"/>
        </w:rPr>
        <w:softHyphen/>
      </w:r>
      <w:r w:rsidRPr="00600811">
        <w:rPr>
          <w:sz w:val="28"/>
          <w:szCs w:val="28"/>
        </w:rPr>
        <w:t>ріал про</w:t>
      </w:r>
      <w:r>
        <w:rPr>
          <w:sz w:val="28"/>
          <w:szCs w:val="28"/>
        </w:rPr>
        <w:softHyphen/>
      </w:r>
      <w:r w:rsidRPr="00600811">
        <w:rPr>
          <w:sz w:val="28"/>
          <w:szCs w:val="28"/>
        </w:rPr>
        <w:t>ве</w:t>
      </w:r>
      <w:r>
        <w:rPr>
          <w:sz w:val="28"/>
          <w:szCs w:val="28"/>
        </w:rPr>
        <w:softHyphen/>
      </w:r>
      <w:r w:rsidRPr="00600811">
        <w:rPr>
          <w:sz w:val="28"/>
          <w:szCs w:val="28"/>
        </w:rPr>
        <w:t>деного дисертантом літе</w:t>
      </w:r>
      <w:r w:rsidRPr="00600811">
        <w:rPr>
          <w:sz w:val="28"/>
          <w:szCs w:val="28"/>
        </w:rPr>
        <w:softHyphen/>
        <w:t>ратурного пошуку та ре</w:t>
      </w:r>
      <w:r w:rsidRPr="00600811">
        <w:rPr>
          <w:sz w:val="28"/>
          <w:szCs w:val="28"/>
        </w:rPr>
        <w:softHyphen/>
        <w:t xml:space="preserve">зультати виконаних </w:t>
      </w:r>
      <w:r>
        <w:rPr>
          <w:sz w:val="28"/>
          <w:szCs w:val="28"/>
        </w:rPr>
        <w:t>ним</w:t>
      </w:r>
      <w:r w:rsidRPr="00600811">
        <w:rPr>
          <w:sz w:val="28"/>
          <w:szCs w:val="28"/>
        </w:rPr>
        <w:t xml:space="preserve"> </w:t>
      </w:r>
      <w:r w:rsidRPr="00600811">
        <w:rPr>
          <w:sz w:val="28"/>
          <w:szCs w:val="28"/>
        </w:rPr>
        <w:lastRenderedPageBreak/>
        <w:t>е</w:t>
      </w:r>
      <w:r w:rsidRPr="00600811">
        <w:rPr>
          <w:sz w:val="28"/>
          <w:szCs w:val="28"/>
        </w:rPr>
        <w:t>к</w:t>
      </w:r>
      <w:r w:rsidRPr="00600811">
        <w:rPr>
          <w:sz w:val="28"/>
          <w:szCs w:val="28"/>
        </w:rPr>
        <w:t>спери</w:t>
      </w:r>
      <w:r>
        <w:rPr>
          <w:sz w:val="28"/>
          <w:szCs w:val="28"/>
        </w:rPr>
        <w:softHyphen/>
      </w:r>
      <w:r w:rsidRPr="00600811">
        <w:rPr>
          <w:sz w:val="28"/>
          <w:szCs w:val="28"/>
        </w:rPr>
        <w:t>ментальних досліджень: ри</w:t>
      </w:r>
      <w:r w:rsidRPr="00600811">
        <w:rPr>
          <w:sz w:val="28"/>
          <w:szCs w:val="28"/>
        </w:rPr>
        <w:softHyphen/>
        <w:t>нку гі</w:t>
      </w:r>
      <w:r w:rsidRPr="00600811">
        <w:rPr>
          <w:sz w:val="28"/>
          <w:szCs w:val="28"/>
        </w:rPr>
        <w:softHyphen/>
        <w:t>поліпідемічних ЛП, ТМ симваста</w:t>
      </w:r>
      <w:r w:rsidRPr="00600811">
        <w:rPr>
          <w:sz w:val="28"/>
          <w:szCs w:val="28"/>
        </w:rPr>
        <w:softHyphen/>
        <w:t>тину й амлоди</w:t>
      </w:r>
      <w:r>
        <w:rPr>
          <w:sz w:val="28"/>
          <w:szCs w:val="28"/>
        </w:rPr>
        <w:softHyphen/>
      </w:r>
      <w:r w:rsidRPr="00600811">
        <w:rPr>
          <w:sz w:val="28"/>
          <w:szCs w:val="28"/>
        </w:rPr>
        <w:t>піну, переваг та пов</w:t>
      </w:r>
      <w:r>
        <w:rPr>
          <w:sz w:val="28"/>
          <w:szCs w:val="28"/>
        </w:rPr>
        <w:t>едінки споживачів</w:t>
      </w:r>
      <w:r w:rsidRPr="00600811">
        <w:rPr>
          <w:sz w:val="28"/>
          <w:szCs w:val="28"/>
        </w:rPr>
        <w:t>, кон</w:t>
      </w:r>
      <w:r w:rsidRPr="00600811">
        <w:rPr>
          <w:sz w:val="28"/>
          <w:szCs w:val="28"/>
        </w:rPr>
        <w:softHyphen/>
        <w:t>курентоспроможності ТМ ЛП, інновацій</w:t>
      </w:r>
      <w:r>
        <w:rPr>
          <w:sz w:val="28"/>
          <w:szCs w:val="28"/>
        </w:rPr>
        <w:softHyphen/>
      </w:r>
      <w:r w:rsidRPr="00600811">
        <w:rPr>
          <w:sz w:val="28"/>
          <w:szCs w:val="28"/>
        </w:rPr>
        <w:t>н</w:t>
      </w:r>
      <w:r>
        <w:rPr>
          <w:sz w:val="28"/>
          <w:szCs w:val="28"/>
        </w:rPr>
        <w:t>ої та брендингової діяльності</w:t>
      </w:r>
      <w:r w:rsidRPr="00600811">
        <w:rPr>
          <w:sz w:val="28"/>
          <w:szCs w:val="28"/>
        </w:rPr>
        <w:t>, по</w:t>
      </w:r>
      <w:r w:rsidRPr="00600811">
        <w:rPr>
          <w:sz w:val="28"/>
          <w:szCs w:val="28"/>
        </w:rPr>
        <w:softHyphen/>
        <w:t>зиціювання товарного асо</w:t>
      </w:r>
      <w:r>
        <w:rPr>
          <w:sz w:val="28"/>
          <w:szCs w:val="28"/>
        </w:rPr>
        <w:t>рти</w:t>
      </w:r>
      <w:r>
        <w:rPr>
          <w:sz w:val="28"/>
          <w:szCs w:val="28"/>
        </w:rPr>
        <w:softHyphen/>
        <w:t xml:space="preserve">менту </w:t>
      </w:r>
      <w:r w:rsidRPr="00600811">
        <w:rPr>
          <w:sz w:val="28"/>
          <w:szCs w:val="28"/>
        </w:rPr>
        <w:t>вироб</w:t>
      </w:r>
      <w:r w:rsidRPr="00600811">
        <w:rPr>
          <w:sz w:val="28"/>
          <w:szCs w:val="28"/>
        </w:rPr>
        <w:softHyphen/>
        <w:t>ничих ФП, портфелю нових роз</w:t>
      </w:r>
      <w:r w:rsidRPr="00600811">
        <w:rPr>
          <w:sz w:val="28"/>
          <w:szCs w:val="28"/>
        </w:rPr>
        <w:softHyphen/>
        <w:t>робок та підходів до онов</w:t>
      </w:r>
      <w:r>
        <w:rPr>
          <w:sz w:val="28"/>
          <w:szCs w:val="28"/>
        </w:rPr>
        <w:softHyphen/>
      </w:r>
      <w:r w:rsidRPr="00600811">
        <w:rPr>
          <w:sz w:val="28"/>
          <w:szCs w:val="28"/>
        </w:rPr>
        <w:t>лення асортименту вітчизняних ФП, структури та економічних характерис</w:t>
      </w:r>
      <w:r w:rsidRPr="00600811">
        <w:rPr>
          <w:sz w:val="28"/>
          <w:szCs w:val="28"/>
        </w:rPr>
        <w:softHyphen/>
      </w:r>
      <w:r>
        <w:rPr>
          <w:sz w:val="28"/>
          <w:szCs w:val="28"/>
        </w:rPr>
        <w:t>тик</w:t>
      </w:r>
      <w:r w:rsidRPr="00600811">
        <w:rPr>
          <w:sz w:val="28"/>
          <w:szCs w:val="28"/>
        </w:rPr>
        <w:t xml:space="preserve"> асорти</w:t>
      </w:r>
      <w:r w:rsidRPr="00600811">
        <w:rPr>
          <w:sz w:val="28"/>
          <w:szCs w:val="28"/>
        </w:rPr>
        <w:softHyphen/>
        <w:t xml:space="preserve">менту </w:t>
      </w:r>
      <w:r>
        <w:rPr>
          <w:sz w:val="28"/>
          <w:szCs w:val="28"/>
        </w:rPr>
        <w:t xml:space="preserve">ЛП на </w:t>
      </w:r>
      <w:r w:rsidRPr="00600811">
        <w:rPr>
          <w:sz w:val="28"/>
          <w:szCs w:val="28"/>
        </w:rPr>
        <w:t>ви</w:t>
      </w:r>
      <w:r>
        <w:rPr>
          <w:sz w:val="28"/>
          <w:szCs w:val="28"/>
        </w:rPr>
        <w:softHyphen/>
      </w:r>
      <w:r w:rsidRPr="00600811">
        <w:rPr>
          <w:sz w:val="28"/>
          <w:szCs w:val="28"/>
        </w:rPr>
        <w:t>робничих ФП, ек</w:t>
      </w:r>
      <w:r w:rsidRPr="00600811">
        <w:rPr>
          <w:sz w:val="28"/>
          <w:szCs w:val="28"/>
        </w:rPr>
        <w:t>о</w:t>
      </w:r>
      <w:r w:rsidRPr="00600811">
        <w:rPr>
          <w:sz w:val="28"/>
          <w:szCs w:val="28"/>
        </w:rPr>
        <w:t>но</w:t>
      </w:r>
      <w:r w:rsidRPr="00600811">
        <w:rPr>
          <w:sz w:val="28"/>
          <w:szCs w:val="28"/>
        </w:rPr>
        <w:softHyphen/>
        <w:t>міч</w:t>
      </w:r>
      <w:r>
        <w:rPr>
          <w:sz w:val="28"/>
          <w:szCs w:val="28"/>
        </w:rPr>
        <w:softHyphen/>
      </w:r>
      <w:r w:rsidRPr="00600811">
        <w:rPr>
          <w:sz w:val="28"/>
          <w:szCs w:val="28"/>
        </w:rPr>
        <w:t>ної ефективності впрова</w:t>
      </w:r>
      <w:r>
        <w:rPr>
          <w:sz w:val="28"/>
          <w:szCs w:val="28"/>
        </w:rPr>
        <w:softHyphen/>
      </w:r>
      <w:r w:rsidRPr="00600811">
        <w:rPr>
          <w:sz w:val="28"/>
          <w:szCs w:val="28"/>
        </w:rPr>
        <w:t>дження ЛП.</w:t>
      </w:r>
    </w:p>
    <w:p w:rsidR="00496A5A" w:rsidRPr="00600811" w:rsidRDefault="00496A5A" w:rsidP="00496A5A">
      <w:pPr>
        <w:spacing w:line="360" w:lineRule="auto"/>
        <w:ind w:firstLine="567"/>
        <w:jc w:val="both"/>
        <w:rPr>
          <w:sz w:val="28"/>
          <w:szCs w:val="28"/>
        </w:rPr>
      </w:pPr>
      <w:r w:rsidRPr="00600811">
        <w:rPr>
          <w:b/>
          <w:bCs/>
          <w:sz w:val="28"/>
          <w:szCs w:val="28"/>
        </w:rPr>
        <w:t>Апробація результатів дисертації.</w:t>
      </w:r>
      <w:r w:rsidRPr="00600811">
        <w:rPr>
          <w:b/>
          <w:sz w:val="28"/>
          <w:szCs w:val="28"/>
        </w:rPr>
        <w:t xml:space="preserve"> </w:t>
      </w:r>
      <w:r w:rsidRPr="00600811">
        <w:rPr>
          <w:sz w:val="28"/>
          <w:szCs w:val="28"/>
        </w:rPr>
        <w:t>Основні положення дисертаційної ро</w:t>
      </w:r>
      <w:r>
        <w:rPr>
          <w:sz w:val="28"/>
          <w:szCs w:val="28"/>
        </w:rPr>
        <w:softHyphen/>
      </w:r>
      <w:r w:rsidRPr="00600811">
        <w:rPr>
          <w:sz w:val="28"/>
          <w:szCs w:val="28"/>
        </w:rPr>
        <w:t>боти ви</w:t>
      </w:r>
      <w:r>
        <w:rPr>
          <w:sz w:val="28"/>
          <w:szCs w:val="28"/>
        </w:rPr>
        <w:softHyphen/>
      </w:r>
      <w:r w:rsidRPr="00600811">
        <w:rPr>
          <w:sz w:val="28"/>
          <w:szCs w:val="28"/>
        </w:rPr>
        <w:t>кла</w:t>
      </w:r>
      <w:r w:rsidRPr="00600811">
        <w:rPr>
          <w:sz w:val="28"/>
          <w:szCs w:val="28"/>
        </w:rPr>
        <w:softHyphen/>
        <w:t xml:space="preserve">дені та обговорені на: </w:t>
      </w:r>
      <w:r w:rsidRPr="00600811">
        <w:rPr>
          <w:sz w:val="28"/>
          <w:szCs w:val="28"/>
          <w:lang w:val="en-US"/>
        </w:rPr>
        <w:t>VI</w:t>
      </w:r>
      <w:r w:rsidRPr="00600811">
        <w:rPr>
          <w:sz w:val="28"/>
          <w:szCs w:val="28"/>
        </w:rPr>
        <w:t xml:space="preserve"> Національному з’їзді фармацевтів України </w:t>
      </w:r>
      <w:r>
        <w:rPr>
          <w:sz w:val="28"/>
          <w:szCs w:val="28"/>
        </w:rPr>
        <w:t>(Харків, 2005)</w:t>
      </w:r>
      <w:r w:rsidRPr="00DC7EB9">
        <w:rPr>
          <w:sz w:val="28"/>
          <w:szCs w:val="28"/>
        </w:rPr>
        <w:t>; науково</w:t>
      </w:r>
      <w:r>
        <w:rPr>
          <w:sz w:val="28"/>
          <w:szCs w:val="28"/>
        </w:rPr>
        <w:t>-практичних конференціях</w:t>
      </w:r>
      <w:r w:rsidRPr="00600811">
        <w:rPr>
          <w:sz w:val="28"/>
          <w:szCs w:val="28"/>
        </w:rPr>
        <w:t xml:space="preserve"> «Фармацевтичне право і дока</w:t>
      </w:r>
      <w:r>
        <w:rPr>
          <w:sz w:val="28"/>
          <w:szCs w:val="28"/>
        </w:rPr>
        <w:softHyphen/>
      </w:r>
      <w:r w:rsidRPr="00600811">
        <w:rPr>
          <w:sz w:val="28"/>
          <w:szCs w:val="28"/>
        </w:rPr>
        <w:t>зова фарма</w:t>
      </w:r>
      <w:r>
        <w:rPr>
          <w:sz w:val="28"/>
          <w:szCs w:val="28"/>
        </w:rPr>
        <w:softHyphen/>
      </w:r>
      <w:r w:rsidRPr="00600811">
        <w:rPr>
          <w:sz w:val="28"/>
          <w:szCs w:val="28"/>
        </w:rPr>
        <w:t>ція в системі правовідносин держава – закон – вироб</w:t>
      </w:r>
      <w:r w:rsidRPr="00600811">
        <w:rPr>
          <w:sz w:val="28"/>
          <w:szCs w:val="28"/>
        </w:rPr>
        <w:softHyphen/>
        <w:t>ник – опто</w:t>
      </w:r>
      <w:r>
        <w:rPr>
          <w:sz w:val="28"/>
          <w:szCs w:val="28"/>
        </w:rPr>
        <w:softHyphen/>
      </w:r>
      <w:r w:rsidRPr="00600811">
        <w:rPr>
          <w:sz w:val="28"/>
          <w:szCs w:val="28"/>
        </w:rPr>
        <w:t>вик – менеджер – лікар – пацієнт – провізор – ліки – конт</w:t>
      </w:r>
      <w:r w:rsidRPr="00600811">
        <w:rPr>
          <w:sz w:val="28"/>
          <w:szCs w:val="28"/>
        </w:rPr>
        <w:softHyphen/>
        <w:t>ролюючі та пра</w:t>
      </w:r>
      <w:r>
        <w:rPr>
          <w:sz w:val="28"/>
          <w:szCs w:val="28"/>
        </w:rPr>
        <w:t>воохо</w:t>
      </w:r>
      <w:r>
        <w:rPr>
          <w:sz w:val="28"/>
          <w:szCs w:val="28"/>
        </w:rPr>
        <w:softHyphen/>
        <w:t>ронні органи» (Харків,</w:t>
      </w:r>
      <w:r w:rsidRPr="00600811">
        <w:rPr>
          <w:sz w:val="28"/>
          <w:szCs w:val="28"/>
        </w:rPr>
        <w:t xml:space="preserve"> </w:t>
      </w:r>
      <w:r>
        <w:rPr>
          <w:sz w:val="28"/>
          <w:szCs w:val="28"/>
        </w:rPr>
        <w:t xml:space="preserve">2005, </w:t>
      </w:r>
      <w:r w:rsidRPr="00600811">
        <w:rPr>
          <w:sz w:val="28"/>
          <w:szCs w:val="28"/>
        </w:rPr>
        <w:t>2007); ІІ Міжнародній науково-практичній конфе</w:t>
      </w:r>
      <w:r>
        <w:rPr>
          <w:sz w:val="28"/>
          <w:szCs w:val="28"/>
        </w:rPr>
        <w:softHyphen/>
      </w:r>
      <w:r w:rsidRPr="00600811">
        <w:rPr>
          <w:sz w:val="28"/>
          <w:szCs w:val="28"/>
        </w:rPr>
        <w:t>ренції «Ство</w:t>
      </w:r>
      <w:r>
        <w:rPr>
          <w:sz w:val="28"/>
          <w:szCs w:val="28"/>
        </w:rPr>
        <w:softHyphen/>
      </w:r>
      <w:r w:rsidRPr="00600811">
        <w:rPr>
          <w:sz w:val="28"/>
          <w:szCs w:val="28"/>
        </w:rPr>
        <w:t>рення, ви</w:t>
      </w:r>
      <w:r w:rsidRPr="00600811">
        <w:rPr>
          <w:sz w:val="28"/>
          <w:szCs w:val="28"/>
        </w:rPr>
        <w:softHyphen/>
      </w:r>
      <w:r>
        <w:rPr>
          <w:sz w:val="28"/>
          <w:szCs w:val="28"/>
        </w:rPr>
        <w:t>роб</w:t>
      </w:r>
      <w:r>
        <w:rPr>
          <w:sz w:val="28"/>
          <w:szCs w:val="28"/>
        </w:rPr>
        <w:softHyphen/>
        <w:t>ництво, стандартизація та фар</w:t>
      </w:r>
      <w:r w:rsidRPr="00600811">
        <w:rPr>
          <w:sz w:val="28"/>
          <w:szCs w:val="28"/>
        </w:rPr>
        <w:t>м</w:t>
      </w:r>
      <w:r w:rsidRPr="00600811">
        <w:rPr>
          <w:sz w:val="28"/>
          <w:szCs w:val="28"/>
        </w:rPr>
        <w:t>а</w:t>
      </w:r>
      <w:r w:rsidRPr="00600811">
        <w:rPr>
          <w:sz w:val="28"/>
          <w:szCs w:val="28"/>
        </w:rPr>
        <w:t>коекономічні дослі</w:t>
      </w:r>
      <w:r w:rsidRPr="00600811">
        <w:rPr>
          <w:sz w:val="28"/>
          <w:szCs w:val="28"/>
        </w:rPr>
        <w:softHyphen/>
        <w:t>дження нових лі</w:t>
      </w:r>
      <w:r w:rsidRPr="00600811">
        <w:rPr>
          <w:sz w:val="28"/>
          <w:szCs w:val="28"/>
        </w:rPr>
        <w:softHyphen/>
        <w:t>карських засо</w:t>
      </w:r>
      <w:r>
        <w:rPr>
          <w:sz w:val="28"/>
          <w:szCs w:val="28"/>
        </w:rPr>
        <w:softHyphen/>
      </w:r>
      <w:r w:rsidRPr="00600811">
        <w:rPr>
          <w:sz w:val="28"/>
          <w:szCs w:val="28"/>
        </w:rPr>
        <w:t xml:space="preserve">бів та біологічно активних добавок» (Харків, 2006); </w:t>
      </w:r>
      <w:r w:rsidRPr="00600811">
        <w:rPr>
          <w:sz w:val="28"/>
          <w:szCs w:val="28"/>
          <w:lang w:val="en-US"/>
        </w:rPr>
        <w:t>V</w:t>
      </w:r>
      <w:r w:rsidRPr="00600811">
        <w:rPr>
          <w:sz w:val="28"/>
          <w:szCs w:val="28"/>
        </w:rPr>
        <w:t xml:space="preserve"> Міжна</w:t>
      </w:r>
      <w:r w:rsidRPr="00600811">
        <w:rPr>
          <w:sz w:val="28"/>
          <w:szCs w:val="28"/>
        </w:rPr>
        <w:softHyphen/>
        <w:t>родній науково-прак</w:t>
      </w:r>
      <w:r>
        <w:rPr>
          <w:sz w:val="28"/>
          <w:szCs w:val="28"/>
        </w:rPr>
        <w:softHyphen/>
      </w:r>
      <w:r w:rsidRPr="00600811">
        <w:rPr>
          <w:sz w:val="28"/>
          <w:szCs w:val="28"/>
        </w:rPr>
        <w:t>тичній конферен</w:t>
      </w:r>
      <w:r w:rsidRPr="00600811">
        <w:rPr>
          <w:sz w:val="28"/>
          <w:szCs w:val="28"/>
        </w:rPr>
        <w:softHyphen/>
        <w:t>ції «Дослідження й опти</w:t>
      </w:r>
      <w:r>
        <w:rPr>
          <w:sz w:val="28"/>
          <w:szCs w:val="28"/>
        </w:rPr>
        <w:softHyphen/>
      </w:r>
      <w:r w:rsidRPr="00600811">
        <w:rPr>
          <w:sz w:val="28"/>
          <w:szCs w:val="28"/>
        </w:rPr>
        <w:t>мізація еконо</w:t>
      </w:r>
      <w:r w:rsidRPr="00600811">
        <w:rPr>
          <w:sz w:val="28"/>
          <w:szCs w:val="28"/>
        </w:rPr>
        <w:softHyphen/>
        <w:t>міч</w:t>
      </w:r>
      <w:r>
        <w:rPr>
          <w:sz w:val="28"/>
          <w:szCs w:val="28"/>
        </w:rPr>
        <w:softHyphen/>
      </w:r>
      <w:r w:rsidRPr="00600811">
        <w:rPr>
          <w:sz w:val="28"/>
          <w:szCs w:val="28"/>
        </w:rPr>
        <w:t>них процесів» «Оптимум – 2006» (Харків, 2006); Міжнарод</w:t>
      </w:r>
      <w:r>
        <w:rPr>
          <w:sz w:val="28"/>
          <w:szCs w:val="28"/>
        </w:rPr>
        <w:softHyphen/>
      </w:r>
      <w:r w:rsidRPr="00600811">
        <w:rPr>
          <w:sz w:val="28"/>
          <w:szCs w:val="28"/>
        </w:rPr>
        <w:t>ному ме</w:t>
      </w:r>
      <w:r>
        <w:rPr>
          <w:sz w:val="28"/>
          <w:szCs w:val="28"/>
        </w:rPr>
        <w:softHyphen/>
      </w:r>
      <w:r w:rsidRPr="00600811">
        <w:rPr>
          <w:sz w:val="28"/>
          <w:szCs w:val="28"/>
        </w:rPr>
        <w:t>дико-фарма</w:t>
      </w:r>
      <w:r>
        <w:rPr>
          <w:sz w:val="28"/>
          <w:szCs w:val="28"/>
        </w:rPr>
        <w:softHyphen/>
      </w:r>
      <w:r w:rsidRPr="00600811">
        <w:rPr>
          <w:sz w:val="28"/>
          <w:szCs w:val="28"/>
        </w:rPr>
        <w:t>цевтичному конгресі «Ліки та жи</w:t>
      </w:r>
      <w:r w:rsidRPr="00600811">
        <w:rPr>
          <w:sz w:val="28"/>
          <w:szCs w:val="28"/>
        </w:rPr>
        <w:t>т</w:t>
      </w:r>
      <w:r>
        <w:rPr>
          <w:sz w:val="28"/>
          <w:szCs w:val="28"/>
        </w:rPr>
        <w:t>тя» (Київ, 2007)</w:t>
      </w:r>
      <w:r w:rsidRPr="00600811">
        <w:rPr>
          <w:sz w:val="28"/>
          <w:szCs w:val="28"/>
        </w:rPr>
        <w:t>; науково-прак</w:t>
      </w:r>
      <w:r>
        <w:rPr>
          <w:sz w:val="28"/>
          <w:szCs w:val="28"/>
        </w:rPr>
        <w:softHyphen/>
      </w:r>
      <w:r w:rsidRPr="00600811">
        <w:rPr>
          <w:sz w:val="28"/>
          <w:szCs w:val="28"/>
        </w:rPr>
        <w:t>тичній конферен</w:t>
      </w:r>
      <w:r>
        <w:rPr>
          <w:sz w:val="28"/>
          <w:szCs w:val="28"/>
        </w:rPr>
        <w:softHyphen/>
      </w:r>
      <w:r w:rsidRPr="00600811">
        <w:rPr>
          <w:sz w:val="28"/>
          <w:szCs w:val="28"/>
        </w:rPr>
        <w:t>ції «Еко</w:t>
      </w:r>
      <w:r w:rsidRPr="00600811">
        <w:rPr>
          <w:sz w:val="28"/>
          <w:szCs w:val="28"/>
        </w:rPr>
        <w:softHyphen/>
        <w:t>номічна освіта та наука: досвід та пер</w:t>
      </w:r>
      <w:r w:rsidRPr="00600811">
        <w:rPr>
          <w:sz w:val="28"/>
          <w:szCs w:val="28"/>
        </w:rPr>
        <w:softHyphen/>
        <w:t>спективи роз</w:t>
      </w:r>
      <w:r>
        <w:rPr>
          <w:sz w:val="28"/>
          <w:szCs w:val="28"/>
        </w:rPr>
        <w:softHyphen/>
      </w:r>
      <w:r w:rsidRPr="00600811">
        <w:rPr>
          <w:sz w:val="28"/>
          <w:szCs w:val="28"/>
        </w:rPr>
        <w:t>витку» (Харків, 2007); 63-й регіональній конфере</w:t>
      </w:r>
      <w:r w:rsidRPr="00600811">
        <w:rPr>
          <w:sz w:val="28"/>
          <w:szCs w:val="28"/>
        </w:rPr>
        <w:t>н</w:t>
      </w:r>
      <w:r w:rsidRPr="00600811">
        <w:rPr>
          <w:sz w:val="28"/>
          <w:szCs w:val="28"/>
        </w:rPr>
        <w:t>ції по фарма</w:t>
      </w:r>
      <w:r w:rsidRPr="00600811">
        <w:rPr>
          <w:sz w:val="28"/>
          <w:szCs w:val="28"/>
        </w:rPr>
        <w:softHyphen/>
        <w:t>ції і фармако</w:t>
      </w:r>
      <w:r>
        <w:rPr>
          <w:sz w:val="28"/>
          <w:szCs w:val="28"/>
        </w:rPr>
        <w:softHyphen/>
      </w:r>
      <w:r w:rsidRPr="00600811">
        <w:rPr>
          <w:sz w:val="28"/>
          <w:szCs w:val="28"/>
        </w:rPr>
        <w:t>ло</w:t>
      </w:r>
      <w:r>
        <w:rPr>
          <w:sz w:val="28"/>
          <w:szCs w:val="28"/>
        </w:rPr>
        <w:softHyphen/>
      </w:r>
      <w:r w:rsidRPr="00600811">
        <w:rPr>
          <w:sz w:val="28"/>
          <w:szCs w:val="28"/>
        </w:rPr>
        <w:t>гії (Російська Фе</w:t>
      </w:r>
      <w:r>
        <w:rPr>
          <w:sz w:val="28"/>
          <w:szCs w:val="28"/>
        </w:rPr>
        <w:softHyphen/>
      </w:r>
      <w:r w:rsidRPr="00600811">
        <w:rPr>
          <w:sz w:val="28"/>
          <w:szCs w:val="28"/>
        </w:rPr>
        <w:t>дерація, П’ятигорськ, 2008);</w:t>
      </w:r>
      <w:r w:rsidRPr="00600811">
        <w:rPr>
          <w:i/>
          <w:sz w:val="28"/>
          <w:szCs w:val="28"/>
        </w:rPr>
        <w:t xml:space="preserve"> </w:t>
      </w:r>
      <w:r w:rsidRPr="00600811">
        <w:rPr>
          <w:sz w:val="28"/>
          <w:szCs w:val="28"/>
        </w:rPr>
        <w:t>науково-прак</w:t>
      </w:r>
      <w:r w:rsidRPr="00600811">
        <w:rPr>
          <w:sz w:val="28"/>
          <w:szCs w:val="28"/>
        </w:rPr>
        <w:softHyphen/>
        <w:t>тичній конфе</w:t>
      </w:r>
      <w:r w:rsidRPr="00600811">
        <w:rPr>
          <w:sz w:val="28"/>
          <w:szCs w:val="28"/>
        </w:rPr>
        <w:softHyphen/>
        <w:t>рен</w:t>
      </w:r>
      <w:r>
        <w:rPr>
          <w:sz w:val="28"/>
          <w:szCs w:val="28"/>
        </w:rPr>
        <w:softHyphen/>
      </w:r>
      <w:r w:rsidRPr="00600811">
        <w:rPr>
          <w:sz w:val="28"/>
          <w:szCs w:val="28"/>
        </w:rPr>
        <w:t>ції «Формува</w:t>
      </w:r>
      <w:r w:rsidRPr="00600811">
        <w:rPr>
          <w:sz w:val="28"/>
          <w:szCs w:val="28"/>
        </w:rPr>
        <w:t>н</w:t>
      </w:r>
      <w:r w:rsidRPr="00600811">
        <w:rPr>
          <w:sz w:val="28"/>
          <w:szCs w:val="28"/>
        </w:rPr>
        <w:t>ня На</w:t>
      </w:r>
      <w:r>
        <w:rPr>
          <w:sz w:val="28"/>
          <w:szCs w:val="28"/>
        </w:rPr>
        <w:softHyphen/>
      </w:r>
      <w:r w:rsidRPr="00600811">
        <w:rPr>
          <w:sz w:val="28"/>
          <w:szCs w:val="28"/>
        </w:rPr>
        <w:t>ціональної лікарської політики за умов впро</w:t>
      </w:r>
      <w:r w:rsidRPr="00600811">
        <w:rPr>
          <w:sz w:val="28"/>
          <w:szCs w:val="28"/>
        </w:rPr>
        <w:softHyphen/>
        <w:t>вадження ме</w:t>
      </w:r>
      <w:r>
        <w:rPr>
          <w:sz w:val="28"/>
          <w:szCs w:val="28"/>
        </w:rPr>
        <w:softHyphen/>
      </w:r>
      <w:r w:rsidRPr="00600811">
        <w:rPr>
          <w:sz w:val="28"/>
          <w:szCs w:val="28"/>
        </w:rPr>
        <w:t>дич</w:t>
      </w:r>
      <w:r>
        <w:rPr>
          <w:sz w:val="28"/>
          <w:szCs w:val="28"/>
        </w:rPr>
        <w:softHyphen/>
      </w:r>
      <w:r w:rsidRPr="00600811">
        <w:rPr>
          <w:sz w:val="28"/>
          <w:szCs w:val="28"/>
        </w:rPr>
        <w:t>ного страхування: питання освіти, теорії та практики» (Харків, 2008); 77-ій міжву</w:t>
      </w:r>
      <w:r>
        <w:rPr>
          <w:sz w:val="28"/>
          <w:szCs w:val="28"/>
        </w:rPr>
        <w:softHyphen/>
      </w:r>
      <w:r w:rsidRPr="00600811">
        <w:rPr>
          <w:sz w:val="28"/>
          <w:szCs w:val="28"/>
        </w:rPr>
        <w:t>зівській науковій конференції студентів та моло</w:t>
      </w:r>
      <w:r w:rsidRPr="00600811">
        <w:rPr>
          <w:sz w:val="28"/>
          <w:szCs w:val="28"/>
        </w:rPr>
        <w:softHyphen/>
        <w:t>дих вчених з між</w:t>
      </w:r>
      <w:r>
        <w:rPr>
          <w:sz w:val="28"/>
          <w:szCs w:val="28"/>
        </w:rPr>
        <w:softHyphen/>
      </w:r>
      <w:r w:rsidRPr="00600811">
        <w:rPr>
          <w:sz w:val="28"/>
          <w:szCs w:val="28"/>
        </w:rPr>
        <w:t>на</w:t>
      </w:r>
      <w:r>
        <w:rPr>
          <w:sz w:val="28"/>
          <w:szCs w:val="28"/>
        </w:rPr>
        <w:softHyphen/>
      </w:r>
      <w:r w:rsidRPr="00600811">
        <w:rPr>
          <w:sz w:val="28"/>
          <w:szCs w:val="28"/>
        </w:rPr>
        <w:t>род</w:t>
      </w:r>
      <w:r>
        <w:rPr>
          <w:sz w:val="28"/>
          <w:szCs w:val="28"/>
        </w:rPr>
        <w:softHyphen/>
      </w:r>
      <w:r w:rsidRPr="00600811">
        <w:rPr>
          <w:sz w:val="28"/>
          <w:szCs w:val="28"/>
        </w:rPr>
        <w:t>ною участю «Працюємо, творимо, презентуємо» (Івано-Франківськ, 2008); Все</w:t>
      </w:r>
      <w:r>
        <w:rPr>
          <w:sz w:val="28"/>
          <w:szCs w:val="28"/>
        </w:rPr>
        <w:softHyphen/>
      </w:r>
      <w:r w:rsidRPr="00600811">
        <w:rPr>
          <w:sz w:val="28"/>
          <w:szCs w:val="28"/>
        </w:rPr>
        <w:t>укра</w:t>
      </w:r>
      <w:r>
        <w:rPr>
          <w:sz w:val="28"/>
          <w:szCs w:val="28"/>
        </w:rPr>
        <w:softHyphen/>
      </w:r>
      <w:r w:rsidRPr="00600811">
        <w:rPr>
          <w:sz w:val="28"/>
          <w:szCs w:val="28"/>
        </w:rPr>
        <w:t>їнському конгресі «Сьогодення та майбу</w:t>
      </w:r>
      <w:r w:rsidRPr="00600811">
        <w:rPr>
          <w:sz w:val="28"/>
          <w:szCs w:val="28"/>
        </w:rPr>
        <w:softHyphen/>
        <w:t>тнє фармації» (Харків, 2008); нау</w:t>
      </w:r>
      <w:r>
        <w:rPr>
          <w:sz w:val="28"/>
          <w:szCs w:val="28"/>
        </w:rPr>
        <w:softHyphen/>
      </w:r>
      <w:r w:rsidRPr="00600811">
        <w:rPr>
          <w:sz w:val="28"/>
          <w:szCs w:val="28"/>
        </w:rPr>
        <w:t>ково-практичній конференції «Ефектив</w:t>
      </w:r>
      <w:r w:rsidRPr="00600811">
        <w:rPr>
          <w:sz w:val="28"/>
          <w:szCs w:val="28"/>
        </w:rPr>
        <w:softHyphen/>
        <w:t>ність використання маркетингу та логіс</w:t>
      </w:r>
      <w:r>
        <w:rPr>
          <w:sz w:val="28"/>
          <w:szCs w:val="28"/>
        </w:rPr>
        <w:softHyphen/>
      </w:r>
      <w:r w:rsidRPr="00600811">
        <w:rPr>
          <w:sz w:val="28"/>
          <w:szCs w:val="28"/>
        </w:rPr>
        <w:t>тики фармацевти</w:t>
      </w:r>
      <w:r w:rsidRPr="00600811">
        <w:rPr>
          <w:sz w:val="28"/>
          <w:szCs w:val="28"/>
        </w:rPr>
        <w:t>ч</w:t>
      </w:r>
      <w:r>
        <w:rPr>
          <w:sz w:val="28"/>
          <w:szCs w:val="28"/>
        </w:rPr>
        <w:softHyphen/>
      </w:r>
      <w:r w:rsidRPr="00600811">
        <w:rPr>
          <w:sz w:val="28"/>
          <w:szCs w:val="28"/>
        </w:rPr>
        <w:t xml:space="preserve">ними </w:t>
      </w:r>
      <w:r>
        <w:rPr>
          <w:sz w:val="28"/>
          <w:szCs w:val="28"/>
        </w:rPr>
        <w:t>організаці</w:t>
      </w:r>
      <w:r>
        <w:rPr>
          <w:sz w:val="28"/>
          <w:szCs w:val="28"/>
        </w:rPr>
        <w:softHyphen/>
        <w:t>ями» (Харків, 2008)</w:t>
      </w:r>
      <w:r w:rsidRPr="00600811">
        <w:rPr>
          <w:sz w:val="28"/>
          <w:szCs w:val="28"/>
        </w:rPr>
        <w:t>.</w:t>
      </w:r>
    </w:p>
    <w:p w:rsidR="00496A5A" w:rsidRPr="00600811" w:rsidRDefault="00496A5A" w:rsidP="00496A5A">
      <w:pPr>
        <w:spacing w:line="360" w:lineRule="auto"/>
        <w:ind w:firstLine="567"/>
        <w:jc w:val="both"/>
        <w:rPr>
          <w:sz w:val="28"/>
          <w:szCs w:val="28"/>
        </w:rPr>
      </w:pPr>
      <w:r w:rsidRPr="00600811">
        <w:rPr>
          <w:b/>
          <w:bCs/>
          <w:sz w:val="28"/>
          <w:szCs w:val="28"/>
        </w:rPr>
        <w:t xml:space="preserve">Публікації. </w:t>
      </w:r>
      <w:r w:rsidRPr="00DB223B">
        <w:rPr>
          <w:bCs/>
          <w:sz w:val="28"/>
          <w:szCs w:val="28"/>
        </w:rPr>
        <w:t xml:space="preserve">Найважливіші результати </w:t>
      </w:r>
      <w:r w:rsidRPr="00DB223B">
        <w:rPr>
          <w:sz w:val="28"/>
          <w:szCs w:val="28"/>
        </w:rPr>
        <w:t>дисе</w:t>
      </w:r>
      <w:r>
        <w:rPr>
          <w:sz w:val="28"/>
          <w:szCs w:val="28"/>
        </w:rPr>
        <w:t xml:space="preserve">ртації </w:t>
      </w:r>
      <w:r w:rsidRPr="00DB223B">
        <w:rPr>
          <w:sz w:val="28"/>
          <w:szCs w:val="28"/>
        </w:rPr>
        <w:t xml:space="preserve">опубліковано </w:t>
      </w:r>
      <w:r>
        <w:rPr>
          <w:sz w:val="28"/>
          <w:szCs w:val="28"/>
        </w:rPr>
        <w:t xml:space="preserve">у </w:t>
      </w:r>
      <w:r w:rsidRPr="00DB223B">
        <w:rPr>
          <w:sz w:val="28"/>
          <w:szCs w:val="28"/>
        </w:rPr>
        <w:t>20</w:t>
      </w:r>
      <w:r>
        <w:rPr>
          <w:sz w:val="28"/>
          <w:szCs w:val="28"/>
        </w:rPr>
        <w:t xml:space="preserve"> робо</w:t>
      </w:r>
      <w:r w:rsidRPr="00DB223B">
        <w:rPr>
          <w:sz w:val="28"/>
          <w:szCs w:val="28"/>
        </w:rPr>
        <w:t>тах</w:t>
      </w:r>
      <w:r>
        <w:rPr>
          <w:sz w:val="28"/>
          <w:szCs w:val="28"/>
        </w:rPr>
        <w:t xml:space="preserve">, </w:t>
      </w:r>
      <w:r w:rsidRPr="00600811">
        <w:rPr>
          <w:sz w:val="28"/>
          <w:szCs w:val="28"/>
        </w:rPr>
        <w:t>з</w:t>
      </w:r>
      <w:r>
        <w:rPr>
          <w:sz w:val="28"/>
          <w:szCs w:val="28"/>
        </w:rPr>
        <w:t xml:space="preserve"> них</w:t>
      </w:r>
      <w:r w:rsidRPr="00600811">
        <w:rPr>
          <w:sz w:val="28"/>
          <w:szCs w:val="28"/>
        </w:rPr>
        <w:t xml:space="preserve"> 10</w:t>
      </w:r>
      <w:r>
        <w:rPr>
          <w:sz w:val="28"/>
          <w:szCs w:val="28"/>
        </w:rPr>
        <w:t xml:space="preserve"> статей, у</w:t>
      </w:r>
      <w:r w:rsidRPr="00600811">
        <w:rPr>
          <w:sz w:val="28"/>
          <w:szCs w:val="28"/>
        </w:rPr>
        <w:t xml:space="preserve"> тому числі 5 – у наукових фахових виданнях, 2 методичні ре</w:t>
      </w:r>
      <w:r>
        <w:rPr>
          <w:sz w:val="28"/>
          <w:szCs w:val="28"/>
        </w:rPr>
        <w:softHyphen/>
      </w:r>
      <w:r w:rsidRPr="00600811">
        <w:rPr>
          <w:sz w:val="28"/>
          <w:szCs w:val="28"/>
        </w:rPr>
        <w:t>ко</w:t>
      </w:r>
      <w:r>
        <w:rPr>
          <w:sz w:val="28"/>
          <w:szCs w:val="28"/>
        </w:rPr>
        <w:softHyphen/>
      </w:r>
      <w:r w:rsidRPr="00600811">
        <w:rPr>
          <w:sz w:val="28"/>
          <w:szCs w:val="28"/>
        </w:rPr>
        <w:t>мен</w:t>
      </w:r>
      <w:r>
        <w:rPr>
          <w:sz w:val="28"/>
          <w:szCs w:val="28"/>
        </w:rPr>
        <w:softHyphen/>
      </w:r>
      <w:r w:rsidRPr="00600811">
        <w:rPr>
          <w:sz w:val="28"/>
          <w:szCs w:val="28"/>
        </w:rPr>
        <w:t>да</w:t>
      </w:r>
      <w:r>
        <w:rPr>
          <w:sz w:val="28"/>
          <w:szCs w:val="28"/>
        </w:rPr>
        <w:softHyphen/>
      </w:r>
      <w:r w:rsidRPr="00600811">
        <w:rPr>
          <w:sz w:val="28"/>
          <w:szCs w:val="28"/>
        </w:rPr>
        <w:t>ції</w:t>
      </w:r>
      <w:r>
        <w:rPr>
          <w:sz w:val="28"/>
          <w:szCs w:val="28"/>
        </w:rPr>
        <w:t>, 8</w:t>
      </w:r>
      <w:r w:rsidRPr="00600811">
        <w:rPr>
          <w:sz w:val="28"/>
          <w:szCs w:val="28"/>
        </w:rPr>
        <w:t xml:space="preserve"> тез доповідей на наук</w:t>
      </w:r>
      <w:r w:rsidRPr="00600811">
        <w:rPr>
          <w:sz w:val="28"/>
          <w:szCs w:val="28"/>
        </w:rPr>
        <w:t>о</w:t>
      </w:r>
      <w:r w:rsidRPr="00600811">
        <w:rPr>
          <w:sz w:val="28"/>
          <w:szCs w:val="28"/>
        </w:rPr>
        <w:t>во-практичних конференціях.</w:t>
      </w:r>
    </w:p>
    <w:p w:rsidR="00496A5A" w:rsidRDefault="00496A5A" w:rsidP="00496A5A">
      <w:pPr>
        <w:spacing w:line="360" w:lineRule="auto"/>
        <w:ind w:firstLine="567"/>
        <w:jc w:val="both"/>
        <w:rPr>
          <w:sz w:val="28"/>
          <w:szCs w:val="28"/>
        </w:rPr>
      </w:pPr>
      <w:r w:rsidRPr="00600811">
        <w:rPr>
          <w:b/>
          <w:bCs/>
          <w:sz w:val="28"/>
          <w:szCs w:val="28"/>
        </w:rPr>
        <w:lastRenderedPageBreak/>
        <w:t>Структура та обсяг роботи.</w:t>
      </w:r>
      <w:r w:rsidRPr="00600811">
        <w:rPr>
          <w:sz w:val="28"/>
          <w:szCs w:val="28"/>
        </w:rPr>
        <w:t xml:space="preserve"> Дисертація </w:t>
      </w:r>
      <w:r>
        <w:rPr>
          <w:sz w:val="28"/>
          <w:szCs w:val="28"/>
        </w:rPr>
        <w:t>викладена на 250 сторінках комп</w:t>
      </w:r>
      <w:r w:rsidRPr="00B56269">
        <w:rPr>
          <w:sz w:val="28"/>
          <w:szCs w:val="28"/>
        </w:rPr>
        <w:t>’</w:t>
      </w:r>
      <w:r>
        <w:rPr>
          <w:sz w:val="28"/>
          <w:szCs w:val="28"/>
        </w:rPr>
        <w:t xml:space="preserve">ютерного тексту і </w:t>
      </w:r>
      <w:r w:rsidRPr="00600811">
        <w:rPr>
          <w:sz w:val="28"/>
          <w:szCs w:val="28"/>
        </w:rPr>
        <w:t xml:space="preserve">складається зі вступу, </w:t>
      </w:r>
      <w:r>
        <w:rPr>
          <w:sz w:val="28"/>
          <w:szCs w:val="28"/>
        </w:rPr>
        <w:t>п</w:t>
      </w:r>
      <w:r w:rsidRPr="00301A8F">
        <w:rPr>
          <w:sz w:val="28"/>
          <w:szCs w:val="28"/>
        </w:rPr>
        <w:t>’</w:t>
      </w:r>
      <w:r>
        <w:rPr>
          <w:sz w:val="28"/>
          <w:szCs w:val="28"/>
        </w:rPr>
        <w:t>яти розділів власних до</w:t>
      </w:r>
      <w:r>
        <w:rPr>
          <w:sz w:val="28"/>
          <w:szCs w:val="28"/>
        </w:rPr>
        <w:softHyphen/>
        <w:t>слі</w:t>
      </w:r>
      <w:r>
        <w:rPr>
          <w:sz w:val="28"/>
          <w:szCs w:val="28"/>
        </w:rPr>
        <w:softHyphen/>
        <w:t>джень</w:t>
      </w:r>
      <w:r w:rsidRPr="00600811">
        <w:rPr>
          <w:sz w:val="28"/>
          <w:szCs w:val="28"/>
        </w:rPr>
        <w:t>, за</w:t>
      </w:r>
      <w:r w:rsidRPr="00600811">
        <w:rPr>
          <w:sz w:val="28"/>
          <w:szCs w:val="28"/>
        </w:rPr>
        <w:softHyphen/>
        <w:t>гальних висновків, переліку вик</w:t>
      </w:r>
      <w:r>
        <w:rPr>
          <w:sz w:val="28"/>
          <w:szCs w:val="28"/>
        </w:rPr>
        <w:t>ористаних джерел і 5</w:t>
      </w:r>
      <w:r w:rsidRPr="00600811">
        <w:rPr>
          <w:sz w:val="28"/>
          <w:szCs w:val="28"/>
        </w:rPr>
        <w:t xml:space="preserve"> до</w:t>
      </w:r>
      <w:r>
        <w:rPr>
          <w:sz w:val="28"/>
          <w:szCs w:val="28"/>
        </w:rPr>
        <w:softHyphen/>
      </w:r>
      <w:r w:rsidRPr="00600811">
        <w:rPr>
          <w:sz w:val="28"/>
          <w:szCs w:val="28"/>
        </w:rPr>
        <w:t xml:space="preserve">датків. </w:t>
      </w:r>
      <w:r>
        <w:rPr>
          <w:sz w:val="28"/>
          <w:szCs w:val="28"/>
        </w:rPr>
        <w:t>Обсяг основного тексту 150 сторінок. Робота ілюстрована 36 табли</w:t>
      </w:r>
      <w:r>
        <w:rPr>
          <w:sz w:val="28"/>
          <w:szCs w:val="28"/>
        </w:rPr>
        <w:softHyphen/>
        <w:t>цями (викладеними на 15 сторінках) і 31 ри</w:t>
      </w:r>
      <w:r>
        <w:rPr>
          <w:sz w:val="28"/>
          <w:szCs w:val="28"/>
        </w:rPr>
        <w:softHyphen/>
        <w:t>сун</w:t>
      </w:r>
      <w:r>
        <w:rPr>
          <w:sz w:val="28"/>
          <w:szCs w:val="28"/>
        </w:rPr>
        <w:softHyphen/>
        <w:t>ком (викладеним на 16 сторінках)</w:t>
      </w:r>
      <w:r w:rsidRPr="00600811">
        <w:rPr>
          <w:sz w:val="28"/>
          <w:szCs w:val="28"/>
        </w:rPr>
        <w:t>. Бібліог</w:t>
      </w:r>
      <w:r>
        <w:rPr>
          <w:sz w:val="28"/>
          <w:szCs w:val="28"/>
        </w:rPr>
        <w:t>рафія містить 24</w:t>
      </w:r>
      <w:r w:rsidRPr="00600811">
        <w:rPr>
          <w:sz w:val="28"/>
          <w:szCs w:val="28"/>
        </w:rPr>
        <w:t xml:space="preserve">8 джерел, </w:t>
      </w:r>
      <w:r>
        <w:rPr>
          <w:sz w:val="28"/>
          <w:szCs w:val="28"/>
        </w:rPr>
        <w:t>з яких 28</w:t>
      </w:r>
      <w:r w:rsidRPr="00600811">
        <w:rPr>
          <w:sz w:val="28"/>
          <w:szCs w:val="28"/>
        </w:rPr>
        <w:t xml:space="preserve"> </w:t>
      </w:r>
      <w:r>
        <w:rPr>
          <w:sz w:val="28"/>
          <w:szCs w:val="28"/>
        </w:rPr>
        <w:t>зарубіжних авторів, на 24 сторінках.</w:t>
      </w:r>
    </w:p>
    <w:p w:rsidR="002A0950" w:rsidRDefault="002A0950" w:rsidP="00496A5A">
      <w:pPr>
        <w:suppressAutoHyphens w:val="0"/>
        <w:spacing w:line="360" w:lineRule="auto"/>
        <w:jc w:val="both"/>
        <w:rPr>
          <w:sz w:val="28"/>
          <w:highlight w:val="yellow"/>
          <w:lang w:val="uk-UA"/>
        </w:rPr>
      </w:pPr>
    </w:p>
    <w:p w:rsidR="00496A5A" w:rsidRDefault="00496A5A" w:rsidP="00496A5A">
      <w:pPr>
        <w:suppressAutoHyphens w:val="0"/>
        <w:spacing w:line="360" w:lineRule="auto"/>
        <w:jc w:val="both"/>
        <w:rPr>
          <w:sz w:val="28"/>
          <w:highlight w:val="yellow"/>
          <w:lang w:val="uk-UA"/>
        </w:rPr>
      </w:pPr>
    </w:p>
    <w:p w:rsidR="00496A5A" w:rsidRPr="00496A5A" w:rsidRDefault="00496A5A" w:rsidP="00496A5A">
      <w:pPr>
        <w:rPr>
          <w:sz w:val="28"/>
          <w:lang w:val="uk-UA"/>
        </w:rPr>
      </w:pPr>
      <w:r w:rsidRPr="00496A5A">
        <w:rPr>
          <w:sz w:val="28"/>
          <w:lang w:val="uk-UA"/>
        </w:rPr>
        <w:t>ЗАГАЛЬНІ ВИСНОВКИ</w:t>
      </w:r>
    </w:p>
    <w:p w:rsidR="00496A5A" w:rsidRPr="00496A5A" w:rsidRDefault="00496A5A" w:rsidP="00496A5A">
      <w:pPr>
        <w:rPr>
          <w:sz w:val="28"/>
          <w:lang w:val="uk-UA"/>
        </w:rPr>
      </w:pPr>
    </w:p>
    <w:p w:rsidR="00496A5A" w:rsidRPr="009A1C9A" w:rsidRDefault="00496A5A" w:rsidP="00496A5A">
      <w:pPr>
        <w:spacing w:line="360" w:lineRule="auto"/>
        <w:ind w:firstLine="567"/>
        <w:jc w:val="both"/>
        <w:rPr>
          <w:szCs w:val="28"/>
        </w:rPr>
      </w:pPr>
      <w:r w:rsidRPr="00496A5A">
        <w:rPr>
          <w:sz w:val="28"/>
          <w:szCs w:val="28"/>
          <w:lang w:val="uk-UA"/>
        </w:rPr>
        <w:t>1. Теоретично обґрунтовано напрямки вдосконалення асорти</w:t>
      </w:r>
      <w:r w:rsidRPr="00496A5A">
        <w:rPr>
          <w:sz w:val="28"/>
          <w:szCs w:val="28"/>
          <w:lang w:val="uk-UA"/>
        </w:rPr>
        <w:softHyphen/>
        <w:t>мент</w:t>
      </w:r>
      <w:r w:rsidRPr="00496A5A">
        <w:rPr>
          <w:sz w:val="28"/>
          <w:szCs w:val="28"/>
          <w:lang w:val="uk-UA"/>
        </w:rPr>
        <w:softHyphen/>
        <w:t>ної по</w:t>
      </w:r>
      <w:r w:rsidRPr="00496A5A">
        <w:rPr>
          <w:sz w:val="28"/>
          <w:szCs w:val="28"/>
          <w:lang w:val="uk-UA"/>
        </w:rPr>
        <w:softHyphen/>
        <w:t>лі</w:t>
      </w:r>
      <w:r w:rsidRPr="00496A5A">
        <w:rPr>
          <w:sz w:val="28"/>
          <w:szCs w:val="28"/>
          <w:lang w:val="uk-UA"/>
        </w:rPr>
        <w:softHyphen/>
        <w:t>тики ви</w:t>
      </w:r>
      <w:r w:rsidRPr="00496A5A">
        <w:rPr>
          <w:sz w:val="28"/>
          <w:szCs w:val="28"/>
          <w:lang w:val="uk-UA"/>
        </w:rPr>
        <w:softHyphen/>
        <w:t>робничих ФП за умов загострення конкуренції на фармацевтичному ринку Укра</w:t>
      </w:r>
      <w:r w:rsidRPr="00496A5A">
        <w:rPr>
          <w:sz w:val="28"/>
          <w:szCs w:val="28"/>
          <w:lang w:val="uk-UA"/>
        </w:rPr>
        <w:softHyphen/>
        <w:t>їни на підставі досліджень сучас</w:t>
      </w:r>
      <w:r w:rsidRPr="00496A5A">
        <w:rPr>
          <w:sz w:val="28"/>
          <w:szCs w:val="28"/>
          <w:lang w:val="uk-UA"/>
        </w:rPr>
        <w:softHyphen/>
        <w:t>ного стану ринку та тен</w:t>
      </w:r>
      <w:r w:rsidRPr="00496A5A">
        <w:rPr>
          <w:sz w:val="28"/>
          <w:szCs w:val="28"/>
          <w:lang w:val="uk-UA"/>
        </w:rPr>
        <w:softHyphen/>
        <w:t>ден</w:t>
      </w:r>
      <w:r w:rsidRPr="00496A5A">
        <w:rPr>
          <w:sz w:val="28"/>
          <w:szCs w:val="28"/>
          <w:lang w:val="uk-UA"/>
        </w:rPr>
        <w:softHyphen/>
        <w:t>цій роз</w:t>
      </w:r>
      <w:r w:rsidRPr="00496A5A">
        <w:rPr>
          <w:sz w:val="28"/>
          <w:szCs w:val="28"/>
          <w:lang w:val="uk-UA"/>
        </w:rPr>
        <w:softHyphen/>
        <w:t>витку вітчизня</w:t>
      </w:r>
      <w:r w:rsidRPr="00496A5A">
        <w:rPr>
          <w:sz w:val="28"/>
          <w:szCs w:val="28"/>
          <w:lang w:val="uk-UA"/>
        </w:rPr>
        <w:softHyphen/>
        <w:t>ного виробництва ЛП, аналізу та оцінки асортименту ЛП на ви</w:t>
      </w:r>
      <w:r w:rsidRPr="00496A5A">
        <w:rPr>
          <w:sz w:val="28"/>
          <w:szCs w:val="28"/>
          <w:lang w:val="uk-UA"/>
        </w:rPr>
        <w:softHyphen/>
        <w:t>робничому ФП, до</w:t>
      </w:r>
      <w:r w:rsidRPr="00496A5A">
        <w:rPr>
          <w:sz w:val="28"/>
          <w:szCs w:val="28"/>
          <w:lang w:val="uk-UA"/>
        </w:rPr>
        <w:softHyphen/>
        <w:t xml:space="preserve">сліджень товарних сегментів ринку ЛП. </w:t>
      </w:r>
      <w:r>
        <w:rPr>
          <w:sz w:val="28"/>
          <w:szCs w:val="28"/>
        </w:rPr>
        <w:t>Опрацьовано науково-методичні підходи до оцінки привабливості сегменту ринку ЛП при формуванні товарного асортименту виробничих ФП, проведено</w:t>
      </w:r>
      <w:r w:rsidRPr="006A2D19">
        <w:rPr>
          <w:sz w:val="28"/>
          <w:szCs w:val="28"/>
        </w:rPr>
        <w:t xml:space="preserve"> моде</w:t>
      </w:r>
      <w:r w:rsidRPr="006A2D19">
        <w:rPr>
          <w:sz w:val="28"/>
          <w:szCs w:val="28"/>
        </w:rPr>
        <w:softHyphen/>
        <w:t>лю</w:t>
      </w:r>
      <w:r w:rsidRPr="006A2D19">
        <w:rPr>
          <w:sz w:val="28"/>
          <w:szCs w:val="28"/>
        </w:rPr>
        <w:softHyphen/>
        <w:t>вання еко</w:t>
      </w:r>
      <w:r w:rsidRPr="006A2D19">
        <w:rPr>
          <w:sz w:val="28"/>
          <w:szCs w:val="28"/>
        </w:rPr>
        <w:softHyphen/>
        <w:t>номіч</w:t>
      </w:r>
      <w:r>
        <w:rPr>
          <w:sz w:val="28"/>
          <w:szCs w:val="28"/>
        </w:rPr>
        <w:softHyphen/>
      </w:r>
      <w:r w:rsidRPr="006A2D19">
        <w:rPr>
          <w:sz w:val="28"/>
          <w:szCs w:val="28"/>
        </w:rPr>
        <w:t>ної</w:t>
      </w:r>
      <w:r>
        <w:rPr>
          <w:sz w:val="28"/>
          <w:szCs w:val="28"/>
        </w:rPr>
        <w:t xml:space="preserve"> ефективності впровадження генерич</w:t>
      </w:r>
      <w:r>
        <w:rPr>
          <w:sz w:val="28"/>
          <w:szCs w:val="28"/>
        </w:rPr>
        <w:softHyphen/>
        <w:t>них ЛП. Розроблено</w:t>
      </w:r>
      <w:r w:rsidRPr="00DC48F4">
        <w:rPr>
          <w:sz w:val="28"/>
          <w:szCs w:val="28"/>
        </w:rPr>
        <w:t xml:space="preserve"> </w:t>
      </w:r>
      <w:r w:rsidRPr="00600811">
        <w:rPr>
          <w:sz w:val="28"/>
          <w:szCs w:val="28"/>
        </w:rPr>
        <w:t>комплек</w:t>
      </w:r>
      <w:r>
        <w:rPr>
          <w:sz w:val="28"/>
          <w:szCs w:val="28"/>
        </w:rPr>
        <w:softHyphen/>
        <w:t xml:space="preserve">сну </w:t>
      </w:r>
      <w:r w:rsidRPr="00600811">
        <w:rPr>
          <w:sz w:val="28"/>
          <w:szCs w:val="28"/>
        </w:rPr>
        <w:t>модель форму</w:t>
      </w:r>
      <w:r w:rsidRPr="00600811">
        <w:rPr>
          <w:sz w:val="28"/>
          <w:szCs w:val="28"/>
        </w:rPr>
        <w:softHyphen/>
        <w:t>вання інноваційного портфелю ФП з урахуван</w:t>
      </w:r>
      <w:r w:rsidRPr="00600811">
        <w:rPr>
          <w:sz w:val="28"/>
          <w:szCs w:val="28"/>
        </w:rPr>
        <w:softHyphen/>
        <w:t>ням зовні</w:t>
      </w:r>
      <w:r>
        <w:rPr>
          <w:sz w:val="28"/>
          <w:szCs w:val="28"/>
        </w:rPr>
        <w:softHyphen/>
      </w:r>
      <w:r w:rsidRPr="00600811">
        <w:rPr>
          <w:sz w:val="28"/>
          <w:szCs w:val="28"/>
        </w:rPr>
        <w:t>шніх та внут</w:t>
      </w:r>
      <w:r>
        <w:rPr>
          <w:sz w:val="28"/>
          <w:szCs w:val="28"/>
        </w:rPr>
        <w:softHyphen/>
      </w:r>
      <w:r w:rsidRPr="00600811">
        <w:rPr>
          <w:sz w:val="28"/>
          <w:szCs w:val="28"/>
        </w:rPr>
        <w:t>рішніх чинників</w:t>
      </w:r>
      <w:r>
        <w:rPr>
          <w:sz w:val="28"/>
          <w:szCs w:val="28"/>
        </w:rPr>
        <w:t xml:space="preserve">, </w:t>
      </w:r>
      <w:r w:rsidRPr="006A2D19">
        <w:rPr>
          <w:sz w:val="28"/>
          <w:szCs w:val="28"/>
        </w:rPr>
        <w:t>оптимізацій</w:t>
      </w:r>
      <w:r>
        <w:rPr>
          <w:sz w:val="28"/>
          <w:szCs w:val="28"/>
        </w:rPr>
        <w:softHyphen/>
      </w:r>
      <w:r w:rsidRPr="006A2D19">
        <w:rPr>
          <w:sz w:val="28"/>
          <w:szCs w:val="28"/>
        </w:rPr>
        <w:t>н</w:t>
      </w:r>
      <w:r>
        <w:rPr>
          <w:sz w:val="28"/>
          <w:szCs w:val="28"/>
        </w:rPr>
        <w:t>у</w:t>
      </w:r>
      <w:r w:rsidRPr="006A2D19">
        <w:rPr>
          <w:sz w:val="28"/>
          <w:szCs w:val="28"/>
        </w:rPr>
        <w:t xml:space="preserve"> модел</w:t>
      </w:r>
      <w:r>
        <w:rPr>
          <w:sz w:val="28"/>
          <w:szCs w:val="28"/>
        </w:rPr>
        <w:t>ь</w:t>
      </w:r>
      <w:r w:rsidRPr="006A2D19">
        <w:rPr>
          <w:sz w:val="28"/>
          <w:szCs w:val="28"/>
        </w:rPr>
        <w:t xml:space="preserve"> почерго</w:t>
      </w:r>
      <w:r>
        <w:rPr>
          <w:sz w:val="28"/>
          <w:szCs w:val="28"/>
        </w:rPr>
        <w:softHyphen/>
      </w:r>
      <w:r w:rsidRPr="006A2D19">
        <w:rPr>
          <w:sz w:val="28"/>
          <w:szCs w:val="28"/>
        </w:rPr>
        <w:t>вого фінансування розро</w:t>
      </w:r>
      <w:r w:rsidRPr="006A2D19">
        <w:rPr>
          <w:sz w:val="28"/>
          <w:szCs w:val="28"/>
        </w:rPr>
        <w:softHyphen/>
        <w:t>бок ЛП у складі іннова</w:t>
      </w:r>
      <w:r w:rsidRPr="006A2D19">
        <w:rPr>
          <w:sz w:val="28"/>
          <w:szCs w:val="28"/>
        </w:rPr>
        <w:softHyphen/>
        <w:t xml:space="preserve">ційного портфелю ФП </w:t>
      </w:r>
      <w:r w:rsidRPr="00C301D4">
        <w:rPr>
          <w:sz w:val="28"/>
          <w:szCs w:val="28"/>
        </w:rPr>
        <w:t>на основі принципу реінвесту</w:t>
      </w:r>
      <w:r w:rsidRPr="00C301D4">
        <w:rPr>
          <w:sz w:val="28"/>
          <w:szCs w:val="28"/>
        </w:rPr>
        <w:softHyphen/>
        <w:t>вання.</w:t>
      </w:r>
    </w:p>
    <w:p w:rsidR="00496A5A" w:rsidRPr="006A2D19" w:rsidRDefault="00496A5A" w:rsidP="00496A5A">
      <w:pPr>
        <w:spacing w:line="360" w:lineRule="auto"/>
        <w:ind w:firstLine="567"/>
        <w:jc w:val="both"/>
        <w:rPr>
          <w:sz w:val="28"/>
          <w:szCs w:val="28"/>
        </w:rPr>
      </w:pPr>
      <w:r w:rsidRPr="006A2D19">
        <w:rPr>
          <w:sz w:val="28"/>
          <w:szCs w:val="28"/>
        </w:rPr>
        <w:t>2. Узагальнено теоретико-практичні основи формування асор</w:t>
      </w:r>
      <w:r w:rsidRPr="006A2D19">
        <w:rPr>
          <w:sz w:val="28"/>
          <w:szCs w:val="28"/>
        </w:rPr>
        <w:softHyphen/>
        <w:t>тиментної полі</w:t>
      </w:r>
      <w:r w:rsidRPr="006A2D19">
        <w:rPr>
          <w:sz w:val="28"/>
          <w:szCs w:val="28"/>
        </w:rPr>
        <w:softHyphen/>
        <w:t>тики виробни</w:t>
      </w:r>
      <w:r w:rsidRPr="006A2D19">
        <w:rPr>
          <w:sz w:val="28"/>
          <w:szCs w:val="28"/>
        </w:rPr>
        <w:softHyphen/>
        <w:t>чих ФП: описано портфельний підхід до формування асорти</w:t>
      </w:r>
      <w:r w:rsidRPr="006A2D19">
        <w:rPr>
          <w:sz w:val="28"/>
          <w:szCs w:val="28"/>
        </w:rPr>
        <w:softHyphen/>
        <w:t>мент</w:t>
      </w:r>
      <w:r w:rsidRPr="006A2D19">
        <w:rPr>
          <w:sz w:val="28"/>
          <w:szCs w:val="28"/>
        </w:rPr>
        <w:softHyphen/>
        <w:t>ної полі</w:t>
      </w:r>
      <w:r>
        <w:rPr>
          <w:sz w:val="28"/>
          <w:szCs w:val="28"/>
        </w:rPr>
        <w:softHyphen/>
        <w:t>тики ФП;</w:t>
      </w:r>
      <w:r w:rsidRPr="006A2D19">
        <w:rPr>
          <w:sz w:val="28"/>
          <w:szCs w:val="28"/>
        </w:rPr>
        <w:t xml:space="preserve"> розглянуто та узагальнено існуючі методи аналізу та оцінки товар</w:t>
      </w:r>
      <w:r w:rsidRPr="006A2D19">
        <w:rPr>
          <w:sz w:val="28"/>
          <w:szCs w:val="28"/>
        </w:rPr>
        <w:softHyphen/>
        <w:t>ного асортименту в системі управління товарним портфелем ФП та виді</w:t>
      </w:r>
      <w:r w:rsidRPr="006A2D19">
        <w:rPr>
          <w:sz w:val="28"/>
          <w:szCs w:val="28"/>
        </w:rPr>
        <w:softHyphen/>
        <w:t>лено особли</w:t>
      </w:r>
      <w:r>
        <w:rPr>
          <w:sz w:val="28"/>
          <w:szCs w:val="28"/>
        </w:rPr>
        <w:softHyphen/>
      </w:r>
      <w:r w:rsidRPr="006A2D19">
        <w:rPr>
          <w:sz w:val="28"/>
          <w:szCs w:val="28"/>
        </w:rPr>
        <w:t>вості їх застосування щодо ЛП; роз</w:t>
      </w:r>
      <w:r w:rsidRPr="006A2D19">
        <w:rPr>
          <w:sz w:val="28"/>
          <w:szCs w:val="28"/>
        </w:rPr>
        <w:softHyphen/>
        <w:t>глянуто наукові основи і прак</w:t>
      </w:r>
      <w:r w:rsidRPr="006A2D19">
        <w:rPr>
          <w:sz w:val="28"/>
          <w:szCs w:val="28"/>
        </w:rPr>
        <w:softHyphen/>
        <w:t>тичні за</w:t>
      </w:r>
      <w:r w:rsidRPr="006A2D19">
        <w:rPr>
          <w:sz w:val="28"/>
          <w:szCs w:val="28"/>
        </w:rPr>
        <w:softHyphen/>
        <w:t>сади брендинго</w:t>
      </w:r>
      <w:r>
        <w:rPr>
          <w:sz w:val="28"/>
          <w:szCs w:val="28"/>
        </w:rPr>
        <w:softHyphen/>
      </w:r>
      <w:r w:rsidRPr="006A2D19">
        <w:rPr>
          <w:sz w:val="28"/>
          <w:szCs w:val="28"/>
        </w:rPr>
        <w:t>вої діяльності ФП, підходи ФП до впро</w:t>
      </w:r>
      <w:r w:rsidRPr="006A2D19">
        <w:rPr>
          <w:sz w:val="28"/>
          <w:szCs w:val="28"/>
        </w:rPr>
        <w:softHyphen/>
        <w:t>вадження ТМ (брендів) ЛП, особливості по</w:t>
      </w:r>
      <w:r>
        <w:rPr>
          <w:sz w:val="28"/>
          <w:szCs w:val="28"/>
        </w:rPr>
        <w:softHyphen/>
      </w:r>
      <w:r w:rsidRPr="006A2D19">
        <w:rPr>
          <w:sz w:val="28"/>
          <w:szCs w:val="28"/>
        </w:rPr>
        <w:t>зиціювання і брендування ЛП.</w:t>
      </w:r>
    </w:p>
    <w:p w:rsidR="00496A5A" w:rsidRPr="006A2D19" w:rsidRDefault="00496A5A" w:rsidP="00496A5A">
      <w:pPr>
        <w:spacing w:line="360" w:lineRule="auto"/>
        <w:ind w:firstLine="567"/>
        <w:jc w:val="both"/>
        <w:rPr>
          <w:sz w:val="28"/>
          <w:szCs w:val="28"/>
        </w:rPr>
      </w:pPr>
      <w:r w:rsidRPr="006A2D19">
        <w:rPr>
          <w:sz w:val="28"/>
          <w:szCs w:val="28"/>
        </w:rPr>
        <w:t>3. Проаналізовано сучасний стан ринку ЛП та тенденції розвитку віт</w:t>
      </w:r>
      <w:r w:rsidRPr="006A2D19">
        <w:rPr>
          <w:sz w:val="28"/>
          <w:szCs w:val="28"/>
        </w:rPr>
        <w:softHyphen/>
        <w:t>чизня</w:t>
      </w:r>
      <w:r w:rsidRPr="006A2D19">
        <w:rPr>
          <w:sz w:val="28"/>
          <w:szCs w:val="28"/>
        </w:rPr>
        <w:softHyphen/>
        <w:t>ного виробниц</w:t>
      </w:r>
      <w:r w:rsidRPr="006A2D19">
        <w:rPr>
          <w:sz w:val="28"/>
          <w:szCs w:val="28"/>
        </w:rPr>
        <w:softHyphen/>
        <w:t>тва ліків, позиціювання асортименту ЛП та виробни</w:t>
      </w:r>
      <w:r w:rsidRPr="006A2D19">
        <w:rPr>
          <w:sz w:val="28"/>
          <w:szCs w:val="28"/>
        </w:rPr>
        <w:softHyphen/>
        <w:t xml:space="preserve">чих ФП. </w:t>
      </w:r>
      <w:r w:rsidRPr="006A2D19">
        <w:rPr>
          <w:sz w:val="28"/>
          <w:szCs w:val="28"/>
        </w:rPr>
        <w:lastRenderedPageBreak/>
        <w:t>Вста</w:t>
      </w:r>
      <w:r>
        <w:rPr>
          <w:sz w:val="28"/>
          <w:szCs w:val="28"/>
        </w:rPr>
        <w:softHyphen/>
      </w:r>
      <w:r w:rsidRPr="006A2D19">
        <w:rPr>
          <w:sz w:val="28"/>
          <w:szCs w:val="28"/>
        </w:rPr>
        <w:t>нов</w:t>
      </w:r>
      <w:r w:rsidRPr="006A2D19">
        <w:rPr>
          <w:sz w:val="28"/>
          <w:szCs w:val="28"/>
        </w:rPr>
        <w:softHyphen/>
        <w:t>лено, що вітчизняні виробники ліків значну увагу приді</w:t>
      </w:r>
      <w:r w:rsidRPr="006A2D19">
        <w:rPr>
          <w:sz w:val="28"/>
          <w:szCs w:val="28"/>
        </w:rPr>
        <w:softHyphen/>
        <w:t>ляють позицію</w:t>
      </w:r>
      <w:r w:rsidRPr="006A2D19">
        <w:rPr>
          <w:sz w:val="28"/>
          <w:szCs w:val="28"/>
        </w:rPr>
        <w:softHyphen/>
        <w:t>ванню ЛП та підприємства в цілому, застосовуючи різні підходи, стратегії та рівні пози</w:t>
      </w:r>
      <w:r>
        <w:rPr>
          <w:sz w:val="28"/>
          <w:szCs w:val="28"/>
        </w:rPr>
        <w:softHyphen/>
      </w:r>
      <w:r w:rsidRPr="006A2D19">
        <w:rPr>
          <w:sz w:val="28"/>
          <w:szCs w:val="28"/>
        </w:rPr>
        <w:t>цію</w:t>
      </w:r>
      <w:r w:rsidRPr="006A2D19">
        <w:rPr>
          <w:sz w:val="28"/>
          <w:szCs w:val="28"/>
        </w:rPr>
        <w:softHyphen/>
        <w:t>вання.</w:t>
      </w:r>
    </w:p>
    <w:p w:rsidR="00496A5A" w:rsidRPr="006A2D19" w:rsidRDefault="00496A5A" w:rsidP="00496A5A">
      <w:pPr>
        <w:spacing w:line="360" w:lineRule="auto"/>
        <w:ind w:firstLine="567"/>
        <w:jc w:val="both"/>
        <w:rPr>
          <w:sz w:val="28"/>
          <w:szCs w:val="28"/>
        </w:rPr>
      </w:pPr>
      <w:r w:rsidRPr="003726E2">
        <w:rPr>
          <w:sz w:val="28"/>
          <w:szCs w:val="28"/>
        </w:rPr>
        <w:t xml:space="preserve">4. </w:t>
      </w:r>
      <w:r w:rsidRPr="00C301D4">
        <w:rPr>
          <w:sz w:val="28"/>
          <w:szCs w:val="28"/>
        </w:rPr>
        <w:t>Удосконалено методичні підходи до аналізу та оцінки товарного асорти</w:t>
      </w:r>
      <w:r w:rsidRPr="00C301D4">
        <w:rPr>
          <w:sz w:val="28"/>
          <w:szCs w:val="28"/>
        </w:rPr>
        <w:softHyphen/>
        <w:t>менту ФП, яка передба</w:t>
      </w:r>
      <w:r w:rsidRPr="00C301D4">
        <w:rPr>
          <w:sz w:val="28"/>
          <w:szCs w:val="28"/>
        </w:rPr>
        <w:softHyphen/>
        <w:t>чає маркетингові та економічні дослідження, оцінку пози</w:t>
      </w:r>
      <w:r>
        <w:rPr>
          <w:sz w:val="28"/>
          <w:szCs w:val="28"/>
        </w:rPr>
        <w:softHyphen/>
      </w:r>
      <w:r w:rsidRPr="00C301D4">
        <w:rPr>
          <w:sz w:val="28"/>
          <w:szCs w:val="28"/>
        </w:rPr>
        <w:t>цій і перспектив ЛП у складі товарного портфелю ФП та в сегментах ринку. За ре</w:t>
      </w:r>
      <w:r w:rsidRPr="00C301D4">
        <w:rPr>
          <w:sz w:val="28"/>
          <w:szCs w:val="28"/>
        </w:rPr>
        <w:softHyphen/>
        <w:t>зуль</w:t>
      </w:r>
      <w:r w:rsidRPr="00C301D4">
        <w:rPr>
          <w:sz w:val="28"/>
          <w:szCs w:val="28"/>
        </w:rPr>
        <w:softHyphen/>
        <w:t>та</w:t>
      </w:r>
      <w:r>
        <w:rPr>
          <w:sz w:val="28"/>
          <w:szCs w:val="28"/>
        </w:rPr>
        <w:softHyphen/>
      </w:r>
      <w:r w:rsidRPr="00C301D4">
        <w:rPr>
          <w:sz w:val="28"/>
          <w:szCs w:val="28"/>
        </w:rPr>
        <w:t>тами ди</w:t>
      </w:r>
      <w:r w:rsidRPr="00C301D4">
        <w:rPr>
          <w:sz w:val="28"/>
          <w:szCs w:val="28"/>
        </w:rPr>
        <w:softHyphen/>
        <w:t>намічного АВС-аналізу показано зростаючу роль но</w:t>
      </w:r>
      <w:r w:rsidRPr="00C301D4">
        <w:rPr>
          <w:sz w:val="28"/>
          <w:szCs w:val="28"/>
        </w:rPr>
        <w:softHyphen/>
        <w:t>вих та по</w:t>
      </w:r>
      <w:r w:rsidRPr="00C301D4">
        <w:rPr>
          <w:sz w:val="28"/>
          <w:szCs w:val="28"/>
        </w:rPr>
        <w:softHyphen/>
        <w:t>слаблення ролі низки традиційних ЛП в товар</w:t>
      </w:r>
      <w:r w:rsidRPr="00C301D4">
        <w:rPr>
          <w:sz w:val="28"/>
          <w:szCs w:val="28"/>
        </w:rPr>
        <w:softHyphen/>
        <w:t>ному портфелі ТОВ ФК «Здо</w:t>
      </w:r>
      <w:r w:rsidRPr="00C301D4">
        <w:rPr>
          <w:sz w:val="28"/>
          <w:szCs w:val="28"/>
        </w:rPr>
        <w:softHyphen/>
        <w:t>ров’я». Ран</w:t>
      </w:r>
      <w:r w:rsidRPr="00C301D4">
        <w:rPr>
          <w:sz w:val="28"/>
          <w:szCs w:val="28"/>
        </w:rPr>
        <w:softHyphen/>
        <w:t>говий ана</w:t>
      </w:r>
      <w:r w:rsidRPr="00C301D4">
        <w:rPr>
          <w:sz w:val="28"/>
          <w:szCs w:val="28"/>
        </w:rPr>
        <w:softHyphen/>
        <w:t>ліз показав, що низка ЛП компанії потребує пе</w:t>
      </w:r>
      <w:r w:rsidRPr="00C301D4">
        <w:rPr>
          <w:sz w:val="28"/>
          <w:szCs w:val="28"/>
        </w:rPr>
        <w:softHyphen/>
        <w:t>регляду цінової полі</w:t>
      </w:r>
      <w:r w:rsidRPr="00C301D4">
        <w:rPr>
          <w:sz w:val="28"/>
          <w:szCs w:val="28"/>
        </w:rPr>
        <w:softHyphen/>
        <w:t>тики, ін</w:t>
      </w:r>
      <w:r w:rsidRPr="00C301D4">
        <w:rPr>
          <w:sz w:val="28"/>
          <w:szCs w:val="28"/>
        </w:rPr>
        <w:softHyphen/>
        <w:t>тенси</w:t>
      </w:r>
      <w:r w:rsidRPr="00C301D4">
        <w:rPr>
          <w:sz w:val="28"/>
          <w:szCs w:val="28"/>
        </w:rPr>
        <w:softHyphen/>
        <w:t>фі</w:t>
      </w:r>
      <w:r w:rsidRPr="00C301D4">
        <w:rPr>
          <w:sz w:val="28"/>
          <w:szCs w:val="28"/>
        </w:rPr>
        <w:softHyphen/>
        <w:t>кації збуту, вдоскона</w:t>
      </w:r>
      <w:r>
        <w:rPr>
          <w:sz w:val="28"/>
          <w:szCs w:val="28"/>
        </w:rPr>
        <w:softHyphen/>
        <w:t>лення просування, зниження собівартості.</w:t>
      </w:r>
      <w:r w:rsidRPr="00C301D4">
        <w:rPr>
          <w:sz w:val="28"/>
          <w:szCs w:val="28"/>
        </w:rPr>
        <w:t xml:space="preserve"> Експертна оцінка провізорів аптек ви</w:t>
      </w:r>
      <w:r w:rsidRPr="00C301D4">
        <w:rPr>
          <w:sz w:val="28"/>
          <w:szCs w:val="28"/>
        </w:rPr>
        <w:softHyphen/>
        <w:t>явила недо</w:t>
      </w:r>
      <w:r w:rsidRPr="00C301D4">
        <w:rPr>
          <w:sz w:val="28"/>
          <w:szCs w:val="28"/>
        </w:rPr>
        <w:softHyphen/>
        <w:t>статню реалізацію по</w:t>
      </w:r>
      <w:r w:rsidRPr="00C301D4">
        <w:rPr>
          <w:sz w:val="28"/>
          <w:szCs w:val="28"/>
        </w:rPr>
        <w:softHyphen/>
        <w:t>тенційних конку</w:t>
      </w:r>
      <w:r w:rsidRPr="00C301D4">
        <w:rPr>
          <w:sz w:val="28"/>
          <w:szCs w:val="28"/>
        </w:rPr>
        <w:softHyphen/>
        <w:t>рентних позицій ЛП ТОВ ФК «Здо</w:t>
      </w:r>
      <w:r w:rsidRPr="00C301D4">
        <w:rPr>
          <w:sz w:val="28"/>
          <w:szCs w:val="28"/>
        </w:rPr>
        <w:softHyphen/>
        <w:t>ров’я» та необхід</w:t>
      </w:r>
      <w:r w:rsidRPr="00C301D4">
        <w:rPr>
          <w:sz w:val="28"/>
          <w:szCs w:val="28"/>
        </w:rPr>
        <w:softHyphen/>
        <w:t>ність удосконалення асорти</w:t>
      </w:r>
      <w:r w:rsidRPr="00C301D4">
        <w:rPr>
          <w:sz w:val="28"/>
          <w:szCs w:val="28"/>
        </w:rPr>
        <w:softHyphen/>
        <w:t>ментно-збу</w:t>
      </w:r>
      <w:r w:rsidRPr="00C301D4">
        <w:rPr>
          <w:sz w:val="28"/>
          <w:szCs w:val="28"/>
        </w:rPr>
        <w:softHyphen/>
        <w:t>тових стратегій. За ре</w:t>
      </w:r>
      <w:r w:rsidRPr="00C301D4">
        <w:rPr>
          <w:sz w:val="28"/>
          <w:szCs w:val="28"/>
        </w:rPr>
        <w:softHyphen/>
        <w:t>зультатами експертної оцінки лікарів здійс</w:t>
      </w:r>
      <w:r w:rsidRPr="00C301D4">
        <w:rPr>
          <w:sz w:val="28"/>
          <w:szCs w:val="28"/>
        </w:rPr>
        <w:softHyphen/>
        <w:t>нено групу</w:t>
      </w:r>
      <w:r w:rsidRPr="00C301D4">
        <w:rPr>
          <w:sz w:val="28"/>
          <w:szCs w:val="28"/>
        </w:rPr>
        <w:softHyphen/>
        <w:t>вання ЛП із застосуван</w:t>
      </w:r>
      <w:r w:rsidRPr="00C301D4">
        <w:rPr>
          <w:sz w:val="28"/>
          <w:szCs w:val="28"/>
        </w:rPr>
        <w:softHyphen/>
        <w:t>ням кластер</w:t>
      </w:r>
      <w:r w:rsidRPr="00C301D4">
        <w:rPr>
          <w:sz w:val="28"/>
          <w:szCs w:val="28"/>
        </w:rPr>
        <w:softHyphen/>
        <w:t>ного аналізу, визна</w:t>
      </w:r>
      <w:r w:rsidRPr="00C301D4">
        <w:rPr>
          <w:sz w:val="28"/>
          <w:szCs w:val="28"/>
        </w:rPr>
        <w:softHyphen/>
        <w:t>чено необхідність та першо</w:t>
      </w:r>
      <w:r w:rsidRPr="00C301D4">
        <w:rPr>
          <w:sz w:val="28"/>
          <w:szCs w:val="28"/>
        </w:rPr>
        <w:softHyphen/>
        <w:t>чергові напрямки онов</w:t>
      </w:r>
      <w:r w:rsidRPr="00C301D4">
        <w:rPr>
          <w:sz w:val="28"/>
          <w:szCs w:val="28"/>
        </w:rPr>
        <w:softHyphen/>
        <w:t>лення то</w:t>
      </w:r>
      <w:r w:rsidRPr="00C301D4">
        <w:rPr>
          <w:sz w:val="28"/>
          <w:szCs w:val="28"/>
        </w:rPr>
        <w:softHyphen/>
        <w:t>варного асортименту.</w:t>
      </w:r>
    </w:p>
    <w:p w:rsidR="00496A5A" w:rsidRPr="006A2D19" w:rsidRDefault="00496A5A" w:rsidP="00496A5A">
      <w:pPr>
        <w:spacing w:line="360" w:lineRule="auto"/>
        <w:ind w:firstLine="567"/>
        <w:jc w:val="both"/>
        <w:rPr>
          <w:sz w:val="28"/>
          <w:szCs w:val="28"/>
        </w:rPr>
      </w:pPr>
      <w:r w:rsidRPr="006A2D19">
        <w:rPr>
          <w:sz w:val="28"/>
          <w:szCs w:val="28"/>
        </w:rPr>
        <w:t>5. Запропоновано комплексну модель формування інноваційного порт</w:t>
      </w:r>
      <w:r w:rsidRPr="006A2D19">
        <w:rPr>
          <w:sz w:val="28"/>
          <w:szCs w:val="28"/>
        </w:rPr>
        <w:softHyphen/>
        <w:t>фелю ФП з ураху</w:t>
      </w:r>
      <w:r w:rsidRPr="006A2D19">
        <w:rPr>
          <w:sz w:val="28"/>
          <w:szCs w:val="28"/>
        </w:rPr>
        <w:softHyphen/>
        <w:t>ванням зовнішніх і внутрішніх чинників, яку опрацьовано на при</w:t>
      </w:r>
      <w:r w:rsidRPr="006A2D19">
        <w:rPr>
          <w:sz w:val="28"/>
          <w:szCs w:val="28"/>
        </w:rPr>
        <w:softHyphen/>
        <w:t>кладі ре</w:t>
      </w:r>
      <w:r w:rsidRPr="006A2D19">
        <w:rPr>
          <w:sz w:val="28"/>
          <w:szCs w:val="28"/>
        </w:rPr>
        <w:softHyphen/>
        <w:t>цеп</w:t>
      </w:r>
      <w:r>
        <w:rPr>
          <w:sz w:val="28"/>
          <w:szCs w:val="28"/>
        </w:rPr>
        <w:softHyphen/>
      </w:r>
      <w:r w:rsidRPr="006A2D19">
        <w:rPr>
          <w:sz w:val="28"/>
          <w:szCs w:val="28"/>
        </w:rPr>
        <w:t>турного препарату амлоди</w:t>
      </w:r>
      <w:r w:rsidRPr="006A2D19">
        <w:rPr>
          <w:sz w:val="28"/>
          <w:szCs w:val="28"/>
        </w:rPr>
        <w:softHyphen/>
        <w:t>пін. Удосконалено під</w:t>
      </w:r>
      <w:r w:rsidRPr="006A2D19">
        <w:rPr>
          <w:sz w:val="28"/>
          <w:szCs w:val="28"/>
        </w:rPr>
        <w:softHyphen/>
        <w:t>ходи до маркетин</w:t>
      </w:r>
      <w:r w:rsidRPr="006A2D19">
        <w:rPr>
          <w:sz w:val="28"/>
          <w:szCs w:val="28"/>
        </w:rPr>
        <w:softHyphen/>
        <w:t>гових до</w:t>
      </w:r>
      <w:r w:rsidRPr="006A2D19">
        <w:rPr>
          <w:sz w:val="28"/>
          <w:szCs w:val="28"/>
        </w:rPr>
        <w:softHyphen/>
        <w:t>сліджень ТМ пре</w:t>
      </w:r>
      <w:r w:rsidRPr="006A2D19">
        <w:rPr>
          <w:sz w:val="28"/>
          <w:szCs w:val="28"/>
        </w:rPr>
        <w:softHyphen/>
        <w:t>паратів із за</w:t>
      </w:r>
      <w:r w:rsidRPr="006A2D19">
        <w:rPr>
          <w:sz w:val="28"/>
          <w:szCs w:val="28"/>
        </w:rPr>
        <w:softHyphen/>
        <w:t>стосуванням методу експерт</w:t>
      </w:r>
      <w:r w:rsidRPr="006A2D19">
        <w:rPr>
          <w:sz w:val="28"/>
          <w:szCs w:val="28"/>
        </w:rPr>
        <w:softHyphen/>
        <w:t>них оцінок, до</w:t>
      </w:r>
      <w:r w:rsidRPr="006A2D19">
        <w:rPr>
          <w:sz w:val="28"/>
          <w:szCs w:val="28"/>
        </w:rPr>
        <w:softHyphen/>
        <w:t>сліджен</w:t>
      </w:r>
      <w:r w:rsidRPr="006A2D19">
        <w:rPr>
          <w:sz w:val="28"/>
          <w:szCs w:val="28"/>
        </w:rPr>
        <w:softHyphen/>
        <w:t>ням різних рівнів обізнаності фа</w:t>
      </w:r>
      <w:r w:rsidRPr="006A2D19">
        <w:rPr>
          <w:sz w:val="28"/>
          <w:szCs w:val="28"/>
        </w:rPr>
        <w:softHyphen/>
        <w:t>хівців про ТМ та чинників, що впли</w:t>
      </w:r>
      <w:r w:rsidRPr="006A2D19">
        <w:rPr>
          <w:sz w:val="28"/>
          <w:szCs w:val="28"/>
        </w:rPr>
        <w:softHyphen/>
        <w:t>ва</w:t>
      </w:r>
      <w:r w:rsidRPr="006A2D19">
        <w:rPr>
          <w:sz w:val="28"/>
          <w:szCs w:val="28"/>
        </w:rPr>
        <w:softHyphen/>
        <w:t>ють на фор</w:t>
      </w:r>
      <w:r>
        <w:rPr>
          <w:sz w:val="28"/>
          <w:szCs w:val="28"/>
        </w:rPr>
        <w:softHyphen/>
      </w:r>
      <w:r w:rsidRPr="006A2D19">
        <w:rPr>
          <w:sz w:val="28"/>
          <w:szCs w:val="28"/>
        </w:rPr>
        <w:t>мування лояльності цільо</w:t>
      </w:r>
      <w:r w:rsidRPr="006A2D19">
        <w:rPr>
          <w:sz w:val="28"/>
          <w:szCs w:val="28"/>
        </w:rPr>
        <w:softHyphen/>
        <w:t>вих ауди</w:t>
      </w:r>
      <w:r w:rsidRPr="006A2D19">
        <w:rPr>
          <w:sz w:val="28"/>
          <w:szCs w:val="28"/>
        </w:rPr>
        <w:softHyphen/>
        <w:t>торій до ТМ. Проведено сегмен</w:t>
      </w:r>
      <w:r w:rsidRPr="006A2D19">
        <w:rPr>
          <w:sz w:val="28"/>
          <w:szCs w:val="28"/>
        </w:rPr>
        <w:softHyphen/>
        <w:t>тацію спо</w:t>
      </w:r>
      <w:r w:rsidRPr="006A2D19">
        <w:rPr>
          <w:sz w:val="28"/>
          <w:szCs w:val="28"/>
        </w:rPr>
        <w:softHyphen/>
        <w:t>живачів та за</w:t>
      </w:r>
      <w:r w:rsidRPr="006A2D19">
        <w:rPr>
          <w:sz w:val="28"/>
          <w:szCs w:val="28"/>
        </w:rPr>
        <w:softHyphen/>
        <w:t xml:space="preserve">пропоновано підхід до визначення їх лояльності до ТМ препаратів. </w:t>
      </w:r>
      <w:r>
        <w:rPr>
          <w:sz w:val="28"/>
          <w:szCs w:val="28"/>
        </w:rPr>
        <w:t>У</w:t>
      </w:r>
      <w:r w:rsidRPr="006A2D19">
        <w:rPr>
          <w:sz w:val="28"/>
          <w:szCs w:val="28"/>
        </w:rPr>
        <w:t>станов</w:t>
      </w:r>
      <w:r>
        <w:rPr>
          <w:sz w:val="28"/>
          <w:szCs w:val="28"/>
        </w:rPr>
        <w:softHyphen/>
      </w:r>
      <w:r w:rsidRPr="006A2D19">
        <w:rPr>
          <w:sz w:val="28"/>
          <w:szCs w:val="28"/>
        </w:rPr>
        <w:t>лено, що найбільше сприяють форму</w:t>
      </w:r>
      <w:r w:rsidRPr="006A2D19">
        <w:rPr>
          <w:sz w:val="28"/>
          <w:szCs w:val="28"/>
        </w:rPr>
        <w:softHyphen/>
        <w:t>ванню лояльності споживачів при</w:t>
      </w:r>
      <w:r w:rsidRPr="006A2D19">
        <w:rPr>
          <w:sz w:val="28"/>
          <w:szCs w:val="28"/>
        </w:rPr>
        <w:softHyphen/>
        <w:t>значення лікаря, цінове по</w:t>
      </w:r>
      <w:r w:rsidRPr="006A2D19">
        <w:rPr>
          <w:sz w:val="28"/>
          <w:szCs w:val="28"/>
        </w:rPr>
        <w:softHyphen/>
        <w:t>зиціювання ТМ, рекомендація прові</w:t>
      </w:r>
      <w:r w:rsidRPr="006A2D19">
        <w:rPr>
          <w:sz w:val="28"/>
          <w:szCs w:val="28"/>
        </w:rPr>
        <w:softHyphen/>
        <w:t>зора, розроблено модель</w:t>
      </w:r>
      <w:r>
        <w:rPr>
          <w:sz w:val="28"/>
          <w:szCs w:val="28"/>
        </w:rPr>
        <w:t xml:space="preserve"> поведінки спожи</w:t>
      </w:r>
      <w:r w:rsidRPr="006A2D19">
        <w:rPr>
          <w:sz w:val="28"/>
          <w:szCs w:val="28"/>
        </w:rPr>
        <w:t>вачів препаратів амло</w:t>
      </w:r>
      <w:r w:rsidRPr="006A2D19">
        <w:rPr>
          <w:sz w:val="28"/>
          <w:szCs w:val="28"/>
        </w:rPr>
        <w:softHyphen/>
        <w:t>дипіну.</w:t>
      </w:r>
    </w:p>
    <w:p w:rsidR="00496A5A" w:rsidRPr="006A2D19" w:rsidRDefault="00496A5A" w:rsidP="00496A5A">
      <w:pPr>
        <w:spacing w:line="360" w:lineRule="auto"/>
        <w:ind w:firstLine="567"/>
        <w:jc w:val="both"/>
        <w:rPr>
          <w:sz w:val="28"/>
          <w:szCs w:val="28"/>
        </w:rPr>
      </w:pPr>
      <w:r w:rsidRPr="006A2D19">
        <w:rPr>
          <w:sz w:val="28"/>
          <w:szCs w:val="28"/>
        </w:rPr>
        <w:t>6. За</w:t>
      </w:r>
      <w:r w:rsidRPr="006A2D19">
        <w:rPr>
          <w:sz w:val="28"/>
          <w:szCs w:val="28"/>
        </w:rPr>
        <w:softHyphen/>
        <w:t>пропоновано комплекс показників для оцінювання конкурентних по</w:t>
      </w:r>
      <w:r w:rsidRPr="006A2D19">
        <w:rPr>
          <w:sz w:val="28"/>
          <w:szCs w:val="28"/>
        </w:rPr>
        <w:softHyphen/>
        <w:t>зи</w:t>
      </w:r>
      <w:r>
        <w:rPr>
          <w:sz w:val="28"/>
          <w:szCs w:val="28"/>
        </w:rPr>
        <w:softHyphen/>
      </w:r>
      <w:r w:rsidRPr="006A2D19">
        <w:rPr>
          <w:sz w:val="28"/>
          <w:szCs w:val="28"/>
        </w:rPr>
        <w:t>цій ТМ ЛП, які включають споживацькі та іміджеві показники, показники ефек</w:t>
      </w:r>
      <w:r>
        <w:rPr>
          <w:sz w:val="28"/>
          <w:szCs w:val="28"/>
        </w:rPr>
        <w:softHyphen/>
      </w:r>
      <w:r w:rsidRPr="006A2D19">
        <w:rPr>
          <w:sz w:val="28"/>
          <w:szCs w:val="28"/>
        </w:rPr>
        <w:t>тив</w:t>
      </w:r>
      <w:r w:rsidRPr="006A2D19">
        <w:rPr>
          <w:sz w:val="28"/>
          <w:szCs w:val="28"/>
        </w:rPr>
        <w:softHyphen/>
        <w:t>ності про</w:t>
      </w:r>
      <w:r w:rsidRPr="006A2D19">
        <w:rPr>
          <w:sz w:val="28"/>
          <w:szCs w:val="28"/>
        </w:rPr>
        <w:softHyphen/>
        <w:t>сування. На прикладі ЛП амлодипіну обґрунто</w:t>
      </w:r>
      <w:r w:rsidRPr="006A2D19">
        <w:rPr>
          <w:sz w:val="28"/>
          <w:szCs w:val="28"/>
        </w:rPr>
        <w:softHyphen/>
        <w:t>вано вибір показ</w:t>
      </w:r>
      <w:r w:rsidRPr="006A2D19">
        <w:rPr>
          <w:sz w:val="28"/>
          <w:szCs w:val="28"/>
        </w:rPr>
        <w:softHyphen/>
        <w:t>ни</w:t>
      </w:r>
      <w:r w:rsidRPr="006A2D19">
        <w:rPr>
          <w:sz w:val="28"/>
          <w:szCs w:val="28"/>
        </w:rPr>
        <w:softHyphen/>
        <w:t>ків та прове</w:t>
      </w:r>
      <w:r w:rsidRPr="006A2D19">
        <w:rPr>
          <w:sz w:val="28"/>
          <w:szCs w:val="28"/>
        </w:rPr>
        <w:softHyphen/>
        <w:t>дено оцінку конкурентоспроможності інтегральним та гра</w:t>
      </w:r>
      <w:r w:rsidRPr="006A2D19">
        <w:rPr>
          <w:sz w:val="28"/>
          <w:szCs w:val="28"/>
        </w:rPr>
        <w:softHyphen/>
      </w:r>
      <w:r w:rsidRPr="006A2D19">
        <w:rPr>
          <w:sz w:val="28"/>
          <w:szCs w:val="28"/>
        </w:rPr>
        <w:lastRenderedPageBreak/>
        <w:t>фічно-матема</w:t>
      </w:r>
      <w:r w:rsidRPr="006A2D19">
        <w:rPr>
          <w:sz w:val="28"/>
          <w:szCs w:val="28"/>
        </w:rPr>
        <w:softHyphen/>
        <w:t>тич</w:t>
      </w:r>
      <w:r>
        <w:rPr>
          <w:sz w:val="28"/>
          <w:szCs w:val="28"/>
        </w:rPr>
        <w:softHyphen/>
      </w:r>
      <w:r w:rsidRPr="006A2D19">
        <w:rPr>
          <w:sz w:val="28"/>
          <w:szCs w:val="28"/>
        </w:rPr>
        <w:t>ним методом, обґрунтовано напрямки по</w:t>
      </w:r>
      <w:r w:rsidRPr="006A2D19">
        <w:rPr>
          <w:sz w:val="28"/>
          <w:szCs w:val="28"/>
        </w:rPr>
        <w:softHyphen/>
        <w:t>силення конку</w:t>
      </w:r>
      <w:r w:rsidRPr="006A2D19">
        <w:rPr>
          <w:sz w:val="28"/>
          <w:szCs w:val="28"/>
        </w:rPr>
        <w:softHyphen/>
        <w:t>рент</w:t>
      </w:r>
      <w:r>
        <w:rPr>
          <w:sz w:val="28"/>
          <w:szCs w:val="28"/>
        </w:rPr>
        <w:softHyphen/>
      </w:r>
      <w:r w:rsidRPr="006A2D19">
        <w:rPr>
          <w:sz w:val="28"/>
          <w:szCs w:val="28"/>
        </w:rPr>
        <w:t>них пози</w:t>
      </w:r>
      <w:r w:rsidRPr="006A2D19">
        <w:rPr>
          <w:sz w:val="28"/>
          <w:szCs w:val="28"/>
        </w:rPr>
        <w:softHyphen/>
        <w:t>цій ТМ препаратів, про</w:t>
      </w:r>
      <w:r w:rsidRPr="006A2D19">
        <w:rPr>
          <w:sz w:val="28"/>
          <w:szCs w:val="28"/>
        </w:rPr>
        <w:softHyphen/>
        <w:t xml:space="preserve">ведено </w:t>
      </w:r>
      <w:r w:rsidRPr="006A2D19">
        <w:rPr>
          <w:bCs/>
          <w:sz w:val="28"/>
          <w:szCs w:val="28"/>
          <w:lang w:val="en-US"/>
        </w:rPr>
        <w:t>SWOT</w:t>
      </w:r>
      <w:r w:rsidRPr="006A2D19">
        <w:rPr>
          <w:bCs/>
          <w:sz w:val="28"/>
          <w:szCs w:val="28"/>
        </w:rPr>
        <w:t>-аналіз ТМ амлодипіну.</w:t>
      </w:r>
    </w:p>
    <w:p w:rsidR="00496A5A" w:rsidRPr="006A2D19" w:rsidRDefault="00496A5A" w:rsidP="00496A5A">
      <w:pPr>
        <w:spacing w:line="360" w:lineRule="auto"/>
        <w:ind w:firstLine="567"/>
        <w:jc w:val="both"/>
        <w:rPr>
          <w:sz w:val="28"/>
          <w:szCs w:val="28"/>
        </w:rPr>
      </w:pPr>
      <w:r w:rsidRPr="006A2D19">
        <w:rPr>
          <w:sz w:val="28"/>
          <w:szCs w:val="28"/>
        </w:rPr>
        <w:t>7. Проаналізовано підходи вітчизня</w:t>
      </w:r>
      <w:r w:rsidRPr="006A2D19">
        <w:rPr>
          <w:sz w:val="28"/>
          <w:szCs w:val="28"/>
        </w:rPr>
        <w:softHyphen/>
        <w:t>них ФП до форму</w:t>
      </w:r>
      <w:r w:rsidRPr="006A2D19">
        <w:rPr>
          <w:sz w:val="28"/>
          <w:szCs w:val="28"/>
        </w:rPr>
        <w:softHyphen/>
        <w:t>вання товар</w:t>
      </w:r>
      <w:r w:rsidRPr="006A2D19">
        <w:rPr>
          <w:sz w:val="28"/>
          <w:szCs w:val="28"/>
        </w:rPr>
        <w:softHyphen/>
        <w:t>ного асорти</w:t>
      </w:r>
      <w:r w:rsidRPr="006A2D19">
        <w:rPr>
          <w:sz w:val="28"/>
          <w:szCs w:val="28"/>
        </w:rPr>
        <w:softHyphen/>
        <w:t>менту, серед яких найбільш перспективним є впро</w:t>
      </w:r>
      <w:r w:rsidRPr="006A2D19">
        <w:rPr>
          <w:sz w:val="28"/>
          <w:szCs w:val="28"/>
        </w:rPr>
        <w:softHyphen/>
        <w:t>ва</w:t>
      </w:r>
      <w:r w:rsidRPr="006A2D19">
        <w:rPr>
          <w:sz w:val="28"/>
          <w:szCs w:val="28"/>
        </w:rPr>
        <w:softHyphen/>
        <w:t>дження ак</w:t>
      </w:r>
      <w:r w:rsidRPr="006A2D19">
        <w:rPr>
          <w:sz w:val="28"/>
          <w:szCs w:val="28"/>
        </w:rPr>
        <w:softHyphen/>
        <w:t>туальних ге</w:t>
      </w:r>
      <w:r w:rsidRPr="006A2D19">
        <w:rPr>
          <w:sz w:val="28"/>
          <w:szCs w:val="28"/>
        </w:rPr>
        <w:softHyphen/>
        <w:t>нериків після закінчення терміну па</w:t>
      </w:r>
      <w:r w:rsidRPr="006A2D19">
        <w:rPr>
          <w:sz w:val="28"/>
          <w:szCs w:val="28"/>
        </w:rPr>
        <w:softHyphen/>
        <w:t>тентно</w:t>
      </w:r>
      <w:r w:rsidRPr="006A2D19">
        <w:rPr>
          <w:sz w:val="28"/>
          <w:szCs w:val="28"/>
        </w:rPr>
        <w:softHyphen/>
        <w:t xml:space="preserve">го захисту на </w:t>
      </w:r>
      <w:r>
        <w:rPr>
          <w:sz w:val="28"/>
          <w:szCs w:val="28"/>
        </w:rPr>
        <w:t>діючі речовини</w:t>
      </w:r>
      <w:r w:rsidRPr="00C301D4">
        <w:rPr>
          <w:sz w:val="28"/>
          <w:szCs w:val="28"/>
        </w:rPr>
        <w:t>.</w:t>
      </w:r>
      <w:r w:rsidRPr="006A2D19">
        <w:rPr>
          <w:sz w:val="28"/>
          <w:szCs w:val="28"/>
        </w:rPr>
        <w:t xml:space="preserve"> </w:t>
      </w:r>
      <w:r w:rsidRPr="006A2D19">
        <w:rPr>
          <w:bCs/>
          <w:sz w:val="28"/>
          <w:szCs w:val="28"/>
          <w:lang w:eastAsia="uk-UA"/>
        </w:rPr>
        <w:t>Обґрун</w:t>
      </w:r>
      <w:r>
        <w:rPr>
          <w:bCs/>
          <w:sz w:val="28"/>
          <w:szCs w:val="28"/>
          <w:lang w:eastAsia="uk-UA"/>
        </w:rPr>
        <w:softHyphen/>
      </w:r>
      <w:r w:rsidRPr="006A2D19">
        <w:rPr>
          <w:bCs/>
          <w:sz w:val="28"/>
          <w:szCs w:val="28"/>
          <w:lang w:eastAsia="uk-UA"/>
        </w:rPr>
        <w:t>товано економічну ефектив</w:t>
      </w:r>
      <w:r w:rsidRPr="006A2D19">
        <w:rPr>
          <w:bCs/>
          <w:sz w:val="28"/>
          <w:szCs w:val="28"/>
          <w:lang w:eastAsia="uk-UA"/>
        </w:rPr>
        <w:softHyphen/>
        <w:t>ність впро</w:t>
      </w:r>
      <w:r w:rsidRPr="006A2D19">
        <w:rPr>
          <w:bCs/>
          <w:sz w:val="28"/>
          <w:szCs w:val="28"/>
          <w:lang w:eastAsia="uk-UA"/>
        </w:rPr>
        <w:softHyphen/>
        <w:t>вадження у вироб</w:t>
      </w:r>
      <w:r w:rsidRPr="006A2D19">
        <w:rPr>
          <w:bCs/>
          <w:sz w:val="28"/>
          <w:szCs w:val="28"/>
          <w:lang w:eastAsia="uk-UA"/>
        </w:rPr>
        <w:softHyphen/>
        <w:t>ництво генерич</w:t>
      </w:r>
      <w:r>
        <w:rPr>
          <w:bCs/>
          <w:sz w:val="28"/>
          <w:szCs w:val="28"/>
          <w:lang w:eastAsia="uk-UA"/>
        </w:rPr>
        <w:softHyphen/>
      </w:r>
      <w:r w:rsidRPr="006A2D19">
        <w:rPr>
          <w:bCs/>
          <w:sz w:val="28"/>
          <w:szCs w:val="28"/>
          <w:lang w:eastAsia="uk-UA"/>
        </w:rPr>
        <w:t xml:space="preserve">них ЛП. </w:t>
      </w:r>
      <w:r>
        <w:rPr>
          <w:sz w:val="28"/>
          <w:szCs w:val="28"/>
        </w:rPr>
        <w:t>Під</w:t>
      </w:r>
      <w:r>
        <w:rPr>
          <w:sz w:val="28"/>
          <w:szCs w:val="28"/>
        </w:rPr>
        <w:softHyphen/>
        <w:t>тве</w:t>
      </w:r>
      <w:r w:rsidRPr="006A2D19">
        <w:rPr>
          <w:sz w:val="28"/>
          <w:szCs w:val="28"/>
        </w:rPr>
        <w:t>рджено розрахунками ви</w:t>
      </w:r>
      <w:r w:rsidRPr="006A2D19">
        <w:rPr>
          <w:sz w:val="28"/>
          <w:szCs w:val="28"/>
        </w:rPr>
        <w:softHyphen/>
        <w:t>соку вироб</w:t>
      </w:r>
      <w:r w:rsidRPr="006A2D19">
        <w:rPr>
          <w:sz w:val="28"/>
          <w:szCs w:val="28"/>
        </w:rPr>
        <w:softHyphen/>
        <w:t>ничу при</w:t>
      </w:r>
      <w:r w:rsidRPr="006A2D19">
        <w:rPr>
          <w:sz w:val="28"/>
          <w:szCs w:val="28"/>
        </w:rPr>
        <w:softHyphen/>
        <w:t>бутковість препа</w:t>
      </w:r>
      <w:r>
        <w:rPr>
          <w:sz w:val="28"/>
          <w:szCs w:val="28"/>
        </w:rPr>
        <w:softHyphen/>
      </w:r>
      <w:r w:rsidRPr="006A2D19">
        <w:rPr>
          <w:sz w:val="28"/>
          <w:szCs w:val="28"/>
        </w:rPr>
        <w:t>рату амлоди</w:t>
      </w:r>
      <w:r w:rsidRPr="006A2D19">
        <w:rPr>
          <w:sz w:val="28"/>
          <w:szCs w:val="28"/>
        </w:rPr>
        <w:softHyphen/>
        <w:t>пін, яка зум</w:t>
      </w:r>
      <w:r>
        <w:rPr>
          <w:sz w:val="28"/>
          <w:szCs w:val="28"/>
        </w:rPr>
        <w:t>овлена низькою собі</w:t>
      </w:r>
      <w:r>
        <w:rPr>
          <w:sz w:val="28"/>
          <w:szCs w:val="28"/>
        </w:rPr>
        <w:softHyphen/>
        <w:t>вар</w:t>
      </w:r>
      <w:r>
        <w:rPr>
          <w:sz w:val="28"/>
          <w:szCs w:val="28"/>
        </w:rPr>
        <w:softHyphen/>
        <w:t xml:space="preserve">тістю і </w:t>
      </w:r>
      <w:r w:rsidRPr="006A2D19">
        <w:rPr>
          <w:sz w:val="28"/>
          <w:szCs w:val="28"/>
        </w:rPr>
        <w:t>високою рента</w:t>
      </w:r>
      <w:r w:rsidRPr="006A2D19">
        <w:rPr>
          <w:sz w:val="28"/>
          <w:szCs w:val="28"/>
        </w:rPr>
        <w:softHyphen/>
        <w:t>бель</w:t>
      </w:r>
      <w:r w:rsidRPr="006A2D19">
        <w:rPr>
          <w:sz w:val="28"/>
          <w:szCs w:val="28"/>
        </w:rPr>
        <w:softHyphen/>
        <w:t>ністю</w:t>
      </w:r>
      <w:r>
        <w:rPr>
          <w:sz w:val="28"/>
          <w:szCs w:val="28"/>
        </w:rPr>
        <w:t xml:space="preserve">. </w:t>
      </w:r>
      <w:r w:rsidRPr="006A2D19">
        <w:rPr>
          <w:sz w:val="28"/>
          <w:szCs w:val="28"/>
        </w:rPr>
        <w:t>Визначено суми та структуру ін</w:t>
      </w:r>
      <w:r w:rsidRPr="006A2D19">
        <w:rPr>
          <w:sz w:val="28"/>
          <w:szCs w:val="28"/>
        </w:rPr>
        <w:softHyphen/>
        <w:t>вестиційних вкладень, прове</w:t>
      </w:r>
      <w:r>
        <w:rPr>
          <w:sz w:val="28"/>
          <w:szCs w:val="28"/>
        </w:rPr>
        <w:softHyphen/>
      </w:r>
      <w:r w:rsidRPr="006A2D19">
        <w:rPr>
          <w:sz w:val="28"/>
          <w:szCs w:val="28"/>
        </w:rPr>
        <w:t>дено моде</w:t>
      </w:r>
      <w:r>
        <w:rPr>
          <w:sz w:val="28"/>
          <w:szCs w:val="28"/>
        </w:rPr>
        <w:softHyphen/>
      </w:r>
      <w:r w:rsidRPr="006A2D19">
        <w:rPr>
          <w:sz w:val="28"/>
          <w:szCs w:val="28"/>
        </w:rPr>
        <w:t>лювання ва</w:t>
      </w:r>
      <w:r w:rsidRPr="006A2D19">
        <w:rPr>
          <w:sz w:val="28"/>
          <w:szCs w:val="28"/>
        </w:rPr>
        <w:softHyphen/>
        <w:t>ріан</w:t>
      </w:r>
      <w:r w:rsidRPr="006A2D19">
        <w:rPr>
          <w:sz w:val="28"/>
          <w:szCs w:val="28"/>
        </w:rPr>
        <w:softHyphen/>
        <w:t>тів протікання фі</w:t>
      </w:r>
      <w:r w:rsidRPr="006A2D19">
        <w:rPr>
          <w:sz w:val="28"/>
          <w:szCs w:val="28"/>
        </w:rPr>
        <w:softHyphen/>
        <w:t>нансових потоків, отримання сум по</w:t>
      </w:r>
      <w:r w:rsidRPr="006A2D19">
        <w:rPr>
          <w:sz w:val="28"/>
          <w:szCs w:val="28"/>
        </w:rPr>
        <w:softHyphen/>
        <w:t>криття та визна</w:t>
      </w:r>
      <w:r w:rsidRPr="006A2D19">
        <w:rPr>
          <w:sz w:val="28"/>
          <w:szCs w:val="28"/>
        </w:rPr>
        <w:softHyphen/>
        <w:t>чено ф</w:t>
      </w:r>
      <w:r w:rsidRPr="006A2D19">
        <w:rPr>
          <w:sz w:val="28"/>
          <w:szCs w:val="28"/>
        </w:rPr>
        <w:t>і</w:t>
      </w:r>
      <w:r w:rsidRPr="006A2D19">
        <w:rPr>
          <w:sz w:val="28"/>
          <w:szCs w:val="28"/>
        </w:rPr>
        <w:t>нан</w:t>
      </w:r>
      <w:r w:rsidRPr="006A2D19">
        <w:rPr>
          <w:sz w:val="28"/>
          <w:szCs w:val="28"/>
        </w:rPr>
        <w:softHyphen/>
        <w:t>сову окупність ЛП.</w:t>
      </w:r>
    </w:p>
    <w:p w:rsidR="00496A5A" w:rsidRPr="006A2D19" w:rsidRDefault="00496A5A" w:rsidP="00496A5A">
      <w:pPr>
        <w:spacing w:line="360" w:lineRule="auto"/>
        <w:ind w:firstLine="567"/>
        <w:jc w:val="both"/>
        <w:rPr>
          <w:sz w:val="28"/>
          <w:szCs w:val="28"/>
        </w:rPr>
      </w:pPr>
      <w:r>
        <w:rPr>
          <w:sz w:val="28"/>
          <w:szCs w:val="28"/>
        </w:rPr>
        <w:t>8. Розроблено</w:t>
      </w:r>
      <w:r w:rsidRPr="006A2D19">
        <w:rPr>
          <w:sz w:val="28"/>
          <w:szCs w:val="28"/>
        </w:rPr>
        <w:t xml:space="preserve"> оптимізаційну мо</w:t>
      </w:r>
      <w:r w:rsidRPr="006A2D19">
        <w:rPr>
          <w:sz w:val="28"/>
          <w:szCs w:val="28"/>
        </w:rPr>
        <w:softHyphen/>
        <w:t xml:space="preserve">дель </w:t>
      </w:r>
      <w:r w:rsidRPr="006A2D19">
        <w:rPr>
          <w:spacing w:val="-6"/>
          <w:sz w:val="28"/>
          <w:szCs w:val="28"/>
        </w:rPr>
        <w:t xml:space="preserve">почергового </w:t>
      </w:r>
      <w:r w:rsidRPr="006A2D19">
        <w:rPr>
          <w:bCs/>
          <w:sz w:val="28"/>
          <w:szCs w:val="28"/>
        </w:rPr>
        <w:t>фінансування роз</w:t>
      </w:r>
      <w:r w:rsidRPr="006A2D19">
        <w:rPr>
          <w:bCs/>
          <w:sz w:val="28"/>
          <w:szCs w:val="28"/>
        </w:rPr>
        <w:softHyphen/>
        <w:t>ро</w:t>
      </w:r>
      <w:r w:rsidRPr="006A2D19">
        <w:rPr>
          <w:bCs/>
          <w:sz w:val="28"/>
          <w:szCs w:val="28"/>
        </w:rPr>
        <w:softHyphen/>
        <w:t xml:space="preserve">бок </w:t>
      </w:r>
      <w:r w:rsidRPr="006A2D19">
        <w:rPr>
          <w:spacing w:val="-6"/>
          <w:sz w:val="28"/>
          <w:szCs w:val="28"/>
        </w:rPr>
        <w:t xml:space="preserve">шести перспективних ЛП у складі </w:t>
      </w:r>
      <w:r w:rsidRPr="006A2D19">
        <w:rPr>
          <w:bCs/>
          <w:sz w:val="28"/>
          <w:szCs w:val="28"/>
        </w:rPr>
        <w:t>інноваційного портфелю ФП на основі прин</w:t>
      </w:r>
      <w:r w:rsidRPr="006A2D19">
        <w:rPr>
          <w:bCs/>
          <w:sz w:val="28"/>
          <w:szCs w:val="28"/>
        </w:rPr>
        <w:softHyphen/>
        <w:t>ципу реін</w:t>
      </w:r>
      <w:r w:rsidRPr="006A2D19">
        <w:rPr>
          <w:bCs/>
          <w:sz w:val="28"/>
          <w:szCs w:val="28"/>
        </w:rPr>
        <w:softHyphen/>
        <w:t xml:space="preserve">вестування. </w:t>
      </w:r>
      <w:r w:rsidRPr="006A2D19">
        <w:rPr>
          <w:sz w:val="28"/>
          <w:szCs w:val="28"/>
        </w:rPr>
        <w:t>Викорис</w:t>
      </w:r>
      <w:r w:rsidRPr="006A2D19">
        <w:rPr>
          <w:sz w:val="28"/>
          <w:szCs w:val="28"/>
        </w:rPr>
        <w:softHyphen/>
        <w:t>тання даного підходу дозволяє здійс</w:t>
      </w:r>
      <w:r w:rsidRPr="006A2D19">
        <w:rPr>
          <w:sz w:val="28"/>
          <w:szCs w:val="28"/>
        </w:rPr>
        <w:softHyphen/>
        <w:t>нити реін</w:t>
      </w:r>
      <w:r w:rsidRPr="006A2D19">
        <w:rPr>
          <w:sz w:val="28"/>
          <w:szCs w:val="28"/>
        </w:rPr>
        <w:softHyphen/>
        <w:t>весту</w:t>
      </w:r>
      <w:r w:rsidRPr="006A2D19">
        <w:rPr>
          <w:sz w:val="28"/>
          <w:szCs w:val="28"/>
        </w:rPr>
        <w:softHyphen/>
        <w:t>вання з прибутку перших ви</w:t>
      </w:r>
      <w:r w:rsidRPr="006A2D19">
        <w:rPr>
          <w:sz w:val="28"/>
          <w:szCs w:val="28"/>
        </w:rPr>
        <w:softHyphen/>
        <w:t>пусків ЛП на суму 346 тис. грн та отримати до</w:t>
      </w:r>
      <w:r w:rsidRPr="006A2D19">
        <w:rPr>
          <w:sz w:val="28"/>
          <w:szCs w:val="28"/>
        </w:rPr>
        <w:softHyphen/>
        <w:t>датково не менше 2 млн грн прибутку порі</w:t>
      </w:r>
      <w:r w:rsidRPr="006A2D19">
        <w:rPr>
          <w:sz w:val="28"/>
          <w:szCs w:val="28"/>
        </w:rPr>
        <w:t>в</w:t>
      </w:r>
      <w:r w:rsidRPr="006A2D19">
        <w:rPr>
          <w:sz w:val="28"/>
          <w:szCs w:val="28"/>
        </w:rPr>
        <w:t>няно з тра</w:t>
      </w:r>
      <w:r w:rsidRPr="006A2D19">
        <w:rPr>
          <w:sz w:val="28"/>
          <w:szCs w:val="28"/>
        </w:rPr>
        <w:softHyphen/>
        <w:t xml:space="preserve">диційною моделлю. </w:t>
      </w:r>
    </w:p>
    <w:p w:rsidR="00496A5A" w:rsidRPr="006A2D19" w:rsidRDefault="00496A5A" w:rsidP="00496A5A">
      <w:pPr>
        <w:spacing w:line="360" w:lineRule="auto"/>
        <w:ind w:firstLine="567"/>
        <w:jc w:val="both"/>
        <w:rPr>
          <w:sz w:val="28"/>
          <w:szCs w:val="28"/>
        </w:rPr>
      </w:pPr>
      <w:r w:rsidRPr="006A2D19">
        <w:rPr>
          <w:bCs/>
          <w:sz w:val="28"/>
          <w:szCs w:val="28"/>
          <w:lang w:eastAsia="uk-UA"/>
        </w:rPr>
        <w:t>9. На прикладі гіполіпідемічного препара</w:t>
      </w:r>
      <w:r>
        <w:rPr>
          <w:bCs/>
          <w:sz w:val="28"/>
          <w:szCs w:val="28"/>
          <w:lang w:eastAsia="uk-UA"/>
        </w:rPr>
        <w:t>ту групи статинів проведено ком</w:t>
      </w:r>
      <w:r w:rsidRPr="006A2D19">
        <w:rPr>
          <w:bCs/>
          <w:sz w:val="28"/>
          <w:szCs w:val="28"/>
          <w:lang w:eastAsia="uk-UA"/>
        </w:rPr>
        <w:t>плексне обґрун</w:t>
      </w:r>
      <w:r w:rsidRPr="006A2D19">
        <w:rPr>
          <w:bCs/>
          <w:sz w:val="28"/>
          <w:szCs w:val="28"/>
          <w:lang w:eastAsia="uk-UA"/>
        </w:rPr>
        <w:softHyphen/>
        <w:t>тування процедури виведення на ринок ТМ препарату, яка вклю</w:t>
      </w:r>
      <w:r>
        <w:rPr>
          <w:bCs/>
          <w:sz w:val="28"/>
          <w:szCs w:val="28"/>
          <w:lang w:eastAsia="uk-UA"/>
        </w:rPr>
        <w:softHyphen/>
      </w:r>
      <w:r w:rsidRPr="006A2D19">
        <w:rPr>
          <w:bCs/>
          <w:sz w:val="28"/>
          <w:szCs w:val="28"/>
          <w:lang w:eastAsia="uk-UA"/>
        </w:rPr>
        <w:t xml:space="preserve">чає </w:t>
      </w:r>
      <w:r>
        <w:rPr>
          <w:sz w:val="28"/>
          <w:szCs w:val="28"/>
        </w:rPr>
        <w:t>аналіз ко</w:t>
      </w:r>
      <w:r w:rsidRPr="006A2D19">
        <w:rPr>
          <w:sz w:val="28"/>
          <w:szCs w:val="28"/>
        </w:rPr>
        <w:t>н'юнк</w:t>
      </w:r>
      <w:r w:rsidRPr="006A2D19">
        <w:rPr>
          <w:sz w:val="28"/>
          <w:szCs w:val="28"/>
        </w:rPr>
        <w:softHyphen/>
        <w:t xml:space="preserve">тури ринку та конкурентного середовища, </w:t>
      </w:r>
      <w:r w:rsidRPr="006A2D19">
        <w:rPr>
          <w:bCs/>
          <w:sz w:val="28"/>
          <w:szCs w:val="28"/>
          <w:lang w:val="en-US"/>
        </w:rPr>
        <w:t>SWOT</w:t>
      </w:r>
      <w:r w:rsidRPr="006A2D19">
        <w:rPr>
          <w:bCs/>
          <w:sz w:val="28"/>
          <w:szCs w:val="28"/>
        </w:rPr>
        <w:t>-ана</w:t>
      </w:r>
      <w:r w:rsidRPr="006A2D19">
        <w:rPr>
          <w:bCs/>
          <w:sz w:val="28"/>
          <w:szCs w:val="28"/>
        </w:rPr>
        <w:softHyphen/>
        <w:t xml:space="preserve">ліз, </w:t>
      </w:r>
      <w:r w:rsidRPr="006A2D19">
        <w:rPr>
          <w:sz w:val="28"/>
          <w:szCs w:val="28"/>
        </w:rPr>
        <w:t>роз</w:t>
      </w:r>
      <w:r>
        <w:rPr>
          <w:sz w:val="28"/>
          <w:szCs w:val="28"/>
        </w:rPr>
        <w:softHyphen/>
      </w:r>
      <w:r w:rsidRPr="006A2D19">
        <w:rPr>
          <w:sz w:val="28"/>
          <w:szCs w:val="28"/>
        </w:rPr>
        <w:t>робку пози</w:t>
      </w:r>
      <w:r w:rsidRPr="006A2D19">
        <w:rPr>
          <w:sz w:val="28"/>
          <w:szCs w:val="28"/>
        </w:rPr>
        <w:softHyphen/>
        <w:t>ціювання для різних цільо</w:t>
      </w:r>
      <w:r w:rsidRPr="006A2D19">
        <w:rPr>
          <w:sz w:val="28"/>
          <w:szCs w:val="28"/>
        </w:rPr>
        <w:softHyphen/>
        <w:t>вих ауди</w:t>
      </w:r>
      <w:r w:rsidRPr="006A2D19">
        <w:rPr>
          <w:sz w:val="28"/>
          <w:szCs w:val="28"/>
        </w:rPr>
        <w:softHyphen/>
        <w:t>торій, стратегічні і так</w:t>
      </w:r>
      <w:r w:rsidRPr="006A2D19">
        <w:rPr>
          <w:sz w:val="28"/>
          <w:szCs w:val="28"/>
        </w:rPr>
        <w:softHyphen/>
        <w:t>тичні цілі, завдання по роботі з ці</w:t>
      </w:r>
      <w:r w:rsidRPr="006A2D19">
        <w:rPr>
          <w:sz w:val="28"/>
          <w:szCs w:val="28"/>
        </w:rPr>
        <w:softHyphen/>
        <w:t>льовими аудито</w:t>
      </w:r>
      <w:r w:rsidRPr="006A2D19">
        <w:rPr>
          <w:sz w:val="28"/>
          <w:szCs w:val="28"/>
        </w:rPr>
        <w:softHyphen/>
        <w:t>ріями, планування обсягів прода</w:t>
      </w:r>
      <w:r w:rsidRPr="006A2D19">
        <w:rPr>
          <w:sz w:val="28"/>
          <w:szCs w:val="28"/>
        </w:rPr>
        <w:softHyphen/>
        <w:t>жів та напрямки пла</w:t>
      </w:r>
      <w:r w:rsidRPr="006A2D19">
        <w:rPr>
          <w:sz w:val="28"/>
          <w:szCs w:val="28"/>
        </w:rPr>
        <w:softHyphen/>
        <w:t>нування бюджету марке</w:t>
      </w:r>
      <w:r w:rsidRPr="006A2D19">
        <w:rPr>
          <w:sz w:val="28"/>
          <w:szCs w:val="28"/>
        </w:rPr>
        <w:softHyphen/>
        <w:t>тингових комунікацій.</w:t>
      </w:r>
    </w:p>
    <w:p w:rsidR="00496A5A" w:rsidRPr="00AC3D6C" w:rsidRDefault="00496A5A" w:rsidP="00496A5A">
      <w:pPr>
        <w:spacing w:line="360" w:lineRule="auto"/>
        <w:ind w:firstLine="567"/>
        <w:jc w:val="both"/>
        <w:rPr>
          <w:sz w:val="28"/>
          <w:szCs w:val="28"/>
        </w:rPr>
      </w:pPr>
      <w:r w:rsidRPr="00C301D4">
        <w:rPr>
          <w:sz w:val="28"/>
          <w:szCs w:val="28"/>
        </w:rPr>
        <w:t>10. За результатами досліджень розроблено та впроваджено у фармацев</w:t>
      </w:r>
      <w:r>
        <w:rPr>
          <w:sz w:val="28"/>
          <w:szCs w:val="28"/>
        </w:rPr>
        <w:softHyphen/>
      </w:r>
      <w:r w:rsidRPr="00C301D4">
        <w:rPr>
          <w:sz w:val="28"/>
          <w:szCs w:val="28"/>
        </w:rPr>
        <w:t>тичну практику та навчальний процес двоє методичних рекомен</w:t>
      </w:r>
      <w:r w:rsidRPr="00C301D4">
        <w:rPr>
          <w:sz w:val="28"/>
          <w:szCs w:val="28"/>
        </w:rPr>
        <w:softHyphen/>
        <w:t>дацій, які за</w:t>
      </w:r>
      <w:r>
        <w:rPr>
          <w:sz w:val="28"/>
          <w:szCs w:val="28"/>
        </w:rPr>
        <w:softHyphen/>
      </w:r>
      <w:r w:rsidRPr="00C301D4">
        <w:rPr>
          <w:sz w:val="28"/>
          <w:szCs w:val="28"/>
        </w:rPr>
        <w:t>тверджені ПК «Фарма</w:t>
      </w:r>
      <w:r w:rsidRPr="00C301D4">
        <w:rPr>
          <w:sz w:val="28"/>
          <w:szCs w:val="28"/>
        </w:rPr>
        <w:softHyphen/>
        <w:t>ція» МОЗ та АМН України та одні з них ухвалені МОЗ України; ком</w:t>
      </w:r>
      <w:r>
        <w:rPr>
          <w:sz w:val="28"/>
          <w:szCs w:val="28"/>
        </w:rPr>
        <w:softHyphen/>
      </w:r>
      <w:r w:rsidRPr="00C301D4">
        <w:rPr>
          <w:sz w:val="28"/>
          <w:szCs w:val="28"/>
        </w:rPr>
        <w:t>плексну про</w:t>
      </w:r>
      <w:r w:rsidRPr="00C301D4">
        <w:rPr>
          <w:sz w:val="28"/>
          <w:szCs w:val="28"/>
        </w:rPr>
        <w:softHyphen/>
        <w:t>граму виведення на ринок ТМ препарату на прикладі ЛП сим</w:t>
      </w:r>
      <w:r w:rsidRPr="00C301D4">
        <w:rPr>
          <w:sz w:val="28"/>
          <w:szCs w:val="28"/>
        </w:rPr>
        <w:softHyphen/>
        <w:t>вастатин; оп</w:t>
      </w:r>
      <w:r w:rsidRPr="00C301D4">
        <w:rPr>
          <w:sz w:val="28"/>
          <w:szCs w:val="28"/>
        </w:rPr>
        <w:softHyphen/>
        <w:t>тимізаційну модель фінансування розробок ЛП у складі інно</w:t>
      </w:r>
      <w:r>
        <w:rPr>
          <w:sz w:val="28"/>
          <w:szCs w:val="28"/>
        </w:rPr>
        <w:softHyphen/>
      </w:r>
      <w:r w:rsidRPr="00C301D4">
        <w:rPr>
          <w:sz w:val="28"/>
          <w:szCs w:val="28"/>
        </w:rPr>
        <w:t>ваційного портфелю ФП; методики оцінки товарного асорти</w:t>
      </w:r>
      <w:r w:rsidRPr="00C301D4">
        <w:rPr>
          <w:sz w:val="28"/>
          <w:szCs w:val="28"/>
        </w:rPr>
        <w:softHyphen/>
        <w:t>менту вироб</w:t>
      </w:r>
      <w:r w:rsidRPr="00C301D4">
        <w:rPr>
          <w:sz w:val="28"/>
          <w:szCs w:val="28"/>
        </w:rPr>
        <w:softHyphen/>
        <w:t>ничих ФП.</w:t>
      </w:r>
    </w:p>
    <w:p w:rsidR="00496A5A" w:rsidRPr="009B08DC" w:rsidRDefault="00496A5A" w:rsidP="00496A5A">
      <w:pPr>
        <w:spacing w:line="360" w:lineRule="auto"/>
        <w:ind w:firstLine="567"/>
        <w:jc w:val="both"/>
        <w:rPr>
          <w:sz w:val="28"/>
          <w:szCs w:val="28"/>
        </w:rPr>
      </w:pPr>
    </w:p>
    <w:p w:rsidR="00496A5A" w:rsidRDefault="00496A5A" w:rsidP="00496A5A">
      <w:pPr>
        <w:pStyle w:val="affffffff"/>
        <w:ind w:firstLine="284"/>
      </w:pPr>
      <w:r>
        <w:rPr>
          <w:bCs/>
        </w:rPr>
        <w:br w:type="page"/>
      </w:r>
      <w:r>
        <w:lastRenderedPageBreak/>
        <w:t>СПИСОК ВИКОРИСТАНИХ ДЖЕРЕЛ</w:t>
      </w:r>
    </w:p>
    <w:p w:rsidR="00496A5A" w:rsidRPr="00A004A1" w:rsidRDefault="00496A5A" w:rsidP="00496A5A">
      <w:pPr>
        <w:pStyle w:val="affffffff"/>
      </w:pPr>
    </w:p>
    <w:p w:rsidR="00496A5A" w:rsidRPr="00E447C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447CA">
        <w:rPr>
          <w:szCs w:val="28"/>
        </w:rPr>
        <w:t>Аакер Д. Маркетинговые исследования / Д. Аакер, В. Кумар, Дж. Дєй ; пер. с англ. под ред. С. Божук. – Спб.: Питер, 2004. – 848 с.</w:t>
      </w:r>
    </w:p>
    <w:p w:rsidR="00496A5A" w:rsidRPr="001E4282"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1E4282">
        <w:rPr>
          <w:szCs w:val="28"/>
        </w:rPr>
        <w:t>Азарян Е. М. Маркетинговая деятельность фармацевтического предпри</w:t>
      </w:r>
      <w:r w:rsidRPr="001E4282">
        <w:rPr>
          <w:szCs w:val="28"/>
        </w:rPr>
        <w:softHyphen/>
        <w:t>ятия : моногр. / Е. А. Азарян, Ф. А. Шаповалов. – Донецк: ДонГУЭТ, 2006. –138 с.</w:t>
      </w:r>
    </w:p>
    <w:p w:rsidR="00496A5A" w:rsidRPr="00CC71D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C71D6">
        <w:rPr>
          <w:szCs w:val="28"/>
        </w:rPr>
        <w:t>Акулич М. В. Анализ конкурентоспособности продукции в аспекте взаи</w:t>
      </w:r>
      <w:r w:rsidRPr="00CC71D6">
        <w:rPr>
          <w:szCs w:val="28"/>
        </w:rPr>
        <w:softHyphen/>
        <w:t>моот</w:t>
      </w:r>
      <w:r w:rsidRPr="00CC71D6">
        <w:rPr>
          <w:szCs w:val="28"/>
        </w:rPr>
        <w:softHyphen/>
        <w:t>ношений с потребителями / М. В. Акулич // Маркетинг. – 2003. – № 6 (73). – С. 33–43.</w:t>
      </w:r>
    </w:p>
    <w:p w:rsidR="00496A5A" w:rsidRPr="00C95460"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95460">
        <w:rPr>
          <w:szCs w:val="28"/>
        </w:rPr>
        <w:t>Андрощук Г. Захист прав інтелектуальної власності в судовому по</w:t>
      </w:r>
      <w:r w:rsidRPr="00C95460">
        <w:rPr>
          <w:szCs w:val="28"/>
        </w:rPr>
        <w:softHyphen/>
        <w:t>рядку (на прикладі фармацевтичної галузі) / Г. Андрощук, І. Кириченко // Вісник фармако</w:t>
      </w:r>
      <w:r w:rsidRPr="00C95460">
        <w:rPr>
          <w:szCs w:val="28"/>
        </w:rPr>
        <w:softHyphen/>
        <w:t>логії та фармації. – 2002. – № 11. – С. 32–37.</w:t>
      </w:r>
    </w:p>
    <w:p w:rsidR="00496A5A" w:rsidRPr="00C95460"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95460">
        <w:rPr>
          <w:szCs w:val="28"/>
        </w:rPr>
        <w:t>Андрощук Г. Реєстрація назв лікарських засобів як товарних знаків / Г. Андрощук, І. Кириченко // Вісник фармакології та фармації. – 2002. – № 8. – С. 26–34.</w:t>
      </w:r>
    </w:p>
    <w:p w:rsidR="00496A5A" w:rsidRPr="00F84B1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84B1B">
        <w:rPr>
          <w:szCs w:val="28"/>
        </w:rPr>
        <w:t>А</w:t>
      </w:r>
      <w:r w:rsidRPr="00F84B1B">
        <w:t>нтонченко М. Ю. Маркетинговий механізм формування товарного асор</w:t>
      </w:r>
      <w:r w:rsidRPr="00F84B1B">
        <w:softHyphen/>
        <w:t>ти</w:t>
      </w:r>
      <w:r w:rsidRPr="00F84B1B">
        <w:softHyphen/>
        <w:t xml:space="preserve">менту </w:t>
      </w:r>
      <w:r w:rsidRPr="00F84B1B">
        <w:rPr>
          <w:szCs w:val="28"/>
        </w:rPr>
        <w:t>: автореф. дис. на здоб. наук. ступеня канд. екон. наук : спец. 08.06.02 «Підприємництво, менеджмент та маркетинг» / М</w:t>
      </w:r>
      <w:r w:rsidRPr="00F84B1B">
        <w:t>. Ю. Антонченко</w:t>
      </w:r>
      <w:r w:rsidRPr="00F84B1B">
        <w:rPr>
          <w:szCs w:val="28"/>
        </w:rPr>
        <w:t>. – К., 2002. – 20 с.</w:t>
      </w:r>
    </w:p>
    <w:p w:rsidR="00496A5A" w:rsidRPr="006F314D"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6F314D">
        <w:rPr>
          <w:szCs w:val="28"/>
        </w:rPr>
        <w:t>А</w:t>
      </w:r>
      <w:r w:rsidRPr="006F314D">
        <w:t>нтонченко М. Ю. Формування товарної політики / М. Ю. Антонченко // Маркетинг: теорія і практика: зб. наук. пр. – Луганськ: СУДУ, 1999. – № 3. – С. 110–114.</w:t>
      </w:r>
    </w:p>
    <w:p w:rsidR="00496A5A" w:rsidRPr="008B1C4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B1C4F">
        <w:rPr>
          <w:szCs w:val="28"/>
        </w:rPr>
        <w:t>Асаул А. Концептуальная значимость ассортиментной политики в интег</w:t>
      </w:r>
      <w:r w:rsidRPr="008B1C4F">
        <w:rPr>
          <w:szCs w:val="28"/>
        </w:rPr>
        <w:softHyphen/>
        <w:t>ра</w:t>
      </w:r>
      <w:r w:rsidRPr="008B1C4F">
        <w:rPr>
          <w:szCs w:val="28"/>
        </w:rPr>
        <w:softHyphen/>
        <w:t>тивном управлении / А. Асаул, В. Грахов // Маркетинг. – 2004. – № 6. – С. 35–40.</w:t>
      </w:r>
    </w:p>
    <w:p w:rsidR="00496A5A" w:rsidRPr="009D0035" w:rsidRDefault="00496A5A" w:rsidP="00FA3EEF">
      <w:pPr>
        <w:pStyle w:val="affffffffd"/>
        <w:widowControl/>
        <w:numPr>
          <w:ilvl w:val="0"/>
          <w:numId w:val="56"/>
        </w:numPr>
        <w:shd w:val="clear" w:color="auto" w:fill="FFFFFF"/>
        <w:suppressAutoHyphens w:val="0"/>
        <w:ind w:left="0" w:firstLine="0"/>
        <w:contextualSpacing/>
        <w:rPr>
          <w:szCs w:val="28"/>
        </w:rPr>
      </w:pPr>
      <w:r w:rsidRPr="009D0035">
        <w:rPr>
          <w:szCs w:val="28"/>
        </w:rPr>
        <w:t>Ахматова М. В. Теоретические модели конкурентоспособно</w:t>
      </w:r>
      <w:r w:rsidRPr="009D0035">
        <w:rPr>
          <w:szCs w:val="28"/>
        </w:rPr>
        <w:softHyphen/>
        <w:t>сти / М. В. Ахма</w:t>
      </w:r>
      <w:r w:rsidRPr="009D0035">
        <w:rPr>
          <w:szCs w:val="28"/>
        </w:rPr>
        <w:softHyphen/>
        <w:t>това, Е. В. Попов // Маркетинг. – 2003. – № 4 (71). – С. 25–38.</w:t>
      </w:r>
    </w:p>
    <w:p w:rsidR="00496A5A" w:rsidRPr="0055636D"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5636D">
        <w:t>Бакаева В. Позиционирование торговых марок / В. Бакаева, Ю. Те</w:t>
      </w:r>
      <w:r w:rsidRPr="0055636D">
        <w:softHyphen/>
        <w:t>рентьев // Маркетинг. – 2007. – № 4 (95). – С. 50–58.</w:t>
      </w:r>
    </w:p>
    <w:p w:rsidR="00496A5A" w:rsidRPr="001E4282" w:rsidRDefault="00496A5A" w:rsidP="00FA3EEF">
      <w:pPr>
        <w:pStyle w:val="affffffffd"/>
        <w:widowControl/>
        <w:numPr>
          <w:ilvl w:val="0"/>
          <w:numId w:val="56"/>
        </w:numPr>
        <w:shd w:val="clear" w:color="auto" w:fill="FFFFFF"/>
        <w:suppressAutoHyphens w:val="0"/>
        <w:ind w:left="0" w:firstLine="0"/>
        <w:contextualSpacing/>
        <w:rPr>
          <w:szCs w:val="28"/>
        </w:rPr>
      </w:pPr>
      <w:r w:rsidRPr="001E4282">
        <w:lastRenderedPageBreak/>
        <w:t>Багатоваріантність підходу до виробництва і реалізації лікарських засо</w:t>
      </w:r>
      <w:r w:rsidRPr="001E4282">
        <w:softHyphen/>
        <w:t>бів як продуктів ринкової категорії / В. А. Загорій, В. В. Огороднік, М. Л. Ся</w:t>
      </w:r>
      <w:r w:rsidRPr="001E4282">
        <w:softHyphen/>
        <w:t>тиня та ін. // Фармац. журн. – 2003. – № 1. – С. 3–7.</w:t>
      </w:r>
    </w:p>
    <w:p w:rsidR="00496A5A" w:rsidRPr="005A461B" w:rsidRDefault="00496A5A" w:rsidP="00FA3EEF">
      <w:pPr>
        <w:pStyle w:val="affffffffd"/>
        <w:widowControl/>
        <w:numPr>
          <w:ilvl w:val="0"/>
          <w:numId w:val="56"/>
        </w:numPr>
        <w:shd w:val="clear" w:color="auto" w:fill="FFFFFF"/>
        <w:suppressAutoHyphens w:val="0"/>
        <w:ind w:left="0" w:firstLine="0"/>
        <w:contextualSpacing/>
        <w:rPr>
          <w:szCs w:val="28"/>
        </w:rPr>
      </w:pPr>
      <w:r w:rsidRPr="005A461B">
        <w:t>Беловол А. Н. Клиническая фармакология статинов и их роль в профилак</w:t>
      </w:r>
      <w:r w:rsidRPr="005A461B">
        <w:softHyphen/>
        <w:t>тике и лечении атеросклеротических заболеваний / А. Н. Беловол, И. И. Князь</w:t>
      </w:r>
      <w:r w:rsidRPr="005A461B">
        <w:softHyphen/>
        <w:t>кова // Провизор. – 2008. – № 3. – С. 34-38.</w:t>
      </w:r>
    </w:p>
    <w:p w:rsidR="00496A5A" w:rsidRPr="0026401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26401F">
        <w:rPr>
          <w:szCs w:val="28"/>
        </w:rPr>
        <w:t>Белошапка В.</w:t>
      </w:r>
      <w:r w:rsidRPr="00450A03">
        <w:rPr>
          <w:szCs w:val="28"/>
        </w:rPr>
        <w:t xml:space="preserve"> </w:t>
      </w:r>
      <w:r w:rsidRPr="0026401F">
        <w:rPr>
          <w:szCs w:val="28"/>
        </w:rPr>
        <w:t>А. Стратегическое управление и маркетинг в практике фарма</w:t>
      </w:r>
      <w:r w:rsidRPr="0026401F">
        <w:rPr>
          <w:szCs w:val="28"/>
        </w:rPr>
        <w:softHyphen/>
        <w:t>цевтических фирм</w:t>
      </w:r>
      <w:r w:rsidRPr="00450A03">
        <w:rPr>
          <w:szCs w:val="28"/>
        </w:rPr>
        <w:t xml:space="preserve"> : учеб. изд. / </w:t>
      </w:r>
      <w:r w:rsidRPr="0026401F">
        <w:rPr>
          <w:szCs w:val="28"/>
        </w:rPr>
        <w:t>В.</w:t>
      </w:r>
      <w:r w:rsidRPr="00450A03">
        <w:rPr>
          <w:szCs w:val="28"/>
        </w:rPr>
        <w:t xml:space="preserve"> </w:t>
      </w:r>
      <w:r w:rsidRPr="0026401F">
        <w:rPr>
          <w:szCs w:val="28"/>
        </w:rPr>
        <w:t>А. Белошапка, Г.</w:t>
      </w:r>
      <w:r w:rsidRPr="00450A03">
        <w:rPr>
          <w:szCs w:val="28"/>
        </w:rPr>
        <w:t xml:space="preserve"> </w:t>
      </w:r>
      <w:r w:rsidRPr="0026401F">
        <w:rPr>
          <w:szCs w:val="28"/>
        </w:rPr>
        <w:t>В</w:t>
      </w:r>
      <w:r>
        <w:rPr>
          <w:szCs w:val="28"/>
        </w:rPr>
        <w:t>.</w:t>
      </w:r>
      <w:r w:rsidRPr="0026401F">
        <w:rPr>
          <w:szCs w:val="28"/>
        </w:rPr>
        <w:t xml:space="preserve"> Загорий., В.</w:t>
      </w:r>
      <w:r w:rsidRPr="00450A03">
        <w:rPr>
          <w:szCs w:val="28"/>
        </w:rPr>
        <w:t xml:space="preserve"> </w:t>
      </w:r>
      <w:r w:rsidRPr="0026401F">
        <w:rPr>
          <w:szCs w:val="28"/>
        </w:rPr>
        <w:t>А. Усенко</w:t>
      </w:r>
      <w:r w:rsidRPr="00450A03">
        <w:rPr>
          <w:szCs w:val="28"/>
        </w:rPr>
        <w:t xml:space="preserve"> </w:t>
      </w:r>
      <w:r w:rsidRPr="0026401F">
        <w:rPr>
          <w:szCs w:val="28"/>
        </w:rPr>
        <w:t>; под ред. В. А. Белошапки. – К.: РИА «Триумф», 2001. – 368 с.</w:t>
      </w:r>
    </w:p>
    <w:p w:rsidR="00496A5A" w:rsidRPr="00791074"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791074">
        <w:t>Богачова Л. В. Фарміндустрія України: підсумки, проблеми і стратегія роз</w:t>
      </w:r>
      <w:r w:rsidRPr="00791074">
        <w:softHyphen/>
        <w:t>витку / Л. В. Богачова. – К.: РПВС України НАН України, 2006. – 243 с.</w:t>
      </w:r>
    </w:p>
    <w:p w:rsidR="00496A5A" w:rsidRPr="0055636D"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55636D">
        <w:rPr>
          <w:szCs w:val="28"/>
        </w:rPr>
        <w:t>Будякова О. Концепція позиціонування брендів / О. Будякова // Марке</w:t>
      </w:r>
      <w:r w:rsidRPr="0055636D">
        <w:rPr>
          <w:szCs w:val="28"/>
        </w:rPr>
        <w:softHyphen/>
        <w:t>тинг в Україні. – 2005. – № 2. – С. 30–32.</w:t>
      </w:r>
    </w:p>
    <w:p w:rsidR="00496A5A" w:rsidRPr="00790E30"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790E30">
        <w:t>Буйлин А. АВС-</w:t>
      </w:r>
      <w:r w:rsidRPr="00790E30">
        <w:rPr>
          <w:lang w:val="en-US"/>
        </w:rPr>
        <w:t>XYZ</w:t>
      </w:r>
      <w:r w:rsidRPr="00790E30">
        <w:t>-анализ ассортимента выпускаемой продукции как эле</w:t>
      </w:r>
      <w:r w:rsidRPr="00790E30">
        <w:softHyphen/>
        <w:t>мент стратегического маркетинга / А. Буйлин // Ремедиум. – 2005. – № 3. – С. 80–84.</w:t>
      </w:r>
    </w:p>
    <w:p w:rsidR="00496A5A" w:rsidRPr="00E66691"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E66691">
        <w:t xml:space="preserve">Бук Л. М. Оцінювання і розвиток брендингової діяльності підприємств : </w:t>
      </w:r>
      <w:r w:rsidRPr="00E66691">
        <w:rPr>
          <w:szCs w:val="28"/>
        </w:rPr>
        <w:t>авто</w:t>
      </w:r>
      <w:r w:rsidRPr="00E66691">
        <w:rPr>
          <w:szCs w:val="28"/>
        </w:rPr>
        <w:softHyphen/>
        <w:t>реф. дис. на здоб. наук. ступ. канд. екон. наук : спец. 08.06.01 «Еконо</w:t>
      </w:r>
      <w:r w:rsidRPr="00E66691">
        <w:rPr>
          <w:szCs w:val="28"/>
        </w:rPr>
        <w:softHyphen/>
        <w:t xml:space="preserve">міка, організація і управління підприємствами» / </w:t>
      </w:r>
      <w:r w:rsidRPr="00E66691">
        <w:t>Л. М. Бук.</w:t>
      </w:r>
      <w:r w:rsidRPr="00E66691">
        <w:rPr>
          <w:szCs w:val="28"/>
        </w:rPr>
        <w:t xml:space="preserve"> – Львів, 2006. – 20 с.</w:t>
      </w:r>
    </w:p>
    <w:p w:rsidR="00496A5A" w:rsidRPr="00CE1CC4"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CE1CC4">
        <w:rPr>
          <w:szCs w:val="28"/>
        </w:rPr>
        <w:t>Ванэкен Б. Бренд-помощь / Б. Ванэкен ; пер. с англ. И. Малкова ; под ред. В. Домнина. – СПб.: Питер, 2005. – 336 с.</w:t>
      </w:r>
    </w:p>
    <w:p w:rsidR="00496A5A" w:rsidRPr="00791074" w:rsidRDefault="00496A5A" w:rsidP="00FA3EEF">
      <w:pPr>
        <w:pStyle w:val="affffffffd"/>
        <w:widowControl/>
        <w:numPr>
          <w:ilvl w:val="0"/>
          <w:numId w:val="56"/>
        </w:numPr>
        <w:shd w:val="clear" w:color="auto" w:fill="FFFFFF"/>
        <w:suppressAutoHyphens w:val="0"/>
        <w:ind w:left="0" w:firstLine="0"/>
        <w:contextualSpacing/>
        <w:rPr>
          <w:sz w:val="32"/>
          <w:szCs w:val="28"/>
        </w:rPr>
      </w:pPr>
      <w:r w:rsidRPr="00791074">
        <w:rPr>
          <w:szCs w:val="28"/>
        </w:rPr>
        <w:t>Віннікова І. І. Маркетингові дослідження виробництва лікарських засо</w:t>
      </w:r>
      <w:r w:rsidRPr="00791074">
        <w:rPr>
          <w:szCs w:val="28"/>
        </w:rPr>
        <w:softHyphen/>
        <w:t>бів в Україні / І. І. Віннікова, М. Г. Гребньов // Маркетинг в Україні. – 2003. – № 5. – С. 10–12.</w:t>
      </w:r>
    </w:p>
    <w:p w:rsidR="00496A5A" w:rsidRPr="00E66691"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E66691">
        <w:rPr>
          <w:szCs w:val="28"/>
        </w:rPr>
        <w:t>Волков А. Стратегический бренд-менеджмент и капитализация организа</w:t>
      </w:r>
      <w:r w:rsidRPr="00E66691">
        <w:rPr>
          <w:szCs w:val="28"/>
        </w:rPr>
        <w:softHyphen/>
        <w:t>ции / А. Волков // Маркетинг. – 2006. – № 5 (90). – С. 18–26.</w:t>
      </w:r>
    </w:p>
    <w:p w:rsidR="00496A5A" w:rsidRPr="00312F51"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312F51">
        <w:t>Ворушило Н. Диригування інструментами маркетингових компаній на фарма</w:t>
      </w:r>
      <w:r w:rsidRPr="00312F51">
        <w:softHyphen/>
        <w:t>цевтичному ринку / Н. Ворушило // Маркетинг в Україні. – 2005. – № 5. – С. 60–62.</w:t>
      </w:r>
    </w:p>
    <w:p w:rsidR="00496A5A" w:rsidRPr="00666156"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666156">
        <w:rPr>
          <w:szCs w:val="28"/>
        </w:rPr>
        <w:t>Гаркавенко С.С. Маркетинг : підруч. / С. С. Гаркавенко. – К.: Лібра, 2006. – 720 с.</w:t>
      </w:r>
    </w:p>
    <w:p w:rsidR="00496A5A" w:rsidRPr="005A461B"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5A461B">
        <w:rPr>
          <w:szCs w:val="28"/>
        </w:rPr>
        <w:lastRenderedPageBreak/>
        <w:t>Гаркавенко С. С. Формування асортименту продукції на основі АВС-ана</w:t>
      </w:r>
      <w:r w:rsidRPr="005A461B">
        <w:rPr>
          <w:szCs w:val="28"/>
        </w:rPr>
        <w:softHyphen/>
        <w:t>лізу / С. С. Гаркавенко // Легка промисловість. – 1998. – № 2. – С. 26-27.</w:t>
      </w:r>
    </w:p>
    <w:p w:rsidR="00496A5A" w:rsidRPr="00FF6325"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FF6325">
        <w:t>Горбась</w:t>
      </w:r>
      <w:r w:rsidRPr="00FF6325">
        <w:rPr>
          <w:noProof/>
        </w:rPr>
        <w:t xml:space="preserve"> </w:t>
      </w:r>
      <w:r w:rsidRPr="00FF6325">
        <w:t>І. М. Фактори ризику серцево-судинних захворювань: пошире</w:t>
      </w:r>
      <w:r w:rsidRPr="00FF6325">
        <w:softHyphen/>
        <w:t>ність і контроль / І. М. Горбась // Здоров’я України. – 2007. – № 21/1 (додат</w:t>
      </w:r>
      <w:r w:rsidRPr="00FF6325">
        <w:softHyphen/>
        <w:t>ковий). – С. 62–63.</w:t>
      </w:r>
    </w:p>
    <w:p w:rsidR="00496A5A" w:rsidRPr="00E60033"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E60033">
        <w:rPr>
          <w:szCs w:val="28"/>
        </w:rPr>
        <w:t>Горбенко А. Б. Дослідження діяльності фармацевтичних підприємств з залу</w:t>
      </w:r>
      <w:r w:rsidRPr="00E60033">
        <w:rPr>
          <w:szCs w:val="28"/>
        </w:rPr>
        <w:softHyphen/>
        <w:t>ченням інвестицій : автореф. дис. на здоб. наук. ступ. канд. фарм. наук : спец. 15.00.01 «Технологія ліків та організація фармацевтичної справи» / А. Б. Гор</w:t>
      </w:r>
      <w:r w:rsidRPr="00E60033">
        <w:rPr>
          <w:szCs w:val="28"/>
        </w:rPr>
        <w:softHyphen/>
        <w:t>бенко. – Х., 1999. – 18 с.</w:t>
      </w:r>
    </w:p>
    <w:p w:rsidR="00496A5A" w:rsidRPr="000B21C5"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0B21C5">
        <w:rPr>
          <w:szCs w:val="28"/>
        </w:rPr>
        <w:t>Горинов Д. Алгоритм расширения. Критерии выбора марочной страте</w:t>
      </w:r>
      <w:r w:rsidRPr="000B21C5">
        <w:rPr>
          <w:szCs w:val="28"/>
        </w:rPr>
        <w:softHyphen/>
        <w:t xml:space="preserve">гии при линейном расширении ассортимента для товаров </w:t>
      </w:r>
      <w:r w:rsidRPr="000B21C5">
        <w:rPr>
          <w:szCs w:val="28"/>
          <w:lang w:val="en-US"/>
        </w:rPr>
        <w:t>FMCG</w:t>
      </w:r>
      <w:r w:rsidRPr="000B21C5">
        <w:rPr>
          <w:szCs w:val="28"/>
        </w:rPr>
        <w:t xml:space="preserve"> / Д. Горинов // Мар</w:t>
      </w:r>
      <w:r w:rsidRPr="000B21C5">
        <w:rPr>
          <w:szCs w:val="28"/>
        </w:rPr>
        <w:softHyphen/>
        <w:t>кетолог. – 2006. – № 6. – С. 19–21.</w:t>
      </w:r>
    </w:p>
    <w:p w:rsidR="00496A5A" w:rsidRPr="008012AC" w:rsidRDefault="00496A5A" w:rsidP="00FA3EEF">
      <w:pPr>
        <w:pStyle w:val="affffffffd"/>
        <w:widowControl/>
        <w:numPr>
          <w:ilvl w:val="0"/>
          <w:numId w:val="56"/>
        </w:numPr>
        <w:shd w:val="clear" w:color="auto" w:fill="FFFFFF"/>
        <w:suppressAutoHyphens w:val="0"/>
        <w:ind w:left="0" w:firstLine="0"/>
        <w:contextualSpacing/>
        <w:rPr>
          <w:sz w:val="36"/>
          <w:szCs w:val="28"/>
        </w:rPr>
      </w:pPr>
      <w:r w:rsidRPr="008012AC">
        <w:rPr>
          <w:szCs w:val="28"/>
        </w:rPr>
        <w:t>Горлова И. С. Влияние парафармацевтического сектора на формирова</w:t>
      </w:r>
      <w:r w:rsidRPr="008012AC">
        <w:rPr>
          <w:szCs w:val="28"/>
        </w:rPr>
        <w:softHyphen/>
        <w:t>ние отечественного фармрынка / И. С. Горлова // Провизор. – 2008. – № 5. – С. 23–30.</w:t>
      </w:r>
    </w:p>
    <w:p w:rsidR="00496A5A" w:rsidRPr="008012AC" w:rsidRDefault="00496A5A" w:rsidP="00FA3EEF">
      <w:pPr>
        <w:pStyle w:val="affffffffd"/>
        <w:widowControl/>
        <w:numPr>
          <w:ilvl w:val="0"/>
          <w:numId w:val="56"/>
        </w:numPr>
        <w:shd w:val="clear" w:color="auto" w:fill="FFFFFF"/>
        <w:suppressAutoHyphens w:val="0"/>
        <w:ind w:left="0" w:firstLine="0"/>
        <w:contextualSpacing/>
        <w:rPr>
          <w:sz w:val="36"/>
          <w:szCs w:val="28"/>
        </w:rPr>
      </w:pPr>
      <w:r w:rsidRPr="008012AC">
        <w:rPr>
          <w:szCs w:val="28"/>
        </w:rPr>
        <w:t>Горлова И. С. Обзор фармацевтического рынка Украины по итогам 2007 года / И. С. Горлова // Провизор. – 2008. – № 8. – С. 11–18.</w:t>
      </w:r>
    </w:p>
    <w:p w:rsidR="00496A5A" w:rsidRPr="00382CCB"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382CCB">
        <w:rPr>
          <w:szCs w:val="28"/>
        </w:rPr>
        <w:t>Громовик Б. П. Проектування рішень щодо управління асортиментом лі</w:t>
      </w:r>
      <w:r w:rsidRPr="00382CCB">
        <w:rPr>
          <w:szCs w:val="28"/>
        </w:rPr>
        <w:softHyphen/>
        <w:t>карсь</w:t>
      </w:r>
      <w:r w:rsidRPr="00382CCB">
        <w:rPr>
          <w:szCs w:val="28"/>
        </w:rPr>
        <w:softHyphen/>
        <w:t xml:space="preserve">ких засобів за допомогою інтегрованого АВС- і </w:t>
      </w:r>
      <w:r w:rsidRPr="00382CCB">
        <w:rPr>
          <w:szCs w:val="28"/>
          <w:lang w:val="en-US"/>
        </w:rPr>
        <w:t>XYZ</w:t>
      </w:r>
      <w:r w:rsidRPr="00382CCB">
        <w:rPr>
          <w:szCs w:val="28"/>
        </w:rPr>
        <w:t>-аналізу / Б. П. Громо</w:t>
      </w:r>
      <w:r w:rsidRPr="00382CCB">
        <w:rPr>
          <w:szCs w:val="28"/>
        </w:rPr>
        <w:softHyphen/>
        <w:t>вик, Г. Д. Гасюк, О. Р. Левицька // Фармац. журн. – 2005. – № 1. – С. 10–15.</w:t>
      </w:r>
    </w:p>
    <w:p w:rsidR="00496A5A" w:rsidRPr="001C7679"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1C7679">
        <w:rPr>
          <w:szCs w:val="28"/>
        </w:rPr>
        <w:t>Громовик Б. П. Управление товарным ассортиментом фармацевти</w:t>
      </w:r>
      <w:r w:rsidRPr="001C7679">
        <w:rPr>
          <w:szCs w:val="28"/>
        </w:rPr>
        <w:softHyphen/>
        <w:t>чес</w:t>
      </w:r>
      <w:r w:rsidRPr="001C7679">
        <w:rPr>
          <w:szCs w:val="28"/>
        </w:rPr>
        <w:softHyphen/>
        <w:t xml:space="preserve">кого предприятия с помощью АВС- и </w:t>
      </w:r>
      <w:r w:rsidRPr="001C7679">
        <w:rPr>
          <w:szCs w:val="28"/>
          <w:lang w:val="en-US"/>
        </w:rPr>
        <w:t>XYZ</w:t>
      </w:r>
      <w:r w:rsidRPr="001C7679">
        <w:rPr>
          <w:szCs w:val="28"/>
        </w:rPr>
        <w:t>-анализа / Б. П. Громовик // Про</w:t>
      </w:r>
      <w:r w:rsidRPr="001C7679">
        <w:rPr>
          <w:szCs w:val="28"/>
        </w:rPr>
        <w:softHyphen/>
        <w:t>визор. – 2002. – №7. – С. 13</w:t>
      </w:r>
      <w:r w:rsidRPr="001C7679">
        <w:rPr>
          <w:rStyle w:val="text110"/>
          <w:rFonts w:ascii="Times New Roman" w:hAnsi="Times New Roman" w:cs="Times New Roman"/>
          <w:bCs/>
          <w:iCs/>
        </w:rPr>
        <w:t>–</w:t>
      </w:r>
      <w:r w:rsidRPr="001C7679">
        <w:rPr>
          <w:szCs w:val="28"/>
        </w:rPr>
        <w:t>14.</w:t>
      </w:r>
    </w:p>
    <w:p w:rsidR="00496A5A" w:rsidRPr="00551C84"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551C84">
        <w:rPr>
          <w:szCs w:val="28"/>
        </w:rPr>
        <w:t>Громовик Б. П. Характеристика основних методик визначення конкурен</w:t>
      </w:r>
      <w:r w:rsidRPr="00551C84">
        <w:rPr>
          <w:szCs w:val="28"/>
        </w:rPr>
        <w:softHyphen/>
        <w:t>тосп</w:t>
      </w:r>
      <w:r w:rsidRPr="00551C84">
        <w:rPr>
          <w:szCs w:val="28"/>
        </w:rPr>
        <w:softHyphen/>
        <w:t xml:space="preserve">роможності лікарських засобів / Б. П. Громовик // Фармац. журн.  – 2002. </w:t>
      </w:r>
      <w:r w:rsidRPr="00551C84">
        <w:rPr>
          <w:rStyle w:val="text110"/>
          <w:rFonts w:ascii="Times New Roman" w:hAnsi="Times New Roman" w:cs="Times New Roman"/>
          <w:bCs/>
          <w:iCs/>
        </w:rPr>
        <w:t>–</w:t>
      </w:r>
      <w:r w:rsidRPr="00551C84">
        <w:rPr>
          <w:szCs w:val="28"/>
        </w:rPr>
        <w:t xml:space="preserve"> № 3. – С. 7</w:t>
      </w:r>
      <w:r w:rsidRPr="00551C84">
        <w:rPr>
          <w:rStyle w:val="text110"/>
          <w:rFonts w:ascii="Times New Roman" w:hAnsi="Times New Roman" w:cs="Times New Roman"/>
          <w:bCs/>
          <w:iCs/>
        </w:rPr>
        <w:t>–</w:t>
      </w:r>
      <w:r w:rsidRPr="00551C84">
        <w:rPr>
          <w:szCs w:val="28"/>
        </w:rPr>
        <w:t>11.</w:t>
      </w:r>
    </w:p>
    <w:p w:rsidR="00496A5A" w:rsidRPr="00F3509D"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F3509D">
        <w:rPr>
          <w:szCs w:val="28"/>
        </w:rPr>
        <w:t>Громовик Б. П. Фармацевтичний маркетинг: тео</w:t>
      </w:r>
      <w:r w:rsidRPr="00F3509D">
        <w:rPr>
          <w:szCs w:val="28"/>
        </w:rPr>
        <w:softHyphen/>
        <w:t>ретичні та практичні засади / Б. П. Громовик, Г. Д. Гасюк, О. Р. Левицька. – Вінниця: Нова книга, 2004. – С. 169–182.</w:t>
      </w:r>
    </w:p>
    <w:p w:rsidR="00496A5A" w:rsidRPr="00A32FC0"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A32FC0">
        <w:rPr>
          <w:szCs w:val="28"/>
        </w:rPr>
        <w:lastRenderedPageBreak/>
        <w:t xml:space="preserve">Громовик Б. Роль </w:t>
      </w:r>
      <w:r w:rsidRPr="00A32FC0">
        <w:rPr>
          <w:szCs w:val="28"/>
          <w:lang w:val="en-US"/>
        </w:rPr>
        <w:t>SWOT</w:t>
      </w:r>
      <w:r w:rsidRPr="00A32FC0">
        <w:rPr>
          <w:szCs w:val="28"/>
        </w:rPr>
        <w:t>-аналізу в обґрунтуванні перспектив розвитку фарма</w:t>
      </w:r>
      <w:r w:rsidRPr="00A32FC0">
        <w:rPr>
          <w:szCs w:val="28"/>
        </w:rPr>
        <w:softHyphen/>
        <w:t>цевтичних підприємств / Б. Громовик // Аптека. – 2003. – № 3 (374). – С. 83.</w:t>
      </w:r>
    </w:p>
    <w:p w:rsidR="00496A5A" w:rsidRPr="00CE1CC4" w:rsidRDefault="00496A5A" w:rsidP="00FA3EEF">
      <w:pPr>
        <w:pStyle w:val="affffffffd"/>
        <w:widowControl/>
        <w:numPr>
          <w:ilvl w:val="0"/>
          <w:numId w:val="56"/>
        </w:numPr>
        <w:shd w:val="clear" w:color="auto" w:fill="FFFFFF"/>
        <w:suppressAutoHyphens w:val="0"/>
        <w:ind w:left="0" w:firstLine="0"/>
        <w:contextualSpacing/>
        <w:rPr>
          <w:sz w:val="36"/>
          <w:szCs w:val="28"/>
        </w:rPr>
      </w:pPr>
      <w:r w:rsidRPr="00CE1CC4">
        <w:rPr>
          <w:szCs w:val="28"/>
        </w:rPr>
        <w:t>Грэм Х. Маркетинговая стратегия и конкурентное позиционирование / Х. Грэм, С. Джон, П. Найджел; пер. с англ. – Днепропетровск: Баланс Бизнес Букс, 2005. – 800 с.</w:t>
      </w:r>
    </w:p>
    <w:p w:rsidR="00496A5A" w:rsidRPr="00E05A0A"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E05A0A">
        <w:rPr>
          <w:szCs w:val="28"/>
        </w:rPr>
        <w:t>Данилова Л. Л. Оптимізація асортиментної політики вітчизняних торго</w:t>
      </w:r>
      <w:r w:rsidRPr="00E05A0A">
        <w:rPr>
          <w:szCs w:val="28"/>
        </w:rPr>
        <w:softHyphen/>
        <w:t>вель</w:t>
      </w:r>
      <w:r w:rsidRPr="00E05A0A">
        <w:rPr>
          <w:szCs w:val="28"/>
        </w:rPr>
        <w:softHyphen/>
        <w:t>них підприємств / Л. Л. Данилова // Вісник ДонДУЕТ. – 2001. – № 4 (12). – С. 192–196.</w:t>
      </w:r>
    </w:p>
    <w:p w:rsidR="00496A5A" w:rsidRPr="002362A5" w:rsidRDefault="00496A5A" w:rsidP="00FA3EEF">
      <w:pPr>
        <w:pStyle w:val="affffffffd"/>
        <w:widowControl/>
        <w:numPr>
          <w:ilvl w:val="0"/>
          <w:numId w:val="56"/>
        </w:numPr>
        <w:shd w:val="clear" w:color="auto" w:fill="FFFFFF"/>
        <w:suppressAutoHyphens w:val="0"/>
        <w:ind w:left="0" w:firstLine="0"/>
        <w:contextualSpacing/>
        <w:rPr>
          <w:sz w:val="36"/>
          <w:szCs w:val="28"/>
        </w:rPr>
      </w:pPr>
      <w:r w:rsidRPr="002362A5">
        <w:rPr>
          <w:szCs w:val="28"/>
        </w:rPr>
        <w:t>Демкин И. В. Оценка риска инвестиционных проектов фармацевти</w:t>
      </w:r>
      <w:r w:rsidRPr="002362A5">
        <w:rPr>
          <w:szCs w:val="28"/>
        </w:rPr>
        <w:softHyphen/>
        <w:t>ческого предприятия / И. В. Демкин, А.В. Стрельцов, И.Д. Галетов // Управ</w:t>
      </w:r>
      <w:r w:rsidRPr="002362A5">
        <w:rPr>
          <w:szCs w:val="28"/>
        </w:rPr>
        <w:softHyphen/>
        <w:t>ление риском. – 2004. – № 4. – С. 16-27.</w:t>
      </w:r>
    </w:p>
    <w:p w:rsidR="00496A5A" w:rsidRPr="00CC4796"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CC4796">
        <w:t>Длигач А. Маркетинговые исследования в разработке бренд-стратегии / А. Длигач, Н. Писаренко // Маркетинговые исследования в Украине. – 2007. – № 2 (21). – С. 25–31.</w:t>
      </w:r>
    </w:p>
    <w:p w:rsidR="00496A5A" w:rsidRPr="001E7FF3"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1E7FF3">
        <w:rPr>
          <w:szCs w:val="28"/>
        </w:rPr>
        <w:t>Длігач А. Аналіз розходжень у системі стратегічних маркетингових рі</w:t>
      </w:r>
      <w:r w:rsidRPr="001E7FF3">
        <w:rPr>
          <w:szCs w:val="28"/>
        </w:rPr>
        <w:softHyphen/>
        <w:t>шень / А. Длігач // Маркетинг в Україні. – 2006. – № 4. – С. 40–46.</w:t>
      </w:r>
    </w:p>
    <w:p w:rsidR="00496A5A" w:rsidRPr="00E90F72" w:rsidRDefault="00496A5A" w:rsidP="00FA3EEF">
      <w:pPr>
        <w:pStyle w:val="affffffffd"/>
        <w:widowControl/>
        <w:numPr>
          <w:ilvl w:val="0"/>
          <w:numId w:val="56"/>
        </w:numPr>
        <w:shd w:val="clear" w:color="auto" w:fill="FFFFFF"/>
        <w:suppressAutoHyphens w:val="0"/>
        <w:ind w:left="0" w:firstLine="0"/>
        <w:contextualSpacing/>
        <w:rPr>
          <w:sz w:val="36"/>
          <w:szCs w:val="28"/>
        </w:rPr>
      </w:pPr>
      <w:r w:rsidRPr="00E90F72">
        <w:rPr>
          <w:szCs w:val="28"/>
        </w:rPr>
        <w:t>Дойль П. Маркетинг-менеджмент и стратегия / П. Дойль ; пер. с англ. ; под ред. Ю. Н. Каптуревского</w:t>
      </w:r>
      <w:r>
        <w:rPr>
          <w:szCs w:val="28"/>
        </w:rPr>
        <w:t>.</w:t>
      </w:r>
      <w:r w:rsidRPr="003B3593">
        <w:rPr>
          <w:szCs w:val="28"/>
        </w:rPr>
        <w:t xml:space="preserve"> </w:t>
      </w:r>
      <w:r w:rsidRPr="00E90F72">
        <w:rPr>
          <w:szCs w:val="28"/>
        </w:rPr>
        <w:t>–</w:t>
      </w:r>
      <w:r>
        <w:rPr>
          <w:szCs w:val="28"/>
        </w:rPr>
        <w:t xml:space="preserve"> Спб.: Питер, </w:t>
      </w:r>
      <w:r w:rsidRPr="00E90F72">
        <w:rPr>
          <w:szCs w:val="28"/>
        </w:rPr>
        <w:t>2002. – 544 с.</w:t>
      </w:r>
    </w:p>
    <w:p w:rsidR="00496A5A" w:rsidRPr="00FC7A34"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FC7A34">
        <w:rPr>
          <w:szCs w:val="28"/>
        </w:rPr>
        <w:t>Должанский И. З. Управление конкурентным потенциалом тор</w:t>
      </w:r>
      <w:r w:rsidRPr="00FC7A34">
        <w:rPr>
          <w:szCs w:val="28"/>
        </w:rPr>
        <w:softHyphen/>
        <w:t>говых марок в системе поиска рынков / И. З. Должанский, Т. О. Загорная // Марке</w:t>
      </w:r>
      <w:r w:rsidRPr="00FC7A34">
        <w:rPr>
          <w:szCs w:val="28"/>
        </w:rPr>
        <w:softHyphen/>
        <w:t>тинг: теорія і практика. – Луганск: СНУ, 2003. – С. 57–63.</w:t>
      </w:r>
    </w:p>
    <w:p w:rsidR="00496A5A" w:rsidRPr="00930FB9" w:rsidRDefault="00496A5A" w:rsidP="00FA3EEF">
      <w:pPr>
        <w:pStyle w:val="affffffffd"/>
        <w:widowControl/>
        <w:numPr>
          <w:ilvl w:val="0"/>
          <w:numId w:val="56"/>
        </w:numPr>
        <w:shd w:val="clear" w:color="auto" w:fill="FFFFFF"/>
        <w:suppressAutoHyphens w:val="0"/>
        <w:ind w:left="0" w:firstLine="0"/>
        <w:contextualSpacing/>
        <w:rPr>
          <w:szCs w:val="28"/>
        </w:rPr>
      </w:pPr>
      <w:r w:rsidRPr="00930FB9">
        <w:t>Дослідження по удосконаленню управління виробничо-комерційною ді</w:t>
      </w:r>
      <w:r w:rsidRPr="00930FB9">
        <w:softHyphen/>
        <w:t>яль</w:t>
      </w:r>
      <w:r w:rsidRPr="00930FB9">
        <w:softHyphen/>
        <w:t>ністю фармацевтичних організацій / З. М. Мнушко, Л. П. Дорохова, І. В. Пестун та ін. // Фармац. журн. – 2005. – № 4 – С. 33–37.</w:t>
      </w:r>
    </w:p>
    <w:p w:rsidR="00496A5A" w:rsidRPr="00ED4E54"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ED4E54">
        <w:rPr>
          <w:szCs w:val="28"/>
        </w:rPr>
        <w:t>Дремова Н. Б. Особенности формирования торговых названий лекарст</w:t>
      </w:r>
      <w:r w:rsidRPr="00ED4E54">
        <w:rPr>
          <w:szCs w:val="28"/>
        </w:rPr>
        <w:softHyphen/>
        <w:t>вен</w:t>
      </w:r>
      <w:r w:rsidRPr="00ED4E54">
        <w:rPr>
          <w:szCs w:val="28"/>
        </w:rPr>
        <w:softHyphen/>
        <w:t xml:space="preserve">ных средств – брендов ХХ века / Н. Б. </w:t>
      </w:r>
      <w:r>
        <w:rPr>
          <w:szCs w:val="28"/>
        </w:rPr>
        <w:t>Дремов</w:t>
      </w:r>
      <w:r w:rsidRPr="00ED4E54">
        <w:rPr>
          <w:szCs w:val="28"/>
        </w:rPr>
        <w:t>а, Р. Е. Березникова, Э. А. Корже</w:t>
      </w:r>
      <w:r w:rsidRPr="00ED4E54">
        <w:rPr>
          <w:szCs w:val="28"/>
        </w:rPr>
        <w:softHyphen/>
        <w:t>вых // Ремедиум. – 2005. – № 12. – С. 9–15.</w:t>
      </w:r>
    </w:p>
    <w:p w:rsidR="00496A5A" w:rsidRPr="00453259" w:rsidRDefault="00496A5A" w:rsidP="00FA3EEF">
      <w:pPr>
        <w:pStyle w:val="affffffffd"/>
        <w:widowControl/>
        <w:numPr>
          <w:ilvl w:val="0"/>
          <w:numId w:val="56"/>
        </w:numPr>
        <w:shd w:val="clear" w:color="auto" w:fill="FFFFFF"/>
        <w:suppressAutoHyphens w:val="0"/>
        <w:ind w:left="0" w:firstLine="0"/>
        <w:contextualSpacing/>
        <w:rPr>
          <w:rStyle w:val="text110"/>
          <w:rFonts w:ascii="Times New Roman" w:hAnsi="Times New Roman" w:cs="Times New Roman"/>
          <w:color w:val="4F81BD"/>
          <w:sz w:val="36"/>
        </w:rPr>
      </w:pPr>
      <w:r w:rsidRPr="00453259">
        <w:rPr>
          <w:rStyle w:val="text110"/>
          <w:rFonts w:ascii="Times New Roman" w:hAnsi="Times New Roman" w:cs="Times New Roman"/>
          <w:bCs/>
          <w:iCs/>
        </w:rPr>
        <w:t xml:space="preserve">Дремова Н. Б. Тестирование рынка </w:t>
      </w:r>
      <w:r w:rsidRPr="00453259">
        <w:rPr>
          <w:szCs w:val="28"/>
        </w:rPr>
        <w:t xml:space="preserve">– </w:t>
      </w:r>
      <w:r w:rsidRPr="00453259">
        <w:rPr>
          <w:rStyle w:val="text110"/>
          <w:rFonts w:ascii="Times New Roman" w:hAnsi="Times New Roman" w:cs="Times New Roman"/>
          <w:bCs/>
          <w:iCs/>
        </w:rPr>
        <w:t>основа формирования ассортимент</w:t>
      </w:r>
      <w:r w:rsidRPr="00453259">
        <w:rPr>
          <w:rStyle w:val="text110"/>
          <w:rFonts w:ascii="Times New Roman" w:hAnsi="Times New Roman" w:cs="Times New Roman"/>
          <w:bCs/>
          <w:iCs/>
        </w:rPr>
        <w:softHyphen/>
        <w:t>ной политики по лекарственным средствам / Н. Б. Дремова, С. В. Соломка, Е. В. Ла</w:t>
      </w:r>
      <w:r w:rsidRPr="00453259">
        <w:rPr>
          <w:rStyle w:val="text110"/>
          <w:rFonts w:ascii="Times New Roman" w:hAnsi="Times New Roman" w:cs="Times New Roman"/>
          <w:bCs/>
          <w:iCs/>
        </w:rPr>
        <w:softHyphen/>
        <w:t xml:space="preserve">зарева // Фармация. </w:t>
      </w:r>
      <w:r w:rsidRPr="00453259">
        <w:rPr>
          <w:szCs w:val="28"/>
        </w:rPr>
        <w:t>–</w:t>
      </w:r>
      <w:r w:rsidRPr="00453259">
        <w:rPr>
          <w:rStyle w:val="text110"/>
          <w:rFonts w:ascii="Times New Roman" w:hAnsi="Times New Roman" w:cs="Times New Roman"/>
          <w:bCs/>
          <w:iCs/>
        </w:rPr>
        <w:t xml:space="preserve"> 1998. </w:t>
      </w:r>
      <w:r w:rsidRPr="00453259">
        <w:rPr>
          <w:szCs w:val="28"/>
        </w:rPr>
        <w:t>–</w:t>
      </w:r>
      <w:r w:rsidRPr="00453259">
        <w:rPr>
          <w:rStyle w:val="text110"/>
          <w:rFonts w:ascii="Times New Roman" w:hAnsi="Times New Roman" w:cs="Times New Roman"/>
          <w:bCs/>
          <w:iCs/>
        </w:rPr>
        <w:t xml:space="preserve"> № 4. </w:t>
      </w:r>
      <w:r w:rsidRPr="00453259">
        <w:rPr>
          <w:szCs w:val="28"/>
        </w:rPr>
        <w:t>–</w:t>
      </w:r>
      <w:r w:rsidRPr="00453259">
        <w:rPr>
          <w:rStyle w:val="text110"/>
          <w:rFonts w:ascii="Times New Roman" w:hAnsi="Times New Roman" w:cs="Times New Roman"/>
          <w:bCs/>
          <w:iCs/>
        </w:rPr>
        <w:t xml:space="preserve"> C. 26</w:t>
      </w:r>
      <w:r w:rsidRPr="00453259">
        <w:rPr>
          <w:szCs w:val="28"/>
        </w:rPr>
        <w:t>–</w:t>
      </w:r>
      <w:r w:rsidRPr="00453259">
        <w:rPr>
          <w:rStyle w:val="text110"/>
          <w:rFonts w:ascii="Times New Roman" w:hAnsi="Times New Roman" w:cs="Times New Roman"/>
          <w:bCs/>
          <w:iCs/>
        </w:rPr>
        <w:t>28.</w:t>
      </w:r>
    </w:p>
    <w:p w:rsidR="00496A5A" w:rsidRPr="00794555" w:rsidRDefault="00496A5A" w:rsidP="00FA3EEF">
      <w:pPr>
        <w:pStyle w:val="affffffffd"/>
        <w:widowControl/>
        <w:numPr>
          <w:ilvl w:val="0"/>
          <w:numId w:val="56"/>
        </w:numPr>
        <w:shd w:val="clear" w:color="auto" w:fill="FFFFFF"/>
        <w:suppressAutoHyphens w:val="0"/>
        <w:ind w:left="0" w:firstLine="0"/>
        <w:contextualSpacing/>
        <w:rPr>
          <w:rStyle w:val="text110"/>
          <w:rFonts w:ascii="Times New Roman" w:hAnsi="Times New Roman" w:cs="Times New Roman"/>
          <w:sz w:val="36"/>
        </w:rPr>
      </w:pPr>
      <w:r w:rsidRPr="00794555">
        <w:rPr>
          <w:rStyle w:val="text110"/>
          <w:rFonts w:ascii="Times New Roman" w:hAnsi="Times New Roman" w:cs="Times New Roman"/>
          <w:bCs/>
          <w:iCs/>
        </w:rPr>
        <w:lastRenderedPageBreak/>
        <w:t>Єрмакович І. І. Гіполіпідемічна терапія і якість життя: фармакоекономічні ас</w:t>
      </w:r>
      <w:r w:rsidRPr="00794555">
        <w:rPr>
          <w:rStyle w:val="text110"/>
          <w:rFonts w:ascii="Times New Roman" w:hAnsi="Times New Roman" w:cs="Times New Roman"/>
          <w:bCs/>
          <w:iCs/>
        </w:rPr>
        <w:softHyphen/>
        <w:t>пекти / І. І. Єрмакович, В. А. Чернишов, Ю. В. Корж // Клінічна фармація. – 2006, т. 10. – № 3. – С. 29-34.</w:t>
      </w:r>
    </w:p>
    <w:p w:rsidR="00496A5A" w:rsidRPr="00E63F95"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63F95">
        <w:rPr>
          <w:szCs w:val="28"/>
        </w:rPr>
        <w:t>Єфименко М. Исследование подходов к сегментации потребителей / М. Ефи</w:t>
      </w:r>
      <w:r w:rsidRPr="00E63F95">
        <w:rPr>
          <w:szCs w:val="28"/>
        </w:rPr>
        <w:softHyphen/>
        <w:t>менко // Маркетинговые исследования в Украине. – 2007. – № 1 (20). – С. 52–56.</w:t>
      </w:r>
    </w:p>
    <w:p w:rsidR="00496A5A" w:rsidRPr="00382CC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82CCB">
        <w:rPr>
          <w:szCs w:val="28"/>
        </w:rPr>
        <w:t>Жадько С. В. Дослідження структури асортиментного портфелю фарма</w:t>
      </w:r>
      <w:r w:rsidRPr="00382CCB">
        <w:rPr>
          <w:szCs w:val="28"/>
        </w:rPr>
        <w:softHyphen/>
        <w:t>цев</w:t>
      </w:r>
      <w:r w:rsidRPr="00382CCB">
        <w:rPr>
          <w:szCs w:val="28"/>
        </w:rPr>
        <w:softHyphen/>
        <w:t>тичного підприємства / С. В. Жадько // Працюємо, творимо, презен</w:t>
      </w:r>
      <w:r w:rsidRPr="00382CCB">
        <w:rPr>
          <w:szCs w:val="28"/>
        </w:rPr>
        <w:softHyphen/>
        <w:t>туємо : тез. доп. 77 міжвуз. наук. конф. студ. та молодих вчених з міжнар. участю. – Івано-Франківськ, 2008. – С. 167.</w:t>
      </w:r>
    </w:p>
    <w:p w:rsidR="00496A5A" w:rsidRPr="00004C9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004C9E">
        <w:rPr>
          <w:szCs w:val="28"/>
        </w:rPr>
        <w:t>Жадько С. В. Ефективність позиціонування торговельних марок лікарсь</w:t>
      </w:r>
      <w:r w:rsidRPr="00004C9E">
        <w:rPr>
          <w:szCs w:val="28"/>
        </w:rPr>
        <w:softHyphen/>
        <w:t>ких препаратів у конкурентній боротьбі / С. В. Жадько // Актуальні питання ство</w:t>
      </w:r>
      <w:r w:rsidRPr="00004C9E">
        <w:rPr>
          <w:szCs w:val="28"/>
        </w:rPr>
        <w:softHyphen/>
        <w:t>рення нових лікарських засобів : матеріали Всеукр. наук.-практ. конф. студ. та молодих вчених, 16</w:t>
      </w:r>
      <w:r w:rsidRPr="00004C9E">
        <w:t>–</w:t>
      </w:r>
      <w:r w:rsidRPr="00004C9E">
        <w:rPr>
          <w:szCs w:val="28"/>
        </w:rPr>
        <w:t xml:space="preserve">17 квіт. 2008 р. </w:t>
      </w:r>
      <w:r w:rsidRPr="00004C9E">
        <w:t>–</w:t>
      </w:r>
      <w:r w:rsidRPr="00004C9E">
        <w:rPr>
          <w:szCs w:val="28"/>
        </w:rPr>
        <w:t xml:space="preserve"> Х.: Вид-во НФаУ, 2008. </w:t>
      </w:r>
      <w:r w:rsidRPr="00004C9E">
        <w:t>–</w:t>
      </w:r>
      <w:r w:rsidRPr="00004C9E">
        <w:rPr>
          <w:szCs w:val="28"/>
        </w:rPr>
        <w:t xml:space="preserve"> С. 276.</w:t>
      </w:r>
    </w:p>
    <w:p w:rsidR="00496A5A" w:rsidRPr="004C33A8"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4C33A8">
        <w:t>Жадько С. В. Маркетингове й економічне обґрунтування доцільності та ефек</w:t>
      </w:r>
      <w:r w:rsidRPr="004C33A8">
        <w:softHyphen/>
        <w:t>тивності впровадження нових препаратів в товарний асортимент фарма</w:t>
      </w:r>
      <w:r w:rsidRPr="004C33A8">
        <w:softHyphen/>
        <w:t>цев</w:t>
      </w:r>
      <w:r w:rsidRPr="004C33A8">
        <w:softHyphen/>
        <w:t>тичного підприємства / С. В. Жадько, М. М. Слободянюк // Ефективність вико</w:t>
      </w:r>
      <w:r w:rsidRPr="004C33A8">
        <w:softHyphen/>
        <w:t>ристання маркетингу та логістики фармацевтичними організаціями : ма</w:t>
      </w:r>
      <w:r w:rsidRPr="004C33A8">
        <w:softHyphen/>
        <w:t>теріали наук.-практ. конф., 21 жовт. 2008 р. – Х.: Вид-во НФаУ, 2008. – С. 147-152.</w:t>
      </w:r>
    </w:p>
    <w:p w:rsidR="00496A5A" w:rsidRPr="00C560E8" w:rsidRDefault="00496A5A" w:rsidP="00FA3EEF">
      <w:pPr>
        <w:pStyle w:val="affffffffd"/>
        <w:widowControl/>
        <w:numPr>
          <w:ilvl w:val="0"/>
          <w:numId w:val="56"/>
        </w:numPr>
        <w:shd w:val="clear" w:color="auto" w:fill="FFFFFF"/>
        <w:suppressAutoHyphens w:val="0"/>
        <w:ind w:left="0" w:firstLine="0"/>
        <w:contextualSpacing/>
        <w:rPr>
          <w:szCs w:val="28"/>
        </w:rPr>
      </w:pPr>
      <w:r w:rsidRPr="00C560E8">
        <w:rPr>
          <w:szCs w:val="28"/>
        </w:rPr>
        <w:t>Жадько С. В. Маркетингові та економічні дослідження при формуванні товар</w:t>
      </w:r>
      <w:r w:rsidRPr="00C560E8">
        <w:rPr>
          <w:szCs w:val="28"/>
        </w:rPr>
        <w:softHyphen/>
        <w:t>ного асортименту фармацевтичних підприємств / С. В. Жадько, М. М. Сло</w:t>
      </w:r>
      <w:r w:rsidRPr="00C560E8">
        <w:rPr>
          <w:szCs w:val="28"/>
        </w:rPr>
        <w:softHyphen/>
        <w:t xml:space="preserve">бодянюк // Актуальні питання створення нових лікарських засобів : тези доп. Всеукр. наук.-практ. конф. студ. та молодих вчених, 23-24 квіт. 2009 р. </w:t>
      </w:r>
      <w:r w:rsidRPr="00C560E8">
        <w:t>–</w:t>
      </w:r>
      <w:r w:rsidRPr="00C560E8">
        <w:rPr>
          <w:szCs w:val="28"/>
        </w:rPr>
        <w:t xml:space="preserve"> Х.: Вид-во НФаУ, 2009. </w:t>
      </w:r>
      <w:r w:rsidRPr="00C560E8">
        <w:t>–</w:t>
      </w:r>
      <w:r w:rsidRPr="00C560E8">
        <w:rPr>
          <w:szCs w:val="28"/>
        </w:rPr>
        <w:t xml:space="preserve"> С. 312.</w:t>
      </w:r>
    </w:p>
    <w:p w:rsidR="00496A5A" w:rsidRPr="0072059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720591">
        <w:rPr>
          <w:szCs w:val="28"/>
        </w:rPr>
        <w:t>Жадько С. В. Маркетинговый подход к оценке конкурентоспособности лекар</w:t>
      </w:r>
      <w:r w:rsidRPr="00720591">
        <w:rPr>
          <w:szCs w:val="28"/>
        </w:rPr>
        <w:softHyphen/>
        <w:t>ственных препаратов / С. В. Жадько, Н. Н. Слободянюк // Актуальні пи</w:t>
      </w:r>
      <w:r w:rsidRPr="00720591">
        <w:rPr>
          <w:szCs w:val="28"/>
        </w:rPr>
        <w:softHyphen/>
        <w:t xml:space="preserve">тання створення нових лікарських засобів : тез. доп. міжвуз. студ. наук. конф., 27 квіт. 2006 р. </w:t>
      </w:r>
      <w:r w:rsidRPr="00720591">
        <w:t>–</w:t>
      </w:r>
      <w:r w:rsidRPr="00720591">
        <w:rPr>
          <w:szCs w:val="28"/>
        </w:rPr>
        <w:t xml:space="preserve"> Х.: Вид-во НФаУ, 2006. – С. 327.</w:t>
      </w:r>
    </w:p>
    <w:p w:rsidR="00496A5A" w:rsidRPr="009E631D" w:rsidRDefault="00496A5A" w:rsidP="00FA3EEF">
      <w:pPr>
        <w:pStyle w:val="affffffffd"/>
        <w:widowControl/>
        <w:numPr>
          <w:ilvl w:val="0"/>
          <w:numId w:val="56"/>
        </w:numPr>
        <w:shd w:val="clear" w:color="auto" w:fill="FFFFFF"/>
        <w:suppressAutoHyphens w:val="0"/>
        <w:ind w:left="0" w:firstLine="0"/>
        <w:contextualSpacing/>
        <w:rPr>
          <w:szCs w:val="28"/>
        </w:rPr>
      </w:pPr>
      <w:r w:rsidRPr="009E631D">
        <w:rPr>
          <w:szCs w:val="28"/>
        </w:rPr>
        <w:t>Жадько С. В. Оптимізація програми розробки лікарських препаратів на ос</w:t>
      </w:r>
      <w:r w:rsidRPr="009E631D">
        <w:rPr>
          <w:szCs w:val="28"/>
        </w:rPr>
        <w:softHyphen/>
        <w:t>нові принципу реінв</w:t>
      </w:r>
      <w:r>
        <w:rPr>
          <w:szCs w:val="28"/>
        </w:rPr>
        <w:t>естування / С. В. Жадько</w:t>
      </w:r>
      <w:r w:rsidRPr="009E631D">
        <w:rPr>
          <w:szCs w:val="28"/>
        </w:rPr>
        <w:t xml:space="preserve"> // Працюємо, творимо, </w:t>
      </w:r>
      <w:r w:rsidRPr="009E631D">
        <w:rPr>
          <w:szCs w:val="28"/>
        </w:rPr>
        <w:lastRenderedPageBreak/>
        <w:t>презен</w:t>
      </w:r>
      <w:r w:rsidRPr="009E631D">
        <w:rPr>
          <w:szCs w:val="28"/>
        </w:rPr>
        <w:softHyphen/>
        <w:t>туємо : тез. доп. 78-ої міжвуз. наук. конф. студ. та молодих вчених з міжнар. участю, 2-3 квіт. 2009 р. – Івано-Франківськ, 2009. – С. 140-141.</w:t>
      </w:r>
    </w:p>
    <w:p w:rsidR="00496A5A" w:rsidRPr="007D7F4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7D7F4A">
        <w:t>Жадько С. В. Ринкове позиціонування товарного портфелю вітчизня</w:t>
      </w:r>
      <w:r w:rsidRPr="007D7F4A">
        <w:softHyphen/>
        <w:t>ного фармацевтичного підприємства / С. В. Жадько, А. В. Кодацька // Ефек</w:t>
      </w:r>
      <w:r w:rsidRPr="007D7F4A">
        <w:softHyphen/>
        <w:t>тивність використання маркетингу та логістики фармацевтичними організа</w:t>
      </w:r>
      <w:r w:rsidRPr="007D7F4A">
        <w:softHyphen/>
        <w:t>ціями : матері</w:t>
      </w:r>
      <w:r w:rsidRPr="007D7F4A">
        <w:softHyphen/>
        <w:t>али наук.-практ. конф., 21 жовт. 2008 р. – Х.: Вид-во НФаУ, 2008. – С. 141.</w:t>
      </w:r>
    </w:p>
    <w:p w:rsidR="00496A5A" w:rsidRPr="00BC3A5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C3A53">
        <w:rPr>
          <w:szCs w:val="28"/>
        </w:rPr>
        <w:t>Загорна Т. О. Управління конкурентним потенціалом торговельної марки : ав</w:t>
      </w:r>
      <w:r w:rsidRPr="00BC3A53">
        <w:rPr>
          <w:szCs w:val="28"/>
        </w:rPr>
        <w:softHyphen/>
        <w:t>тореф. дис. на здоб. наук. ступ. канд. екон. наук : спец. 08.06.01 «Економіка, організація і управління підприємством» / Т. О. Загорна. – До</w:t>
      </w:r>
      <w:r w:rsidRPr="00BC3A53">
        <w:rPr>
          <w:szCs w:val="28"/>
        </w:rPr>
        <w:softHyphen/>
        <w:t xml:space="preserve">нецьк, 2005. </w:t>
      </w:r>
      <w:r w:rsidRPr="00BC3A53">
        <w:rPr>
          <w:szCs w:val="28"/>
          <w:shd w:val="clear" w:color="auto" w:fill="FFFFFF"/>
        </w:rPr>
        <w:t>– 19 с.</w:t>
      </w:r>
    </w:p>
    <w:p w:rsidR="00496A5A" w:rsidRPr="0099335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9335F">
        <w:rPr>
          <w:szCs w:val="28"/>
        </w:rPr>
        <w:t>Захарычев Л. С. Модель управления брендами предприятий-производи</w:t>
      </w:r>
      <w:r w:rsidRPr="0099335F">
        <w:rPr>
          <w:szCs w:val="28"/>
        </w:rPr>
        <w:softHyphen/>
        <w:t>те</w:t>
      </w:r>
      <w:r w:rsidRPr="0099335F">
        <w:rPr>
          <w:szCs w:val="28"/>
        </w:rPr>
        <w:softHyphen/>
        <w:t xml:space="preserve">лей / Л. С. Захарычев // Маркетинг в России и за рубежом. – 2004. – № 5 (43). – </w:t>
      </w:r>
      <w:r w:rsidRPr="0099335F">
        <w:rPr>
          <w:szCs w:val="28"/>
          <w:lang w:val="en-US"/>
        </w:rPr>
        <w:t>C</w:t>
      </w:r>
      <w:r w:rsidRPr="0099335F">
        <w:rPr>
          <w:szCs w:val="28"/>
        </w:rPr>
        <w:t>. 73–79.</w:t>
      </w:r>
    </w:p>
    <w:p w:rsidR="00496A5A" w:rsidRPr="00930FB9"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30FB9">
        <w:rPr>
          <w:szCs w:val="28"/>
        </w:rPr>
        <w:t>Зозулев А. В. Маркетинговые исследования: теория, методология, стати</w:t>
      </w:r>
      <w:r w:rsidRPr="00930FB9">
        <w:rPr>
          <w:szCs w:val="28"/>
        </w:rPr>
        <w:softHyphen/>
        <w:t>стика : учеб. пособие / А. В. Зозулев, С. А. Солнцев. – К.: Знання, 2008. – 643 с.</w:t>
      </w:r>
    </w:p>
    <w:p w:rsidR="00496A5A" w:rsidRPr="005B5A02"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B5A02">
        <w:rPr>
          <w:szCs w:val="28"/>
        </w:rPr>
        <w:t>Зозулев А. Маркетинговые исследования инновационного продукта / А. Зозу</w:t>
      </w:r>
      <w:r w:rsidRPr="005B5A02">
        <w:rPr>
          <w:szCs w:val="28"/>
        </w:rPr>
        <w:softHyphen/>
        <w:t>лев, М. Базь // Маркетинговые исследования в Украине. – 2006. – № 4 (17). – С. 24–34.</w:t>
      </w:r>
    </w:p>
    <w:p w:rsidR="00496A5A" w:rsidRPr="00FC0078"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C0078">
        <w:rPr>
          <w:szCs w:val="28"/>
        </w:rPr>
        <w:t>Зозулев А. Методы анализа товарного портфеля компании / А. Зозулев // От</w:t>
      </w:r>
      <w:r w:rsidRPr="00FC0078">
        <w:rPr>
          <w:szCs w:val="28"/>
        </w:rPr>
        <w:softHyphen/>
        <w:t>дел марке</w:t>
      </w:r>
      <w:r w:rsidRPr="00FC0078">
        <w:rPr>
          <w:szCs w:val="28"/>
        </w:rPr>
        <w:softHyphen/>
        <w:t>тинга. – 2006. – № 2. – С. 10-17.</w:t>
      </w:r>
    </w:p>
    <w:p w:rsidR="00496A5A" w:rsidRPr="00CC479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C4796">
        <w:rPr>
          <w:szCs w:val="28"/>
        </w:rPr>
        <w:t>Зозулев А. Стратегии рыночного позиционирования товара на потреби</w:t>
      </w:r>
      <w:r w:rsidRPr="00CC4796">
        <w:rPr>
          <w:szCs w:val="28"/>
        </w:rPr>
        <w:softHyphen/>
        <w:t>тельском рынке / А. Зозулев // Маркетинговые исследования в Украине. – 2007. – № 5 (24). – С. 58–65.</w:t>
      </w:r>
    </w:p>
    <w:p w:rsidR="00496A5A" w:rsidRPr="009A5001" w:rsidRDefault="00496A5A" w:rsidP="00FA3EEF">
      <w:pPr>
        <w:pStyle w:val="affffffffd"/>
        <w:widowControl/>
        <w:numPr>
          <w:ilvl w:val="0"/>
          <w:numId w:val="56"/>
        </w:numPr>
        <w:shd w:val="clear" w:color="auto" w:fill="FFFFFF"/>
        <w:suppressAutoHyphens w:val="0"/>
        <w:ind w:left="0" w:firstLine="0"/>
        <w:contextualSpacing/>
        <w:rPr>
          <w:szCs w:val="28"/>
        </w:rPr>
      </w:pPr>
      <w:r w:rsidRPr="009A5001">
        <w:t>Зозульов О. В. Аналіз ставлення споживачів до торговельної марки: огляд су</w:t>
      </w:r>
      <w:r w:rsidRPr="009A5001">
        <w:softHyphen/>
        <w:t>часних теорій і підходів / О. В. Зозульов // Маркетинг в Україні. – 2002. – № 1. – С. 4–8.</w:t>
      </w:r>
    </w:p>
    <w:p w:rsidR="00496A5A" w:rsidRPr="00B6720D" w:rsidRDefault="00496A5A" w:rsidP="00FA3EEF">
      <w:pPr>
        <w:pStyle w:val="affffffffd"/>
        <w:widowControl/>
        <w:numPr>
          <w:ilvl w:val="0"/>
          <w:numId w:val="56"/>
        </w:numPr>
        <w:shd w:val="clear" w:color="auto" w:fill="FFFFFF"/>
        <w:suppressAutoHyphens w:val="0"/>
        <w:ind w:left="0" w:firstLine="0"/>
        <w:contextualSpacing/>
        <w:rPr>
          <w:szCs w:val="28"/>
        </w:rPr>
      </w:pPr>
      <w:r w:rsidRPr="00B6720D">
        <w:rPr>
          <w:szCs w:val="28"/>
        </w:rPr>
        <w:t>Зозульов О. Моделі брендингу: класифікація та стисла характеристика / О. Зо</w:t>
      </w:r>
      <w:r w:rsidRPr="00B6720D">
        <w:rPr>
          <w:szCs w:val="28"/>
        </w:rPr>
        <w:softHyphen/>
        <w:t>зульов, Ю. Нестерова // Маркетинг в Україні. – 2006. – № 5. – С. 44–49.</w:t>
      </w:r>
    </w:p>
    <w:p w:rsidR="00496A5A" w:rsidRPr="00FC61F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C61F3">
        <w:rPr>
          <w:szCs w:val="28"/>
        </w:rPr>
        <w:t>Івашова Н. Особливості формування марочних стратегій промислових підприємств на українському ринку / Н. Івашова // Маркетинг в Україні. – 2006. – № 5. – С. 51–56.</w:t>
      </w:r>
    </w:p>
    <w:p w:rsidR="00496A5A" w:rsidRPr="00885FCE" w:rsidRDefault="00496A5A" w:rsidP="00FA3EEF">
      <w:pPr>
        <w:pStyle w:val="affffffffd"/>
        <w:widowControl/>
        <w:numPr>
          <w:ilvl w:val="0"/>
          <w:numId w:val="56"/>
        </w:numPr>
        <w:shd w:val="clear" w:color="auto" w:fill="FFFFFF"/>
        <w:suppressAutoHyphens w:val="0"/>
        <w:ind w:left="0" w:firstLine="0"/>
        <w:contextualSpacing/>
        <w:rPr>
          <w:szCs w:val="28"/>
        </w:rPr>
      </w:pPr>
      <w:r w:rsidRPr="00885FCE">
        <w:rPr>
          <w:szCs w:val="28"/>
        </w:rPr>
        <w:lastRenderedPageBreak/>
        <w:t>Інновації у фармацевтичній галузі з технологічною і маркетинговою до</w:t>
      </w:r>
      <w:r w:rsidRPr="00885FCE">
        <w:rPr>
          <w:szCs w:val="28"/>
        </w:rPr>
        <w:softHyphen/>
        <w:t>мінан</w:t>
      </w:r>
      <w:r w:rsidRPr="00885FCE">
        <w:rPr>
          <w:szCs w:val="28"/>
        </w:rPr>
        <w:softHyphen/>
        <w:t>тою / В. А. Загорій, В. В. Огородник, М. Л. Сятиня та ін. // Фармац. журн. – 2002. – № 3. – С. 3–6.</w:t>
      </w:r>
    </w:p>
    <w:p w:rsidR="00496A5A" w:rsidRPr="00930FB9"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30FB9">
        <w:rPr>
          <w:szCs w:val="28"/>
        </w:rPr>
        <w:t>Кайдалова А. В. Впровадження систем якості на фармацевтичних підприємствах / А. В. Кайдалова, С. М. Коваленко // Запорожский меди</w:t>
      </w:r>
      <w:r w:rsidRPr="00930FB9">
        <w:rPr>
          <w:szCs w:val="28"/>
        </w:rPr>
        <w:softHyphen/>
        <w:t>цинский журнал. – 2008. – № 1. – С. 155–158.</w:t>
      </w:r>
    </w:p>
    <w:p w:rsidR="00496A5A" w:rsidRPr="000007E1" w:rsidRDefault="00496A5A" w:rsidP="00FA3EEF">
      <w:pPr>
        <w:pStyle w:val="affffffffd"/>
        <w:widowControl/>
        <w:numPr>
          <w:ilvl w:val="0"/>
          <w:numId w:val="56"/>
        </w:numPr>
        <w:shd w:val="clear" w:color="auto" w:fill="FFFFFF"/>
        <w:suppressAutoHyphens w:val="0"/>
        <w:ind w:left="0" w:firstLine="0"/>
        <w:contextualSpacing/>
        <w:rPr>
          <w:szCs w:val="28"/>
        </w:rPr>
      </w:pPr>
      <w:r w:rsidRPr="000007E1">
        <w:rPr>
          <w:szCs w:val="28"/>
        </w:rPr>
        <w:t>Кармалита Е. Е. Потребление статинов в Украине (анализ аптечных про</w:t>
      </w:r>
      <w:r w:rsidRPr="000007E1">
        <w:rPr>
          <w:szCs w:val="28"/>
        </w:rPr>
        <w:softHyphen/>
        <w:t>даж в 2006 г.) / Е. Е. Кармалита // Український медичний часопис. – 2007. – № 1 (57). – С. 19–23.</w:t>
      </w:r>
    </w:p>
    <w:p w:rsidR="00496A5A" w:rsidRPr="00930FB9"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30FB9">
        <w:t>Кармалита Е. Икра черная… Икра красная… Икра заморская – баклажан</w:t>
      </w:r>
      <w:r w:rsidRPr="00930FB9">
        <w:softHyphen/>
        <w:t>ная! Факторы развития рынка: брэнды – генерики / Е. Кармалита // Аптека. – 2007. – № 5 (576). – С. 100–101.</w:t>
      </w:r>
    </w:p>
    <w:p w:rsidR="00496A5A" w:rsidRPr="00B6720D"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6720D">
        <w:rPr>
          <w:szCs w:val="28"/>
        </w:rPr>
        <w:t>Кендюхов О. Новий підхід до визначення сутності позиціонування торго</w:t>
      </w:r>
      <w:r w:rsidRPr="00B6720D">
        <w:rPr>
          <w:szCs w:val="28"/>
        </w:rPr>
        <w:softHyphen/>
        <w:t>вель</w:t>
      </w:r>
      <w:r w:rsidRPr="00B6720D">
        <w:rPr>
          <w:szCs w:val="28"/>
        </w:rPr>
        <w:softHyphen/>
        <w:t>ної марки / О. Кендюхов, К. Постернікова // Маркетинг в Україні. – 2006. – № 2. – С. 27–30.</w:t>
      </w:r>
    </w:p>
    <w:p w:rsidR="00496A5A" w:rsidRPr="00ED4E54"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D4E54">
        <w:rPr>
          <w:szCs w:val="28"/>
        </w:rPr>
        <w:t>Кириченко И. Бренд-нейм: законы тонкого мира / И. Кириченко // Прови</w:t>
      </w:r>
      <w:r w:rsidRPr="00ED4E54">
        <w:rPr>
          <w:szCs w:val="28"/>
        </w:rPr>
        <w:softHyphen/>
        <w:t>зор. – 2008. – № 2. – С. 12-15.</w:t>
      </w:r>
    </w:p>
    <w:p w:rsidR="00496A5A" w:rsidRPr="009843E0"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843E0">
        <w:rPr>
          <w:szCs w:val="28"/>
        </w:rPr>
        <w:t xml:space="preserve">Кириченко И. </w:t>
      </w:r>
      <w:r w:rsidRPr="009843E0">
        <w:t>Большое имя маленькой таблетки</w:t>
      </w:r>
      <w:r w:rsidRPr="009843E0">
        <w:rPr>
          <w:sz w:val="32"/>
          <w:szCs w:val="28"/>
        </w:rPr>
        <w:t xml:space="preserve"> </w:t>
      </w:r>
      <w:r w:rsidRPr="009843E0">
        <w:rPr>
          <w:szCs w:val="28"/>
        </w:rPr>
        <w:t>/ И. Кириченко // Прови</w:t>
      </w:r>
      <w:r w:rsidRPr="009843E0">
        <w:rPr>
          <w:szCs w:val="28"/>
        </w:rPr>
        <w:softHyphen/>
        <w:t xml:space="preserve">зор. – 2003. – №2. – </w:t>
      </w:r>
      <w:r w:rsidRPr="009843E0">
        <w:rPr>
          <w:szCs w:val="28"/>
          <w:lang w:val="en-US"/>
        </w:rPr>
        <w:t>C</w:t>
      </w:r>
      <w:r w:rsidRPr="009843E0">
        <w:rPr>
          <w:szCs w:val="28"/>
        </w:rPr>
        <w:t>. 3–5.</w:t>
      </w:r>
    </w:p>
    <w:p w:rsidR="00496A5A" w:rsidRPr="004B64AE" w:rsidRDefault="00496A5A" w:rsidP="00FA3EEF">
      <w:pPr>
        <w:pStyle w:val="affffffffd"/>
        <w:widowControl/>
        <w:numPr>
          <w:ilvl w:val="0"/>
          <w:numId w:val="56"/>
        </w:numPr>
        <w:shd w:val="clear" w:color="auto" w:fill="FFFFFF"/>
        <w:suppressAutoHyphens w:val="0"/>
        <w:ind w:left="0" w:firstLine="0"/>
        <w:contextualSpacing/>
        <w:rPr>
          <w:szCs w:val="28"/>
        </w:rPr>
      </w:pPr>
      <w:r w:rsidRPr="004B64AE">
        <w:rPr>
          <w:szCs w:val="28"/>
        </w:rPr>
        <w:t>Кідонь В. В. Особливості маркетингу у фармацевтиці / В. В. Кідонь // Марке</w:t>
      </w:r>
      <w:r w:rsidRPr="004B64AE">
        <w:rPr>
          <w:szCs w:val="28"/>
        </w:rPr>
        <w:softHyphen/>
        <w:t>тинг в Україні. – 2003. – № 6 – С. 24–25.</w:t>
      </w:r>
    </w:p>
    <w:p w:rsidR="00496A5A" w:rsidRPr="00ED4E54" w:rsidRDefault="00496A5A" w:rsidP="00FA3EEF">
      <w:pPr>
        <w:pStyle w:val="affffffffd"/>
        <w:widowControl/>
        <w:numPr>
          <w:ilvl w:val="0"/>
          <w:numId w:val="56"/>
        </w:numPr>
        <w:shd w:val="clear" w:color="auto" w:fill="FFFFFF"/>
        <w:suppressAutoHyphens w:val="0"/>
        <w:ind w:left="0" w:firstLine="0"/>
        <w:contextualSpacing/>
        <w:rPr>
          <w:szCs w:val="28"/>
        </w:rPr>
      </w:pPr>
      <w:r w:rsidRPr="00ED4E54">
        <w:rPr>
          <w:szCs w:val="28"/>
        </w:rPr>
        <w:t>Кірик В. В. Хочете обрати назву для генеричного рецептурного препа</w:t>
      </w:r>
      <w:r w:rsidRPr="00ED4E54">
        <w:rPr>
          <w:szCs w:val="28"/>
        </w:rPr>
        <w:softHyphen/>
        <w:t>рату? / В. В. Кірик // Маркетинг в Україні. – 2004. – № 2. – С. 24–27.</w:t>
      </w:r>
    </w:p>
    <w:p w:rsidR="00496A5A" w:rsidRPr="00ED4E54"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D4E54">
        <w:t>Клейман А. Интеллектуальные ингредиенты лекарства / А. Клейман // Реме</w:t>
      </w:r>
      <w:r w:rsidRPr="00ED4E54">
        <w:softHyphen/>
        <w:t>диум. – 2005. – № 1–2. – С. 12–14.</w:t>
      </w:r>
    </w:p>
    <w:p w:rsidR="00496A5A" w:rsidRPr="00E46ED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46ED3">
        <w:rPr>
          <w:szCs w:val="28"/>
        </w:rPr>
        <w:t>Клюковкин В. Н. Применение моделей для принятия портфельных реше</w:t>
      </w:r>
      <w:r w:rsidRPr="00E46ED3">
        <w:rPr>
          <w:szCs w:val="28"/>
        </w:rPr>
        <w:softHyphen/>
        <w:t>ний / В. Н. Клюковкин, М. О. Федотов // Маркетинг в России и за рубе</w:t>
      </w:r>
      <w:r w:rsidRPr="00E46ED3">
        <w:rPr>
          <w:szCs w:val="28"/>
        </w:rPr>
        <w:softHyphen/>
        <w:t>жом. – 2007. – № 2 (58). – С. 21–27.</w:t>
      </w:r>
    </w:p>
    <w:p w:rsidR="00496A5A" w:rsidRPr="001434D2" w:rsidRDefault="00496A5A" w:rsidP="00FA3EEF">
      <w:pPr>
        <w:pStyle w:val="affffffffd"/>
        <w:widowControl/>
        <w:numPr>
          <w:ilvl w:val="0"/>
          <w:numId w:val="56"/>
        </w:numPr>
        <w:shd w:val="clear" w:color="auto" w:fill="FFFFFF"/>
        <w:suppressAutoHyphens w:val="0"/>
        <w:ind w:left="0" w:firstLine="0"/>
        <w:contextualSpacing/>
        <w:rPr>
          <w:szCs w:val="28"/>
        </w:rPr>
      </w:pPr>
      <w:r w:rsidRPr="001434D2">
        <w:rPr>
          <w:szCs w:val="28"/>
        </w:rPr>
        <w:t>Концепція розвитку фармацевтичного сектору галузі охорони здоров’я України (проект) // Аптечний аудит. – 2007. – № 19. – С. 3–8.</w:t>
      </w:r>
    </w:p>
    <w:p w:rsidR="00496A5A" w:rsidRPr="004D18A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4D18AF">
        <w:rPr>
          <w:szCs w:val="28"/>
        </w:rPr>
        <w:lastRenderedPageBreak/>
        <w:t>Косецкий А. Прогнозирование потенциала рынка для новых продуктов / А. Косецкий // Маркетинговые исследования в Украине. – 2008. – № 5 (18). – С. 38–42.</w:t>
      </w:r>
    </w:p>
    <w:p w:rsidR="00496A5A" w:rsidRPr="00FF5EAD"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F5EAD">
        <w:t>Костина Г. П. Управление ассортиментом производимой продукции и его превентивное планирование с использованием методологии комплекс</w:t>
      </w:r>
      <w:r w:rsidRPr="00FF5EAD">
        <w:softHyphen/>
        <w:t>ного под</w:t>
      </w:r>
      <w:r w:rsidRPr="00FF5EAD">
        <w:softHyphen/>
        <w:t>хода и аналитического моделирования / Г. П. Костина, М. М. Баш</w:t>
      </w:r>
      <w:r w:rsidRPr="00FF5EAD">
        <w:softHyphen/>
        <w:t>макова // Мар</w:t>
      </w:r>
      <w:r w:rsidRPr="00FF5EAD">
        <w:softHyphen/>
        <w:t>кетиг в России и за рубежом. – 2003. – № 6. – С. 39–50.</w:t>
      </w:r>
    </w:p>
    <w:p w:rsidR="00496A5A" w:rsidRPr="00DD3A2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DD3A26">
        <w:rPr>
          <w:szCs w:val="28"/>
        </w:rPr>
        <w:t>Кочубей Д. Практический взгляд на АСВ-анализ / Д. Кочубей // Логис</w:t>
      </w:r>
      <w:r w:rsidRPr="00DD3A26">
        <w:rPr>
          <w:szCs w:val="28"/>
        </w:rPr>
        <w:softHyphen/>
        <w:t>тика: проблемы и решения. – 2006. – № 5 (6). – С. 44–49.</w:t>
      </w:r>
    </w:p>
    <w:p w:rsidR="00496A5A" w:rsidRPr="007C3E40"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7C3E40">
        <w:t>Кривуля П. В. Удосконалення планування товарного асортименту пред</w:t>
      </w:r>
      <w:r w:rsidRPr="007C3E40">
        <w:softHyphen/>
        <w:t>ме</w:t>
      </w:r>
      <w:r w:rsidRPr="007C3E40">
        <w:softHyphen/>
        <w:t xml:space="preserve">тів споживання : </w:t>
      </w:r>
      <w:r w:rsidRPr="007C3E40">
        <w:rPr>
          <w:szCs w:val="28"/>
        </w:rPr>
        <w:t>автореф. дис. на здоб. наук. ступ. канд. екон. наук : спец 08.06.01 «Економіка, організація і управління підприємствами» / П. В. Кри</w:t>
      </w:r>
      <w:r w:rsidRPr="007C3E40">
        <w:rPr>
          <w:szCs w:val="28"/>
        </w:rPr>
        <w:softHyphen/>
        <w:t>вуля. – Лу</w:t>
      </w:r>
      <w:r w:rsidRPr="007C3E40">
        <w:rPr>
          <w:szCs w:val="28"/>
        </w:rPr>
        <w:softHyphen/>
        <w:t>ганськ, 2003. – 18 с.</w:t>
      </w:r>
    </w:p>
    <w:p w:rsidR="00496A5A" w:rsidRPr="009A500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A5001">
        <w:rPr>
          <w:szCs w:val="28"/>
        </w:rPr>
        <w:t>Кужилева О. Комплексная оценка инновационного потенциала торго</w:t>
      </w:r>
      <w:r w:rsidRPr="009A5001">
        <w:rPr>
          <w:szCs w:val="28"/>
        </w:rPr>
        <w:softHyphen/>
        <w:t>вой марки предприятия / О. Кужилева // Маркетинговые исследования в Ук</w:t>
      </w:r>
      <w:r w:rsidRPr="009A5001">
        <w:rPr>
          <w:szCs w:val="28"/>
        </w:rPr>
        <w:softHyphen/>
        <w:t>раине. – 2008. – № 1 (26). – С. 32–35.</w:t>
      </w:r>
    </w:p>
    <w:p w:rsidR="00496A5A" w:rsidRPr="00CB02F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B02FA">
        <w:rPr>
          <w:szCs w:val="28"/>
          <w:shd w:val="clear" w:color="auto" w:fill="FFFFFF"/>
        </w:rPr>
        <w:t>Лазарева М. Н. Лингвистические особенности наименования лекарств / М. Н. Лазарева, И. А. Хабипова, Е. С. Чепкасова // Ремедиум. – 2005. – №</w:t>
      </w:r>
      <w:r w:rsidRPr="00CB02FA">
        <w:rPr>
          <w:color w:val="C0504D"/>
          <w:szCs w:val="28"/>
          <w:shd w:val="clear" w:color="auto" w:fill="FFFFFF"/>
        </w:rPr>
        <w:t xml:space="preserve"> </w:t>
      </w:r>
      <w:r w:rsidRPr="00CB02FA">
        <w:rPr>
          <w:szCs w:val="28"/>
          <w:shd w:val="clear" w:color="auto" w:fill="FFFFFF"/>
        </w:rPr>
        <w:t>5. – С. 15–17.</w:t>
      </w:r>
    </w:p>
    <w:p w:rsidR="00496A5A" w:rsidRPr="000007E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0007E1">
        <w:rPr>
          <w:szCs w:val="28"/>
        </w:rPr>
        <w:t>Лапач С. Н. Моделирования состояния сектора рынка отечественных фарма</w:t>
      </w:r>
      <w:r w:rsidRPr="000007E1">
        <w:rPr>
          <w:szCs w:val="28"/>
        </w:rPr>
        <w:softHyphen/>
        <w:t>цевтических предприятий / С. Н. Лапач, А. В. Чубенко // Провизор. – 2000. – № 3. – С. 7–10.</w:t>
      </w:r>
    </w:p>
    <w:p w:rsidR="00496A5A" w:rsidRPr="00136475"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136475">
        <w:rPr>
          <w:szCs w:val="28"/>
        </w:rPr>
        <w:t>Литвиненко С. В. Моделювання гнучкої товарної політики в системі управ</w:t>
      </w:r>
      <w:r w:rsidRPr="00136475">
        <w:rPr>
          <w:szCs w:val="28"/>
        </w:rPr>
        <w:softHyphen/>
        <w:t>ління маркетингом : автореф. дис. на здоб. наук. ступ. канд. екон. наук : спец. 08.03.02 «Економіко-математичне моделювання» / С. В. Литвиненко. – Донецьк, 2001. – 18 с.</w:t>
      </w:r>
    </w:p>
    <w:p w:rsidR="00496A5A" w:rsidRPr="00574D8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74D8F">
        <w:rPr>
          <w:szCs w:val="28"/>
        </w:rPr>
        <w:t xml:space="preserve">Литовка И. Комплекс </w:t>
      </w:r>
      <w:r w:rsidRPr="00574D8F">
        <w:rPr>
          <w:szCs w:val="28"/>
          <w:lang w:val="en-US"/>
        </w:rPr>
        <w:t>KPI</w:t>
      </w:r>
      <w:r w:rsidRPr="00574D8F">
        <w:rPr>
          <w:szCs w:val="28"/>
        </w:rPr>
        <w:t xml:space="preserve"> в системе анализа, или управлять можно только тем, что можно измерить… / И. Литовка // Маркетинговые исследова</w:t>
      </w:r>
      <w:r w:rsidRPr="00574D8F">
        <w:rPr>
          <w:szCs w:val="28"/>
        </w:rPr>
        <w:softHyphen/>
        <w:t>ния в Ук</w:t>
      </w:r>
      <w:r w:rsidRPr="00574D8F">
        <w:rPr>
          <w:szCs w:val="28"/>
        </w:rPr>
        <w:softHyphen/>
        <w:t>раине. – 2008. – № 3 (28). – С. 34–41.</w:t>
      </w:r>
    </w:p>
    <w:p w:rsidR="00496A5A" w:rsidRPr="00B52724"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52724">
        <w:rPr>
          <w:szCs w:val="28"/>
        </w:rPr>
        <w:t>Лифиц И. М. О критериях конкурентоспособности товаров и услуг / И. М. Лифиц // Маркетинг. – 2006. – № 2 (87). – С. 117–124.</w:t>
      </w:r>
    </w:p>
    <w:p w:rsidR="00496A5A" w:rsidRPr="00B52724"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52724">
        <w:rPr>
          <w:szCs w:val="28"/>
        </w:rPr>
        <w:lastRenderedPageBreak/>
        <w:t>Лифиц И. М. О критериях конкурентоспособности товаров и услуг / И. М. Лифиц // Маркетинг. – 2006. – № 3 (88). – С. 25–32.</w:t>
      </w:r>
    </w:p>
    <w:p w:rsidR="00496A5A" w:rsidRPr="0031063C" w:rsidRDefault="00496A5A" w:rsidP="00FA3EEF">
      <w:pPr>
        <w:pStyle w:val="affffffffd"/>
        <w:widowControl/>
        <w:numPr>
          <w:ilvl w:val="0"/>
          <w:numId w:val="56"/>
        </w:numPr>
        <w:shd w:val="clear" w:color="auto" w:fill="FFFFFF"/>
        <w:suppressAutoHyphens w:val="0"/>
        <w:ind w:left="0" w:firstLine="0"/>
        <w:contextualSpacing/>
        <w:rPr>
          <w:szCs w:val="28"/>
        </w:rPr>
      </w:pPr>
      <w:r w:rsidRPr="0031063C">
        <w:rPr>
          <w:szCs w:val="28"/>
        </w:rPr>
        <w:t>Лучшие брэнды ХХ столетия // Ремедиум. – 2000. – № 11. – С. 74–83.</w:t>
      </w:r>
    </w:p>
    <w:p w:rsidR="00496A5A" w:rsidRPr="00896A79"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96A79">
        <w:rPr>
          <w:szCs w:val="28"/>
        </w:rPr>
        <w:t>Львовская Н. Когда на фармрынке звучит нота ре // Фармацевтический вест</w:t>
      </w:r>
      <w:r w:rsidRPr="00896A79">
        <w:rPr>
          <w:szCs w:val="28"/>
        </w:rPr>
        <w:softHyphen/>
        <w:t xml:space="preserve">ник. – 2006. </w:t>
      </w:r>
      <w:r w:rsidRPr="00896A79">
        <w:t>–</w:t>
      </w:r>
      <w:r w:rsidRPr="00896A79">
        <w:rPr>
          <w:szCs w:val="28"/>
        </w:rPr>
        <w:t xml:space="preserve"> № 40 (445). </w:t>
      </w:r>
      <w:r w:rsidRPr="00896A79">
        <w:t>– С. 8.</w:t>
      </w:r>
    </w:p>
    <w:p w:rsidR="00496A5A" w:rsidRPr="00E63F95"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63F95">
        <w:rPr>
          <w:szCs w:val="28"/>
        </w:rPr>
        <w:t>Мазуренко О. О 20% или немного о сегментации / О. Мазуренко // Ап</w:t>
      </w:r>
      <w:r w:rsidRPr="00E63F95">
        <w:rPr>
          <w:szCs w:val="28"/>
        </w:rPr>
        <w:softHyphen/>
        <w:t xml:space="preserve">тека. – 2005. </w:t>
      </w:r>
      <w:r w:rsidRPr="00E63F95">
        <w:t>–</w:t>
      </w:r>
      <w:r w:rsidRPr="00E63F95">
        <w:rPr>
          <w:szCs w:val="28"/>
        </w:rPr>
        <w:t xml:space="preserve"> № 30 (501). – С. 89.</w:t>
      </w:r>
    </w:p>
    <w:p w:rsidR="00496A5A" w:rsidRPr="00E0727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07271">
        <w:rPr>
          <w:szCs w:val="28"/>
        </w:rPr>
        <w:t>Мазуренко О. Что в имени твоем… Брендинг в фармации / О. Мазуре</w:t>
      </w:r>
      <w:r w:rsidRPr="00E07271">
        <w:rPr>
          <w:szCs w:val="28"/>
        </w:rPr>
        <w:softHyphen/>
        <w:t>нко // Аптека. – 2005. – № 26 (497) – С. 89.</w:t>
      </w:r>
    </w:p>
    <w:p w:rsidR="00496A5A" w:rsidRPr="00855CF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55CFB">
        <w:rPr>
          <w:szCs w:val="28"/>
        </w:rPr>
        <w:t>Макленнан Д. Планирование брэндов в фармацевтической индустрии / Д. Макленнан ; пер. с англ. В. Г. Круглик.</w:t>
      </w:r>
      <w:r w:rsidRPr="00855CFB">
        <w:rPr>
          <w:color w:val="C0504D"/>
          <w:szCs w:val="28"/>
        </w:rPr>
        <w:t xml:space="preserve"> </w:t>
      </w:r>
      <w:r w:rsidRPr="00855CFB">
        <w:rPr>
          <w:szCs w:val="28"/>
        </w:rPr>
        <w:t>– М. : Технологии, 2004. – 242 с.</w:t>
      </w:r>
    </w:p>
    <w:p w:rsidR="00496A5A" w:rsidRPr="00E0727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07271">
        <w:t>МакДональд М. Планы маркетинга. Как их составлять и ис</w:t>
      </w:r>
      <w:r w:rsidRPr="00E07271">
        <w:softHyphen/>
        <w:t>пользовать / М. МакДональд ; пер. с. англ. И. О. Касимова. – М.: Техноло</w:t>
      </w:r>
      <w:r w:rsidRPr="00E07271">
        <w:softHyphen/>
        <w:t>гии, 2004. – 656 с.</w:t>
      </w:r>
    </w:p>
    <w:p w:rsidR="00496A5A" w:rsidRPr="00755745"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6422A">
        <w:rPr>
          <w:szCs w:val="28"/>
        </w:rPr>
        <w:t>Малинка О. «ДНК» бренду як система збереження, відтворення і пере</w:t>
      </w:r>
      <w:r w:rsidRPr="0086422A">
        <w:rPr>
          <w:szCs w:val="28"/>
        </w:rPr>
        <w:softHyphen/>
        <w:t>дачі інформації до споживача / О. Малинка // Маркетинг в Україні. – 2006. – № 1. – С. 34–38.</w:t>
      </w:r>
    </w:p>
    <w:p w:rsidR="00496A5A" w:rsidRPr="00D10D2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D10D26">
        <w:rPr>
          <w:szCs w:val="28"/>
        </w:rPr>
        <w:t xml:space="preserve">Маркетинг і менеджмент інноваційного розвитку : моногр. / </w:t>
      </w:r>
      <w:r>
        <w:rPr>
          <w:szCs w:val="28"/>
        </w:rPr>
        <w:t>з</w:t>
      </w:r>
      <w:r w:rsidRPr="00D10D26">
        <w:rPr>
          <w:szCs w:val="28"/>
        </w:rPr>
        <w:t>а заг. ред. С. М. Ілляшенка. – Суми : Університетська книга, 2006. – 728 с.</w:t>
      </w:r>
    </w:p>
    <w:p w:rsidR="00496A5A" w:rsidRPr="001434D2" w:rsidRDefault="00496A5A" w:rsidP="00FA3EEF">
      <w:pPr>
        <w:pStyle w:val="affffffffd"/>
        <w:widowControl/>
        <w:numPr>
          <w:ilvl w:val="0"/>
          <w:numId w:val="56"/>
        </w:numPr>
        <w:shd w:val="clear" w:color="auto" w:fill="FFFFFF"/>
        <w:suppressAutoHyphens w:val="0"/>
        <w:ind w:left="0" w:firstLine="0"/>
        <w:contextualSpacing/>
        <w:rPr>
          <w:szCs w:val="28"/>
        </w:rPr>
      </w:pPr>
      <w:r w:rsidRPr="001434D2">
        <w:rPr>
          <w:szCs w:val="28"/>
        </w:rPr>
        <w:t>Маркетингове обґрунтування програми розробки протитуберкульозних лікар</w:t>
      </w:r>
      <w:r w:rsidRPr="001434D2">
        <w:rPr>
          <w:szCs w:val="28"/>
        </w:rPr>
        <w:softHyphen/>
        <w:t>ських засобів для дітей / О. П. Півень, В. О. Котляр, О. В. Тихомирова, О. О. Хренова // Фармаком. – 2006. – № 3. – С. 83–87.</w:t>
      </w:r>
    </w:p>
    <w:p w:rsidR="00496A5A" w:rsidRPr="001434D2" w:rsidRDefault="00496A5A" w:rsidP="00FA3EEF">
      <w:pPr>
        <w:pStyle w:val="affffffffd"/>
        <w:widowControl/>
        <w:numPr>
          <w:ilvl w:val="0"/>
          <w:numId w:val="56"/>
        </w:numPr>
        <w:shd w:val="clear" w:color="auto" w:fill="FFFFFF"/>
        <w:suppressAutoHyphens w:val="0"/>
        <w:ind w:left="0" w:firstLine="0"/>
        <w:contextualSpacing/>
        <w:rPr>
          <w:szCs w:val="28"/>
        </w:rPr>
      </w:pPr>
      <w:r w:rsidRPr="001434D2">
        <w:t>Маркетинг оригинальных фитопрепаратов на фарма</w:t>
      </w:r>
      <w:r w:rsidRPr="001434D2">
        <w:softHyphen/>
        <w:t>цев</w:t>
      </w:r>
      <w:r w:rsidRPr="001434D2">
        <w:softHyphen/>
        <w:t>тическом рынке / Е. Г. Толоконников, А. А. Алимбаев, Т. П. Прит</w:t>
      </w:r>
      <w:r w:rsidRPr="001434D2">
        <w:softHyphen/>
        <w:t xml:space="preserve">ворова, С. М. Адекенов // </w:t>
      </w:r>
      <w:r w:rsidRPr="001434D2">
        <w:rPr>
          <w:szCs w:val="28"/>
        </w:rPr>
        <w:t>Разработка, исследование и маркетинг новой фар</w:t>
      </w:r>
      <w:r w:rsidRPr="001434D2">
        <w:rPr>
          <w:szCs w:val="28"/>
        </w:rPr>
        <w:softHyphen/>
        <w:t>мацевтической продукции : сб. науч. тр. ; под ред. М. В. Гаврилина. – Пяти</w:t>
      </w:r>
      <w:r w:rsidRPr="001434D2">
        <w:rPr>
          <w:szCs w:val="28"/>
        </w:rPr>
        <w:softHyphen/>
        <w:t xml:space="preserve">горск, 2008. </w:t>
      </w:r>
      <w:r w:rsidRPr="001434D2">
        <w:rPr>
          <w:rStyle w:val="text110"/>
          <w:rFonts w:ascii="Times New Roman" w:hAnsi="Times New Roman" w:cs="Times New Roman"/>
          <w:bCs/>
          <w:iCs/>
        </w:rPr>
        <w:t xml:space="preserve">– </w:t>
      </w:r>
      <w:r w:rsidRPr="001434D2">
        <w:rPr>
          <w:szCs w:val="28"/>
        </w:rPr>
        <w:t xml:space="preserve">Вып. 63 </w:t>
      </w:r>
      <w:r w:rsidRPr="001434D2">
        <w:t>– С. 711–713.</w:t>
      </w:r>
    </w:p>
    <w:p w:rsidR="00496A5A" w:rsidRPr="00380E3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80E3F">
        <w:rPr>
          <w:szCs w:val="28"/>
        </w:rPr>
        <w:t>Махмутова Г. Алгоритм сегментации рынка и отбора целевых сегмен</w:t>
      </w:r>
      <w:r w:rsidRPr="00380E3F">
        <w:rPr>
          <w:szCs w:val="28"/>
        </w:rPr>
        <w:softHyphen/>
        <w:t>тов / Г. Махмутова // Маркетинг. – 2006. – № 1 (86). – С. 44–57.</w:t>
      </w:r>
    </w:p>
    <w:p w:rsidR="00496A5A" w:rsidRPr="009B5799"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B5799">
        <w:rPr>
          <w:szCs w:val="28"/>
        </w:rPr>
        <w:t>Махнуша С. М. Оценка потенциала торговой марки компании / С. М. Мах</w:t>
      </w:r>
      <w:r w:rsidRPr="009B5799">
        <w:rPr>
          <w:szCs w:val="28"/>
        </w:rPr>
        <w:softHyphen/>
        <w:t>нуша // Механізм регулювання економіки. – 2004. – № 3. – С. 159–163.</w:t>
      </w:r>
    </w:p>
    <w:p w:rsidR="00496A5A" w:rsidRPr="00FC61F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C61F3">
        <w:rPr>
          <w:szCs w:val="28"/>
        </w:rPr>
        <w:t>Махнуша С. М. Проблема выбора марочной стратегии / С. М. Махнуша // Механізм регулювання економіки. – 2004. – № 2. – С. 107–113.</w:t>
      </w:r>
    </w:p>
    <w:p w:rsidR="00496A5A" w:rsidRPr="00661EDA" w:rsidRDefault="00496A5A" w:rsidP="00FA3EEF">
      <w:pPr>
        <w:pStyle w:val="affffffffd"/>
        <w:widowControl/>
        <w:numPr>
          <w:ilvl w:val="0"/>
          <w:numId w:val="56"/>
        </w:numPr>
        <w:shd w:val="clear" w:color="auto" w:fill="FFFFFF"/>
        <w:suppressAutoHyphens w:val="0"/>
        <w:ind w:left="0" w:firstLine="0"/>
        <w:contextualSpacing/>
        <w:rPr>
          <w:color w:val="00B050"/>
          <w:szCs w:val="28"/>
          <w:u w:val="single"/>
        </w:rPr>
      </w:pPr>
      <w:r w:rsidRPr="00661EDA">
        <w:rPr>
          <w:szCs w:val="28"/>
        </w:rPr>
        <w:lastRenderedPageBreak/>
        <w:t>Махринский Т. Управление портфелем фармацевтического предприя</w:t>
      </w:r>
      <w:r w:rsidRPr="00661EDA">
        <w:rPr>
          <w:szCs w:val="28"/>
        </w:rPr>
        <w:softHyphen/>
        <w:t>тия / Т. Махринский // Аптека. – 2002. – № 14 (335). – С. 8.</w:t>
      </w:r>
    </w:p>
    <w:p w:rsidR="00496A5A" w:rsidRPr="001434D2" w:rsidRDefault="00496A5A" w:rsidP="00FA3EEF">
      <w:pPr>
        <w:pStyle w:val="affffffffd"/>
        <w:widowControl/>
        <w:numPr>
          <w:ilvl w:val="0"/>
          <w:numId w:val="56"/>
        </w:numPr>
        <w:shd w:val="clear" w:color="auto" w:fill="FFFFFF"/>
        <w:suppressAutoHyphens w:val="0"/>
        <w:ind w:left="0" w:firstLine="0"/>
        <w:contextualSpacing/>
        <w:rPr>
          <w:szCs w:val="28"/>
        </w:rPr>
      </w:pPr>
      <w:r w:rsidRPr="001434D2">
        <w:t>Методичні рекомендації з визначення ємкості ринку нового продукту (для лікарських пре</w:t>
      </w:r>
      <w:r w:rsidRPr="001434D2">
        <w:softHyphen/>
        <w:t>паратів на етапі розробки та виходу на ринок) / З. М. Мнушко, Л. П. Бов</w:t>
      </w:r>
      <w:r w:rsidRPr="001434D2">
        <w:softHyphen/>
        <w:t>кун, В. В.Страшний та ін. – Х., 1998. – 16 с.</w:t>
      </w:r>
    </w:p>
    <w:p w:rsidR="00496A5A" w:rsidRPr="00910C7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10C73">
        <w:rPr>
          <w:szCs w:val="28"/>
        </w:rPr>
        <w:t>Мех А. О. Нові науково-виробничі відносини в економіці фармацевтич</w:t>
      </w:r>
      <w:r w:rsidRPr="00910C73">
        <w:rPr>
          <w:szCs w:val="28"/>
        </w:rPr>
        <w:softHyphen/>
        <w:t>ної галузі: перспективи створення галузево-територіальних кластерів / А. О. Мех // Проблеми науки. – 2005. – № 1. – С. 30–35.</w:t>
      </w:r>
    </w:p>
    <w:p w:rsidR="00496A5A" w:rsidRPr="00004C9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004C9E">
        <w:rPr>
          <w:szCs w:val="28"/>
        </w:rPr>
        <w:t>Мнушко З. М. Визначення конкурентоспроможності лікар</w:t>
      </w:r>
      <w:r w:rsidRPr="00004C9E">
        <w:rPr>
          <w:szCs w:val="28"/>
        </w:rPr>
        <w:softHyphen/>
        <w:t>ських препара</w:t>
      </w:r>
      <w:r w:rsidRPr="00004C9E">
        <w:rPr>
          <w:szCs w:val="28"/>
        </w:rPr>
        <w:softHyphen/>
        <w:t>тів антигельмінтної дії, присутніх на фармацевтич</w:t>
      </w:r>
      <w:r w:rsidRPr="00004C9E">
        <w:rPr>
          <w:szCs w:val="28"/>
        </w:rPr>
        <w:softHyphen/>
        <w:t>ному ринку Укра</w:t>
      </w:r>
      <w:r w:rsidRPr="00004C9E">
        <w:rPr>
          <w:szCs w:val="28"/>
        </w:rPr>
        <w:softHyphen/>
        <w:t>їни / З. М. Мнушко, Ю. В. Попова // Вісник фармації. – 2006. – № 3 (47). – С. 35–40.</w:t>
      </w:r>
    </w:p>
    <w:p w:rsidR="00496A5A" w:rsidRPr="004D6E3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4D6E3A">
        <w:rPr>
          <w:szCs w:val="28"/>
        </w:rPr>
        <w:t>Мнушко З. М. Інновації у фармації: наука, практика, навчальний про</w:t>
      </w:r>
      <w:r w:rsidRPr="004D6E3A">
        <w:rPr>
          <w:szCs w:val="28"/>
        </w:rPr>
        <w:softHyphen/>
        <w:t xml:space="preserve">цес / З. М. Мнушко, М. М. Слободянюк, С. В. Жадько // Фармац. журн. </w:t>
      </w:r>
      <w:r w:rsidRPr="004D6E3A">
        <w:t>–</w:t>
      </w:r>
      <w:r w:rsidRPr="004D6E3A">
        <w:rPr>
          <w:szCs w:val="28"/>
        </w:rPr>
        <w:t xml:space="preserve"> 2005. </w:t>
      </w:r>
      <w:r w:rsidRPr="004D6E3A">
        <w:t>–</w:t>
      </w:r>
      <w:r w:rsidRPr="004D6E3A">
        <w:rPr>
          <w:szCs w:val="28"/>
        </w:rPr>
        <w:t xml:space="preserve"> №</w:t>
      </w:r>
      <w:r w:rsidRPr="004D6E3A">
        <w:t xml:space="preserve"> </w:t>
      </w:r>
      <w:r w:rsidRPr="004D6E3A">
        <w:rPr>
          <w:szCs w:val="28"/>
        </w:rPr>
        <w:t xml:space="preserve">6. </w:t>
      </w:r>
      <w:r w:rsidRPr="004D6E3A">
        <w:t>–</w:t>
      </w:r>
      <w:r w:rsidRPr="004D6E3A">
        <w:rPr>
          <w:szCs w:val="28"/>
        </w:rPr>
        <w:t xml:space="preserve"> С. 6</w:t>
      </w:r>
      <w:r w:rsidRPr="004D6E3A">
        <w:t>–</w:t>
      </w:r>
      <w:r w:rsidRPr="004D6E3A">
        <w:rPr>
          <w:szCs w:val="28"/>
        </w:rPr>
        <w:t>11.</w:t>
      </w:r>
    </w:p>
    <w:p w:rsidR="00496A5A" w:rsidRPr="00004C9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004C9E">
        <w:rPr>
          <w:szCs w:val="28"/>
        </w:rPr>
        <w:t>Мнушко З. М. Методи оцінки рівня конкурентоспроможно</w:t>
      </w:r>
      <w:r w:rsidRPr="00004C9E">
        <w:rPr>
          <w:szCs w:val="28"/>
        </w:rPr>
        <w:softHyphen/>
        <w:t>сті лікарсь</w:t>
      </w:r>
      <w:r w:rsidRPr="00004C9E">
        <w:rPr>
          <w:szCs w:val="28"/>
        </w:rPr>
        <w:softHyphen/>
        <w:t>ких препаратів: метод. рек. / З. М. Мнушко, Ю .В. Попова–Х., 2007. – 26 с.</w:t>
      </w:r>
    </w:p>
    <w:p w:rsidR="00496A5A" w:rsidRPr="00562FD2"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62FD2">
        <w:t>Мнушко З. М. Методичні рекомендації з оптимізації виробничої програми фармацевтичного підприємства / З. М. Мнушко, О. Ю. Вінник. – Х.: НФАУ, 1999. – 23 с.</w:t>
      </w:r>
    </w:p>
    <w:p w:rsidR="00496A5A" w:rsidRPr="00A25BA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A25BA6">
        <w:rPr>
          <w:szCs w:val="28"/>
        </w:rPr>
        <w:t>Мнушко З. М. Науково-методичні аспекти формування товарної полі</w:t>
      </w:r>
      <w:r w:rsidRPr="00A25BA6">
        <w:rPr>
          <w:szCs w:val="28"/>
        </w:rPr>
        <w:softHyphen/>
        <w:t>тики фармацевтичних підприємств / З. М. Мнушко, О. Ю. Рогуля, А. Б. Оль</w:t>
      </w:r>
      <w:r w:rsidRPr="00A25BA6">
        <w:rPr>
          <w:szCs w:val="28"/>
        </w:rPr>
        <w:softHyphen/>
        <w:t>ховська // Фармац. журн. – 2001. – № 5. – С. 6–12.</w:t>
      </w:r>
    </w:p>
    <w:p w:rsidR="00496A5A" w:rsidRPr="003051E8"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051E8">
        <w:rPr>
          <w:szCs w:val="28"/>
        </w:rPr>
        <w:t>Мнушко З. М. Сегментація фармацевтичного ринку методом типологіч</w:t>
      </w:r>
      <w:r w:rsidRPr="003051E8">
        <w:rPr>
          <w:szCs w:val="28"/>
        </w:rPr>
        <w:softHyphen/>
        <w:t xml:space="preserve">них угрупувань : метод. рек. / З. М. Мнушко, </w:t>
      </w:r>
      <w:r w:rsidRPr="003051E8">
        <w:rPr>
          <w:noProof/>
        </w:rPr>
        <w:t>І. В. Пестун, І. В. Тіманюк</w:t>
      </w:r>
      <w:r w:rsidRPr="003051E8">
        <w:rPr>
          <w:szCs w:val="28"/>
        </w:rPr>
        <w:t xml:space="preserve"> </w:t>
      </w:r>
      <w:r w:rsidRPr="003051E8">
        <w:t>–</w:t>
      </w:r>
      <w:r w:rsidRPr="003051E8">
        <w:rPr>
          <w:szCs w:val="28"/>
        </w:rPr>
        <w:t xml:space="preserve"> Х.</w:t>
      </w:r>
      <w:r w:rsidRPr="003051E8">
        <w:rPr>
          <w:noProof/>
        </w:rPr>
        <w:t>,</w:t>
      </w:r>
      <w:r w:rsidRPr="003051E8">
        <w:rPr>
          <w:szCs w:val="28"/>
        </w:rPr>
        <w:t xml:space="preserve"> 2007. – 22 с.</w:t>
      </w:r>
    </w:p>
    <w:p w:rsidR="00496A5A" w:rsidRPr="005965A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965AB">
        <w:t>Мнушко З. Н. Изучение предпочтений потребителей ОТС-препаратов для ле</w:t>
      </w:r>
      <w:r w:rsidRPr="005965AB">
        <w:softHyphen/>
        <w:t>чения простудных заболеваний / З. Н. Мнушко, И. А. Грекова, С. В. Жадько // Провизор. – 1999. – № 22. – С. 23–26.</w:t>
      </w:r>
    </w:p>
    <w:p w:rsidR="00496A5A" w:rsidRPr="00F2035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2035A">
        <w:rPr>
          <w:szCs w:val="28"/>
        </w:rPr>
        <w:t xml:space="preserve">Мнушко З. Н. Менеджмент и маркетинг в фармации. Ч. </w:t>
      </w:r>
      <w:r w:rsidRPr="00F2035A">
        <w:rPr>
          <w:szCs w:val="28"/>
          <w:lang w:val="en-US"/>
        </w:rPr>
        <w:t>II</w:t>
      </w:r>
      <w:r w:rsidRPr="00F2035A">
        <w:rPr>
          <w:szCs w:val="28"/>
        </w:rPr>
        <w:t>. Маркетинг в фар</w:t>
      </w:r>
      <w:r w:rsidRPr="00F2035A">
        <w:rPr>
          <w:szCs w:val="28"/>
        </w:rPr>
        <w:softHyphen/>
        <w:t>мации: учеб. для студ. вузов / З. Н. Мнушко, Н. М Дихтярева ; под ред. З. Н. Мнушко. – 2-е изд. – Х. : Изд-во НФаУ: Золотые страницы, 2008. – 536 с.</w:t>
      </w:r>
    </w:p>
    <w:p w:rsidR="00496A5A" w:rsidRPr="005965A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965AB">
        <w:lastRenderedPageBreak/>
        <w:t>Мнушко З. Н</w:t>
      </w:r>
      <w:r>
        <w:t>. Теория и практика маркетинговых исследований в фармации : моногр. / З.Н. Мнушко, И.В. Пестун. – Х.: Изд-во НфаУ, 2008. – 308 с.</w:t>
      </w:r>
    </w:p>
    <w:p w:rsidR="00496A5A" w:rsidRPr="001434D2" w:rsidRDefault="00496A5A" w:rsidP="00FA3EEF">
      <w:pPr>
        <w:pStyle w:val="affffffffd"/>
        <w:widowControl/>
        <w:numPr>
          <w:ilvl w:val="0"/>
          <w:numId w:val="56"/>
        </w:numPr>
        <w:shd w:val="clear" w:color="auto" w:fill="FFFFFF"/>
        <w:suppressAutoHyphens w:val="0"/>
        <w:ind w:left="0" w:firstLine="0"/>
        <w:contextualSpacing/>
        <w:rPr>
          <w:sz w:val="32"/>
          <w:szCs w:val="28"/>
        </w:rPr>
      </w:pPr>
      <w:r w:rsidRPr="001434D2">
        <w:t>Можливість застосування стратегічного подвійного позиціонування / А. Бор</w:t>
      </w:r>
      <w:r w:rsidRPr="001434D2">
        <w:softHyphen/>
        <w:t>гесі, П. Сінгорі, І. Руссо, Б. Гаудензі // Маркетинг в Україні. – 2006. – № 6. – С. 50–54.</w:t>
      </w:r>
    </w:p>
    <w:p w:rsidR="00496A5A" w:rsidRPr="004B64AE" w:rsidRDefault="00496A5A" w:rsidP="00FA3EEF">
      <w:pPr>
        <w:pStyle w:val="affffffffd"/>
        <w:widowControl/>
        <w:numPr>
          <w:ilvl w:val="0"/>
          <w:numId w:val="56"/>
        </w:numPr>
        <w:shd w:val="clear" w:color="auto" w:fill="FFFFFF"/>
        <w:suppressAutoHyphens w:val="0"/>
        <w:ind w:left="0" w:firstLine="0"/>
        <w:contextualSpacing/>
        <w:rPr>
          <w:szCs w:val="28"/>
        </w:rPr>
      </w:pPr>
      <w:r w:rsidRPr="004B64AE">
        <w:rPr>
          <w:szCs w:val="28"/>
        </w:rPr>
        <w:t>Мороз Л. А. Маркетингові стратегії вітчизняних виробників на фармацев</w:t>
      </w:r>
      <w:r w:rsidRPr="004B64AE">
        <w:rPr>
          <w:szCs w:val="28"/>
        </w:rPr>
        <w:softHyphen/>
        <w:t>тич</w:t>
      </w:r>
      <w:r w:rsidRPr="004B64AE">
        <w:rPr>
          <w:szCs w:val="28"/>
        </w:rPr>
        <w:softHyphen/>
        <w:t>ному ринку України / Л. А. Мороз, Ю. Т. Савченко // Вісник НУ «Львівська політехніка». – 2002. – № 446. – С. 230–234.</w:t>
      </w:r>
    </w:p>
    <w:p w:rsidR="00496A5A" w:rsidRPr="004B64AE" w:rsidRDefault="00496A5A" w:rsidP="00FA3EEF">
      <w:pPr>
        <w:pStyle w:val="affffffffd"/>
        <w:widowControl/>
        <w:numPr>
          <w:ilvl w:val="0"/>
          <w:numId w:val="56"/>
        </w:numPr>
        <w:shd w:val="clear" w:color="auto" w:fill="FFFFFF"/>
        <w:suppressAutoHyphens w:val="0"/>
        <w:ind w:left="0" w:firstLine="0"/>
        <w:contextualSpacing/>
        <w:rPr>
          <w:szCs w:val="28"/>
        </w:rPr>
      </w:pPr>
      <w:r w:rsidRPr="004B64AE">
        <w:rPr>
          <w:szCs w:val="28"/>
        </w:rPr>
        <w:t>Налчаджи Т. А. Фармацевтический рынок: состояние, участники и разви</w:t>
      </w:r>
      <w:r w:rsidRPr="004B64AE">
        <w:rPr>
          <w:szCs w:val="28"/>
        </w:rPr>
        <w:softHyphen/>
        <w:t>тие / Т. А. Налчаджи, З. Л. Лазарева // Маркетинг в России и за рубе</w:t>
      </w:r>
      <w:r w:rsidRPr="004B64AE">
        <w:rPr>
          <w:szCs w:val="28"/>
        </w:rPr>
        <w:softHyphen/>
        <w:t>жом. – 2006. – № 2 (52). – С. 27–32.</w:t>
      </w:r>
    </w:p>
    <w:p w:rsidR="00496A5A" w:rsidRPr="001434D2" w:rsidRDefault="00496A5A" w:rsidP="00FA3EEF">
      <w:pPr>
        <w:pStyle w:val="affffffffd"/>
        <w:widowControl/>
        <w:numPr>
          <w:ilvl w:val="0"/>
          <w:numId w:val="56"/>
        </w:numPr>
        <w:shd w:val="clear" w:color="auto" w:fill="FFFFFF"/>
        <w:suppressAutoHyphens w:val="0"/>
        <w:ind w:left="0" w:firstLine="0"/>
        <w:contextualSpacing/>
        <w:rPr>
          <w:sz w:val="32"/>
          <w:szCs w:val="28"/>
        </w:rPr>
      </w:pPr>
      <w:r w:rsidRPr="001434D2">
        <w:rPr>
          <w:szCs w:val="28"/>
        </w:rPr>
        <w:t>Немченко А. С. Методологія формування формулярів і страхових переліків за умов реалізації принципів національної лікарської (фармацевтичної) політики / А. С. Немченко, Г. Л. Панфілова // Фармац. журн. – 2008. – №3. – С.16–22.</w:t>
      </w:r>
    </w:p>
    <w:p w:rsidR="00496A5A" w:rsidRPr="001C0C2C"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1C0C2C">
        <w:t>Опанасюк Ю. А. Роль товарної політики в діяльності промислового підп</w:t>
      </w:r>
      <w:r w:rsidRPr="001C0C2C">
        <w:softHyphen/>
        <w:t>ри</w:t>
      </w:r>
      <w:r w:rsidRPr="001C0C2C">
        <w:softHyphen/>
        <w:t>ємства / Ю. А. Опанасюк // Вісник СНАУ. Серія «Економіка та менеджмент». –2004. –</w:t>
      </w:r>
      <w:r>
        <w:t xml:space="preserve"> </w:t>
      </w:r>
      <w:r w:rsidRPr="001C0C2C">
        <w:t>Вип. 3–4.</w:t>
      </w:r>
      <w:r>
        <w:t xml:space="preserve"> </w:t>
      </w:r>
      <w:r w:rsidRPr="001C0C2C">
        <w:t>– С. 90–93.</w:t>
      </w:r>
    </w:p>
    <w:p w:rsidR="00496A5A" w:rsidRPr="0059414F" w:rsidRDefault="00496A5A" w:rsidP="00FA3EEF">
      <w:pPr>
        <w:pStyle w:val="affffffffd"/>
        <w:widowControl/>
        <w:numPr>
          <w:ilvl w:val="0"/>
          <w:numId w:val="56"/>
        </w:numPr>
        <w:shd w:val="clear" w:color="auto" w:fill="FFFFFF"/>
        <w:suppressAutoHyphens w:val="0"/>
        <w:ind w:left="0" w:firstLine="0"/>
        <w:contextualSpacing/>
        <w:rPr>
          <w:szCs w:val="28"/>
        </w:rPr>
      </w:pPr>
      <w:r w:rsidRPr="0059414F">
        <w:rPr>
          <w:szCs w:val="28"/>
        </w:rPr>
        <w:t>Основні наукові напрямки та результати діяльності лабораторії маркетин</w:t>
      </w:r>
      <w:r w:rsidRPr="0059414F">
        <w:rPr>
          <w:szCs w:val="28"/>
        </w:rPr>
        <w:softHyphen/>
        <w:t>го</w:t>
      </w:r>
      <w:r w:rsidRPr="0059414F">
        <w:rPr>
          <w:szCs w:val="28"/>
        </w:rPr>
        <w:softHyphen/>
        <w:t>вих і техніко-економічних досліджень ДП ДНЦЛЗ за 2000-2005 рр. / О. П. Півень, О. В. Тихомірова, Т. В. Граніна та ін. // Фармаком. – 2005. – № 2/3. – С. 48–54.</w:t>
      </w:r>
    </w:p>
    <w:p w:rsidR="00496A5A" w:rsidRPr="009F387A" w:rsidRDefault="00496A5A" w:rsidP="00FA3EEF">
      <w:pPr>
        <w:pStyle w:val="affffffffd"/>
        <w:widowControl/>
        <w:numPr>
          <w:ilvl w:val="0"/>
          <w:numId w:val="56"/>
        </w:numPr>
        <w:shd w:val="clear" w:color="auto" w:fill="FFFFFF"/>
        <w:suppressAutoHyphens w:val="0"/>
        <w:ind w:left="0" w:firstLine="0"/>
        <w:contextualSpacing/>
        <w:rPr>
          <w:szCs w:val="28"/>
        </w:rPr>
      </w:pPr>
      <w:r w:rsidRPr="009F387A">
        <w:rPr>
          <w:szCs w:val="28"/>
        </w:rPr>
        <w:t>Основні питання стратегії розвитку фармацевтичного виробництва / М. С. Пономаренко, В. А. Загорій, В. В. Огородник та ін. // Фармац. журн. – 2002. – № 1. – С. 4–7.</w:t>
      </w:r>
    </w:p>
    <w:p w:rsidR="00496A5A" w:rsidRPr="001763B9" w:rsidRDefault="00496A5A" w:rsidP="00FA3EEF">
      <w:pPr>
        <w:pStyle w:val="affffffffd"/>
        <w:widowControl/>
        <w:numPr>
          <w:ilvl w:val="0"/>
          <w:numId w:val="56"/>
        </w:numPr>
        <w:shd w:val="clear" w:color="auto" w:fill="FFFFFF"/>
        <w:suppressAutoHyphens w:val="0"/>
        <w:ind w:left="0" w:firstLine="0"/>
        <w:contextualSpacing/>
        <w:rPr>
          <w:szCs w:val="28"/>
        </w:rPr>
      </w:pPr>
      <w:r w:rsidRPr="001763B9">
        <w:rPr>
          <w:szCs w:val="28"/>
        </w:rPr>
        <w:t>Панфілова Г. Л. Моніторинг вітчизняного ринку статинів як перспективної групи серцево-судинних засобів / Г. Л. Панфілова, Ю. В. Корж // Фармаком. – 2008. – № 1. – С. 106-112.</w:t>
      </w:r>
    </w:p>
    <w:p w:rsidR="00496A5A" w:rsidRPr="004D5A4C" w:rsidRDefault="00496A5A" w:rsidP="00FA3EEF">
      <w:pPr>
        <w:pStyle w:val="affffffffd"/>
        <w:widowControl/>
        <w:numPr>
          <w:ilvl w:val="0"/>
          <w:numId w:val="56"/>
        </w:numPr>
        <w:shd w:val="clear" w:color="auto" w:fill="FFFFFF"/>
        <w:suppressAutoHyphens w:val="0"/>
        <w:ind w:left="0" w:firstLine="0"/>
        <w:contextualSpacing/>
        <w:rPr>
          <w:szCs w:val="28"/>
        </w:rPr>
      </w:pPr>
      <w:r w:rsidRPr="004D5A4C">
        <w:rPr>
          <w:szCs w:val="28"/>
        </w:rPr>
        <w:lastRenderedPageBreak/>
        <w:t>Панфілова Г. Л. Клініко-економічний аналіз стану фармацевтичного забезпе</w:t>
      </w:r>
      <w:r w:rsidRPr="004D5A4C">
        <w:rPr>
          <w:szCs w:val="28"/>
        </w:rPr>
        <w:softHyphen/>
        <w:t>чення хворих на ішемічну хворобу серця / Г. Л. Панфілова, Ю.В. Корж // Запорожский фармацевтичекий журнал. – 2007. – № 3. – С. 149–154.</w:t>
      </w:r>
    </w:p>
    <w:p w:rsidR="00496A5A" w:rsidRPr="00D5094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D5094A">
        <w:t>Пасечник В. Показатели знания торговых марок: как замерить пра</w:t>
      </w:r>
      <w:r w:rsidRPr="00D5094A">
        <w:softHyphen/>
        <w:t>вильно / В. Пасечник // Маркетинговые исследования в Украине. – 2006. – № 5 (18). – С. 44–47.</w:t>
      </w:r>
    </w:p>
    <w:p w:rsidR="00496A5A" w:rsidRPr="00D5094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D5094A">
        <w:rPr>
          <w:szCs w:val="28"/>
        </w:rPr>
        <w:t xml:space="preserve">Пасечник М. Ф. Анализ возможных последствий внедрения </w:t>
      </w:r>
      <w:r w:rsidRPr="00D5094A">
        <w:rPr>
          <w:szCs w:val="28"/>
          <w:lang w:val="en-US"/>
        </w:rPr>
        <w:t>GMP</w:t>
      </w:r>
      <w:r w:rsidRPr="00D5094A">
        <w:rPr>
          <w:szCs w:val="28"/>
        </w:rPr>
        <w:t xml:space="preserve"> в Ук</w:t>
      </w:r>
      <w:r w:rsidRPr="00D5094A">
        <w:rPr>
          <w:szCs w:val="28"/>
        </w:rPr>
        <w:softHyphen/>
        <w:t>раине / М. Ф. Пасечник, Ю. В. Подпружников // Ремедиум. – 2005. – № 1</w:t>
      </w:r>
      <w:r w:rsidRPr="00D5094A">
        <w:t>–</w:t>
      </w:r>
      <w:r w:rsidRPr="00D5094A">
        <w:rPr>
          <w:szCs w:val="28"/>
        </w:rPr>
        <w:t xml:space="preserve">2. – С. 121–124. </w:t>
      </w:r>
    </w:p>
    <w:p w:rsidR="00496A5A" w:rsidRPr="00BC3A5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C3A53">
        <w:rPr>
          <w:szCs w:val="28"/>
        </w:rPr>
        <w:t>Пашутин С. Б. Маркетинг фарминдустрии / С. Б. Пашутин. – М.: Вер</w:t>
      </w:r>
      <w:r w:rsidRPr="00BC3A53">
        <w:rPr>
          <w:szCs w:val="28"/>
        </w:rPr>
        <w:softHyphen/>
        <w:t>шина, 2006. – 200 с.</w:t>
      </w:r>
    </w:p>
    <w:p w:rsidR="00496A5A" w:rsidRPr="00E447CA" w:rsidRDefault="00496A5A" w:rsidP="00FA3EEF">
      <w:pPr>
        <w:pStyle w:val="affffffffd"/>
        <w:widowControl/>
        <w:numPr>
          <w:ilvl w:val="0"/>
          <w:numId w:val="56"/>
        </w:numPr>
        <w:shd w:val="clear" w:color="auto" w:fill="FFFFFF"/>
        <w:suppressAutoHyphens w:val="0"/>
        <w:ind w:left="0" w:firstLine="0"/>
        <w:contextualSpacing/>
        <w:rPr>
          <w:szCs w:val="28"/>
        </w:rPr>
      </w:pPr>
      <w:r w:rsidRPr="003759B1">
        <w:rPr>
          <w:szCs w:val="28"/>
        </w:rPr>
        <w:t xml:space="preserve">Пашутин С. </w:t>
      </w:r>
      <w:r w:rsidRPr="003759B1">
        <w:rPr>
          <w:bCs/>
          <w:szCs w:val="28"/>
        </w:rPr>
        <w:t>Прогнозы и реальность: О преимуществах разных спосо</w:t>
      </w:r>
      <w:r w:rsidRPr="003759B1">
        <w:rPr>
          <w:bCs/>
          <w:szCs w:val="28"/>
        </w:rPr>
        <w:softHyphen/>
        <w:t>бов брен</w:t>
      </w:r>
      <w:r w:rsidRPr="003759B1">
        <w:rPr>
          <w:bCs/>
          <w:szCs w:val="28"/>
        </w:rPr>
        <w:softHyphen/>
        <w:t>дирования для снижения уязвимости торговых марок</w:t>
      </w:r>
      <w:r w:rsidRPr="003759B1">
        <w:t xml:space="preserve"> // Фармац. вестник. – 2006. – № 18 (423). – Режим доступу : </w:t>
      </w:r>
    </w:p>
    <w:p w:rsidR="00496A5A" w:rsidRPr="00B23EB0" w:rsidRDefault="00496A5A" w:rsidP="00496A5A">
      <w:pPr>
        <w:pStyle w:val="affffffffd"/>
        <w:shd w:val="clear" w:color="auto" w:fill="FFFFFF"/>
        <w:ind w:left="0" w:firstLine="708"/>
        <w:rPr>
          <w:szCs w:val="28"/>
        </w:rPr>
      </w:pPr>
      <w:hyperlink r:id="rId10" w:history="1">
        <w:r w:rsidRPr="00B23EB0">
          <w:rPr>
            <w:rStyle w:val="af7"/>
            <w:lang w:val="da-DK"/>
          </w:rPr>
          <w:t>http</w:t>
        </w:r>
        <w:r w:rsidRPr="00B23EB0">
          <w:rPr>
            <w:rStyle w:val="af7"/>
          </w:rPr>
          <w:t>://</w:t>
        </w:r>
      </w:hyperlink>
      <w:r w:rsidRPr="00B23EB0">
        <w:rPr>
          <w:rStyle w:val="HTML2"/>
          <w:szCs w:val="28"/>
        </w:rPr>
        <w:t>www.pharmvestnik.ru/cgi-bin/statya.pl?sid=10956</w:t>
      </w:r>
    </w:p>
    <w:p w:rsidR="00496A5A" w:rsidRPr="00B23EB0" w:rsidRDefault="00496A5A" w:rsidP="00FA3EEF">
      <w:pPr>
        <w:pStyle w:val="affffffffd"/>
        <w:widowControl/>
        <w:numPr>
          <w:ilvl w:val="0"/>
          <w:numId w:val="56"/>
        </w:numPr>
        <w:shd w:val="clear" w:color="auto" w:fill="FFFFFF"/>
        <w:suppressAutoHyphens w:val="0"/>
        <w:ind w:left="0" w:firstLine="0"/>
        <w:contextualSpacing/>
        <w:rPr>
          <w:szCs w:val="28"/>
        </w:rPr>
      </w:pPr>
      <w:r w:rsidRPr="00B23EB0">
        <w:t>Пашутин С. Позиционирование безрецептурных препаратов / С. Пашу</w:t>
      </w:r>
      <w:r w:rsidRPr="00B23EB0">
        <w:softHyphen/>
        <w:t>тин // Фармац. вестник. – 2006. – № 38 (443). – С. 39.</w:t>
      </w:r>
    </w:p>
    <w:p w:rsidR="00496A5A" w:rsidRPr="00B23EB0" w:rsidRDefault="00496A5A" w:rsidP="00FA3EEF">
      <w:pPr>
        <w:pStyle w:val="affffffffd"/>
        <w:widowControl/>
        <w:numPr>
          <w:ilvl w:val="0"/>
          <w:numId w:val="56"/>
        </w:numPr>
        <w:shd w:val="clear" w:color="auto" w:fill="FFFFFF"/>
        <w:suppressAutoHyphens w:val="0"/>
        <w:ind w:left="0" w:firstLine="0"/>
        <w:contextualSpacing/>
        <w:rPr>
          <w:szCs w:val="28"/>
        </w:rPr>
      </w:pPr>
      <w:r w:rsidRPr="00B23EB0">
        <w:rPr>
          <w:szCs w:val="28"/>
        </w:rPr>
        <w:t>Пашутин С. Позиционирование рецептурных препаратов /С. Пашутин // Фар</w:t>
      </w:r>
      <w:r w:rsidRPr="00B23EB0">
        <w:rPr>
          <w:szCs w:val="28"/>
        </w:rPr>
        <w:softHyphen/>
        <w:t xml:space="preserve">мац. вестник. – 2006. – № 34 (439). – Режим доступу : </w:t>
      </w:r>
    </w:p>
    <w:p w:rsidR="00496A5A" w:rsidRPr="003759B1" w:rsidRDefault="00496A5A" w:rsidP="00496A5A">
      <w:pPr>
        <w:pStyle w:val="affffffffd"/>
        <w:shd w:val="clear" w:color="auto" w:fill="FFFFFF"/>
        <w:ind w:left="0" w:firstLine="708"/>
        <w:rPr>
          <w:szCs w:val="28"/>
        </w:rPr>
      </w:pPr>
      <w:hyperlink r:id="rId11" w:history="1">
        <w:r w:rsidRPr="00B23EB0">
          <w:rPr>
            <w:rStyle w:val="af7"/>
            <w:lang w:val="en-US"/>
          </w:rPr>
          <w:t>http</w:t>
        </w:r>
        <w:r w:rsidRPr="00B23EB0">
          <w:rPr>
            <w:rStyle w:val="af7"/>
          </w:rPr>
          <w:t>://</w:t>
        </w:r>
        <w:r w:rsidRPr="00B23EB0">
          <w:rPr>
            <w:rStyle w:val="af7"/>
            <w:lang w:val="en-US"/>
          </w:rPr>
          <w:t>www</w:t>
        </w:r>
      </w:hyperlink>
      <w:r w:rsidRPr="00B23EB0">
        <w:rPr>
          <w:szCs w:val="28"/>
        </w:rPr>
        <w:t>.</w:t>
      </w:r>
      <w:r w:rsidRPr="003759B1">
        <w:rPr>
          <w:szCs w:val="28"/>
          <w:lang w:val="en-US"/>
        </w:rPr>
        <w:t>pharmvestnic</w:t>
      </w:r>
      <w:r w:rsidRPr="003759B1">
        <w:rPr>
          <w:szCs w:val="28"/>
        </w:rPr>
        <w:t>.</w:t>
      </w:r>
      <w:r w:rsidRPr="003759B1">
        <w:rPr>
          <w:szCs w:val="28"/>
          <w:lang w:val="en-US"/>
        </w:rPr>
        <w:t>ru</w:t>
      </w:r>
      <w:r w:rsidRPr="003759B1">
        <w:rPr>
          <w:szCs w:val="28"/>
        </w:rPr>
        <w:t>/</w:t>
      </w:r>
      <w:r w:rsidRPr="003759B1">
        <w:rPr>
          <w:szCs w:val="28"/>
          <w:lang w:val="en-US"/>
        </w:rPr>
        <w:t>cgi</w:t>
      </w:r>
      <w:r w:rsidRPr="003759B1">
        <w:rPr>
          <w:szCs w:val="28"/>
        </w:rPr>
        <w:t>-</w:t>
      </w:r>
      <w:r w:rsidRPr="003759B1">
        <w:rPr>
          <w:szCs w:val="28"/>
          <w:lang w:val="en-US"/>
        </w:rPr>
        <w:t>bin</w:t>
      </w:r>
      <w:r w:rsidRPr="003759B1">
        <w:rPr>
          <w:szCs w:val="28"/>
        </w:rPr>
        <w:t>/</w:t>
      </w:r>
      <w:r w:rsidRPr="003759B1">
        <w:rPr>
          <w:szCs w:val="28"/>
          <w:lang w:val="en-US"/>
        </w:rPr>
        <w:t>statya</w:t>
      </w:r>
      <w:r w:rsidRPr="003759B1">
        <w:rPr>
          <w:szCs w:val="28"/>
        </w:rPr>
        <w:t>/</w:t>
      </w:r>
      <w:r w:rsidRPr="003759B1">
        <w:rPr>
          <w:szCs w:val="28"/>
          <w:lang w:val="en-US"/>
        </w:rPr>
        <w:t>pl</w:t>
      </w:r>
      <w:r w:rsidRPr="003759B1">
        <w:rPr>
          <w:szCs w:val="28"/>
        </w:rPr>
        <w:t>?</w:t>
      </w:r>
      <w:r w:rsidRPr="003759B1">
        <w:rPr>
          <w:szCs w:val="28"/>
          <w:lang w:val="en-US"/>
        </w:rPr>
        <w:t>sid</w:t>
      </w:r>
      <w:r w:rsidRPr="003759B1">
        <w:rPr>
          <w:szCs w:val="28"/>
        </w:rPr>
        <w:t>=11424</w:t>
      </w:r>
    </w:p>
    <w:p w:rsidR="00496A5A" w:rsidRPr="00E21AD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21ADB">
        <w:rPr>
          <w:szCs w:val="28"/>
        </w:rPr>
        <w:t>Передерий В. Г. Брэнды и генерики. Друзья или враги? Две стороны од</w:t>
      </w:r>
      <w:r w:rsidRPr="00E21ADB">
        <w:rPr>
          <w:szCs w:val="28"/>
        </w:rPr>
        <w:softHyphen/>
        <w:t>ной медали / В. Г. Передерий, Н. Н. Безюк // Український медичний часо</w:t>
      </w:r>
      <w:r w:rsidRPr="00E21ADB">
        <w:rPr>
          <w:szCs w:val="28"/>
        </w:rPr>
        <w:softHyphen/>
        <w:t>пис. – 2004. – № 5 (43). – С. 5–10.</w:t>
      </w:r>
    </w:p>
    <w:p w:rsidR="00496A5A" w:rsidRPr="00885FC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85FCE">
        <w:rPr>
          <w:szCs w:val="28"/>
        </w:rPr>
        <w:t>Пестун І. В. Оптимізація управління асортиментом лікарських засобів у фа</w:t>
      </w:r>
      <w:r w:rsidRPr="00885FCE">
        <w:rPr>
          <w:szCs w:val="28"/>
        </w:rPr>
        <w:softHyphen/>
        <w:t xml:space="preserve">рмацевтичних організаціях : автореф. дис. на здоб. наук. ступ. канд. фарм. наук : спец. 15.00.01 «Технологія ліків та організація фармацевтичної справи» / І. В. Пестун. – </w:t>
      </w:r>
      <w:r w:rsidRPr="00885FCE">
        <w:t>Х., 2002.</w:t>
      </w:r>
      <w:r w:rsidRPr="00885FCE">
        <w:rPr>
          <w:szCs w:val="28"/>
        </w:rPr>
        <w:t xml:space="preserve"> – </w:t>
      </w:r>
      <w:r w:rsidRPr="00885FCE">
        <w:t>19 с.</w:t>
      </w:r>
    </w:p>
    <w:p w:rsidR="00496A5A" w:rsidRPr="003D222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D222E">
        <w:t>Пестун І. В. Стан та перспективи впливу макрооточення на діяльність фарма</w:t>
      </w:r>
      <w:r w:rsidRPr="003D222E">
        <w:softHyphen/>
        <w:t>цевтичних організацій в Україні / І. В. Пестун, З. М. Мнушко // Управ</w:t>
      </w:r>
      <w:r w:rsidRPr="003D222E">
        <w:softHyphen/>
        <w:t>ління, економіка та забезпечення якості в фармації. – 2008. – Т.1, вип. 1. – С. 8–14.</w:t>
      </w:r>
    </w:p>
    <w:p w:rsidR="00496A5A" w:rsidRPr="00BB3CA2"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B3CA2">
        <w:rPr>
          <w:szCs w:val="28"/>
        </w:rPr>
        <w:lastRenderedPageBreak/>
        <w:t>Пивень Е. П. Разработка научных подходов к оценке конкурентоспособ</w:t>
      </w:r>
      <w:r w:rsidRPr="00BB3CA2">
        <w:rPr>
          <w:szCs w:val="28"/>
        </w:rPr>
        <w:softHyphen/>
        <w:t>ности лекарственных средств на основе потребитель</w:t>
      </w:r>
      <w:r w:rsidRPr="00BB3CA2">
        <w:rPr>
          <w:szCs w:val="28"/>
        </w:rPr>
        <w:softHyphen/>
        <w:t>ской стоимости и фармако</w:t>
      </w:r>
      <w:r w:rsidRPr="00BB3CA2">
        <w:rPr>
          <w:szCs w:val="28"/>
        </w:rPr>
        <w:softHyphen/>
        <w:t>экономичеких принципов / Е. П. Пивень // Фармаком. – 2003. – № 4. – С. 50–57.</w:t>
      </w:r>
    </w:p>
    <w:p w:rsidR="00496A5A" w:rsidRPr="0086422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6422A">
        <w:rPr>
          <w:szCs w:val="28"/>
        </w:rPr>
        <w:t>Пирогова Ю. К. Коммуникативные приемы дифференциации брендов / Ю. К. Пирогова // Маркетинг и реклама. – 2005. – № 9 (109). – С. 29–35.</w:t>
      </w:r>
    </w:p>
    <w:p w:rsidR="00496A5A" w:rsidRPr="009845AC"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845AC">
        <w:rPr>
          <w:szCs w:val="28"/>
        </w:rPr>
        <w:t>Півень О. П. Аналіз стану українського ринку антигіпертензивних препа</w:t>
      </w:r>
      <w:r w:rsidRPr="009845AC">
        <w:rPr>
          <w:szCs w:val="28"/>
        </w:rPr>
        <w:softHyphen/>
        <w:t>ра</w:t>
      </w:r>
      <w:r w:rsidRPr="009845AC">
        <w:rPr>
          <w:szCs w:val="28"/>
        </w:rPr>
        <w:softHyphen/>
        <w:t>тів з групи ангіотензинперетворюючого ферменту і перспектива його розширення за рахунок препаратів вітчизняного виробництва / О. П. Півень // Фармац. журн. – 2002. – № 1. – С. 20–24.</w:t>
      </w:r>
    </w:p>
    <w:p w:rsidR="00496A5A" w:rsidRPr="003C4F07"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C4F07">
        <w:rPr>
          <w:szCs w:val="28"/>
        </w:rPr>
        <w:t>Півень О. П. Вдосконалення фінансування інноваційних програм підпри</w:t>
      </w:r>
      <w:r w:rsidRPr="003C4F07">
        <w:rPr>
          <w:szCs w:val="28"/>
        </w:rPr>
        <w:softHyphen/>
        <w:t>ємства зі створення й організації виробництва лікарських засобів / О. П. Півень, О. М. Хренов // Фармаком. – 2007. – № 1. – С. 93–96.</w:t>
      </w:r>
    </w:p>
    <w:p w:rsidR="00496A5A" w:rsidRPr="000E0EB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0E0EB3">
        <w:rPr>
          <w:szCs w:val="28"/>
        </w:rPr>
        <w:t>Позднякова А. Дискриминантный и другие многомерные методы в марке</w:t>
      </w:r>
      <w:r w:rsidRPr="000E0EB3">
        <w:rPr>
          <w:szCs w:val="28"/>
        </w:rPr>
        <w:softHyphen/>
        <w:t>тин</w:t>
      </w:r>
      <w:r w:rsidRPr="000E0EB3">
        <w:rPr>
          <w:szCs w:val="28"/>
        </w:rPr>
        <w:softHyphen/>
        <w:t>говых исследованиях / А. Позднякова // Маркетинговые исследова</w:t>
      </w:r>
      <w:r w:rsidRPr="000E0EB3">
        <w:rPr>
          <w:szCs w:val="28"/>
        </w:rPr>
        <w:softHyphen/>
        <w:t>ния в Ук</w:t>
      </w:r>
      <w:r w:rsidRPr="000E0EB3">
        <w:rPr>
          <w:szCs w:val="28"/>
        </w:rPr>
        <w:softHyphen/>
        <w:t>раине. – 2005. – № 6 (13). – С. 32–38.</w:t>
      </w:r>
    </w:p>
    <w:p w:rsidR="00496A5A" w:rsidRPr="00855B4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55B41">
        <w:rPr>
          <w:szCs w:val="28"/>
        </w:rPr>
        <w:t>Подпружников Ю. Оригинальные препараты и генерики – «за» и «про</w:t>
      </w:r>
      <w:r w:rsidRPr="00855B41">
        <w:rPr>
          <w:szCs w:val="28"/>
        </w:rPr>
        <w:softHyphen/>
        <w:t>тив» / Ю. Подпружников // Аптека. – 2008. – № 5 (626). – С. 5–7</w:t>
      </w:r>
      <w:r w:rsidRPr="00855B41">
        <w:rPr>
          <w:color w:val="FF0000"/>
          <w:szCs w:val="28"/>
        </w:rPr>
        <w:t>.</w:t>
      </w:r>
    </w:p>
    <w:p w:rsidR="00496A5A" w:rsidRPr="00CF1394"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F1394">
        <w:rPr>
          <w:szCs w:val="28"/>
        </w:rPr>
        <w:t>Подпружников Ю. Оригинальные препараты и генерики – «за» и «про</w:t>
      </w:r>
      <w:r w:rsidRPr="00CF1394">
        <w:rPr>
          <w:szCs w:val="28"/>
        </w:rPr>
        <w:softHyphen/>
        <w:t>тив». Заключение / Ю. Подпружников // Аптека. – 2008. – № 6 (627). – С. 6–7.</w:t>
      </w:r>
    </w:p>
    <w:p w:rsidR="00496A5A" w:rsidRPr="003E2552"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E2552">
        <w:t>Полякова Д. Глобальные перспективы и проблемы генерической от</w:t>
      </w:r>
      <w:r w:rsidRPr="003E2552">
        <w:softHyphen/>
        <w:t xml:space="preserve">расли. Часть </w:t>
      </w:r>
      <w:r w:rsidRPr="003E2552">
        <w:rPr>
          <w:lang w:val="en-US"/>
        </w:rPr>
        <w:t>I</w:t>
      </w:r>
      <w:r w:rsidRPr="003E2552">
        <w:t xml:space="preserve"> / Д. Полякова // Аптека. – 2006. – № 10 (531). – С. 91–92.</w:t>
      </w:r>
    </w:p>
    <w:p w:rsidR="00496A5A" w:rsidRPr="003759B1"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759B1">
        <w:rPr>
          <w:szCs w:val="28"/>
        </w:rPr>
        <w:t>Полякова Д. Кому и зачем нужен брендинг фармпрепаратов? / Д. Поля</w:t>
      </w:r>
      <w:r w:rsidRPr="003759B1">
        <w:rPr>
          <w:szCs w:val="28"/>
        </w:rPr>
        <w:softHyphen/>
        <w:t>кова // Аптека. – 2005.</w:t>
      </w:r>
      <w:r w:rsidRPr="003759B1">
        <w:rPr>
          <w:color w:val="C0504D"/>
          <w:szCs w:val="28"/>
        </w:rPr>
        <w:t xml:space="preserve"> </w:t>
      </w:r>
      <w:r w:rsidRPr="003759B1">
        <w:rPr>
          <w:szCs w:val="28"/>
        </w:rPr>
        <w:t>– № 28 (499). – С. 89–90.</w:t>
      </w:r>
    </w:p>
    <w:p w:rsidR="00496A5A" w:rsidRPr="00855CF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55CFB">
        <w:t>Полякова Д. Насколько генерический украинский рынок? (продолже</w:t>
      </w:r>
      <w:r w:rsidRPr="00855CFB">
        <w:softHyphen/>
        <w:t>ние) / Д. Полякова // Аптека. – 2006. – № 50. – С. 96–97.</w:t>
      </w:r>
    </w:p>
    <w:p w:rsidR="00496A5A" w:rsidRPr="00A25BA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A25BA6">
        <w:rPr>
          <w:szCs w:val="28"/>
        </w:rPr>
        <w:t>Посилкіна О. В. Актуальність створення галузевої методики оцінки ефек</w:t>
      </w:r>
      <w:r w:rsidRPr="00A25BA6">
        <w:rPr>
          <w:szCs w:val="28"/>
        </w:rPr>
        <w:softHyphen/>
        <w:t>тив</w:t>
      </w:r>
      <w:r w:rsidRPr="00A25BA6">
        <w:rPr>
          <w:szCs w:val="28"/>
        </w:rPr>
        <w:softHyphen/>
        <w:t>ності інноваційних проектів / О. В. Посилкіна // Вісник фармації. – 2003. – № 2 (34). – С. 68–72.</w:t>
      </w:r>
    </w:p>
    <w:p w:rsidR="00496A5A" w:rsidRPr="003D222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D222E">
        <w:rPr>
          <w:szCs w:val="28"/>
        </w:rPr>
        <w:lastRenderedPageBreak/>
        <w:t>Посилкіна О. В. Визначення залежності ефективності діяльності хіміко-фар</w:t>
      </w:r>
      <w:r w:rsidRPr="003D222E">
        <w:rPr>
          <w:szCs w:val="28"/>
        </w:rPr>
        <w:softHyphen/>
        <w:t>мацевтичних підприємств від рівня їх інноваційно-інвестиційного потен</w:t>
      </w:r>
      <w:r w:rsidRPr="003D222E">
        <w:rPr>
          <w:szCs w:val="28"/>
        </w:rPr>
        <w:softHyphen/>
        <w:t>ціалу / О. В. Посилкіна // Вісник фармації. – 2002. – № 1 (29). – С. 58–63.</w:t>
      </w:r>
    </w:p>
    <w:p w:rsidR="00496A5A" w:rsidRPr="00FC372B"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FC372B">
        <w:rPr>
          <w:szCs w:val="28"/>
        </w:rPr>
        <w:t>Посилкіна О. В. Інноваційно-інвестиційний розвиток фармацевтичного ви</w:t>
      </w:r>
      <w:r w:rsidRPr="00FC372B">
        <w:rPr>
          <w:szCs w:val="28"/>
        </w:rPr>
        <w:softHyphen/>
        <w:t>робництва: проблеми фінансового забезпечення : моногр. / О. В. Посил</w:t>
      </w:r>
      <w:r w:rsidRPr="00FC372B">
        <w:rPr>
          <w:szCs w:val="28"/>
        </w:rPr>
        <w:softHyphen/>
        <w:t>кіна. – Х.: Вид-во НФАУ: Золоті сторінки, 2002. – 528 с.</w:t>
      </w:r>
    </w:p>
    <w:p w:rsidR="00496A5A" w:rsidRPr="009D544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4D18AF">
        <w:rPr>
          <w:szCs w:val="28"/>
        </w:rPr>
        <w:t>Посилкіна О. В. Управління проектними ризиками у фармацевтичному ви</w:t>
      </w:r>
      <w:r w:rsidRPr="004D18AF">
        <w:rPr>
          <w:szCs w:val="28"/>
        </w:rPr>
        <w:softHyphen/>
      </w:r>
      <w:r w:rsidRPr="009D544F">
        <w:rPr>
          <w:szCs w:val="28"/>
        </w:rPr>
        <w:t>робництві / О. В. Посилкіна // Вісник фармації. – 2004. – № 3 (39). – С. 59–62.</w:t>
      </w:r>
    </w:p>
    <w:p w:rsidR="00496A5A" w:rsidRPr="009D544F" w:rsidRDefault="00496A5A" w:rsidP="00FA3EEF">
      <w:pPr>
        <w:pStyle w:val="affffffffd"/>
        <w:widowControl/>
        <w:numPr>
          <w:ilvl w:val="0"/>
          <w:numId w:val="56"/>
        </w:numPr>
        <w:shd w:val="clear" w:color="auto" w:fill="FFFFFF"/>
        <w:suppressAutoHyphens w:val="0"/>
        <w:ind w:left="0" w:firstLine="0"/>
        <w:contextualSpacing/>
        <w:rPr>
          <w:szCs w:val="28"/>
        </w:rPr>
      </w:pPr>
      <w:r w:rsidRPr="009D544F">
        <w:t>Посилкіна О. В. Фінансова діяльність хіміко-фармацевтичних підпри</w:t>
      </w:r>
      <w:r w:rsidRPr="009D544F">
        <w:softHyphen/>
        <w:t>ємств : підруч. для студ. вищ. фармац. навч. закл. / О. В. Посилкіна, В. М. То</w:t>
      </w:r>
      <w:r w:rsidRPr="009D544F">
        <w:softHyphen/>
        <w:t>лочко ; за ред. В. М. Толочка – Х.: Вид-во НФаУ: Золоті сторінки, 2001. – 536 с.</w:t>
      </w:r>
    </w:p>
    <w:p w:rsidR="00496A5A" w:rsidRPr="009561DC"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561DC">
        <w:rPr>
          <w:szCs w:val="28"/>
        </w:rPr>
        <w:t>Проненко Г. Исследования при репозиционировании продукта / Г. Про</w:t>
      </w:r>
      <w:r w:rsidRPr="009561DC">
        <w:rPr>
          <w:szCs w:val="28"/>
        </w:rPr>
        <w:softHyphen/>
        <w:t>ненко // Маркетинговые исследования в Украине. – 2005. – № 6 (13). – С. 40–45.</w:t>
      </w:r>
    </w:p>
    <w:p w:rsidR="00496A5A" w:rsidRPr="006E347D" w:rsidRDefault="00496A5A" w:rsidP="00FA3EEF">
      <w:pPr>
        <w:pStyle w:val="affffffffd"/>
        <w:widowControl/>
        <w:numPr>
          <w:ilvl w:val="0"/>
          <w:numId w:val="56"/>
        </w:numPr>
        <w:shd w:val="clear" w:color="auto" w:fill="FFFFFF"/>
        <w:suppressAutoHyphens w:val="0"/>
        <w:ind w:left="0" w:firstLine="0"/>
        <w:contextualSpacing/>
        <w:rPr>
          <w:szCs w:val="28"/>
        </w:rPr>
      </w:pPr>
      <w:r w:rsidRPr="006E347D">
        <w:rPr>
          <w:szCs w:val="28"/>
        </w:rPr>
        <w:t>Раціональний фармацевтичний менеджмент і маркетинг / М. Понома</w:t>
      </w:r>
      <w:r w:rsidRPr="006E347D">
        <w:rPr>
          <w:szCs w:val="28"/>
        </w:rPr>
        <w:softHyphen/>
        <w:t>ренко, В. Загорій, М. Сятиня та ін. // Ліки України. – 2001. – № 11. – С. 18–19.</w:t>
      </w:r>
    </w:p>
    <w:p w:rsidR="00496A5A" w:rsidRPr="008B4AD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8B4ADA">
        <w:rPr>
          <w:szCs w:val="28"/>
        </w:rPr>
        <w:t>Решетнікова Г. С. Стратегія марки та її інтегрування в товарну страте</w:t>
      </w:r>
      <w:r w:rsidRPr="008B4ADA">
        <w:rPr>
          <w:szCs w:val="28"/>
        </w:rPr>
        <w:softHyphen/>
        <w:t>гію під</w:t>
      </w:r>
      <w:r w:rsidRPr="008B4ADA">
        <w:rPr>
          <w:szCs w:val="28"/>
        </w:rPr>
        <w:softHyphen/>
        <w:t>приємства / Г. С. Решетнікова // ДонДУУ Менеджер. – 2006. – № 1 (35). – С. 148–156.</w:t>
      </w:r>
    </w:p>
    <w:p w:rsidR="00496A5A" w:rsidRPr="00A806C7"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A806C7">
        <w:rPr>
          <w:szCs w:val="28"/>
        </w:rPr>
        <w:t>Решетнікова Г. С. Товарна стратегія підприємства на прикладі стратегії марки : автореф. дис. на здоб. наук. ступ. канд. екон. наук : спец. 08.00.04 «Еко</w:t>
      </w:r>
      <w:r w:rsidRPr="00A806C7">
        <w:rPr>
          <w:szCs w:val="28"/>
        </w:rPr>
        <w:softHyphen/>
        <w:t>номіка та управління підприємствами (за видами економічної діяль</w:t>
      </w:r>
      <w:r w:rsidRPr="00A806C7">
        <w:rPr>
          <w:szCs w:val="28"/>
        </w:rPr>
        <w:softHyphen/>
        <w:t>ності)» / Г. С. Решетнікова. – К., 2007. – 19 с.</w:t>
      </w:r>
    </w:p>
    <w:p w:rsidR="00496A5A" w:rsidRPr="005965AB"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5965AB">
        <w:rPr>
          <w:shd w:val="clear" w:color="auto" w:fill="FFFFFF"/>
        </w:rPr>
        <w:t>Решетнікова Г. Стратегії марок світових та вітчизняних виробників кон</w:t>
      </w:r>
      <w:r w:rsidRPr="005965AB">
        <w:rPr>
          <w:shd w:val="clear" w:color="auto" w:fill="FFFFFF"/>
        </w:rPr>
        <w:softHyphen/>
        <w:t>ди</w:t>
      </w:r>
      <w:r w:rsidRPr="005965AB">
        <w:rPr>
          <w:shd w:val="clear" w:color="auto" w:fill="FFFFFF"/>
        </w:rPr>
        <w:softHyphen/>
        <w:t>терських виробів / Г. Решетнікова // Маркетинг в Україні. – 2005. – № 6. – С. 32–36.</w:t>
      </w:r>
    </w:p>
    <w:p w:rsidR="00496A5A" w:rsidRPr="00382CCB"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382CCB">
        <w:rPr>
          <w:szCs w:val="28"/>
        </w:rPr>
        <w:t>Рогуля О. Ю. Оптимізація товарної політики вітчизняних фармацевтич</w:t>
      </w:r>
      <w:r w:rsidRPr="00382CCB">
        <w:rPr>
          <w:szCs w:val="28"/>
        </w:rPr>
        <w:softHyphen/>
        <w:t>них підприємств : автореф. дис. на здоб. наук. ступ. канд. фармац. наук : спец. 15.00.01 «Технологія ліків та організація фармацевтичної справи» / О. Ю. Рогуля. – К., 2002. – 19 с.</w:t>
      </w:r>
    </w:p>
    <w:p w:rsidR="00496A5A" w:rsidRPr="00C95460"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C95460">
        <w:lastRenderedPageBreak/>
        <w:t>Рыкова И. В. Товарный знак как способ защиты прав, торговая марка как средство продвижения. История и перспективы развития / И. В. Рыкова // Марке</w:t>
      </w:r>
      <w:r w:rsidRPr="00C95460">
        <w:softHyphen/>
        <w:t>тинг в России и за рубежом. – 2002. – № 3 (29). – С. 95–108.</w:t>
      </w:r>
    </w:p>
    <w:p w:rsidR="00496A5A" w:rsidRPr="00004C9E"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004C9E">
        <w:rPr>
          <w:szCs w:val="28"/>
        </w:rPr>
        <w:t>Сабецкая Г. Р. Рыночная модель конкурентоспособности продукции / Г. Р. Сабецкая // Маркетинг. – 2006. – № 1 (86). – С. 29–33.</w:t>
      </w:r>
    </w:p>
    <w:p w:rsidR="00496A5A" w:rsidRPr="00666156"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666156">
        <w:rPr>
          <w:szCs w:val="28"/>
        </w:rPr>
        <w:t>Савчук О. А. Аналіз асортименту підприємства та розробка асортимент</w:t>
      </w:r>
      <w:r w:rsidRPr="00666156">
        <w:rPr>
          <w:szCs w:val="28"/>
        </w:rPr>
        <w:softHyphen/>
        <w:t>ної стратегії / О. А. Савчук, Н. С. Миколайчук // Вісник Техноло</w:t>
      </w:r>
      <w:r w:rsidRPr="00666156">
        <w:rPr>
          <w:szCs w:val="28"/>
        </w:rPr>
        <w:softHyphen/>
        <w:t>гічного університету Поділля. – 2004. – Ч. 1, т. 1. – С. 61–63.</w:t>
      </w:r>
    </w:p>
    <w:p w:rsidR="00496A5A" w:rsidRPr="0009233A"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09233A">
        <w:t>Сергиенко О. По воле рока так случилось!.. Аптечные продажи в Украине: декабрь, итоги 2008 г. / О. Сергиенко, Ю. Бондаренко // Аптека. – № 6 (677). – С. 12-14.</w:t>
      </w:r>
    </w:p>
    <w:p w:rsidR="00496A5A" w:rsidRPr="00E80F5F"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E80F5F">
        <w:rPr>
          <w:szCs w:val="28"/>
        </w:rPr>
        <w:t>Силаков А. В. Выбор структуры товарного портфеля предприятия на ос</w:t>
      </w:r>
      <w:r w:rsidRPr="00E80F5F">
        <w:rPr>
          <w:szCs w:val="28"/>
        </w:rPr>
        <w:softHyphen/>
        <w:t>нове анализа его сбалансированности / А. В. Силаков, Н. С. Иващенко // Марке</w:t>
      </w:r>
      <w:r w:rsidRPr="00E80F5F">
        <w:rPr>
          <w:szCs w:val="28"/>
        </w:rPr>
        <w:softHyphen/>
        <w:t>тинг в Рос</w:t>
      </w:r>
      <w:r w:rsidRPr="00E80F5F">
        <w:rPr>
          <w:szCs w:val="28"/>
        </w:rPr>
        <w:softHyphen/>
        <w:t>сии и за рубежом. – 2004. – № 6 (44). – С. 70-87.</w:t>
      </w:r>
    </w:p>
    <w:p w:rsidR="00496A5A" w:rsidRPr="00B3510A" w:rsidRDefault="00496A5A" w:rsidP="00FA3EEF">
      <w:pPr>
        <w:pStyle w:val="affffffffd"/>
        <w:widowControl/>
        <w:numPr>
          <w:ilvl w:val="0"/>
          <w:numId w:val="56"/>
        </w:numPr>
        <w:shd w:val="clear" w:color="auto" w:fill="FFFFFF"/>
        <w:suppressAutoHyphens w:val="0"/>
        <w:ind w:left="0" w:firstLine="0"/>
        <w:contextualSpacing/>
        <w:rPr>
          <w:szCs w:val="28"/>
        </w:rPr>
      </w:pPr>
      <w:r w:rsidRPr="00B3510A">
        <w:t>Система та методи контролю маркетингової діяльності фармацевтич</w:t>
      </w:r>
      <w:r w:rsidRPr="00B3510A">
        <w:softHyphen/>
        <w:t>них підп</w:t>
      </w:r>
      <w:r w:rsidRPr="00B3510A">
        <w:softHyphen/>
        <w:t>риємств / З. М. Мнушко, Л. П. Дорохова, І. В. Пестун, Н. В. Ларіо</w:t>
      </w:r>
      <w:r w:rsidRPr="00B3510A">
        <w:softHyphen/>
        <w:t>нова // Фармаком. – 2006. – № 3. – С. 88–92.</w:t>
      </w:r>
    </w:p>
    <w:p w:rsidR="00496A5A" w:rsidRPr="00C95460"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C95460">
        <w:rPr>
          <w:szCs w:val="28"/>
        </w:rPr>
        <w:t>Ситцевой В. Собственные имена лекарственных препаратов / В. Ситце</w:t>
      </w:r>
      <w:r w:rsidRPr="00C95460">
        <w:rPr>
          <w:szCs w:val="28"/>
        </w:rPr>
        <w:softHyphen/>
        <w:t>вой // Вісник фармакології та фармації. – 2003. – № 10. – С. 36–43.</w:t>
      </w:r>
    </w:p>
    <w:p w:rsidR="00496A5A" w:rsidRPr="00007FF8"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007FF8">
        <w:rPr>
          <w:szCs w:val="28"/>
        </w:rPr>
        <w:t xml:space="preserve">Слободянюк М. М. </w:t>
      </w:r>
      <w:r w:rsidRPr="00007FF8">
        <w:rPr>
          <w:rFonts w:cs="Arial"/>
          <w:szCs w:val="28"/>
        </w:rPr>
        <w:t>Актуальні підходи до форму</w:t>
      </w:r>
      <w:r w:rsidRPr="00007FF8">
        <w:rPr>
          <w:rFonts w:cs="Arial"/>
          <w:szCs w:val="28"/>
        </w:rPr>
        <w:softHyphen/>
        <w:t>вання товарного асор</w:t>
      </w:r>
      <w:r w:rsidRPr="00007FF8">
        <w:rPr>
          <w:rFonts w:cs="Arial"/>
          <w:szCs w:val="28"/>
        </w:rPr>
        <w:softHyphen/>
        <w:t>ти</w:t>
      </w:r>
      <w:r w:rsidRPr="00007FF8">
        <w:rPr>
          <w:rFonts w:cs="Arial"/>
          <w:szCs w:val="28"/>
        </w:rPr>
        <w:softHyphen/>
        <w:t xml:space="preserve">менту фармацевтичних підприємств </w:t>
      </w:r>
      <w:r w:rsidRPr="00007FF8">
        <w:rPr>
          <w:szCs w:val="28"/>
        </w:rPr>
        <w:t>/ М. М. Слободянюк, С. В. Жадько // Ліки України. – 2007. – № 112. – Дод. : Фармацевтичне право і доказова фар</w:t>
      </w:r>
      <w:r w:rsidRPr="00007FF8">
        <w:rPr>
          <w:szCs w:val="28"/>
        </w:rPr>
        <w:softHyphen/>
        <w:t>мація в системі правовідносин держава–закон–виробник–оптовик–менеджер–лікар–паці</w:t>
      </w:r>
      <w:r w:rsidRPr="00007FF8">
        <w:rPr>
          <w:szCs w:val="28"/>
        </w:rPr>
        <w:softHyphen/>
        <w:t>єнт–провізор–ліки–контро</w:t>
      </w:r>
      <w:r w:rsidRPr="00007FF8">
        <w:rPr>
          <w:szCs w:val="28"/>
        </w:rPr>
        <w:softHyphen/>
        <w:t>люючі та правоохоронні органи : матері</w:t>
      </w:r>
      <w:r w:rsidRPr="00007FF8">
        <w:rPr>
          <w:szCs w:val="28"/>
        </w:rPr>
        <w:softHyphen/>
        <w:t>али наук.-практ. кон</w:t>
      </w:r>
      <w:r w:rsidRPr="00007FF8">
        <w:rPr>
          <w:szCs w:val="28"/>
        </w:rPr>
        <w:softHyphen/>
        <w:t>ф., 16 листоп. 2007 р., м. Харків. – С. 139.</w:t>
      </w:r>
    </w:p>
    <w:p w:rsidR="00496A5A" w:rsidRPr="00B8565F"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B8565F">
        <w:rPr>
          <w:szCs w:val="28"/>
        </w:rPr>
        <w:t>Слободянюк М. М. Аналіз брендів та генериків у структурі товар</w:t>
      </w:r>
      <w:r w:rsidRPr="00B8565F">
        <w:rPr>
          <w:szCs w:val="28"/>
        </w:rPr>
        <w:softHyphen/>
        <w:t>них портфе</w:t>
      </w:r>
      <w:r w:rsidRPr="00B8565F">
        <w:rPr>
          <w:szCs w:val="28"/>
        </w:rPr>
        <w:softHyphen/>
        <w:t xml:space="preserve">лів вітчизняних фармацевтичних підприємств та на сегментах ринку / М. М Слободянюк, С. В. Жадько // Клінічна фармація в Україні : матеріали </w:t>
      </w:r>
      <w:r w:rsidRPr="00B8565F">
        <w:rPr>
          <w:szCs w:val="28"/>
          <w:lang w:val="en-US"/>
        </w:rPr>
        <w:t>VII</w:t>
      </w:r>
      <w:r w:rsidRPr="00B8565F">
        <w:rPr>
          <w:szCs w:val="28"/>
        </w:rPr>
        <w:t>І наук.-практ. конф. за участю міжнар. спеціалістів, 6–7 листоп. 2008 р. – Х. – С. 15.</w:t>
      </w:r>
    </w:p>
    <w:p w:rsidR="00496A5A" w:rsidRPr="009845AC"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9845AC">
        <w:rPr>
          <w:szCs w:val="28"/>
        </w:rPr>
        <w:lastRenderedPageBreak/>
        <w:t>Слободянюк М. М. Аналіз ринку гіполіпідемічних лікарських засобів в Укра</w:t>
      </w:r>
      <w:r w:rsidRPr="009845AC">
        <w:rPr>
          <w:szCs w:val="28"/>
        </w:rPr>
        <w:softHyphen/>
        <w:t>їні / М. М. Слободянюк, С. В. Жадько // Актуальні питання фармацев</w:t>
      </w:r>
      <w:r w:rsidRPr="009845AC">
        <w:rPr>
          <w:szCs w:val="28"/>
        </w:rPr>
        <w:softHyphen/>
        <w:t xml:space="preserve">тичної науки та практики : зб. наук. ст.– Запоріжжя: Вид-во ЗДМУ, 2006. – Вип. </w:t>
      </w:r>
      <w:r w:rsidRPr="009845AC">
        <w:rPr>
          <w:szCs w:val="28"/>
          <w:lang w:val="en-US"/>
        </w:rPr>
        <w:t>XV</w:t>
      </w:r>
      <w:r w:rsidRPr="009845AC">
        <w:rPr>
          <w:szCs w:val="28"/>
        </w:rPr>
        <w:t>, т. 2. –</w:t>
      </w:r>
      <w:r>
        <w:rPr>
          <w:szCs w:val="28"/>
        </w:rPr>
        <w:t xml:space="preserve"> </w:t>
      </w:r>
      <w:r w:rsidRPr="009845AC">
        <w:rPr>
          <w:szCs w:val="28"/>
        </w:rPr>
        <w:t>С. 316–320.</w:t>
      </w:r>
    </w:p>
    <w:p w:rsidR="00496A5A" w:rsidRPr="004D18AF"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4D18AF">
        <w:rPr>
          <w:szCs w:val="28"/>
        </w:rPr>
        <w:t>Слободянюк М. М. Аналіз та моделювання інвестиційної привабли</w:t>
      </w:r>
      <w:r w:rsidRPr="004D18AF">
        <w:rPr>
          <w:szCs w:val="28"/>
        </w:rPr>
        <w:softHyphen/>
        <w:t>вості впро</w:t>
      </w:r>
      <w:r w:rsidRPr="004D18AF">
        <w:rPr>
          <w:szCs w:val="28"/>
        </w:rPr>
        <w:softHyphen/>
        <w:t>вадження у виробництво нових лікарських препаратів / М. М. Сло</w:t>
      </w:r>
      <w:r w:rsidRPr="004D18AF">
        <w:rPr>
          <w:szCs w:val="28"/>
        </w:rPr>
        <w:softHyphen/>
        <w:t>бодянюк, С. В. Жадько, Г. Б. Котляров // Досягнення та перспективи роз</w:t>
      </w:r>
      <w:r w:rsidRPr="004D18AF">
        <w:rPr>
          <w:szCs w:val="28"/>
        </w:rPr>
        <w:softHyphen/>
        <w:t>витку фармацев</w:t>
      </w:r>
      <w:r w:rsidRPr="004D18AF">
        <w:rPr>
          <w:szCs w:val="28"/>
        </w:rPr>
        <w:softHyphen/>
        <w:t xml:space="preserve">тичної галузі України : матеріали </w:t>
      </w:r>
      <w:r w:rsidRPr="004D18AF">
        <w:rPr>
          <w:szCs w:val="28"/>
          <w:lang w:val="en-US"/>
        </w:rPr>
        <w:t>VI</w:t>
      </w:r>
      <w:r w:rsidRPr="004D18AF">
        <w:rPr>
          <w:szCs w:val="28"/>
        </w:rPr>
        <w:t xml:space="preserve"> Нац. з’їзду фармацевтів України, 28</w:t>
      </w:r>
      <w:r w:rsidRPr="004D18AF">
        <w:t>–</w:t>
      </w:r>
      <w:r w:rsidRPr="004D18AF">
        <w:rPr>
          <w:szCs w:val="28"/>
        </w:rPr>
        <w:t>30 ве</w:t>
      </w:r>
      <w:r w:rsidRPr="004D18AF">
        <w:rPr>
          <w:szCs w:val="28"/>
        </w:rPr>
        <w:softHyphen/>
        <w:t xml:space="preserve">рес. 2005 р. – Х.: Вид-во НФаУ, 2005. </w:t>
      </w:r>
      <w:r w:rsidRPr="004D18AF">
        <w:t>–</w:t>
      </w:r>
      <w:r w:rsidRPr="004D18AF">
        <w:rPr>
          <w:szCs w:val="28"/>
        </w:rPr>
        <w:t xml:space="preserve"> С. 823</w:t>
      </w:r>
      <w:r w:rsidRPr="004D18AF">
        <w:t>–</w:t>
      </w:r>
      <w:r w:rsidRPr="004D18AF">
        <w:rPr>
          <w:szCs w:val="28"/>
        </w:rPr>
        <w:t>824.</w:t>
      </w:r>
    </w:p>
    <w:p w:rsidR="00496A5A" w:rsidRPr="00E21ADB"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E21ADB">
        <w:rPr>
          <w:szCs w:val="28"/>
        </w:rPr>
        <w:t>Слободянюк М. М. Брендинг у діяльності фармацевтичних підприємств / М. М. Слободянюк, С. В. Жадько // Фармац. журн. – 2008. – №1. – С. 10–16.</w:t>
      </w:r>
    </w:p>
    <w:p w:rsidR="00496A5A" w:rsidRPr="00EA3970"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EA3970">
        <w:rPr>
          <w:szCs w:val="28"/>
        </w:rPr>
        <w:t>Слободянюк М. М. Вибір структури товарного портфелю фармацевтич</w:t>
      </w:r>
      <w:r w:rsidRPr="00EA3970">
        <w:rPr>
          <w:szCs w:val="28"/>
        </w:rPr>
        <w:softHyphen/>
        <w:t>ного підприємства на основі аналізу його збалансованості / М.М. Слободя</w:t>
      </w:r>
      <w:r w:rsidRPr="00EA3970">
        <w:rPr>
          <w:szCs w:val="28"/>
        </w:rPr>
        <w:softHyphen/>
        <w:t>нюк, С.В. Жадько // Актуальні питання створення нових лікарських засобів : тези доп. Все</w:t>
      </w:r>
      <w:r w:rsidRPr="00EA3970">
        <w:rPr>
          <w:szCs w:val="28"/>
        </w:rPr>
        <w:softHyphen/>
        <w:t>укр. наук.-практ. конф. студ. та молодих вчених, 17–18 трав. 2007 р. – Х.: Вид-во НФаУ, 2007. – С. 273–274.</w:t>
      </w:r>
    </w:p>
    <w:p w:rsidR="00496A5A" w:rsidRPr="00B96747"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B96747">
        <w:t>Слободянюк М. М. Дослідження впливу факторів на формування лояльно</w:t>
      </w:r>
      <w:r w:rsidRPr="00B96747">
        <w:softHyphen/>
        <w:t>сті споживачів до торгових марок гіпотензивних та гіполіпідемічних лікарсь</w:t>
      </w:r>
      <w:r w:rsidRPr="00B96747">
        <w:softHyphen/>
        <w:t>ких засобів / М. М. Слободянюк, С. В. Жадько // Ліки та життя : тез. д</w:t>
      </w:r>
      <w:r>
        <w:t>оп. М</w:t>
      </w:r>
      <w:r w:rsidRPr="00B96747">
        <w:t>іжнар. мед.-фар</w:t>
      </w:r>
      <w:r w:rsidRPr="00B96747">
        <w:softHyphen/>
        <w:t>мац. конгр., 6-9 лю</w:t>
      </w:r>
      <w:r w:rsidRPr="00B96747">
        <w:softHyphen/>
        <w:t xml:space="preserve">того 2007 р. </w:t>
      </w:r>
      <w:r w:rsidRPr="00B96747">
        <w:rPr>
          <w:szCs w:val="28"/>
        </w:rPr>
        <w:t xml:space="preserve">– </w:t>
      </w:r>
      <w:r w:rsidRPr="00B96747">
        <w:t xml:space="preserve">К., 2007. </w:t>
      </w:r>
      <w:r w:rsidRPr="00B96747">
        <w:rPr>
          <w:szCs w:val="28"/>
        </w:rPr>
        <w:t>–</w:t>
      </w:r>
      <w:r w:rsidRPr="00B96747">
        <w:t xml:space="preserve"> С. 109.</w:t>
      </w:r>
    </w:p>
    <w:p w:rsidR="00496A5A" w:rsidRPr="001C239F"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1C239F">
        <w:rPr>
          <w:szCs w:val="28"/>
        </w:rPr>
        <w:t>Слободянюк М. М. Дослідження структури споживацьких переваг сто</w:t>
      </w:r>
      <w:r w:rsidRPr="001C239F">
        <w:rPr>
          <w:szCs w:val="28"/>
        </w:rPr>
        <w:softHyphen/>
        <w:t>совно торговельних марок амлодипіну / М. М. Слободянюк, С. В. Жадько // Форму</w:t>
      </w:r>
      <w:r w:rsidRPr="001C239F">
        <w:rPr>
          <w:szCs w:val="28"/>
        </w:rPr>
        <w:softHyphen/>
        <w:t>вання Національної лікарської політики за умов впровадження медич</w:t>
      </w:r>
      <w:r w:rsidRPr="001C239F">
        <w:rPr>
          <w:szCs w:val="28"/>
        </w:rPr>
        <w:softHyphen/>
        <w:t>ного стра</w:t>
      </w:r>
      <w:r w:rsidRPr="001C239F">
        <w:rPr>
          <w:szCs w:val="28"/>
        </w:rPr>
        <w:softHyphen/>
        <w:t xml:space="preserve">хування: питання освіти, теорії та практики : </w:t>
      </w:r>
      <w:r>
        <w:rPr>
          <w:szCs w:val="28"/>
        </w:rPr>
        <w:t xml:space="preserve">матеріали </w:t>
      </w:r>
      <w:r w:rsidRPr="001C239F">
        <w:rPr>
          <w:szCs w:val="28"/>
        </w:rPr>
        <w:t>наук.-практ. конф. – Х., 2008. – С. 159–166.</w:t>
      </w:r>
    </w:p>
    <w:p w:rsidR="00496A5A" w:rsidRPr="001E4282"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1E4282">
        <w:rPr>
          <w:szCs w:val="28"/>
        </w:rPr>
        <w:t>Слободянюк М. М. Інноваційна діяльність фармацевтич</w:t>
      </w:r>
      <w:r w:rsidRPr="001E4282">
        <w:rPr>
          <w:szCs w:val="28"/>
        </w:rPr>
        <w:softHyphen/>
        <w:t>них підпри</w:t>
      </w:r>
      <w:r w:rsidRPr="001E4282">
        <w:rPr>
          <w:szCs w:val="28"/>
        </w:rPr>
        <w:softHyphen/>
        <w:t>ємств як фактор збереження лідируючих позицій на ринку / М. М. Слободя</w:t>
      </w:r>
      <w:r w:rsidRPr="001E4282">
        <w:rPr>
          <w:szCs w:val="28"/>
        </w:rPr>
        <w:softHyphen/>
        <w:t>нюк, С. В. Жадько // Ліки Укра</w:t>
      </w:r>
      <w:r w:rsidRPr="001E4282">
        <w:rPr>
          <w:szCs w:val="28"/>
        </w:rPr>
        <w:softHyphen/>
        <w:t xml:space="preserve">їни. </w:t>
      </w:r>
      <w:r w:rsidRPr="001E4282">
        <w:t>–</w:t>
      </w:r>
      <w:r w:rsidRPr="001E4282">
        <w:rPr>
          <w:szCs w:val="28"/>
        </w:rPr>
        <w:t xml:space="preserve"> 2005. </w:t>
      </w:r>
      <w:r w:rsidRPr="001E4282">
        <w:t>–</w:t>
      </w:r>
      <w:r w:rsidRPr="001E4282">
        <w:rPr>
          <w:szCs w:val="28"/>
        </w:rPr>
        <w:t xml:space="preserve"> № 9 (98). </w:t>
      </w:r>
      <w:r w:rsidRPr="001E4282">
        <w:t>–</w:t>
      </w:r>
      <w:r w:rsidRPr="001E4282">
        <w:rPr>
          <w:szCs w:val="28"/>
        </w:rPr>
        <w:t xml:space="preserve"> Дод.: Фармацевти</w:t>
      </w:r>
      <w:r w:rsidRPr="001E4282">
        <w:rPr>
          <w:szCs w:val="28"/>
        </w:rPr>
        <w:softHyphen/>
        <w:t>ческое право в системе правоотношений: произво</w:t>
      </w:r>
      <w:r w:rsidRPr="001E4282">
        <w:rPr>
          <w:szCs w:val="28"/>
        </w:rPr>
        <w:softHyphen/>
        <w:t>ди</w:t>
      </w:r>
      <w:r w:rsidRPr="001E4282">
        <w:rPr>
          <w:szCs w:val="28"/>
        </w:rPr>
        <w:softHyphen/>
        <w:t>тель</w:t>
      </w:r>
      <w:r w:rsidRPr="001E4282">
        <w:t>–</w:t>
      </w:r>
      <w:r w:rsidRPr="001E4282">
        <w:rPr>
          <w:szCs w:val="28"/>
        </w:rPr>
        <w:t>врач</w:t>
      </w:r>
      <w:r w:rsidRPr="001E4282">
        <w:t>–</w:t>
      </w:r>
      <w:r w:rsidRPr="001E4282">
        <w:rPr>
          <w:szCs w:val="28"/>
        </w:rPr>
        <w:t>па</w:t>
      </w:r>
      <w:r w:rsidRPr="001E4282">
        <w:rPr>
          <w:szCs w:val="28"/>
        </w:rPr>
        <w:softHyphen/>
        <w:t>циент</w:t>
      </w:r>
      <w:r w:rsidRPr="001E4282">
        <w:t>–</w:t>
      </w:r>
      <w:r w:rsidRPr="001E4282">
        <w:rPr>
          <w:szCs w:val="28"/>
        </w:rPr>
        <w:t>прови</w:t>
      </w:r>
      <w:r w:rsidRPr="001E4282">
        <w:rPr>
          <w:szCs w:val="28"/>
        </w:rPr>
        <w:softHyphen/>
        <w:t>зор</w:t>
      </w:r>
      <w:r w:rsidRPr="001E4282">
        <w:t>–</w:t>
      </w:r>
      <w:r w:rsidRPr="001E4282">
        <w:rPr>
          <w:szCs w:val="28"/>
        </w:rPr>
        <w:t>контролиру</w:t>
      </w:r>
      <w:r w:rsidRPr="001E4282">
        <w:rPr>
          <w:szCs w:val="28"/>
        </w:rPr>
        <w:softHyphen/>
        <w:t>ющие и правоохранительные органы : матеріали нау</w:t>
      </w:r>
      <w:r w:rsidRPr="001E4282">
        <w:rPr>
          <w:szCs w:val="28"/>
        </w:rPr>
        <w:softHyphen/>
        <w:t xml:space="preserve">к.-практ. конф., 18 листоп. 2005 р., м. Харків. </w:t>
      </w:r>
      <w:r w:rsidRPr="001E4282">
        <w:t>–</w:t>
      </w:r>
      <w:r w:rsidRPr="001E4282">
        <w:rPr>
          <w:szCs w:val="28"/>
        </w:rPr>
        <w:t xml:space="preserve"> С. 165</w:t>
      </w:r>
      <w:r w:rsidRPr="001E4282">
        <w:t>–</w:t>
      </w:r>
      <w:r w:rsidRPr="001E4282">
        <w:rPr>
          <w:szCs w:val="28"/>
        </w:rPr>
        <w:t>166.</w:t>
      </w:r>
    </w:p>
    <w:p w:rsidR="00496A5A" w:rsidRPr="00D466F9"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D466F9">
        <w:rPr>
          <w:szCs w:val="28"/>
        </w:rPr>
        <w:lastRenderedPageBreak/>
        <w:t>Слободянюк М. М. Інноваційні аспекти формування структури товар</w:t>
      </w:r>
      <w:r w:rsidRPr="00D466F9">
        <w:rPr>
          <w:szCs w:val="28"/>
        </w:rPr>
        <w:softHyphen/>
        <w:t>ної но</w:t>
      </w:r>
      <w:r w:rsidRPr="00D466F9">
        <w:rPr>
          <w:szCs w:val="28"/>
        </w:rPr>
        <w:softHyphen/>
        <w:t>менклатури фармацевтичного підприємства / М. М. Слободянюк, С. В. Жадько // Створення, виробництво, стандартизація, фармакоекономічні до</w:t>
      </w:r>
      <w:r w:rsidRPr="00D466F9">
        <w:rPr>
          <w:szCs w:val="28"/>
        </w:rPr>
        <w:softHyphen/>
        <w:t>слідження лі</w:t>
      </w:r>
      <w:r w:rsidRPr="00D466F9">
        <w:rPr>
          <w:szCs w:val="28"/>
        </w:rPr>
        <w:softHyphen/>
        <w:t>карських засобів та біологічно активних добавок : тез.</w:t>
      </w:r>
      <w:r>
        <w:rPr>
          <w:szCs w:val="28"/>
        </w:rPr>
        <w:t xml:space="preserve"> доп. ІІ М</w:t>
      </w:r>
      <w:r w:rsidRPr="00D466F9">
        <w:rPr>
          <w:szCs w:val="28"/>
        </w:rPr>
        <w:t>іжнар. наук.-практ. конф., 12–13 жовт. 2006 р. – Х.: Вид-во НФаУ, 2006. – С. 227–228.</w:t>
      </w:r>
    </w:p>
    <w:p w:rsidR="00496A5A" w:rsidRPr="004D6E3A"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4D6E3A">
        <w:rPr>
          <w:szCs w:val="28"/>
        </w:rPr>
        <w:t>Слободянюк М. М. Маркетингова товарна політика фармацевтичних підпри</w:t>
      </w:r>
      <w:r w:rsidRPr="004D6E3A">
        <w:rPr>
          <w:szCs w:val="28"/>
        </w:rPr>
        <w:softHyphen/>
        <w:t xml:space="preserve">ємств / М. М. Слободянюк, Г. Б. Котляров, С. В. Жадько // Досягнення та перспективи розвитку фармацевтичної галузі України : матер. </w:t>
      </w:r>
      <w:r w:rsidRPr="004D6E3A">
        <w:rPr>
          <w:szCs w:val="28"/>
          <w:lang w:val="en-US"/>
        </w:rPr>
        <w:t>VI</w:t>
      </w:r>
      <w:r w:rsidRPr="004D6E3A">
        <w:rPr>
          <w:szCs w:val="28"/>
        </w:rPr>
        <w:t xml:space="preserve"> Нац. з’їзду фармацевтів України, 28</w:t>
      </w:r>
      <w:r w:rsidRPr="004D6E3A">
        <w:t>–</w:t>
      </w:r>
      <w:r w:rsidRPr="004D6E3A">
        <w:rPr>
          <w:szCs w:val="28"/>
        </w:rPr>
        <w:t>30 верес. 2005 р. – Х.: Вид-во НФаУ, 2005.</w:t>
      </w:r>
      <w:r w:rsidRPr="004D6E3A">
        <w:t xml:space="preserve"> –</w:t>
      </w:r>
      <w:r w:rsidRPr="004D6E3A">
        <w:rPr>
          <w:szCs w:val="28"/>
        </w:rPr>
        <w:t xml:space="preserve"> С. 825</w:t>
      </w:r>
      <w:r w:rsidRPr="004D6E3A">
        <w:t>–</w:t>
      </w:r>
      <w:r w:rsidRPr="004D6E3A">
        <w:rPr>
          <w:szCs w:val="28"/>
        </w:rPr>
        <w:t xml:space="preserve">826. </w:t>
      </w:r>
    </w:p>
    <w:p w:rsidR="00496A5A" w:rsidRPr="00FF6325"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FF6325">
        <w:rPr>
          <w:szCs w:val="28"/>
        </w:rPr>
        <w:t>Слободянюк М. М. Маркетингові дослідження торговельних марок амло</w:t>
      </w:r>
      <w:r w:rsidRPr="00FF6325">
        <w:rPr>
          <w:szCs w:val="28"/>
        </w:rPr>
        <w:softHyphen/>
        <w:t>ди</w:t>
      </w:r>
      <w:r w:rsidRPr="00FF6325">
        <w:rPr>
          <w:szCs w:val="28"/>
        </w:rPr>
        <w:softHyphen/>
        <w:t>піну / М. М. Слободянюк, С. В. Жадько // Вісник фармації. – 2008. – № 2 (54). – С. 46–49.</w:t>
      </w:r>
    </w:p>
    <w:p w:rsidR="00496A5A" w:rsidRPr="00BC7695"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BC7695">
        <w:t>Слободянюк М. М. Маркетингові дослідження торгових марок симваста</w:t>
      </w:r>
      <w:r w:rsidRPr="00BC7695">
        <w:softHyphen/>
        <w:t>тину / М. М. Слободянюк, С. В. Жадько // Вісник фармації. – 2007. – № 3. – С. 51–54.</w:t>
      </w:r>
    </w:p>
    <w:p w:rsidR="00496A5A" w:rsidRPr="00377364"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377364">
        <w:t>Слободянюк М. М. Методи аналізу і оцінки конкурентоспроможності тор</w:t>
      </w:r>
      <w:r w:rsidRPr="00377364">
        <w:softHyphen/>
        <w:t>го</w:t>
      </w:r>
      <w:r w:rsidRPr="00377364">
        <w:softHyphen/>
        <w:t>вельних марок лікарських засобів / М. М. Слободянюк, С. В. Жадько // Еко</w:t>
      </w:r>
      <w:r w:rsidRPr="00377364">
        <w:softHyphen/>
        <w:t>но</w:t>
      </w:r>
      <w:r w:rsidRPr="00377364">
        <w:softHyphen/>
        <w:t>мічна освіта та наука: досвід та перспективи розвитку : матеріали наук.-практ. конф., Ха</w:t>
      </w:r>
      <w:r w:rsidRPr="00377364">
        <w:softHyphen/>
        <w:t>рків, 22–23 листоп. 2007 р. – Х., 2007. – С. 280–284.</w:t>
      </w:r>
    </w:p>
    <w:p w:rsidR="00496A5A" w:rsidRPr="00970B6D"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970B6D">
        <w:rPr>
          <w:szCs w:val="28"/>
        </w:rPr>
        <w:t>Слободянюк М. М. Методи оцінки конкурентних позицій торговельних ма</w:t>
      </w:r>
      <w:r w:rsidRPr="00970B6D">
        <w:rPr>
          <w:szCs w:val="28"/>
        </w:rPr>
        <w:softHyphen/>
        <w:t xml:space="preserve">рок лікарських препаратів </w:t>
      </w:r>
      <w:r w:rsidRPr="00970B6D">
        <w:rPr>
          <w:noProof/>
          <w:szCs w:val="28"/>
        </w:rPr>
        <w:t>: метод. рек.</w:t>
      </w:r>
      <w:r w:rsidRPr="00970B6D">
        <w:rPr>
          <w:szCs w:val="28"/>
        </w:rPr>
        <w:t xml:space="preserve"> / М. М. Слободянюк, С. В. Жадько. – </w:t>
      </w:r>
      <w:r w:rsidRPr="00970B6D">
        <w:rPr>
          <w:noProof/>
          <w:szCs w:val="28"/>
        </w:rPr>
        <w:t xml:space="preserve">Х., 2008. </w:t>
      </w:r>
      <w:r w:rsidRPr="00970B6D">
        <w:rPr>
          <w:szCs w:val="28"/>
        </w:rPr>
        <w:t>–</w:t>
      </w:r>
      <w:r w:rsidRPr="00970B6D">
        <w:rPr>
          <w:noProof/>
          <w:szCs w:val="28"/>
        </w:rPr>
        <w:t xml:space="preserve"> 23 с.</w:t>
      </w:r>
      <w:r w:rsidRPr="00970B6D">
        <w:rPr>
          <w:szCs w:val="28"/>
        </w:rPr>
        <w:t xml:space="preserve"> </w:t>
      </w:r>
    </w:p>
    <w:p w:rsidR="00496A5A" w:rsidRPr="00FC372B"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FC372B">
        <w:rPr>
          <w:szCs w:val="28"/>
        </w:rPr>
        <w:t>Слободянюк М. М. Моделювання процесів розробки нового товару та струк</w:t>
      </w:r>
      <w:r w:rsidRPr="00FC372B">
        <w:rPr>
          <w:szCs w:val="28"/>
        </w:rPr>
        <w:softHyphen/>
        <w:t>тури товарної номенклатури фармацевтичного підприємства / М. М. Слобо</w:t>
      </w:r>
      <w:r w:rsidRPr="00FC372B">
        <w:rPr>
          <w:szCs w:val="28"/>
        </w:rPr>
        <w:softHyphen/>
        <w:t>дянюк, С. В. Жадько // Створення, виробництво, стандартизація, фар</w:t>
      </w:r>
      <w:r w:rsidRPr="00FC372B">
        <w:rPr>
          <w:szCs w:val="28"/>
        </w:rPr>
        <w:softHyphen/>
        <w:t>макоеконо</w:t>
      </w:r>
      <w:r w:rsidRPr="00FC372B">
        <w:rPr>
          <w:szCs w:val="28"/>
        </w:rPr>
        <w:softHyphen/>
        <w:t>мічні дослідження лікарських засобів та біологічно активних доба</w:t>
      </w:r>
      <w:r w:rsidRPr="00FC372B">
        <w:rPr>
          <w:szCs w:val="28"/>
        </w:rPr>
        <w:softHyphen/>
        <w:t xml:space="preserve">вок : тез. доп. ІІ </w:t>
      </w:r>
      <w:r>
        <w:rPr>
          <w:szCs w:val="28"/>
        </w:rPr>
        <w:t>М</w:t>
      </w:r>
      <w:r w:rsidRPr="00FC372B">
        <w:rPr>
          <w:szCs w:val="28"/>
        </w:rPr>
        <w:t>іжнар. наук.-практ. конф., 12–13 жовт. 2006 р. – Х.: Вид-во НФаУ, 2006. – С. 228–229.</w:t>
      </w:r>
    </w:p>
    <w:p w:rsidR="00496A5A" w:rsidRPr="00562FD2"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562FD2">
        <w:rPr>
          <w:szCs w:val="28"/>
        </w:rPr>
        <w:lastRenderedPageBreak/>
        <w:t>Слободянюк М. М. Науково-методичні підходи до визначення економіч</w:t>
      </w:r>
      <w:r w:rsidRPr="00562FD2">
        <w:rPr>
          <w:szCs w:val="28"/>
        </w:rPr>
        <w:softHyphen/>
        <w:t>ного потенціалу лікарських препаратів / М. М. Слободянюк, С. В. Жадько // Сьо</w:t>
      </w:r>
      <w:r w:rsidRPr="00562FD2">
        <w:rPr>
          <w:szCs w:val="28"/>
        </w:rPr>
        <w:softHyphen/>
        <w:t>годення та майбутнє фармації : тез. доп. Всеукр. конгр., 16–19 квіт. 2008 р. – Х. : Вид-во НФаУ, 2008 – С. 506–507.</w:t>
      </w:r>
    </w:p>
    <w:p w:rsidR="00496A5A" w:rsidRPr="00FC372B"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FC372B">
        <w:rPr>
          <w:szCs w:val="22"/>
        </w:rPr>
        <w:t>Слободянюк М. М. Оцінка привабливості сегменту ринку лікарських пре</w:t>
      </w:r>
      <w:r w:rsidRPr="00FC372B">
        <w:rPr>
          <w:szCs w:val="22"/>
        </w:rPr>
        <w:softHyphen/>
        <w:t>пара</w:t>
      </w:r>
      <w:r w:rsidRPr="00FC372B">
        <w:rPr>
          <w:szCs w:val="22"/>
        </w:rPr>
        <w:softHyphen/>
        <w:t>тів при формуванні товарного асортименту фармацевтичного підпри</w:t>
      </w:r>
      <w:r w:rsidRPr="00FC372B">
        <w:rPr>
          <w:szCs w:val="22"/>
        </w:rPr>
        <w:softHyphen/>
        <w:t>ємства :</w:t>
      </w:r>
      <w:r w:rsidRPr="00FC372B">
        <w:rPr>
          <w:b/>
          <w:szCs w:val="22"/>
        </w:rPr>
        <w:t xml:space="preserve"> </w:t>
      </w:r>
      <w:r w:rsidRPr="00FC372B">
        <w:rPr>
          <w:noProof/>
          <w:szCs w:val="28"/>
        </w:rPr>
        <w:t>метод. рек.</w:t>
      </w:r>
      <w:r w:rsidRPr="00FC372B">
        <w:rPr>
          <w:szCs w:val="28"/>
        </w:rPr>
        <w:t xml:space="preserve"> </w:t>
      </w:r>
      <w:r w:rsidRPr="00FC372B">
        <w:rPr>
          <w:b/>
          <w:szCs w:val="22"/>
        </w:rPr>
        <w:t xml:space="preserve">/ </w:t>
      </w:r>
      <w:r w:rsidRPr="00FC372B">
        <w:rPr>
          <w:bCs/>
          <w:szCs w:val="22"/>
        </w:rPr>
        <w:t xml:space="preserve">М. М. Слободянюк, С. В. Жадько. </w:t>
      </w:r>
      <w:r w:rsidRPr="00FC372B">
        <w:rPr>
          <w:szCs w:val="28"/>
        </w:rPr>
        <w:t xml:space="preserve">– </w:t>
      </w:r>
      <w:r w:rsidRPr="00FC372B">
        <w:rPr>
          <w:noProof/>
          <w:szCs w:val="28"/>
        </w:rPr>
        <w:t xml:space="preserve">Х., 2008. </w:t>
      </w:r>
      <w:r w:rsidRPr="00FC372B">
        <w:rPr>
          <w:szCs w:val="28"/>
        </w:rPr>
        <w:t>–</w:t>
      </w:r>
      <w:r w:rsidRPr="00FC372B">
        <w:rPr>
          <w:noProof/>
          <w:szCs w:val="28"/>
        </w:rPr>
        <w:t xml:space="preserve"> 28 с.</w:t>
      </w:r>
    </w:p>
    <w:p w:rsidR="00496A5A" w:rsidRPr="009F0BF4"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9F0BF4">
        <w:rPr>
          <w:szCs w:val="28"/>
        </w:rPr>
        <w:t>Слободянюк М. М. Побудова ефективних брендів як запорука комерцій</w:t>
      </w:r>
      <w:r w:rsidRPr="009F0BF4">
        <w:rPr>
          <w:szCs w:val="28"/>
        </w:rPr>
        <w:softHyphen/>
        <w:t>ної успішності впровадження нових лікарських засобів / М. М Сло</w:t>
      </w:r>
      <w:r w:rsidRPr="009F0BF4">
        <w:rPr>
          <w:szCs w:val="28"/>
        </w:rPr>
        <w:softHyphen/>
        <w:t>бодянюк, С. В. Жадько // Ліки України. – 2005. – № 9 (98). – Дод.: Фармацев</w:t>
      </w:r>
      <w:r w:rsidRPr="009F0BF4">
        <w:rPr>
          <w:szCs w:val="28"/>
        </w:rPr>
        <w:softHyphen/>
        <w:t>тическое право в системе правоотношений: произво</w:t>
      </w:r>
      <w:r w:rsidRPr="009F0BF4">
        <w:rPr>
          <w:szCs w:val="28"/>
        </w:rPr>
        <w:softHyphen/>
        <w:t>ди</w:t>
      </w:r>
      <w:r w:rsidRPr="009F0BF4">
        <w:rPr>
          <w:szCs w:val="28"/>
        </w:rPr>
        <w:softHyphen/>
        <w:t>тель-врач-па</w:t>
      </w:r>
      <w:r w:rsidRPr="009F0BF4">
        <w:rPr>
          <w:szCs w:val="28"/>
        </w:rPr>
        <w:softHyphen/>
        <w:t>циент-прови</w:t>
      </w:r>
      <w:r w:rsidRPr="009F0BF4">
        <w:rPr>
          <w:szCs w:val="28"/>
        </w:rPr>
        <w:softHyphen/>
        <w:t>зор-контролирую</w:t>
      </w:r>
      <w:r w:rsidRPr="009F0BF4">
        <w:rPr>
          <w:szCs w:val="28"/>
        </w:rPr>
        <w:softHyphen/>
        <w:t>щие и правоохранительные органы : матеріали нау</w:t>
      </w:r>
      <w:r w:rsidRPr="009F0BF4">
        <w:rPr>
          <w:szCs w:val="28"/>
        </w:rPr>
        <w:softHyphen/>
        <w:t>к.-практ. конф., 18 листоп. 2005 р., м. Харків – С. 176-177.</w:t>
      </w:r>
    </w:p>
    <w:p w:rsidR="00496A5A" w:rsidRPr="009E1753"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9E1753">
        <w:rPr>
          <w:szCs w:val="28"/>
        </w:rPr>
        <w:t>Слободянюк М. М. Розробка і управління товар</w:t>
      </w:r>
      <w:r w:rsidRPr="009E1753">
        <w:rPr>
          <w:szCs w:val="28"/>
        </w:rPr>
        <w:softHyphen/>
        <w:t>ним портфелем фармацев</w:t>
      </w:r>
      <w:r w:rsidRPr="009E1753">
        <w:rPr>
          <w:szCs w:val="28"/>
        </w:rPr>
        <w:softHyphen/>
        <w:t>тичних підприємств на інноваційній основі / М. М. Слободянюк, С. В. Жадько // Ліки України. – 2007. – № 112. – Дод. : Фармацевтичне право і доказова фармація в системі правовідносин держава–закон–виробник–опто</w:t>
      </w:r>
      <w:r w:rsidRPr="009E1753">
        <w:rPr>
          <w:szCs w:val="28"/>
        </w:rPr>
        <w:softHyphen/>
        <w:t>вик–менеджер–лікар–па</w:t>
      </w:r>
      <w:r w:rsidRPr="009E1753">
        <w:rPr>
          <w:szCs w:val="28"/>
        </w:rPr>
        <w:softHyphen/>
        <w:t>цієнт–прові</w:t>
      </w:r>
      <w:r w:rsidRPr="009E1753">
        <w:rPr>
          <w:szCs w:val="28"/>
        </w:rPr>
        <w:softHyphen/>
        <w:t>зор–ліки–контролюючі та правоохо</w:t>
      </w:r>
      <w:r w:rsidRPr="009E1753">
        <w:rPr>
          <w:szCs w:val="28"/>
        </w:rPr>
        <w:softHyphen/>
        <w:t>ронні органи : матеріали наук.-практ. конф., 16 листоп. 2007 р., м. Харків. – С. 114–116.</w:t>
      </w:r>
    </w:p>
    <w:p w:rsidR="00496A5A" w:rsidRPr="004D18AF"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4D18AF">
        <w:rPr>
          <w:szCs w:val="28"/>
        </w:rPr>
        <w:t>Слободянюк Н. Н. Оптимизация инновационных процессов при разра</w:t>
      </w:r>
      <w:r w:rsidRPr="004D18AF">
        <w:rPr>
          <w:szCs w:val="28"/>
        </w:rPr>
        <w:softHyphen/>
        <w:t xml:space="preserve">ботке препарата гиполипидемического действия / Н. Н. Слободянюк, С. В. Жадько // Дослідження та оптимізація економічних процесів «Оптимум – 2006» : труди </w:t>
      </w:r>
      <w:r w:rsidRPr="004D18AF">
        <w:rPr>
          <w:szCs w:val="28"/>
          <w:lang w:val="en-US"/>
        </w:rPr>
        <w:t>V</w:t>
      </w:r>
      <w:r>
        <w:rPr>
          <w:szCs w:val="28"/>
        </w:rPr>
        <w:t xml:space="preserve"> М</w:t>
      </w:r>
      <w:r w:rsidRPr="004D18AF">
        <w:rPr>
          <w:szCs w:val="28"/>
        </w:rPr>
        <w:t>іжнар. наук.-практ. конф., 23–24 листоп. 2006 р. – Х.: Вид-во НТУ ХПІ, 2006. – С. 158-159.</w:t>
      </w:r>
    </w:p>
    <w:p w:rsidR="00496A5A" w:rsidRPr="00A806C7"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A806C7">
        <w:rPr>
          <w:szCs w:val="28"/>
        </w:rPr>
        <w:t>Слободянюк Н. Н. Стратегии позиционирования товарного ассорти</w:t>
      </w:r>
      <w:r w:rsidRPr="00A806C7">
        <w:rPr>
          <w:szCs w:val="28"/>
        </w:rPr>
        <w:softHyphen/>
        <w:t>мента украинских фармацевтических предприятий / Н. Н. Слободянюк, С. В. Жадько // Разработка, исследование и маркетинг новой фармацевтической продукции : сб. науч. тр. – Пятигорск, 2008. – Вып. 63. – С. 685–687.</w:t>
      </w:r>
    </w:p>
    <w:p w:rsidR="00496A5A" w:rsidRPr="00E90F72" w:rsidRDefault="00496A5A" w:rsidP="00FA3EEF">
      <w:pPr>
        <w:pStyle w:val="affffffffd"/>
        <w:widowControl/>
        <w:numPr>
          <w:ilvl w:val="0"/>
          <w:numId w:val="56"/>
        </w:numPr>
        <w:shd w:val="clear" w:color="auto" w:fill="FFFFFF"/>
        <w:suppressAutoHyphens w:val="0"/>
        <w:ind w:left="0" w:firstLine="0"/>
        <w:contextualSpacing/>
        <w:rPr>
          <w:szCs w:val="28"/>
        </w:rPr>
      </w:pPr>
      <w:r w:rsidRPr="00E90F72">
        <w:rPr>
          <w:szCs w:val="28"/>
        </w:rPr>
        <w:t>Смит П. Коммуникации стратегического марке</w:t>
      </w:r>
      <w:r w:rsidRPr="00E90F72">
        <w:rPr>
          <w:szCs w:val="28"/>
        </w:rPr>
        <w:softHyphen/>
        <w:t>тинга : учеб. пособие / П. Смит, К. Берри, А. Пулфорд ; пер. с англ. ; под ред. Л. Ф. Никулина. – М.: Юнити-Дана. – 2001. – 415 с.</w:t>
      </w:r>
    </w:p>
    <w:p w:rsidR="00496A5A" w:rsidRPr="00453259"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453259">
        <w:rPr>
          <w:szCs w:val="28"/>
        </w:rPr>
        <w:lastRenderedPageBreak/>
        <w:t>Соболєва Т. О. Управління формуванням та реалізацією інноваційного потен</w:t>
      </w:r>
      <w:r w:rsidRPr="00453259">
        <w:rPr>
          <w:szCs w:val="28"/>
        </w:rPr>
        <w:softHyphen/>
        <w:t>ціалу підприємства (за матеріалами фармацевтичних підприємств України) : автореф. дис. на здоб. наук. ступеня канд. екон. наук: спец. 08.00.04 «Економіка та управління підприємствами (за видами економічної діяльності)» / Т. О. Собо</w:t>
      </w:r>
      <w:r w:rsidRPr="00453259">
        <w:rPr>
          <w:szCs w:val="28"/>
        </w:rPr>
        <w:softHyphen/>
        <w:t>лєва. – К., 2008. – 21 с.</w:t>
      </w:r>
    </w:p>
    <w:p w:rsidR="00496A5A" w:rsidRPr="00AA7C3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AA7C33">
        <w:t>Соболєва Т. О. Характеристика інноваційної активності фармацевтич</w:t>
      </w:r>
      <w:r w:rsidRPr="00AA7C33">
        <w:softHyphen/>
        <w:t>них під</w:t>
      </w:r>
      <w:r w:rsidRPr="00AA7C33">
        <w:softHyphen/>
        <w:t>приємств України / Т. О. Соболєва // Управління розвитком : зб. наук. ст. – Х.: Вид.-во ХНЕУ, 2006. – № 7., спецвип. : Актуальні проблеми управ</w:t>
      </w:r>
      <w:r w:rsidRPr="00AA7C33">
        <w:softHyphen/>
        <w:t>ління еконо</w:t>
      </w:r>
      <w:r w:rsidRPr="00AA7C33">
        <w:softHyphen/>
        <w:t>мічними проце</w:t>
      </w:r>
      <w:r>
        <w:t>сами промислових підприємств : М</w:t>
      </w:r>
      <w:r w:rsidRPr="00AA7C33">
        <w:t>іжнар. наук.-практ. конф., 14-15 листоп. 2006 р. – С.111–115.</w:t>
      </w:r>
    </w:p>
    <w:p w:rsidR="00496A5A" w:rsidRPr="00AA7C33" w:rsidRDefault="00496A5A" w:rsidP="00FA3EEF">
      <w:pPr>
        <w:pStyle w:val="affffffffd"/>
        <w:widowControl/>
        <w:numPr>
          <w:ilvl w:val="0"/>
          <w:numId w:val="56"/>
        </w:numPr>
        <w:shd w:val="clear" w:color="auto" w:fill="FFFFFF"/>
        <w:suppressAutoHyphens w:val="0"/>
        <w:ind w:left="0" w:firstLine="0"/>
        <w:contextualSpacing/>
        <w:rPr>
          <w:sz w:val="32"/>
          <w:szCs w:val="28"/>
        </w:rPr>
      </w:pPr>
      <w:r w:rsidRPr="00AA7C33">
        <w:t>Спектр інновацій у фармацевтичній галузі з позиції логістики / В. А. За</w:t>
      </w:r>
      <w:r w:rsidRPr="00AA7C33">
        <w:softHyphen/>
        <w:t>го</w:t>
      </w:r>
      <w:r w:rsidRPr="00AA7C33">
        <w:softHyphen/>
        <w:t>рій, В. В. Огородник, М. Л. Сятиня та ін. // Фармац. журн. – 2002. – № 2. – С. 3–6.</w:t>
      </w:r>
    </w:p>
    <w:p w:rsidR="00496A5A" w:rsidRPr="00AA7C33" w:rsidRDefault="00496A5A" w:rsidP="00FA3EEF">
      <w:pPr>
        <w:pStyle w:val="affffffffd"/>
        <w:widowControl/>
        <w:numPr>
          <w:ilvl w:val="0"/>
          <w:numId w:val="56"/>
        </w:numPr>
        <w:shd w:val="clear" w:color="auto" w:fill="FFFFFF"/>
        <w:suppressAutoHyphens w:val="0"/>
        <w:ind w:left="0" w:firstLine="0"/>
        <w:contextualSpacing/>
        <w:rPr>
          <w:szCs w:val="28"/>
        </w:rPr>
      </w:pPr>
      <w:r w:rsidRPr="00AA7C33">
        <w:rPr>
          <w:szCs w:val="28"/>
        </w:rPr>
        <w:t>Специфіка життєвого циклу фармацевтичного продукту в період його присут</w:t>
      </w:r>
      <w:r w:rsidRPr="00AA7C33">
        <w:rPr>
          <w:szCs w:val="28"/>
        </w:rPr>
        <w:softHyphen/>
        <w:t>ності на споживчому ринку / М. С. Пономаренко, В. А. Загорій, В. В. Ого</w:t>
      </w:r>
      <w:r w:rsidRPr="00AA7C33">
        <w:rPr>
          <w:szCs w:val="28"/>
        </w:rPr>
        <w:softHyphen/>
        <w:t>родник та ін. // Фармац. журн. – 2001. – № 3. – С. 15–19.</w:t>
      </w:r>
    </w:p>
    <w:p w:rsidR="00496A5A" w:rsidRPr="00A25BA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A25BA6">
        <w:rPr>
          <w:szCs w:val="28"/>
        </w:rPr>
        <w:t>Стахорська С. І. Управління асортиментною політикою підприємства : ав</w:t>
      </w:r>
      <w:r w:rsidRPr="00A25BA6">
        <w:rPr>
          <w:szCs w:val="28"/>
        </w:rPr>
        <w:softHyphen/>
        <w:t>то</w:t>
      </w:r>
      <w:r w:rsidRPr="00A25BA6">
        <w:rPr>
          <w:szCs w:val="28"/>
        </w:rPr>
        <w:softHyphen/>
        <w:t>реф. дис. на здоб. наук. ступ. канд. екон. наук : спец. 08.06.02 «Під</w:t>
      </w:r>
      <w:r w:rsidRPr="00A25BA6">
        <w:rPr>
          <w:szCs w:val="28"/>
        </w:rPr>
        <w:softHyphen/>
        <w:t>при</w:t>
      </w:r>
      <w:r w:rsidRPr="00A25BA6">
        <w:rPr>
          <w:szCs w:val="28"/>
        </w:rPr>
        <w:softHyphen/>
        <w:t>єм</w:t>
      </w:r>
      <w:r w:rsidRPr="00A25BA6">
        <w:rPr>
          <w:szCs w:val="28"/>
        </w:rPr>
        <w:softHyphen/>
        <w:t xml:space="preserve">ництво, менеджмент та маркетинг» / С. І. Стахорська. – Х., 1999. </w:t>
      </w:r>
      <w:r w:rsidRPr="00A25BA6">
        <w:rPr>
          <w:szCs w:val="28"/>
          <w:shd w:val="clear" w:color="auto" w:fill="FFFFFF"/>
        </w:rPr>
        <w:t>– 16 с.</w:t>
      </w:r>
    </w:p>
    <w:p w:rsidR="00496A5A" w:rsidRPr="00A25BA6" w:rsidRDefault="00496A5A" w:rsidP="00FA3EEF">
      <w:pPr>
        <w:pStyle w:val="affffffffd"/>
        <w:widowControl/>
        <w:numPr>
          <w:ilvl w:val="0"/>
          <w:numId w:val="56"/>
        </w:numPr>
        <w:shd w:val="clear" w:color="auto" w:fill="FFFFFF"/>
        <w:suppressAutoHyphens w:val="0"/>
        <w:ind w:left="0" w:firstLine="0"/>
        <w:contextualSpacing/>
        <w:rPr>
          <w:rStyle w:val="text110"/>
          <w:rFonts w:ascii="Times New Roman" w:hAnsi="Times New Roman" w:cs="Times New Roman"/>
          <w:color w:val="4F81BD"/>
        </w:rPr>
      </w:pPr>
      <w:r w:rsidRPr="00A25BA6">
        <w:rPr>
          <w:rStyle w:val="text110"/>
          <w:rFonts w:ascii="Times New Roman" w:hAnsi="Times New Roman" w:cs="Times New Roman"/>
          <w:bCs/>
          <w:iCs/>
        </w:rPr>
        <w:t>Стахорская С. И. Исследование ассортиментной политики предприятия / С. И. Стахорская // Вісник ХДЕУ. – 1998. – № 2. – С. 81–82.</w:t>
      </w:r>
    </w:p>
    <w:p w:rsidR="00496A5A" w:rsidRPr="00FA53F2" w:rsidRDefault="00496A5A" w:rsidP="00FA3EEF">
      <w:pPr>
        <w:pStyle w:val="affffffffd"/>
        <w:widowControl/>
        <w:numPr>
          <w:ilvl w:val="0"/>
          <w:numId w:val="56"/>
        </w:numPr>
        <w:shd w:val="clear" w:color="auto" w:fill="FFFFFF"/>
        <w:suppressAutoHyphens w:val="0"/>
        <w:ind w:left="0" w:firstLine="0"/>
        <w:contextualSpacing/>
        <w:rPr>
          <w:rStyle w:val="text110"/>
          <w:rFonts w:ascii="Times New Roman" w:hAnsi="Times New Roman" w:cs="Times New Roman"/>
        </w:rPr>
      </w:pPr>
      <w:r w:rsidRPr="00FA53F2">
        <w:rPr>
          <w:rStyle w:val="text110"/>
          <w:rFonts w:ascii="Times New Roman" w:hAnsi="Times New Roman" w:cs="Times New Roman"/>
          <w:bCs/>
          <w:iCs/>
        </w:rPr>
        <w:t>Стратегічне планування діяльності окремих фармацевтичних фірм, компа</w:t>
      </w:r>
      <w:r w:rsidRPr="00FA53F2">
        <w:rPr>
          <w:rStyle w:val="text110"/>
          <w:rFonts w:ascii="Times New Roman" w:hAnsi="Times New Roman" w:cs="Times New Roman"/>
          <w:bCs/>
          <w:iCs/>
        </w:rPr>
        <w:softHyphen/>
        <w:t>ній і галузі в цілому на основі маркетингового аналізу фармацевтичного ринку / М. С. Пономаренко, В. А. Загорій, В. В. Огородник та ін. // Фармац. журн. – 2001. – № 4. – С. 11-15.</w:t>
      </w:r>
    </w:p>
    <w:p w:rsidR="00496A5A" w:rsidRPr="00597D36"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597D36">
        <w:rPr>
          <w:szCs w:val="28"/>
        </w:rPr>
        <w:t>Сумец А. М. Использование метода АВС-анализа для составления номенк</w:t>
      </w:r>
      <w:r w:rsidRPr="00597D36">
        <w:rPr>
          <w:szCs w:val="28"/>
        </w:rPr>
        <w:softHyphen/>
        <w:t>латурных групп продукции / А. М. Сумец, А. А. Гайкова // Маркетин</w:t>
      </w:r>
      <w:r w:rsidRPr="00597D36">
        <w:rPr>
          <w:szCs w:val="28"/>
        </w:rPr>
        <w:softHyphen/>
        <w:t>говые исс</w:t>
      </w:r>
      <w:r w:rsidRPr="00597D36">
        <w:rPr>
          <w:szCs w:val="28"/>
        </w:rPr>
        <w:softHyphen/>
        <w:t>ледования в Украине. – 2006. – № 1 (14). – С. 34–39.</w:t>
      </w:r>
    </w:p>
    <w:p w:rsidR="00496A5A" w:rsidRPr="00B3510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3510A">
        <w:rPr>
          <w:szCs w:val="28"/>
        </w:rPr>
        <w:t>Сумец А. М. Пример анализ определения сегментов рынка шампуней на ос</w:t>
      </w:r>
      <w:r w:rsidRPr="00B3510A">
        <w:rPr>
          <w:szCs w:val="28"/>
        </w:rPr>
        <w:softHyphen/>
        <w:t>нове кластерного анализа / А.М. Сумец // Маркетинговые исследования в Ук</w:t>
      </w:r>
      <w:r w:rsidRPr="00B3510A">
        <w:rPr>
          <w:szCs w:val="28"/>
        </w:rPr>
        <w:softHyphen/>
        <w:t>раине. – 2006. – № 3 (16). – С. 44–53.</w:t>
      </w:r>
    </w:p>
    <w:p w:rsidR="00496A5A" w:rsidRPr="00B3510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3510A">
        <w:rPr>
          <w:szCs w:val="28"/>
        </w:rPr>
        <w:lastRenderedPageBreak/>
        <w:t>Таганов Д. Факторный и кластерный анализ в маркетинговых исследова</w:t>
      </w:r>
      <w:r w:rsidRPr="00B3510A">
        <w:rPr>
          <w:szCs w:val="28"/>
        </w:rPr>
        <w:softHyphen/>
        <w:t>ниях / Д. Таганов // Маркетинговые исследования в Украине. – 2005. – № 1 (8). – С. 38–47.</w:t>
      </w:r>
    </w:p>
    <w:p w:rsidR="00496A5A" w:rsidRPr="00B3510A"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3510A">
        <w:rPr>
          <w:szCs w:val="28"/>
        </w:rPr>
        <w:t>Таганов Д. Факторный и кластерный анализ в маркетинговых исследова</w:t>
      </w:r>
      <w:r w:rsidRPr="00B3510A">
        <w:rPr>
          <w:szCs w:val="28"/>
        </w:rPr>
        <w:softHyphen/>
        <w:t>ниях / Д. Таганов // Маркетинговые исследования в Украине. – 2005. – № 2 (9). – С. 26–31.</w:t>
      </w:r>
    </w:p>
    <w:p w:rsidR="00496A5A" w:rsidRPr="00B17DC4" w:rsidRDefault="00496A5A" w:rsidP="00FA3EEF">
      <w:pPr>
        <w:pStyle w:val="affffffffd"/>
        <w:widowControl/>
        <w:numPr>
          <w:ilvl w:val="0"/>
          <w:numId w:val="56"/>
        </w:numPr>
        <w:shd w:val="clear" w:color="auto" w:fill="FFFFFF"/>
        <w:suppressAutoHyphens w:val="0"/>
        <w:ind w:left="0" w:firstLine="0"/>
        <w:contextualSpacing/>
        <w:rPr>
          <w:szCs w:val="28"/>
        </w:rPr>
      </w:pPr>
      <w:r w:rsidRPr="00B17DC4">
        <w:rPr>
          <w:szCs w:val="28"/>
        </w:rPr>
        <w:t>Темпорал П. Эффективный бренд-менеджмент / П. Темпорал ; пер. с англ. ; под ред. Г. С. Божук. – СПб.: Нева, 2003. – 320 с.</w:t>
      </w:r>
    </w:p>
    <w:p w:rsidR="00496A5A" w:rsidRPr="00C520A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C520AE">
        <w:rPr>
          <w:szCs w:val="28"/>
        </w:rPr>
        <w:t>Ткаченко Н. Проблемы формирования маркетинговой товарной поли</w:t>
      </w:r>
      <w:r w:rsidRPr="00C520AE">
        <w:rPr>
          <w:szCs w:val="28"/>
        </w:rPr>
        <w:softHyphen/>
        <w:t>тики предприятия / Н. Ткаченко // Маркетинг и реклама. – 2006. – № 1 (113). – С. 16–19.</w:t>
      </w:r>
    </w:p>
    <w:p w:rsidR="00496A5A" w:rsidRPr="00E64F75"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64F75">
        <w:t>Ткачук А. Использование маркетинговых исследований на фармацевти</w:t>
      </w:r>
      <w:r w:rsidRPr="00E64F75">
        <w:softHyphen/>
        <w:t>че</w:t>
      </w:r>
      <w:r w:rsidRPr="00E64F75">
        <w:softHyphen/>
        <w:t>ском рынке / А. Ткачук // Маркетинговые исследования в Украине. – 2007. – № 4 (23). – С. 60–64.</w:t>
      </w:r>
    </w:p>
    <w:p w:rsidR="00496A5A" w:rsidRPr="001C239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1C239F">
        <w:rPr>
          <w:szCs w:val="28"/>
        </w:rPr>
        <w:t>Ткачук А. Фармацевт и посетитель – взгляд с разных сторон витрины / А. Ткачук, С. Жахалова // Маркетинговые исследования в Украине. – 2005. – № 6 (13). – С. 48–51.</w:t>
      </w:r>
    </w:p>
    <w:p w:rsidR="00496A5A" w:rsidRPr="00492103"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492103">
        <w:rPr>
          <w:szCs w:val="28"/>
        </w:rPr>
        <w:t>Ткачук Ю. Инструмент эффективного развития / Ю. Ткачук // Финан</w:t>
      </w:r>
      <w:r w:rsidRPr="00492103">
        <w:rPr>
          <w:szCs w:val="28"/>
        </w:rPr>
        <w:softHyphen/>
        <w:t>сист. – 2007. – № 1 (1). – С. 10–13.</w:t>
      </w:r>
    </w:p>
    <w:p w:rsidR="00496A5A" w:rsidRPr="0099425C"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99425C">
        <w:t>Толочко В. М. Маркетингові дослідження суб’єктів фармацевтичного ринку: виробник – оптова фірма – аптека : мето</w:t>
      </w:r>
      <w:r w:rsidRPr="0099425C">
        <w:softHyphen/>
        <w:t>д. рек./ В. М. Толочко, І. В. Пес</w:t>
      </w:r>
      <w:r w:rsidRPr="0099425C">
        <w:softHyphen/>
        <w:t>тун. – Х.: НФАУ, 2000. – 28 с.</w:t>
      </w:r>
    </w:p>
    <w:p w:rsidR="00496A5A" w:rsidRPr="002E4EC7" w:rsidRDefault="00496A5A" w:rsidP="00FA3EEF">
      <w:pPr>
        <w:pStyle w:val="affffffffd"/>
        <w:widowControl/>
        <w:numPr>
          <w:ilvl w:val="0"/>
          <w:numId w:val="56"/>
        </w:numPr>
        <w:shd w:val="clear" w:color="auto" w:fill="FFFFFF"/>
        <w:suppressAutoHyphens w:val="0"/>
        <w:ind w:left="0" w:firstLine="0"/>
        <w:contextualSpacing/>
        <w:rPr>
          <w:szCs w:val="28"/>
        </w:rPr>
      </w:pPr>
      <w:r w:rsidRPr="002E4EC7">
        <w:t>Тран И. Эффективно-стоимостный анализ наиболее часто назначаемых брен</w:t>
      </w:r>
      <w:r w:rsidRPr="002E4EC7">
        <w:softHyphen/>
        <w:t>довых статинов и их генериков / И. Тран, Т. Фриал, П. Миллер // Провизор. – 2007. – № 23. – С. 17-21.</w:t>
      </w:r>
    </w:p>
    <w:p w:rsidR="00496A5A" w:rsidRPr="00E64F75" w:rsidRDefault="00496A5A" w:rsidP="00FA3EEF">
      <w:pPr>
        <w:pStyle w:val="affffffffd"/>
        <w:widowControl/>
        <w:numPr>
          <w:ilvl w:val="0"/>
          <w:numId w:val="56"/>
        </w:numPr>
        <w:shd w:val="clear" w:color="auto" w:fill="FFFFFF"/>
        <w:suppressAutoHyphens w:val="0"/>
        <w:ind w:left="0" w:firstLine="0"/>
        <w:contextualSpacing/>
        <w:rPr>
          <w:szCs w:val="28"/>
        </w:rPr>
      </w:pPr>
      <w:r w:rsidRPr="00E64F75">
        <w:t>Туманов К. М. Стратегический брэндинг в повышении конкурентоспо</w:t>
      </w:r>
      <w:r w:rsidRPr="00E64F75">
        <w:softHyphen/>
        <w:t>соб</w:t>
      </w:r>
      <w:r w:rsidRPr="00E64F75">
        <w:softHyphen/>
        <w:t>ности предприятия / К. М. Туманов / Фарм-индекс. Режим доступу :</w:t>
      </w:r>
    </w:p>
    <w:p w:rsidR="00496A5A" w:rsidRPr="00B23EB0" w:rsidRDefault="00496A5A" w:rsidP="00496A5A">
      <w:pPr>
        <w:pStyle w:val="affffffffd"/>
        <w:shd w:val="clear" w:color="auto" w:fill="FFFFFF"/>
        <w:ind w:left="0" w:firstLine="708"/>
        <w:rPr>
          <w:szCs w:val="28"/>
          <w:u w:val="single"/>
        </w:rPr>
      </w:pPr>
      <w:hyperlink r:id="rId12" w:history="1">
        <w:r w:rsidRPr="00B23EB0">
          <w:rPr>
            <w:rStyle w:val="af7"/>
            <w:lang w:val="en-US"/>
          </w:rPr>
          <w:t>http</w:t>
        </w:r>
        <w:r w:rsidRPr="00B23EB0">
          <w:rPr>
            <w:rStyle w:val="af7"/>
          </w:rPr>
          <w:t>://</w:t>
        </w:r>
        <w:r w:rsidRPr="00B23EB0">
          <w:rPr>
            <w:rStyle w:val="af7"/>
            <w:lang w:val="en-US"/>
          </w:rPr>
          <w:t>www</w:t>
        </w:r>
        <w:r w:rsidRPr="00B23EB0">
          <w:rPr>
            <w:rStyle w:val="af7"/>
          </w:rPr>
          <w:t>.</w:t>
        </w:r>
        <w:r w:rsidRPr="00B23EB0">
          <w:rPr>
            <w:rStyle w:val="af7"/>
            <w:lang w:val="en-US"/>
          </w:rPr>
          <w:t>pharmindex</w:t>
        </w:r>
        <w:r w:rsidRPr="00B23EB0">
          <w:rPr>
            <w:rStyle w:val="af7"/>
          </w:rPr>
          <w:t>.</w:t>
        </w:r>
        <w:r w:rsidRPr="00B23EB0">
          <w:rPr>
            <w:rStyle w:val="af7"/>
            <w:lang w:val="en-US"/>
          </w:rPr>
          <w:t>ru</w:t>
        </w:r>
        <w:r w:rsidRPr="00B23EB0">
          <w:rPr>
            <w:rStyle w:val="af7"/>
          </w:rPr>
          <w:t>/</w:t>
        </w:r>
        <w:r w:rsidRPr="00B23EB0">
          <w:rPr>
            <w:rStyle w:val="af7"/>
            <w:lang w:val="en-US"/>
          </w:rPr>
          <w:t>navigator</w:t>
        </w:r>
        <w:r w:rsidRPr="00B23EB0">
          <w:rPr>
            <w:rStyle w:val="af7"/>
          </w:rPr>
          <w:t>/</w:t>
        </w:r>
        <w:r w:rsidRPr="00B23EB0">
          <w:rPr>
            <w:rStyle w:val="af7"/>
            <w:lang w:val="en-US"/>
          </w:rPr>
          <w:t>FMARKET</w:t>
        </w:r>
        <w:r w:rsidRPr="00B23EB0">
          <w:rPr>
            <w:rStyle w:val="af7"/>
          </w:rPr>
          <w:t xml:space="preserve"> 218</w:t>
        </w:r>
        <w:r w:rsidRPr="00B23EB0">
          <w:rPr>
            <w:rStyle w:val="af7"/>
            <w:lang w:val="en-US"/>
          </w:rPr>
          <w:t>html</w:t>
        </w:r>
      </w:hyperlink>
      <w:r w:rsidRPr="00B23EB0">
        <w:rPr>
          <w:szCs w:val="28"/>
          <w:u w:val="single"/>
        </w:rPr>
        <w:t xml:space="preserve"> </w:t>
      </w:r>
      <w:r w:rsidRPr="00B23EB0">
        <w:t>–</w:t>
      </w:r>
      <w:r w:rsidRPr="00B23EB0">
        <w:rPr>
          <w:szCs w:val="28"/>
        </w:rPr>
        <w:t xml:space="preserve"> Заголовок з ек</w:t>
      </w:r>
      <w:r w:rsidRPr="00B23EB0">
        <w:rPr>
          <w:szCs w:val="28"/>
        </w:rPr>
        <w:softHyphen/>
        <w:t>рану</w:t>
      </w:r>
    </w:p>
    <w:p w:rsidR="00496A5A" w:rsidRPr="00B23EB0" w:rsidRDefault="00496A5A" w:rsidP="00FA3EEF">
      <w:pPr>
        <w:pStyle w:val="affffffffd"/>
        <w:widowControl/>
        <w:numPr>
          <w:ilvl w:val="0"/>
          <w:numId w:val="56"/>
        </w:numPr>
        <w:shd w:val="clear" w:color="auto" w:fill="FFFFFF"/>
        <w:suppressAutoHyphens w:val="0"/>
        <w:ind w:left="0" w:firstLine="0"/>
        <w:contextualSpacing/>
        <w:rPr>
          <w:szCs w:val="28"/>
        </w:rPr>
      </w:pPr>
      <w:r w:rsidRPr="00B23EB0">
        <w:t>Туманов К. М. Инновационные конкурентные преимущества в формиро</w:t>
      </w:r>
      <w:r w:rsidRPr="00B23EB0">
        <w:softHyphen/>
        <w:t>ва</w:t>
      </w:r>
      <w:r w:rsidRPr="00B23EB0">
        <w:softHyphen/>
        <w:t>нии конкурентоспособности предприятия</w:t>
      </w:r>
      <w:r w:rsidRPr="00B23EB0">
        <w:rPr>
          <w:rFonts w:ascii="Arial" w:hAnsi="Arial" w:cs="Arial"/>
        </w:rPr>
        <w:t xml:space="preserve"> </w:t>
      </w:r>
      <w:r w:rsidRPr="00B23EB0">
        <w:t xml:space="preserve">/ К. М. Туманов / Фарм-индекс. </w:t>
      </w:r>
      <w:r w:rsidRPr="00B23EB0">
        <w:lastRenderedPageBreak/>
        <w:t xml:space="preserve">Режим доступу : </w:t>
      </w:r>
      <w:hyperlink r:id="rId13" w:history="1">
        <w:r w:rsidRPr="00B23EB0">
          <w:rPr>
            <w:rStyle w:val="af7"/>
            <w:lang w:val="en-US"/>
          </w:rPr>
          <w:t>http</w:t>
        </w:r>
        <w:r w:rsidRPr="00B23EB0">
          <w:rPr>
            <w:rStyle w:val="af7"/>
          </w:rPr>
          <w:t>://</w:t>
        </w:r>
        <w:r w:rsidRPr="00B23EB0">
          <w:rPr>
            <w:rStyle w:val="af7"/>
            <w:lang w:val="en-US"/>
          </w:rPr>
          <w:t>www</w:t>
        </w:r>
        <w:r w:rsidRPr="00B23EB0">
          <w:rPr>
            <w:rStyle w:val="af7"/>
          </w:rPr>
          <w:t>.</w:t>
        </w:r>
        <w:r w:rsidRPr="00B23EB0">
          <w:rPr>
            <w:rStyle w:val="af7"/>
            <w:lang w:val="en-US"/>
          </w:rPr>
          <w:t>pharmindex</w:t>
        </w:r>
        <w:r w:rsidRPr="00B23EB0">
          <w:rPr>
            <w:rStyle w:val="af7"/>
          </w:rPr>
          <w:t>.</w:t>
        </w:r>
        <w:r w:rsidRPr="00B23EB0">
          <w:rPr>
            <w:rStyle w:val="af7"/>
            <w:lang w:val="en-US"/>
          </w:rPr>
          <w:t>ru</w:t>
        </w:r>
        <w:r w:rsidRPr="00B23EB0">
          <w:rPr>
            <w:rStyle w:val="af7"/>
          </w:rPr>
          <w:t>/</w:t>
        </w:r>
      </w:hyperlink>
      <w:r w:rsidRPr="00B23EB0">
        <w:rPr>
          <w:szCs w:val="28"/>
          <w:u w:val="single"/>
          <w:lang w:val="en-US"/>
        </w:rPr>
        <w:t>navigator</w:t>
      </w:r>
      <w:r w:rsidRPr="00B23EB0">
        <w:rPr>
          <w:szCs w:val="28"/>
          <w:u w:val="single"/>
        </w:rPr>
        <w:t>/</w:t>
      </w:r>
      <w:r w:rsidRPr="00B23EB0">
        <w:rPr>
          <w:szCs w:val="28"/>
          <w:u w:val="single"/>
          <w:lang w:val="en-US"/>
        </w:rPr>
        <w:t>FMARKET</w:t>
      </w:r>
      <w:r w:rsidRPr="00B23EB0">
        <w:rPr>
          <w:szCs w:val="28"/>
          <w:u w:val="single"/>
        </w:rPr>
        <w:t>_212</w:t>
      </w:r>
      <w:r w:rsidRPr="00B23EB0">
        <w:rPr>
          <w:szCs w:val="28"/>
          <w:u w:val="single"/>
          <w:lang w:val="en-US"/>
        </w:rPr>
        <w:t>html</w:t>
      </w:r>
      <w:r w:rsidRPr="00B23EB0">
        <w:rPr>
          <w:szCs w:val="28"/>
        </w:rPr>
        <w:t xml:space="preserve"> </w:t>
      </w:r>
      <w:r w:rsidRPr="00B23EB0">
        <w:t>–</w:t>
      </w:r>
      <w:r w:rsidRPr="00B23EB0">
        <w:rPr>
          <w:szCs w:val="28"/>
        </w:rPr>
        <w:t xml:space="preserve"> Заголовок з ек</w:t>
      </w:r>
      <w:r w:rsidRPr="00B23EB0">
        <w:rPr>
          <w:szCs w:val="28"/>
        </w:rPr>
        <w:softHyphen/>
        <w:t>рану</w:t>
      </w:r>
    </w:p>
    <w:p w:rsidR="00496A5A" w:rsidRPr="00C4466A" w:rsidRDefault="00496A5A" w:rsidP="00FA3EEF">
      <w:pPr>
        <w:pStyle w:val="affffffffd"/>
        <w:widowControl/>
        <w:numPr>
          <w:ilvl w:val="0"/>
          <w:numId w:val="56"/>
        </w:numPr>
        <w:shd w:val="clear" w:color="auto" w:fill="FFFFFF"/>
        <w:suppressAutoHyphens w:val="0"/>
        <w:ind w:left="0" w:firstLine="0"/>
        <w:contextualSpacing/>
        <w:rPr>
          <w:szCs w:val="28"/>
        </w:rPr>
      </w:pPr>
      <w:r w:rsidRPr="00B23EB0">
        <w:t>Туманов К. М. Обеспечение конкурентоспособности предприятия на ос</w:t>
      </w:r>
      <w:r w:rsidRPr="00B23EB0">
        <w:softHyphen/>
        <w:t>нове ф</w:t>
      </w:r>
      <w:r w:rsidRPr="00B23EB0">
        <w:t>о</w:t>
      </w:r>
      <w:r w:rsidRPr="00B23EB0">
        <w:t>рмирования товарного ассортимента</w:t>
      </w:r>
      <w:r w:rsidRPr="00B23EB0">
        <w:rPr>
          <w:rFonts w:ascii="Arial" w:hAnsi="Arial" w:cs="Arial"/>
        </w:rPr>
        <w:t xml:space="preserve"> </w:t>
      </w:r>
      <w:r w:rsidRPr="00B23EB0">
        <w:t>/ К. М. Туманов / Фарм-ин</w:t>
      </w:r>
      <w:r w:rsidRPr="00B23EB0">
        <w:softHyphen/>
        <w:t>декс. Ре</w:t>
      </w:r>
      <w:r w:rsidRPr="00B23EB0">
        <w:softHyphen/>
        <w:t>жим доступу :</w:t>
      </w:r>
      <w:r w:rsidRPr="00B23EB0">
        <w:rPr>
          <w:szCs w:val="28"/>
        </w:rPr>
        <w:t xml:space="preserve"> </w:t>
      </w:r>
      <w:hyperlink r:id="rId14" w:history="1">
        <w:r w:rsidRPr="00B23EB0">
          <w:rPr>
            <w:rStyle w:val="af7"/>
            <w:lang w:val="en-US"/>
          </w:rPr>
          <w:t>http</w:t>
        </w:r>
        <w:r w:rsidRPr="00B23EB0">
          <w:rPr>
            <w:rStyle w:val="af7"/>
          </w:rPr>
          <w:t>://</w:t>
        </w:r>
        <w:r w:rsidRPr="00B23EB0">
          <w:rPr>
            <w:rStyle w:val="af7"/>
            <w:lang w:val="en-US"/>
          </w:rPr>
          <w:t>www</w:t>
        </w:r>
        <w:r w:rsidRPr="00B23EB0">
          <w:rPr>
            <w:rStyle w:val="af7"/>
          </w:rPr>
          <w:t>.</w:t>
        </w:r>
        <w:r w:rsidRPr="00B23EB0">
          <w:rPr>
            <w:rStyle w:val="af7"/>
            <w:lang w:val="en-US"/>
          </w:rPr>
          <w:t>pharmindex</w:t>
        </w:r>
        <w:r w:rsidRPr="00B23EB0">
          <w:rPr>
            <w:rStyle w:val="af7"/>
          </w:rPr>
          <w:t>.</w:t>
        </w:r>
        <w:r w:rsidRPr="00B23EB0">
          <w:rPr>
            <w:rStyle w:val="af7"/>
            <w:lang w:val="en-US"/>
          </w:rPr>
          <w:t>ru</w:t>
        </w:r>
        <w:r w:rsidRPr="00B23EB0">
          <w:rPr>
            <w:rStyle w:val="af7"/>
          </w:rPr>
          <w:t>/</w:t>
        </w:r>
      </w:hyperlink>
      <w:r w:rsidRPr="00B23EB0">
        <w:rPr>
          <w:szCs w:val="28"/>
          <w:lang w:val="en-US"/>
        </w:rPr>
        <w:t>navigator</w:t>
      </w:r>
      <w:r w:rsidRPr="00C4466A">
        <w:rPr>
          <w:szCs w:val="28"/>
        </w:rPr>
        <w:t>/</w:t>
      </w:r>
      <w:r w:rsidRPr="00C4466A">
        <w:rPr>
          <w:szCs w:val="28"/>
          <w:lang w:val="en-US"/>
        </w:rPr>
        <w:t>FMARKET</w:t>
      </w:r>
      <w:r w:rsidRPr="00C4466A">
        <w:rPr>
          <w:szCs w:val="28"/>
        </w:rPr>
        <w:t xml:space="preserve"> 216</w:t>
      </w:r>
      <w:r w:rsidRPr="00C4466A">
        <w:rPr>
          <w:szCs w:val="28"/>
          <w:lang w:val="en-US"/>
        </w:rPr>
        <w:t>html</w:t>
      </w:r>
      <w:r w:rsidRPr="00C4466A">
        <w:rPr>
          <w:szCs w:val="28"/>
        </w:rPr>
        <w:t xml:space="preserve"> </w:t>
      </w:r>
      <w:r w:rsidRPr="00C4466A">
        <w:t>–</w:t>
      </w:r>
      <w:r w:rsidRPr="00C4466A">
        <w:rPr>
          <w:szCs w:val="28"/>
        </w:rPr>
        <w:t xml:space="preserve"> Заголовок з ек</w:t>
      </w:r>
      <w:r w:rsidRPr="00C4466A">
        <w:rPr>
          <w:szCs w:val="28"/>
        </w:rPr>
        <w:softHyphen/>
        <w:t>рану</w:t>
      </w:r>
    </w:p>
    <w:p w:rsidR="00496A5A" w:rsidRPr="00B651C5"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B651C5">
        <w:rPr>
          <w:szCs w:val="28"/>
        </w:rPr>
        <w:t xml:space="preserve">Усенко В. А. </w:t>
      </w:r>
      <w:r w:rsidRPr="00B651C5">
        <w:t>Фармацевтический маркетинг</w:t>
      </w:r>
      <w:r w:rsidRPr="00B651C5">
        <w:rPr>
          <w:szCs w:val="28"/>
        </w:rPr>
        <w:t xml:space="preserve"> / В. А. Усенко // Провизор. – 1999. – № 14. – </w:t>
      </w:r>
      <w:r w:rsidRPr="00B651C5">
        <w:rPr>
          <w:szCs w:val="28"/>
          <w:lang w:val="en-US"/>
        </w:rPr>
        <w:t>C</w:t>
      </w:r>
      <w:r w:rsidRPr="00B651C5">
        <w:rPr>
          <w:szCs w:val="28"/>
        </w:rPr>
        <w:t>. 25–28.</w:t>
      </w:r>
    </w:p>
    <w:p w:rsidR="00496A5A" w:rsidRPr="00380E3F"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380E3F">
        <w:rPr>
          <w:szCs w:val="28"/>
        </w:rPr>
        <w:t>Усенко В. А. Фармацевтический маркетинг / В. А. Усенко // Провизор. 1999. – № 15–16. – С. 57–60.</w:t>
      </w:r>
    </w:p>
    <w:p w:rsidR="00496A5A" w:rsidRPr="00E56DDE" w:rsidRDefault="00496A5A" w:rsidP="00FA3EEF">
      <w:pPr>
        <w:pStyle w:val="affffffffd"/>
        <w:widowControl/>
        <w:numPr>
          <w:ilvl w:val="0"/>
          <w:numId w:val="56"/>
        </w:numPr>
        <w:shd w:val="clear" w:color="auto" w:fill="FFFFFF"/>
        <w:suppressAutoHyphens w:val="0"/>
        <w:ind w:left="0" w:firstLine="0"/>
        <w:contextualSpacing/>
        <w:rPr>
          <w:color w:val="4F81BD"/>
          <w:szCs w:val="28"/>
        </w:rPr>
      </w:pPr>
      <w:r w:rsidRPr="00E56DDE">
        <w:t>Усенко В. А. Фармацевтический маркетинг / В. А. Усенко // Провизор. 1999. – № 17. – С. 32–34.</w:t>
      </w:r>
    </w:p>
    <w:p w:rsidR="00496A5A" w:rsidRPr="0073657D"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C520AE">
        <w:rPr>
          <w:szCs w:val="28"/>
        </w:rPr>
        <w:t>Усенко В. А. Фармацевтический маркетинг / В. А. Усенко // Провизор. 1999. – № 18. – С. 41–44.</w:t>
      </w:r>
    </w:p>
    <w:p w:rsidR="00496A5A" w:rsidRPr="00C4466A" w:rsidRDefault="00496A5A" w:rsidP="00FA3EEF">
      <w:pPr>
        <w:pStyle w:val="affffffffd"/>
        <w:widowControl/>
        <w:numPr>
          <w:ilvl w:val="0"/>
          <w:numId w:val="56"/>
        </w:numPr>
        <w:shd w:val="clear" w:color="auto" w:fill="FFFFFF"/>
        <w:suppressAutoHyphens w:val="0"/>
        <w:ind w:left="0" w:firstLine="0"/>
        <w:contextualSpacing/>
        <w:rPr>
          <w:szCs w:val="28"/>
        </w:rPr>
      </w:pPr>
      <w:r w:rsidRPr="00C4466A">
        <w:rPr>
          <w:szCs w:val="28"/>
        </w:rPr>
        <w:t>Фармацевтический маркетинг. Принципы, среда, практика / М. С. Смит, Е. М. Коласа, Г. Перкинс, Б. Сикер ; пер. с англ. Н. Г. Мефодовс</w:t>
      </w:r>
      <w:r w:rsidRPr="00C4466A">
        <w:rPr>
          <w:szCs w:val="28"/>
        </w:rPr>
        <w:softHyphen/>
        <w:t>кая; ред. рус. изд. Ю. А. Крестинский, В. А. Мефодовский. – М.: Литтерра, 2005. – 392 с.</w:t>
      </w:r>
    </w:p>
    <w:p w:rsidR="00496A5A" w:rsidRPr="00C4466A" w:rsidRDefault="00496A5A" w:rsidP="00FA3EEF">
      <w:pPr>
        <w:pStyle w:val="affffffffd"/>
        <w:widowControl/>
        <w:numPr>
          <w:ilvl w:val="0"/>
          <w:numId w:val="56"/>
        </w:numPr>
        <w:shd w:val="clear" w:color="auto" w:fill="FFFFFF"/>
        <w:suppressAutoHyphens w:val="0"/>
        <w:ind w:left="0" w:firstLine="0"/>
        <w:contextualSpacing/>
        <w:rPr>
          <w:szCs w:val="28"/>
        </w:rPr>
      </w:pPr>
      <w:r w:rsidRPr="00C4466A">
        <w:rPr>
          <w:szCs w:val="28"/>
        </w:rPr>
        <w:t>Фельдман О. П. Продуктовый портфель: способы существования, способы вы</w:t>
      </w:r>
      <w:r w:rsidRPr="00C4466A">
        <w:rPr>
          <w:szCs w:val="28"/>
        </w:rPr>
        <w:softHyphen/>
        <w:t>живания / О. П. Фельдман // Фармац. вестник. – 2006. – № 29 (434). – С. 22-23.</w:t>
      </w:r>
    </w:p>
    <w:p w:rsidR="00496A5A" w:rsidRPr="00B17DC4" w:rsidRDefault="00496A5A" w:rsidP="00FA3EEF">
      <w:pPr>
        <w:pStyle w:val="affffffffd"/>
        <w:widowControl/>
        <w:numPr>
          <w:ilvl w:val="0"/>
          <w:numId w:val="56"/>
        </w:numPr>
        <w:shd w:val="clear" w:color="auto" w:fill="FFFFFF"/>
        <w:suppressAutoHyphens w:val="0"/>
        <w:ind w:left="0" w:firstLine="0"/>
        <w:contextualSpacing/>
        <w:rPr>
          <w:sz w:val="32"/>
          <w:szCs w:val="28"/>
        </w:rPr>
      </w:pPr>
      <w:r w:rsidRPr="00B17DC4">
        <w:t>Фоксол Г. Психология потребителя в маркетинге / Г. Фоксол, Р. Голдс</w:t>
      </w:r>
      <w:r w:rsidRPr="00B17DC4">
        <w:softHyphen/>
        <w:t>мит, С. Браун ; пер. с англ. ; под ред. И. В. Андреевой. – СПб.: Питер, 2001. – 127 с.</w:t>
      </w:r>
    </w:p>
    <w:p w:rsidR="00496A5A" w:rsidRPr="001A2407" w:rsidRDefault="00496A5A" w:rsidP="00FA3EEF">
      <w:pPr>
        <w:pStyle w:val="affffffffd"/>
        <w:widowControl/>
        <w:numPr>
          <w:ilvl w:val="0"/>
          <w:numId w:val="56"/>
        </w:numPr>
        <w:shd w:val="clear" w:color="auto" w:fill="FFFFFF"/>
        <w:suppressAutoHyphens w:val="0"/>
        <w:ind w:left="0" w:firstLine="0"/>
        <w:contextualSpacing/>
        <w:rPr>
          <w:color w:val="4F81BD"/>
          <w:sz w:val="32"/>
          <w:szCs w:val="28"/>
        </w:rPr>
      </w:pPr>
      <w:r w:rsidRPr="001A2407">
        <w:rPr>
          <w:szCs w:val="28"/>
        </w:rPr>
        <w:t>Хартман Е. А. Бренд как путь развития ассортиментной политики бело</w:t>
      </w:r>
      <w:r w:rsidRPr="001A2407">
        <w:rPr>
          <w:szCs w:val="28"/>
        </w:rPr>
        <w:softHyphen/>
        <w:t>русс</w:t>
      </w:r>
      <w:r w:rsidRPr="001A2407">
        <w:rPr>
          <w:szCs w:val="28"/>
        </w:rPr>
        <w:softHyphen/>
        <w:t>ких производителей в глобальной конкуренции / Е. А. Хартман // Марке</w:t>
      </w:r>
      <w:r w:rsidRPr="001A2407">
        <w:rPr>
          <w:szCs w:val="28"/>
        </w:rPr>
        <w:softHyphen/>
        <w:t>тинг в России и за рубежом. – 2007. – № 1 (57). – С. 68–75.</w:t>
      </w:r>
    </w:p>
    <w:p w:rsidR="00496A5A" w:rsidRPr="00C4466A" w:rsidRDefault="00496A5A" w:rsidP="00FA3EEF">
      <w:pPr>
        <w:pStyle w:val="affffffffd"/>
        <w:widowControl/>
        <w:numPr>
          <w:ilvl w:val="0"/>
          <w:numId w:val="56"/>
        </w:numPr>
        <w:shd w:val="clear" w:color="auto" w:fill="FFFFFF"/>
        <w:suppressAutoHyphens w:val="0"/>
        <w:ind w:left="0" w:firstLine="0"/>
        <w:contextualSpacing/>
        <w:rPr>
          <w:color w:val="C0504D"/>
          <w:sz w:val="36"/>
          <w:szCs w:val="28"/>
        </w:rPr>
      </w:pPr>
      <w:r>
        <w:t>Хомяков</w:t>
      </w:r>
      <w:r w:rsidRPr="00C4466A">
        <w:t xml:space="preserve"> Г. В. Изменение ассортимента лекарственных средств на укра</w:t>
      </w:r>
      <w:r w:rsidRPr="00C4466A">
        <w:softHyphen/>
        <w:t xml:space="preserve">инском рынке </w:t>
      </w:r>
      <w:r>
        <w:t>в 1999-2003 гг. / Г. В. Хомяков</w:t>
      </w:r>
      <w:r w:rsidRPr="00C4466A">
        <w:t xml:space="preserve"> // Провизор. – 2004. – № 10. – С. 20–23.</w:t>
      </w:r>
    </w:p>
    <w:p w:rsidR="00496A5A" w:rsidRPr="002B292C" w:rsidRDefault="00496A5A" w:rsidP="00FA3EEF">
      <w:pPr>
        <w:pStyle w:val="affffffffd"/>
        <w:widowControl/>
        <w:numPr>
          <w:ilvl w:val="0"/>
          <w:numId w:val="56"/>
        </w:numPr>
        <w:shd w:val="clear" w:color="auto" w:fill="FFFFFF"/>
        <w:suppressAutoHyphens w:val="0"/>
        <w:ind w:left="0" w:firstLine="0"/>
        <w:contextualSpacing/>
        <w:rPr>
          <w:sz w:val="36"/>
          <w:szCs w:val="28"/>
        </w:rPr>
      </w:pPr>
      <w:r w:rsidRPr="002B292C">
        <w:t>Чурилов Н. Н. Проектирование выборочного социологического исследо</w:t>
      </w:r>
      <w:r w:rsidRPr="002B292C">
        <w:softHyphen/>
        <w:t>ва</w:t>
      </w:r>
      <w:r w:rsidRPr="002B292C">
        <w:softHyphen/>
        <w:t>ния / Н. Н. Чурилов. – К.: Наук. думка, 1986. – 182 с.</w:t>
      </w:r>
    </w:p>
    <w:p w:rsidR="00496A5A" w:rsidRPr="00794555" w:rsidRDefault="00496A5A" w:rsidP="00FA3EEF">
      <w:pPr>
        <w:pStyle w:val="affffffffd"/>
        <w:widowControl/>
        <w:numPr>
          <w:ilvl w:val="0"/>
          <w:numId w:val="56"/>
        </w:numPr>
        <w:shd w:val="clear" w:color="auto" w:fill="FFFFFF"/>
        <w:suppressAutoHyphens w:val="0"/>
        <w:ind w:left="0" w:firstLine="0"/>
        <w:contextualSpacing/>
        <w:rPr>
          <w:color w:val="4F81BD"/>
          <w:sz w:val="36"/>
          <w:szCs w:val="28"/>
        </w:rPr>
      </w:pPr>
      <w:r w:rsidRPr="00794555">
        <w:rPr>
          <w:szCs w:val="28"/>
        </w:rPr>
        <w:lastRenderedPageBreak/>
        <w:t>Шевченко О. Л. Маркетингова товарна політика підприємства (на прик</w:t>
      </w:r>
      <w:r w:rsidRPr="00794555">
        <w:rPr>
          <w:szCs w:val="28"/>
        </w:rPr>
        <w:softHyphen/>
        <w:t>ладі фармацевтичної галузі України) : автореф. дис. на здоб. наук. ступ. канд. екон. наук : спец. 08.06.01 «Економіка, організація і управління підпри</w:t>
      </w:r>
      <w:r w:rsidRPr="00794555">
        <w:rPr>
          <w:szCs w:val="28"/>
        </w:rPr>
        <w:softHyphen/>
        <w:t>ємст</w:t>
      </w:r>
      <w:r w:rsidRPr="00794555">
        <w:rPr>
          <w:szCs w:val="28"/>
        </w:rPr>
        <w:softHyphen/>
        <w:t>вами» / О. Л. Шевченко. – К., 2003. – 17 с.</w:t>
      </w:r>
    </w:p>
    <w:p w:rsidR="00496A5A" w:rsidRPr="00382CCB" w:rsidRDefault="00496A5A" w:rsidP="00FA3EEF">
      <w:pPr>
        <w:pStyle w:val="affffffffd"/>
        <w:widowControl/>
        <w:numPr>
          <w:ilvl w:val="0"/>
          <w:numId w:val="56"/>
        </w:numPr>
        <w:shd w:val="clear" w:color="auto" w:fill="FFFFFF"/>
        <w:suppressAutoHyphens w:val="0"/>
        <w:ind w:left="0" w:firstLine="0"/>
        <w:contextualSpacing/>
        <w:rPr>
          <w:color w:val="4F81BD"/>
          <w:sz w:val="40"/>
          <w:szCs w:val="28"/>
        </w:rPr>
      </w:pPr>
      <w:r w:rsidRPr="00382CCB">
        <w:t>Шильникова С. В. Выбор оптимального метода краткосрочного прогнози</w:t>
      </w:r>
      <w:r w:rsidRPr="00382CCB">
        <w:softHyphen/>
        <w:t>ро</w:t>
      </w:r>
      <w:r w:rsidRPr="00382CCB">
        <w:softHyphen/>
        <w:t xml:space="preserve">вания реализации препаратов / С. В. Шильникова, Е. В. Орлова, Г. А. Олейник // Фармация. – 2007. </w:t>
      </w:r>
      <w:r w:rsidRPr="00382CCB">
        <w:rPr>
          <w:rStyle w:val="text110"/>
          <w:rFonts w:ascii="Times New Roman" w:hAnsi="Times New Roman" w:cs="Times New Roman"/>
          <w:bCs/>
          <w:iCs/>
        </w:rPr>
        <w:t xml:space="preserve">– </w:t>
      </w:r>
      <w:r w:rsidRPr="00382CCB">
        <w:t>№ 6. – С. 28–29.</w:t>
      </w:r>
    </w:p>
    <w:p w:rsidR="00496A5A" w:rsidRPr="00814139" w:rsidRDefault="00496A5A" w:rsidP="00FA3EEF">
      <w:pPr>
        <w:pStyle w:val="affffffffd"/>
        <w:widowControl/>
        <w:numPr>
          <w:ilvl w:val="0"/>
          <w:numId w:val="56"/>
        </w:numPr>
        <w:shd w:val="clear" w:color="auto" w:fill="FFFFFF"/>
        <w:suppressAutoHyphens w:val="0"/>
        <w:ind w:left="0" w:firstLine="0"/>
        <w:contextualSpacing/>
        <w:rPr>
          <w:sz w:val="40"/>
          <w:szCs w:val="28"/>
        </w:rPr>
      </w:pPr>
      <w:r w:rsidRPr="00814139">
        <w:t>Штовба О. В. Класифікація товарних брендів / О. В. Штовба // Вісник Він</w:t>
      </w:r>
      <w:r w:rsidRPr="00814139">
        <w:softHyphen/>
        <w:t>ницького політехнічного інституту. – 2005. – № 4. – С. 25–33.</w:t>
      </w:r>
    </w:p>
    <w:p w:rsidR="00496A5A" w:rsidRPr="00C67FFD" w:rsidRDefault="00496A5A" w:rsidP="00FA3EEF">
      <w:pPr>
        <w:pStyle w:val="affffffffd"/>
        <w:widowControl/>
        <w:numPr>
          <w:ilvl w:val="0"/>
          <w:numId w:val="56"/>
        </w:numPr>
        <w:shd w:val="clear" w:color="auto" w:fill="FFFFFF"/>
        <w:suppressAutoHyphens w:val="0"/>
        <w:ind w:left="0" w:firstLine="0"/>
        <w:contextualSpacing/>
        <w:rPr>
          <w:color w:val="4F81BD"/>
          <w:sz w:val="40"/>
          <w:szCs w:val="28"/>
        </w:rPr>
      </w:pPr>
      <w:r w:rsidRPr="00C67FFD">
        <w:rPr>
          <w:szCs w:val="28"/>
        </w:rPr>
        <w:t>Штовба О. В. Товарний брендинг підприємства та шляхи забезпечення його ефективності : автореф. дис. на здоб. наук. ступ. канд. екон. наук : спец. 08.06.01 «Економіка, організація і управління підприємствами» / О.В. Штовба. – Хмель</w:t>
      </w:r>
      <w:r w:rsidRPr="00C67FFD">
        <w:rPr>
          <w:szCs w:val="28"/>
        </w:rPr>
        <w:softHyphen/>
        <w:t>ницький, 2006. – 20 с.</w:t>
      </w:r>
    </w:p>
    <w:p w:rsidR="00496A5A" w:rsidRPr="00FE2055" w:rsidRDefault="00496A5A" w:rsidP="00FA3EEF">
      <w:pPr>
        <w:pStyle w:val="affffffffd"/>
        <w:widowControl/>
        <w:numPr>
          <w:ilvl w:val="0"/>
          <w:numId w:val="56"/>
        </w:numPr>
        <w:shd w:val="clear" w:color="auto" w:fill="FFFFFF"/>
        <w:suppressAutoHyphens w:val="0"/>
        <w:ind w:left="0" w:firstLine="0"/>
        <w:contextualSpacing/>
        <w:rPr>
          <w:color w:val="4F81BD"/>
          <w:sz w:val="40"/>
          <w:szCs w:val="28"/>
        </w:rPr>
      </w:pPr>
      <w:r w:rsidRPr="00FE2055">
        <w:rPr>
          <w:szCs w:val="28"/>
        </w:rPr>
        <w:t>Яворский Д. А. Фармацевтическая торговая марка: проблемы выбора / Д. А. Яворский // Фармация. – 2007. – № 8. – С. 22–24.</w:t>
      </w:r>
    </w:p>
    <w:p w:rsidR="00496A5A" w:rsidRPr="00B820DF" w:rsidRDefault="00496A5A" w:rsidP="00FA3EEF">
      <w:pPr>
        <w:pStyle w:val="affffffffd"/>
        <w:widowControl/>
        <w:numPr>
          <w:ilvl w:val="0"/>
          <w:numId w:val="56"/>
        </w:numPr>
        <w:shd w:val="clear" w:color="auto" w:fill="FFFFFF"/>
        <w:suppressAutoHyphens w:val="0"/>
        <w:ind w:left="0" w:firstLine="0"/>
        <w:contextualSpacing/>
        <w:rPr>
          <w:color w:val="4F81BD"/>
          <w:sz w:val="40"/>
          <w:szCs w:val="28"/>
        </w:rPr>
      </w:pPr>
      <w:r w:rsidRPr="00B820DF">
        <w:t>Яновский А. Управление ассортиментом продукции предприятия / А. Яновский // Мир техники и технологии. – 2003. – № 8. – С. 59–59.</w:t>
      </w:r>
    </w:p>
    <w:p w:rsidR="00496A5A" w:rsidRPr="007D7F4A" w:rsidRDefault="00496A5A" w:rsidP="00FA3EEF">
      <w:pPr>
        <w:pStyle w:val="affffffffd"/>
        <w:widowControl/>
        <w:numPr>
          <w:ilvl w:val="0"/>
          <w:numId w:val="56"/>
        </w:numPr>
        <w:shd w:val="clear" w:color="auto" w:fill="FFFFFF"/>
        <w:suppressAutoHyphens w:val="0"/>
        <w:ind w:left="0" w:firstLine="0"/>
        <w:contextualSpacing/>
        <w:rPr>
          <w:color w:val="4F81BD"/>
          <w:sz w:val="44"/>
          <w:szCs w:val="28"/>
        </w:rPr>
      </w:pPr>
      <w:r w:rsidRPr="007D7F4A">
        <w:t>Юданов А. Другой маркетинг / А. Юданов // Ремедиум. – 2001. – № 9. – С. 54–56.</w:t>
      </w:r>
    </w:p>
    <w:p w:rsidR="00496A5A" w:rsidRPr="00EF1413" w:rsidRDefault="00496A5A" w:rsidP="00FA3EEF">
      <w:pPr>
        <w:pStyle w:val="affffffffd"/>
        <w:widowControl/>
        <w:numPr>
          <w:ilvl w:val="0"/>
          <w:numId w:val="56"/>
        </w:numPr>
        <w:shd w:val="clear" w:color="auto" w:fill="FFFFFF"/>
        <w:suppressAutoHyphens w:val="0"/>
        <w:ind w:left="0" w:firstLine="0"/>
        <w:contextualSpacing/>
        <w:rPr>
          <w:color w:val="4F81BD"/>
          <w:sz w:val="44"/>
          <w:szCs w:val="28"/>
        </w:rPr>
      </w:pPr>
      <w:r w:rsidRPr="00EF1413">
        <w:t>Эдери Е. Рынок генериков: так ли все просто, как кажется? / Е. Эдери // Про</w:t>
      </w:r>
      <w:r w:rsidRPr="00EF1413">
        <w:softHyphen/>
        <w:t xml:space="preserve">визор. 2006. </w:t>
      </w:r>
      <w:r w:rsidRPr="00EF1413">
        <w:rPr>
          <w:szCs w:val="28"/>
        </w:rPr>
        <w:t>–</w:t>
      </w:r>
      <w:r w:rsidRPr="00EF1413">
        <w:t xml:space="preserve"> № 12. – С. 9</w:t>
      </w:r>
      <w:r w:rsidRPr="00EF1413">
        <w:rPr>
          <w:szCs w:val="28"/>
        </w:rPr>
        <w:t>–</w:t>
      </w:r>
      <w:r w:rsidRPr="00EF1413">
        <w:t>13.</w:t>
      </w:r>
    </w:p>
    <w:p w:rsidR="00496A5A" w:rsidRPr="00DF7CCD" w:rsidRDefault="00496A5A" w:rsidP="00FA3EEF">
      <w:pPr>
        <w:pStyle w:val="affffffffd"/>
        <w:widowControl/>
        <w:numPr>
          <w:ilvl w:val="0"/>
          <w:numId w:val="56"/>
        </w:numPr>
        <w:shd w:val="clear" w:color="auto" w:fill="FFFFFF"/>
        <w:suppressAutoHyphens w:val="0"/>
        <w:ind w:left="0" w:firstLine="0"/>
        <w:contextualSpacing/>
        <w:rPr>
          <w:color w:val="4F81BD"/>
          <w:sz w:val="44"/>
          <w:szCs w:val="28"/>
        </w:rPr>
      </w:pPr>
      <w:r w:rsidRPr="00DF7CCD">
        <w:rPr>
          <w:szCs w:val="28"/>
        </w:rPr>
        <w:t>Эксперты о проблемах маркетинговой товарной политики предприятия // Маркетинг и реклама. – 2006. – № 1 (113). – С. 12–15.</w:t>
      </w:r>
    </w:p>
    <w:p w:rsidR="00496A5A" w:rsidRPr="004439CA" w:rsidRDefault="00496A5A" w:rsidP="00FA3EEF">
      <w:pPr>
        <w:pStyle w:val="affffffffd"/>
        <w:widowControl/>
        <w:numPr>
          <w:ilvl w:val="0"/>
          <w:numId w:val="56"/>
        </w:numPr>
        <w:shd w:val="clear" w:color="auto" w:fill="FFFFFF"/>
        <w:suppressAutoHyphens w:val="0"/>
        <w:ind w:left="0" w:firstLine="0"/>
        <w:contextualSpacing/>
        <w:rPr>
          <w:color w:val="4F81BD"/>
          <w:sz w:val="44"/>
          <w:szCs w:val="28"/>
        </w:rPr>
      </w:pPr>
      <w:r w:rsidRPr="004439CA">
        <w:t>Эмануель А. Азбука АВС-анализа / А. Эмануель // Маркетолог. – 2006. – № 8. – С. 14–22.</w:t>
      </w:r>
    </w:p>
    <w:p w:rsidR="00496A5A" w:rsidRPr="00496A5A" w:rsidRDefault="00496A5A" w:rsidP="00FA3EEF">
      <w:pPr>
        <w:pStyle w:val="affffffffd"/>
        <w:widowControl/>
        <w:numPr>
          <w:ilvl w:val="0"/>
          <w:numId w:val="56"/>
        </w:numPr>
        <w:shd w:val="clear" w:color="auto" w:fill="FFFFFF"/>
        <w:suppressAutoHyphens w:val="0"/>
        <w:ind w:left="0" w:firstLine="0"/>
        <w:contextualSpacing/>
        <w:rPr>
          <w:color w:val="4F81BD"/>
          <w:sz w:val="44"/>
          <w:szCs w:val="28"/>
          <w:lang w:val="en-US"/>
        </w:rPr>
      </w:pPr>
      <w:r w:rsidRPr="004439CA">
        <w:rPr>
          <w:szCs w:val="28"/>
          <w:lang w:val="en-US"/>
        </w:rPr>
        <w:t>Aaker</w:t>
      </w:r>
      <w:r w:rsidRPr="00496A5A">
        <w:rPr>
          <w:b/>
          <w:bCs/>
          <w:szCs w:val="28"/>
          <w:lang w:val="en-US"/>
        </w:rPr>
        <w:t xml:space="preserve"> </w:t>
      </w:r>
      <w:r w:rsidRPr="004439CA">
        <w:rPr>
          <w:szCs w:val="28"/>
          <w:lang w:val="en-US"/>
        </w:rPr>
        <w:t>D</w:t>
      </w:r>
      <w:r w:rsidRPr="00496A5A">
        <w:rPr>
          <w:szCs w:val="28"/>
          <w:lang w:val="en-US"/>
        </w:rPr>
        <w:t>.</w:t>
      </w:r>
      <w:r w:rsidRPr="00496A5A">
        <w:rPr>
          <w:b/>
          <w:bCs/>
          <w:szCs w:val="28"/>
          <w:lang w:val="en-US"/>
        </w:rPr>
        <w:t xml:space="preserve"> </w:t>
      </w:r>
      <w:r w:rsidRPr="004439CA">
        <w:rPr>
          <w:bCs/>
          <w:szCs w:val="28"/>
          <w:lang w:val="en-US"/>
        </w:rPr>
        <w:t>Brand</w:t>
      </w:r>
      <w:r w:rsidRPr="00496A5A">
        <w:rPr>
          <w:bCs/>
          <w:szCs w:val="28"/>
          <w:lang w:val="en-US"/>
        </w:rPr>
        <w:t xml:space="preserve"> </w:t>
      </w:r>
      <w:r w:rsidRPr="004439CA">
        <w:rPr>
          <w:bCs/>
          <w:szCs w:val="28"/>
          <w:lang w:val="en-US"/>
        </w:rPr>
        <w:t>Leadership</w:t>
      </w:r>
      <w:r w:rsidRPr="00496A5A">
        <w:rPr>
          <w:bCs/>
          <w:szCs w:val="28"/>
          <w:lang w:val="en-US"/>
        </w:rPr>
        <w:t xml:space="preserve"> / </w:t>
      </w:r>
      <w:r w:rsidRPr="004439CA">
        <w:rPr>
          <w:szCs w:val="28"/>
          <w:lang w:val="en-US"/>
        </w:rPr>
        <w:t>D</w:t>
      </w:r>
      <w:r w:rsidRPr="00496A5A">
        <w:rPr>
          <w:szCs w:val="28"/>
          <w:lang w:val="en-US"/>
        </w:rPr>
        <w:t xml:space="preserve">. </w:t>
      </w:r>
      <w:r w:rsidRPr="004439CA">
        <w:rPr>
          <w:szCs w:val="28"/>
          <w:lang w:val="en-US"/>
        </w:rPr>
        <w:t>Aaker</w:t>
      </w:r>
      <w:r w:rsidRPr="00496A5A">
        <w:rPr>
          <w:szCs w:val="28"/>
          <w:lang w:val="en-US"/>
        </w:rPr>
        <w:t xml:space="preserve">, </w:t>
      </w:r>
      <w:r w:rsidRPr="004439CA">
        <w:rPr>
          <w:szCs w:val="28"/>
          <w:lang w:val="en-US"/>
        </w:rPr>
        <w:t>E</w:t>
      </w:r>
      <w:r w:rsidRPr="00496A5A">
        <w:rPr>
          <w:szCs w:val="28"/>
          <w:lang w:val="en-US"/>
        </w:rPr>
        <w:t xml:space="preserve">. </w:t>
      </w:r>
      <w:r w:rsidRPr="004439CA">
        <w:rPr>
          <w:szCs w:val="28"/>
          <w:lang w:val="en-US"/>
        </w:rPr>
        <w:t>Joachimsthaler</w:t>
      </w:r>
      <w:r w:rsidRPr="00496A5A">
        <w:rPr>
          <w:szCs w:val="28"/>
          <w:lang w:val="en-US"/>
        </w:rPr>
        <w:t>.</w:t>
      </w:r>
      <w:r w:rsidRPr="00496A5A">
        <w:rPr>
          <w:bCs/>
          <w:szCs w:val="28"/>
          <w:lang w:val="en-US"/>
        </w:rPr>
        <w:t xml:space="preserve"> </w:t>
      </w:r>
      <w:r w:rsidRPr="00496A5A">
        <w:rPr>
          <w:szCs w:val="28"/>
          <w:lang w:val="en-US"/>
        </w:rPr>
        <w:t>–</w:t>
      </w:r>
      <w:r w:rsidRPr="00496A5A">
        <w:rPr>
          <w:bCs/>
          <w:szCs w:val="28"/>
          <w:lang w:val="en-US"/>
        </w:rPr>
        <w:t xml:space="preserve"> </w:t>
      </w:r>
      <w:r w:rsidRPr="004439CA">
        <w:rPr>
          <w:szCs w:val="28"/>
          <w:lang w:val="en-US"/>
        </w:rPr>
        <w:t>New</w:t>
      </w:r>
      <w:r w:rsidRPr="00496A5A">
        <w:rPr>
          <w:szCs w:val="28"/>
          <w:lang w:val="en-US"/>
        </w:rPr>
        <w:t xml:space="preserve"> </w:t>
      </w:r>
      <w:r w:rsidRPr="004439CA">
        <w:rPr>
          <w:szCs w:val="28"/>
          <w:lang w:val="en-US"/>
        </w:rPr>
        <w:t>York</w:t>
      </w:r>
      <w:r w:rsidRPr="00496A5A">
        <w:rPr>
          <w:szCs w:val="28"/>
          <w:lang w:val="en-US"/>
        </w:rPr>
        <w:t xml:space="preserve"> : </w:t>
      </w:r>
      <w:r w:rsidRPr="004439CA">
        <w:rPr>
          <w:szCs w:val="28"/>
          <w:lang w:val="en-US"/>
        </w:rPr>
        <w:t>The</w:t>
      </w:r>
      <w:r w:rsidRPr="00496A5A">
        <w:rPr>
          <w:szCs w:val="28"/>
          <w:lang w:val="en-US"/>
        </w:rPr>
        <w:t xml:space="preserve"> </w:t>
      </w:r>
      <w:r w:rsidRPr="004439CA">
        <w:rPr>
          <w:szCs w:val="28"/>
          <w:lang w:val="en-US"/>
        </w:rPr>
        <w:t>Free</w:t>
      </w:r>
      <w:r w:rsidRPr="00496A5A">
        <w:rPr>
          <w:szCs w:val="28"/>
          <w:lang w:val="en-US"/>
        </w:rPr>
        <w:t xml:space="preserve"> </w:t>
      </w:r>
      <w:r w:rsidRPr="004439CA">
        <w:rPr>
          <w:szCs w:val="28"/>
          <w:lang w:val="en-US"/>
        </w:rPr>
        <w:t>Press</w:t>
      </w:r>
      <w:r w:rsidRPr="00496A5A">
        <w:rPr>
          <w:szCs w:val="28"/>
          <w:lang w:val="en-US"/>
        </w:rPr>
        <w:t xml:space="preserve">, 2000. – 350 </w:t>
      </w:r>
      <w:r w:rsidRPr="004439CA">
        <w:rPr>
          <w:szCs w:val="28"/>
          <w:lang w:val="en-US"/>
        </w:rPr>
        <w:t>p</w:t>
      </w:r>
      <w:r w:rsidRPr="00496A5A">
        <w:rPr>
          <w:szCs w:val="28"/>
          <w:lang w:val="en-US"/>
        </w:rPr>
        <w:t>.</w:t>
      </w:r>
    </w:p>
    <w:p w:rsidR="00496A5A" w:rsidRPr="00496A5A" w:rsidRDefault="00496A5A" w:rsidP="00FA3EEF">
      <w:pPr>
        <w:pStyle w:val="affffffffd"/>
        <w:widowControl/>
        <w:numPr>
          <w:ilvl w:val="0"/>
          <w:numId w:val="56"/>
        </w:numPr>
        <w:shd w:val="clear" w:color="auto" w:fill="FFFFFF"/>
        <w:suppressAutoHyphens w:val="0"/>
        <w:ind w:left="0" w:firstLine="0"/>
        <w:contextualSpacing/>
        <w:rPr>
          <w:color w:val="4F81BD"/>
          <w:sz w:val="44"/>
          <w:szCs w:val="28"/>
          <w:lang w:val="en-US"/>
        </w:rPr>
      </w:pPr>
      <w:r w:rsidRPr="004439CA">
        <w:rPr>
          <w:szCs w:val="28"/>
          <w:lang w:val="en-US"/>
        </w:rPr>
        <w:t>Aaker</w:t>
      </w:r>
      <w:r w:rsidRPr="00496A5A">
        <w:rPr>
          <w:szCs w:val="28"/>
          <w:lang w:val="en-US"/>
        </w:rPr>
        <w:t xml:space="preserve"> </w:t>
      </w:r>
      <w:r w:rsidRPr="004439CA">
        <w:rPr>
          <w:szCs w:val="28"/>
          <w:lang w:val="en-US"/>
        </w:rPr>
        <w:t>D</w:t>
      </w:r>
      <w:r w:rsidRPr="00496A5A">
        <w:rPr>
          <w:szCs w:val="28"/>
          <w:lang w:val="en-US"/>
        </w:rPr>
        <w:t>.</w:t>
      </w:r>
      <w:r w:rsidRPr="00496A5A">
        <w:rPr>
          <w:bCs/>
          <w:szCs w:val="28"/>
          <w:lang w:val="en-US"/>
        </w:rPr>
        <w:t xml:space="preserve"> </w:t>
      </w:r>
      <w:r w:rsidRPr="004439CA">
        <w:rPr>
          <w:bCs/>
          <w:szCs w:val="28"/>
          <w:lang w:val="en-US"/>
        </w:rPr>
        <w:t xml:space="preserve">Brand Portfolio Strategy / </w:t>
      </w:r>
      <w:r w:rsidRPr="004439CA">
        <w:rPr>
          <w:szCs w:val="28"/>
          <w:lang w:val="en-US"/>
        </w:rPr>
        <w:t>D</w:t>
      </w:r>
      <w:r w:rsidRPr="00496A5A">
        <w:rPr>
          <w:szCs w:val="28"/>
          <w:lang w:val="en-US"/>
        </w:rPr>
        <w:t>.</w:t>
      </w:r>
      <w:r w:rsidRPr="004439CA">
        <w:rPr>
          <w:szCs w:val="28"/>
          <w:lang w:val="en-US"/>
        </w:rPr>
        <w:t xml:space="preserve"> Aaker. </w:t>
      </w:r>
      <w:r w:rsidRPr="00496A5A">
        <w:rPr>
          <w:szCs w:val="28"/>
          <w:lang w:val="en-US"/>
        </w:rPr>
        <w:t>–</w:t>
      </w:r>
      <w:r w:rsidRPr="004439CA">
        <w:rPr>
          <w:bCs/>
          <w:szCs w:val="28"/>
          <w:lang w:val="en-US"/>
        </w:rPr>
        <w:t xml:space="preserve"> </w:t>
      </w:r>
      <w:r w:rsidRPr="004439CA">
        <w:rPr>
          <w:szCs w:val="28"/>
          <w:lang w:val="en-US"/>
        </w:rPr>
        <w:t xml:space="preserve">New York : The Free Press, 2004. </w:t>
      </w:r>
      <w:r w:rsidRPr="00496A5A">
        <w:rPr>
          <w:szCs w:val="28"/>
          <w:lang w:val="en-US"/>
        </w:rPr>
        <w:t>–</w:t>
      </w:r>
      <w:r w:rsidRPr="004439CA">
        <w:rPr>
          <w:szCs w:val="28"/>
          <w:lang w:val="en-US"/>
        </w:rPr>
        <w:t xml:space="preserve"> 348 p.</w:t>
      </w:r>
    </w:p>
    <w:p w:rsidR="00496A5A" w:rsidRPr="00496A5A" w:rsidRDefault="00496A5A" w:rsidP="00FA3EEF">
      <w:pPr>
        <w:pStyle w:val="affffffffd"/>
        <w:widowControl/>
        <w:numPr>
          <w:ilvl w:val="0"/>
          <w:numId w:val="56"/>
        </w:numPr>
        <w:shd w:val="clear" w:color="auto" w:fill="FFFFFF"/>
        <w:suppressAutoHyphens w:val="0"/>
        <w:ind w:left="0" w:firstLine="0"/>
        <w:contextualSpacing/>
        <w:rPr>
          <w:color w:val="4F81BD"/>
          <w:sz w:val="44"/>
          <w:szCs w:val="28"/>
          <w:lang w:val="en-US"/>
        </w:rPr>
      </w:pPr>
      <w:r w:rsidRPr="00574D8F">
        <w:rPr>
          <w:szCs w:val="28"/>
          <w:lang w:val="en-US"/>
        </w:rPr>
        <w:t xml:space="preserve">Aaker D. </w:t>
      </w:r>
      <w:r w:rsidRPr="00574D8F">
        <w:rPr>
          <w:bCs/>
          <w:szCs w:val="28"/>
          <w:lang w:val="en-US"/>
        </w:rPr>
        <w:t xml:space="preserve">Building Strong Brands / </w:t>
      </w:r>
      <w:r w:rsidRPr="00574D8F">
        <w:rPr>
          <w:szCs w:val="28"/>
          <w:lang w:val="en-US"/>
        </w:rPr>
        <w:t>D</w:t>
      </w:r>
      <w:r w:rsidRPr="00496A5A">
        <w:rPr>
          <w:szCs w:val="28"/>
          <w:lang w:val="en-US"/>
        </w:rPr>
        <w:t>.</w:t>
      </w:r>
      <w:r w:rsidRPr="00574D8F">
        <w:rPr>
          <w:szCs w:val="28"/>
          <w:lang w:val="en-US"/>
        </w:rPr>
        <w:t xml:space="preserve"> Aaker.</w:t>
      </w:r>
      <w:r w:rsidRPr="00496A5A">
        <w:rPr>
          <w:szCs w:val="28"/>
          <w:lang w:val="en-US"/>
        </w:rPr>
        <w:t xml:space="preserve"> – </w:t>
      </w:r>
      <w:r w:rsidRPr="00574D8F">
        <w:rPr>
          <w:szCs w:val="28"/>
          <w:lang w:val="en-US"/>
        </w:rPr>
        <w:t xml:space="preserve">New York : The Free Press, 1996. </w:t>
      </w:r>
      <w:r w:rsidRPr="00496A5A">
        <w:rPr>
          <w:szCs w:val="28"/>
          <w:lang w:val="en-US"/>
        </w:rPr>
        <w:t>–</w:t>
      </w:r>
      <w:r w:rsidRPr="00574D8F">
        <w:rPr>
          <w:szCs w:val="28"/>
          <w:lang w:val="en-US"/>
        </w:rPr>
        <w:t xml:space="preserve"> 380 p. </w:t>
      </w:r>
    </w:p>
    <w:p w:rsidR="00496A5A" w:rsidRPr="004439CA" w:rsidRDefault="00496A5A" w:rsidP="00FA3EEF">
      <w:pPr>
        <w:pStyle w:val="afffffffb"/>
        <w:numPr>
          <w:ilvl w:val="0"/>
          <w:numId w:val="56"/>
        </w:numPr>
        <w:suppressAutoHyphens w:val="0"/>
        <w:spacing w:after="0" w:line="360" w:lineRule="auto"/>
        <w:ind w:left="0" w:firstLine="0"/>
        <w:jc w:val="both"/>
        <w:rPr>
          <w:szCs w:val="28"/>
          <w:lang w:val="en-US"/>
        </w:rPr>
      </w:pPr>
      <w:r w:rsidRPr="004439CA">
        <w:rPr>
          <w:lang w:val="en-GB"/>
        </w:rPr>
        <w:lastRenderedPageBreak/>
        <w:t>Agrawal M. Competitiveness in the Global</w:t>
      </w:r>
      <w:r w:rsidRPr="004439CA">
        <w:rPr>
          <w:lang w:val="en-US"/>
        </w:rPr>
        <w:t xml:space="preserve"> </w:t>
      </w:r>
      <w:r w:rsidRPr="004439CA">
        <w:rPr>
          <w:lang w:val="en-GB"/>
        </w:rPr>
        <w:t>Pharmaceutical Industry: The Role of Innovation / M</w:t>
      </w:r>
      <w:r w:rsidRPr="00496A5A">
        <w:rPr>
          <w:lang w:val="en-US"/>
        </w:rPr>
        <w:t>.</w:t>
      </w:r>
      <w:r w:rsidRPr="004439CA">
        <w:rPr>
          <w:lang w:val="en-GB"/>
        </w:rPr>
        <w:t xml:space="preserve"> Agrawal, R</w:t>
      </w:r>
      <w:r w:rsidRPr="00496A5A">
        <w:rPr>
          <w:lang w:val="en-US"/>
        </w:rPr>
        <w:t>.</w:t>
      </w:r>
      <w:r w:rsidRPr="004439CA">
        <w:rPr>
          <w:lang w:val="en-GB"/>
        </w:rPr>
        <w:t xml:space="preserve"> Calatone, R</w:t>
      </w:r>
      <w:r w:rsidRPr="00496A5A">
        <w:rPr>
          <w:lang w:val="en-US"/>
        </w:rPr>
        <w:t>.</w:t>
      </w:r>
      <w:r w:rsidRPr="004439CA">
        <w:rPr>
          <w:lang w:val="en-GB"/>
        </w:rPr>
        <w:t xml:space="preserve"> W. Nason // J</w:t>
      </w:r>
      <w:r w:rsidRPr="00496A5A">
        <w:rPr>
          <w:lang w:val="en-US"/>
        </w:rPr>
        <w:t>.</w:t>
      </w:r>
      <w:r w:rsidRPr="004439CA">
        <w:rPr>
          <w:lang w:val="en-GB"/>
        </w:rPr>
        <w:t xml:space="preserve"> of </w:t>
      </w:r>
      <w:r w:rsidRPr="004439CA">
        <w:rPr>
          <w:lang w:val="en-US"/>
        </w:rPr>
        <w:t xml:space="preserve">Research in </w:t>
      </w:r>
      <w:r w:rsidRPr="004439CA">
        <w:rPr>
          <w:lang w:val="en-GB"/>
        </w:rPr>
        <w:t>Pharmaceutical Economics</w:t>
      </w:r>
      <w:r w:rsidRPr="004439CA">
        <w:rPr>
          <w:lang w:val="en-US"/>
        </w:rPr>
        <w:t xml:space="preserve">. – 1998. </w:t>
      </w:r>
      <w:r w:rsidRPr="00496A5A">
        <w:rPr>
          <w:rStyle w:val="text110"/>
          <w:rFonts w:ascii="Times New Roman" w:hAnsi="Times New Roman" w:cs="Times New Roman"/>
          <w:bCs/>
          <w:iCs/>
          <w:lang w:val="en-US"/>
        </w:rPr>
        <w:t xml:space="preserve">– </w:t>
      </w:r>
      <w:r w:rsidRPr="004439CA">
        <w:rPr>
          <w:lang w:val="en-US"/>
        </w:rPr>
        <w:t>Vol</w:t>
      </w:r>
      <w:r w:rsidRPr="00496A5A">
        <w:rPr>
          <w:lang w:val="en-US"/>
        </w:rPr>
        <w:t>.</w:t>
      </w:r>
      <w:r w:rsidRPr="004439CA">
        <w:rPr>
          <w:lang w:val="en-US"/>
        </w:rPr>
        <w:t xml:space="preserve"> 9</w:t>
      </w:r>
      <w:r w:rsidRPr="00496A5A">
        <w:rPr>
          <w:lang w:val="en-US"/>
        </w:rPr>
        <w:t>,</w:t>
      </w:r>
      <w:r w:rsidRPr="004439CA">
        <w:rPr>
          <w:lang w:val="en-US"/>
        </w:rPr>
        <w:t xml:space="preserve"> </w:t>
      </w:r>
      <w:r w:rsidRPr="00496A5A">
        <w:rPr>
          <w:lang w:val="en-US"/>
        </w:rPr>
        <w:t xml:space="preserve">№ </w:t>
      </w:r>
      <w:r w:rsidRPr="004439CA">
        <w:rPr>
          <w:lang w:val="en-US"/>
        </w:rPr>
        <w:t>1.– P. 5</w:t>
      </w:r>
      <w:r w:rsidRPr="004439CA">
        <w:rPr>
          <w:szCs w:val="28"/>
        </w:rPr>
        <w:t>–</w:t>
      </w:r>
      <w:r w:rsidRPr="004439CA">
        <w:rPr>
          <w:lang w:val="en-US"/>
        </w:rPr>
        <w:t>32.</w:t>
      </w:r>
    </w:p>
    <w:p w:rsidR="00496A5A" w:rsidRPr="00496A5A" w:rsidRDefault="00496A5A" w:rsidP="00FA3EEF">
      <w:pPr>
        <w:numPr>
          <w:ilvl w:val="0"/>
          <w:numId w:val="56"/>
        </w:numPr>
        <w:suppressAutoHyphens w:val="0"/>
        <w:spacing w:before="100" w:beforeAutospacing="1" w:after="100" w:afterAutospacing="1" w:line="360" w:lineRule="auto"/>
        <w:ind w:left="0" w:firstLine="0"/>
        <w:jc w:val="both"/>
        <w:rPr>
          <w:sz w:val="28"/>
          <w:lang w:val="en-US"/>
        </w:rPr>
      </w:pPr>
      <w:r w:rsidRPr="00A51583">
        <w:rPr>
          <w:sz w:val="28"/>
          <w:lang w:val="en-US"/>
        </w:rPr>
        <w:t>Blackett T. Brand Medicine: The Role of Branding in the Pharmaceutical In</w:t>
      </w:r>
      <w:r w:rsidRPr="00A51583">
        <w:rPr>
          <w:sz w:val="28"/>
          <w:lang w:val="en-US"/>
        </w:rPr>
        <w:softHyphen/>
        <w:t>dus</w:t>
      </w:r>
      <w:r w:rsidRPr="00A51583">
        <w:rPr>
          <w:sz w:val="28"/>
          <w:lang w:val="en-US"/>
        </w:rPr>
        <w:softHyphen/>
        <w:t>try / T</w:t>
      </w:r>
      <w:r w:rsidRPr="00496A5A">
        <w:rPr>
          <w:sz w:val="28"/>
          <w:lang w:val="en-US"/>
        </w:rPr>
        <w:t>.</w:t>
      </w:r>
      <w:r w:rsidRPr="00A51583">
        <w:rPr>
          <w:sz w:val="28"/>
          <w:lang w:val="en-US"/>
        </w:rPr>
        <w:t xml:space="preserve"> Blackett, R</w:t>
      </w:r>
      <w:r w:rsidRPr="00496A5A">
        <w:rPr>
          <w:sz w:val="28"/>
          <w:lang w:val="en-US"/>
        </w:rPr>
        <w:t>.</w:t>
      </w:r>
      <w:r w:rsidRPr="00A51583">
        <w:rPr>
          <w:sz w:val="28"/>
          <w:lang w:val="en-US"/>
        </w:rPr>
        <w:t xml:space="preserve"> Robins. – New York: Palgrave Macmillan, 2001</w:t>
      </w:r>
      <w:r w:rsidRPr="00496A5A">
        <w:rPr>
          <w:sz w:val="28"/>
          <w:lang w:val="en-US"/>
        </w:rPr>
        <w:t xml:space="preserve">. </w:t>
      </w:r>
      <w:r w:rsidRPr="00A51583">
        <w:rPr>
          <w:sz w:val="28"/>
          <w:szCs w:val="28"/>
          <w:lang w:val="en-US"/>
        </w:rPr>
        <w:t>–</w:t>
      </w:r>
      <w:r w:rsidRPr="00A51583">
        <w:rPr>
          <w:sz w:val="28"/>
          <w:lang w:val="en-US"/>
        </w:rPr>
        <w:t xml:space="preserve"> 336 p.</w:t>
      </w:r>
    </w:p>
    <w:p w:rsidR="00496A5A" w:rsidRPr="00D26A1C" w:rsidRDefault="00496A5A" w:rsidP="00FA3EEF">
      <w:pPr>
        <w:pStyle w:val="afffffffb"/>
        <w:numPr>
          <w:ilvl w:val="0"/>
          <w:numId w:val="56"/>
        </w:numPr>
        <w:suppressAutoHyphens w:val="0"/>
        <w:spacing w:after="0" w:line="360" w:lineRule="auto"/>
        <w:ind w:left="0" w:firstLine="0"/>
        <w:jc w:val="both"/>
        <w:rPr>
          <w:szCs w:val="28"/>
          <w:lang w:val="en-US"/>
        </w:rPr>
      </w:pPr>
      <w:r w:rsidRPr="00D26A1C">
        <w:rPr>
          <w:szCs w:val="28"/>
          <w:lang w:val="en-US"/>
        </w:rPr>
        <w:t>Bottomley P. A. Do We Really Know How Consumers Evaluate Brand Exten</w:t>
      </w:r>
      <w:r w:rsidRPr="00D26A1C">
        <w:rPr>
          <w:szCs w:val="28"/>
          <w:lang w:val="en-US"/>
        </w:rPr>
        <w:softHyphen/>
        <w:t>sions? Empirical Generalizations Based on Secondary Analysis of Eight Stu</w:t>
      </w:r>
      <w:r w:rsidRPr="00D26A1C">
        <w:rPr>
          <w:szCs w:val="28"/>
          <w:lang w:val="en-US"/>
        </w:rPr>
        <w:softHyphen/>
        <w:t>dies</w:t>
      </w:r>
      <w:r w:rsidRPr="00D26A1C">
        <w:rPr>
          <w:b/>
          <w:szCs w:val="28"/>
          <w:lang w:val="en-US"/>
        </w:rPr>
        <w:t xml:space="preserve"> </w:t>
      </w:r>
      <w:r w:rsidRPr="00496A5A">
        <w:rPr>
          <w:b/>
          <w:szCs w:val="28"/>
          <w:lang w:val="en-US"/>
        </w:rPr>
        <w:t xml:space="preserve">/ </w:t>
      </w:r>
      <w:r w:rsidRPr="00D26A1C">
        <w:rPr>
          <w:lang w:val="en-US"/>
        </w:rPr>
        <w:t>P</w:t>
      </w:r>
      <w:r w:rsidRPr="00496A5A">
        <w:rPr>
          <w:lang w:val="en-US"/>
        </w:rPr>
        <w:t>.</w:t>
      </w:r>
      <w:r w:rsidRPr="00D26A1C">
        <w:rPr>
          <w:lang w:val="en-US"/>
        </w:rPr>
        <w:t xml:space="preserve"> A. Bottomley, S</w:t>
      </w:r>
      <w:r w:rsidRPr="00496A5A">
        <w:rPr>
          <w:lang w:val="en-US"/>
        </w:rPr>
        <w:t>.</w:t>
      </w:r>
      <w:r w:rsidRPr="00D26A1C">
        <w:rPr>
          <w:lang w:val="en-US"/>
        </w:rPr>
        <w:t xml:space="preserve"> J.</w:t>
      </w:r>
      <w:r w:rsidRPr="00496A5A">
        <w:rPr>
          <w:lang w:val="en-US"/>
        </w:rPr>
        <w:t xml:space="preserve"> </w:t>
      </w:r>
      <w:r w:rsidRPr="00D26A1C">
        <w:rPr>
          <w:lang w:val="en-US"/>
        </w:rPr>
        <w:t xml:space="preserve">S. Holden </w:t>
      </w:r>
      <w:r w:rsidRPr="00D26A1C">
        <w:rPr>
          <w:b/>
          <w:szCs w:val="28"/>
          <w:lang w:val="en-US"/>
        </w:rPr>
        <w:t>//</w:t>
      </w:r>
      <w:r w:rsidRPr="00D26A1C">
        <w:rPr>
          <w:bCs/>
          <w:kern w:val="36"/>
          <w:szCs w:val="28"/>
          <w:lang w:val="en-US"/>
        </w:rPr>
        <w:t xml:space="preserve"> J</w:t>
      </w:r>
      <w:r w:rsidRPr="00496A5A">
        <w:rPr>
          <w:bCs/>
          <w:kern w:val="36"/>
          <w:szCs w:val="28"/>
          <w:lang w:val="en-US"/>
        </w:rPr>
        <w:t xml:space="preserve">. </w:t>
      </w:r>
      <w:r w:rsidRPr="00D26A1C">
        <w:rPr>
          <w:bCs/>
          <w:kern w:val="36"/>
          <w:szCs w:val="28"/>
          <w:lang w:val="en-US"/>
        </w:rPr>
        <w:t xml:space="preserve">of Marketing Research. </w:t>
      </w:r>
      <w:r w:rsidRPr="00496A5A">
        <w:rPr>
          <w:szCs w:val="28"/>
          <w:lang w:val="en-US"/>
        </w:rPr>
        <w:t>–</w:t>
      </w:r>
      <w:r w:rsidRPr="00D26A1C">
        <w:rPr>
          <w:szCs w:val="28"/>
          <w:lang w:val="en-US"/>
        </w:rPr>
        <w:t xml:space="preserve"> 2001. – </w:t>
      </w:r>
      <w:r w:rsidRPr="00D26A1C">
        <w:rPr>
          <w:bCs/>
          <w:szCs w:val="28"/>
          <w:lang w:val="en-US"/>
        </w:rPr>
        <w:t>Vol.</w:t>
      </w:r>
      <w:r w:rsidRPr="00D26A1C">
        <w:rPr>
          <w:szCs w:val="28"/>
          <w:lang w:val="en-US"/>
        </w:rPr>
        <w:t xml:space="preserve"> 37, № 2. – P. 494</w:t>
      </w:r>
      <w:r w:rsidRPr="00496A5A">
        <w:rPr>
          <w:szCs w:val="28"/>
          <w:lang w:val="en-US"/>
        </w:rPr>
        <w:t>–</w:t>
      </w:r>
      <w:r w:rsidRPr="00D26A1C">
        <w:rPr>
          <w:szCs w:val="28"/>
          <w:lang w:val="en-US"/>
        </w:rPr>
        <w:t>500.</w:t>
      </w:r>
    </w:p>
    <w:p w:rsidR="00496A5A" w:rsidRPr="00734324" w:rsidRDefault="00496A5A" w:rsidP="00FA3EEF">
      <w:pPr>
        <w:pStyle w:val="afffffffb"/>
        <w:numPr>
          <w:ilvl w:val="0"/>
          <w:numId w:val="56"/>
        </w:numPr>
        <w:suppressAutoHyphens w:val="0"/>
        <w:spacing w:after="0" w:line="360" w:lineRule="auto"/>
        <w:ind w:left="0" w:firstLine="0"/>
        <w:jc w:val="both"/>
        <w:rPr>
          <w:szCs w:val="28"/>
          <w:lang w:val="en-US"/>
        </w:rPr>
      </w:pPr>
      <w:r w:rsidRPr="00734324">
        <w:rPr>
          <w:lang w:val="en-US"/>
        </w:rPr>
        <w:t>Brand Concept Maps: A Methodology for Identifying Brand Association Net</w:t>
      </w:r>
      <w:r w:rsidRPr="00734324">
        <w:rPr>
          <w:lang w:val="en-US"/>
        </w:rPr>
        <w:softHyphen/>
        <w:t>works</w:t>
      </w:r>
      <w:r w:rsidRPr="00734324">
        <w:rPr>
          <w:szCs w:val="28"/>
          <w:lang w:val="en-US"/>
        </w:rPr>
        <w:t xml:space="preserve"> </w:t>
      </w:r>
      <w:r w:rsidRPr="00496A5A">
        <w:rPr>
          <w:szCs w:val="28"/>
          <w:lang w:val="en-US"/>
        </w:rPr>
        <w:t xml:space="preserve">/ </w:t>
      </w:r>
      <w:r w:rsidRPr="00734324">
        <w:rPr>
          <w:szCs w:val="28"/>
          <w:lang w:val="en-US"/>
        </w:rPr>
        <w:t>J. D. Roedder, B. Loken, K. Kim</w:t>
      </w:r>
      <w:r w:rsidRPr="00496A5A">
        <w:rPr>
          <w:szCs w:val="28"/>
          <w:lang w:val="en-US"/>
        </w:rPr>
        <w:t xml:space="preserve">, </w:t>
      </w:r>
      <w:r w:rsidRPr="00734324">
        <w:rPr>
          <w:szCs w:val="28"/>
          <w:lang w:val="en-US"/>
        </w:rPr>
        <w:t xml:space="preserve">A. B. Monga </w:t>
      </w:r>
      <w:r w:rsidRPr="00734324">
        <w:rPr>
          <w:bCs/>
          <w:kern w:val="36"/>
          <w:szCs w:val="28"/>
          <w:lang w:val="en-US"/>
        </w:rPr>
        <w:t>// J</w:t>
      </w:r>
      <w:r w:rsidRPr="00496A5A">
        <w:rPr>
          <w:bCs/>
          <w:kern w:val="36"/>
          <w:szCs w:val="28"/>
          <w:lang w:val="en-US"/>
        </w:rPr>
        <w:t>.</w:t>
      </w:r>
      <w:r w:rsidRPr="00734324">
        <w:rPr>
          <w:bCs/>
          <w:kern w:val="36"/>
          <w:szCs w:val="28"/>
          <w:lang w:val="en-US"/>
        </w:rPr>
        <w:t xml:space="preserve"> of Marketing Research. </w:t>
      </w:r>
      <w:r w:rsidRPr="00496A5A">
        <w:rPr>
          <w:szCs w:val="28"/>
          <w:lang w:val="en-US"/>
        </w:rPr>
        <w:t>–</w:t>
      </w:r>
      <w:r w:rsidRPr="00734324">
        <w:rPr>
          <w:bCs/>
          <w:kern w:val="36"/>
          <w:szCs w:val="28"/>
          <w:lang w:val="en-US"/>
        </w:rPr>
        <w:t xml:space="preserve"> </w:t>
      </w:r>
      <w:r w:rsidRPr="00734324">
        <w:rPr>
          <w:szCs w:val="28"/>
          <w:lang w:val="en-US"/>
        </w:rPr>
        <w:t xml:space="preserve">2006. – </w:t>
      </w:r>
      <w:r w:rsidRPr="00734324">
        <w:rPr>
          <w:bCs/>
          <w:szCs w:val="28"/>
          <w:lang w:val="en-US"/>
        </w:rPr>
        <w:t>Vol.</w:t>
      </w:r>
      <w:r w:rsidRPr="00734324">
        <w:rPr>
          <w:szCs w:val="28"/>
          <w:lang w:val="en-US"/>
        </w:rPr>
        <w:t xml:space="preserve"> 43, № 4. </w:t>
      </w:r>
      <w:r w:rsidRPr="00496A5A">
        <w:rPr>
          <w:szCs w:val="28"/>
          <w:lang w:val="en-US"/>
        </w:rPr>
        <w:t>–</w:t>
      </w:r>
      <w:r w:rsidRPr="00734324">
        <w:rPr>
          <w:szCs w:val="28"/>
          <w:lang w:val="en-US"/>
        </w:rPr>
        <w:t xml:space="preserve"> P. 549</w:t>
      </w:r>
      <w:r w:rsidRPr="00496A5A">
        <w:rPr>
          <w:szCs w:val="28"/>
          <w:lang w:val="en-US"/>
        </w:rPr>
        <w:t>–</w:t>
      </w:r>
      <w:r w:rsidRPr="00734324">
        <w:rPr>
          <w:szCs w:val="28"/>
          <w:lang w:val="en-US"/>
        </w:rPr>
        <w:t>557.</w:t>
      </w:r>
    </w:p>
    <w:p w:rsidR="00496A5A" w:rsidRPr="001763B9" w:rsidRDefault="00496A5A" w:rsidP="00FA3EEF">
      <w:pPr>
        <w:pStyle w:val="affffffffd"/>
        <w:widowControl/>
        <w:numPr>
          <w:ilvl w:val="0"/>
          <w:numId w:val="56"/>
        </w:numPr>
        <w:shd w:val="clear" w:color="auto" w:fill="FFFFFF"/>
        <w:suppressAutoHyphens w:val="0"/>
        <w:ind w:left="0" w:firstLine="0"/>
        <w:contextualSpacing/>
        <w:rPr>
          <w:sz w:val="44"/>
          <w:szCs w:val="28"/>
        </w:rPr>
      </w:pPr>
      <w:r w:rsidRPr="00E06360">
        <w:rPr>
          <w:szCs w:val="28"/>
          <w:lang w:val="en-US"/>
        </w:rPr>
        <w:t>Buckley</w:t>
      </w:r>
      <w:r w:rsidRPr="00E06360">
        <w:rPr>
          <w:szCs w:val="28"/>
        </w:rPr>
        <w:t xml:space="preserve"> </w:t>
      </w:r>
      <w:r w:rsidRPr="00E06360">
        <w:rPr>
          <w:szCs w:val="28"/>
          <w:lang w:val="en-US"/>
        </w:rPr>
        <w:t>J</w:t>
      </w:r>
      <w:r w:rsidRPr="00E06360">
        <w:rPr>
          <w:szCs w:val="28"/>
        </w:rPr>
        <w:t xml:space="preserve">. Маркетинг в фарминдустрии: время перемен / </w:t>
      </w:r>
      <w:r w:rsidRPr="00E06360">
        <w:rPr>
          <w:szCs w:val="28"/>
          <w:lang w:val="en-US"/>
        </w:rPr>
        <w:t>J</w:t>
      </w:r>
      <w:r w:rsidRPr="00E06360">
        <w:rPr>
          <w:szCs w:val="28"/>
        </w:rPr>
        <w:t xml:space="preserve">. </w:t>
      </w:r>
      <w:r w:rsidRPr="00E06360">
        <w:rPr>
          <w:szCs w:val="28"/>
          <w:lang w:val="en-US"/>
        </w:rPr>
        <w:t>Buckley</w:t>
      </w:r>
      <w:r w:rsidRPr="00E06360">
        <w:rPr>
          <w:szCs w:val="28"/>
        </w:rPr>
        <w:t xml:space="preserve"> // </w:t>
      </w:r>
      <w:r w:rsidRPr="001763B9">
        <w:rPr>
          <w:szCs w:val="28"/>
        </w:rPr>
        <w:t>Прови</w:t>
      </w:r>
      <w:r w:rsidRPr="001763B9">
        <w:rPr>
          <w:szCs w:val="28"/>
        </w:rPr>
        <w:softHyphen/>
        <w:t>зор. – 2008. – № 9. – С. 4–9.</w:t>
      </w:r>
    </w:p>
    <w:p w:rsidR="00496A5A" w:rsidRPr="007F4A79" w:rsidRDefault="00496A5A" w:rsidP="00FA3EEF">
      <w:pPr>
        <w:pStyle w:val="afffffffb"/>
        <w:numPr>
          <w:ilvl w:val="0"/>
          <w:numId w:val="56"/>
        </w:numPr>
        <w:suppressAutoHyphens w:val="0"/>
        <w:spacing w:after="0" w:line="360" w:lineRule="auto"/>
        <w:ind w:left="0" w:firstLine="0"/>
        <w:jc w:val="both"/>
        <w:rPr>
          <w:szCs w:val="28"/>
          <w:u w:val="single"/>
          <w:lang w:val="en-US"/>
        </w:rPr>
      </w:pPr>
      <w:r w:rsidRPr="001763B9">
        <w:rPr>
          <w:szCs w:val="28"/>
          <w:lang w:val="en-US"/>
        </w:rPr>
        <w:t xml:space="preserve">Davidson M. H. Efficacy and six-week tolerability of simvastatin 80 and 160 mg/day / M. H. Davidson // Am. J. Cardiol. – 1997. </w:t>
      </w:r>
      <w:r w:rsidRPr="00496A5A">
        <w:rPr>
          <w:szCs w:val="28"/>
          <w:lang w:val="en-US"/>
        </w:rPr>
        <w:t>–</w:t>
      </w:r>
      <w:r w:rsidRPr="00496A5A">
        <w:rPr>
          <w:bCs/>
          <w:color w:val="FF0000"/>
          <w:szCs w:val="28"/>
          <w:lang w:val="en-US"/>
        </w:rPr>
        <w:t xml:space="preserve"> </w:t>
      </w:r>
      <w:r w:rsidRPr="001763B9">
        <w:rPr>
          <w:szCs w:val="28"/>
          <w:lang w:val="en-US"/>
        </w:rPr>
        <w:t>№ 79. – P. 38</w:t>
      </w:r>
      <w:r w:rsidRPr="00496A5A">
        <w:rPr>
          <w:szCs w:val="28"/>
          <w:lang w:val="en-US"/>
        </w:rPr>
        <w:t>–</w:t>
      </w:r>
      <w:r w:rsidRPr="001763B9">
        <w:rPr>
          <w:szCs w:val="28"/>
          <w:lang w:val="en-US"/>
        </w:rPr>
        <w:t>42</w:t>
      </w:r>
      <w:r w:rsidRPr="007F4A79">
        <w:rPr>
          <w:szCs w:val="28"/>
          <w:u w:val="single"/>
          <w:lang w:val="en-US"/>
        </w:rPr>
        <w:t>.</w:t>
      </w:r>
    </w:p>
    <w:p w:rsidR="00496A5A" w:rsidRPr="001763B9" w:rsidRDefault="00496A5A" w:rsidP="00FA3EEF">
      <w:pPr>
        <w:pStyle w:val="afffffffb"/>
        <w:numPr>
          <w:ilvl w:val="0"/>
          <w:numId w:val="56"/>
        </w:numPr>
        <w:suppressAutoHyphens w:val="0"/>
        <w:spacing w:after="0" w:line="360" w:lineRule="auto"/>
        <w:ind w:left="0" w:firstLine="0"/>
        <w:jc w:val="both"/>
        <w:rPr>
          <w:szCs w:val="28"/>
          <w:lang w:val="en-US"/>
        </w:rPr>
      </w:pPr>
      <w:r w:rsidRPr="001763B9">
        <w:rPr>
          <w:szCs w:val="28"/>
          <w:lang w:val="en-US"/>
        </w:rPr>
        <w:t>Direct effects of statins on the vas</w:t>
      </w:r>
      <w:r w:rsidRPr="001763B9">
        <w:rPr>
          <w:szCs w:val="28"/>
          <w:lang w:val="en-US"/>
        </w:rPr>
        <w:softHyphen/>
        <w:t>cular wall / A. Corsini, F. Pazzucconi, L. Arna</w:t>
      </w:r>
      <w:r w:rsidRPr="001763B9">
        <w:rPr>
          <w:szCs w:val="28"/>
          <w:lang w:val="en-US"/>
        </w:rPr>
        <w:softHyphen/>
        <w:t xml:space="preserve">boldi et al. // J. Cardiovasc. Pharmacol. – 1998. </w:t>
      </w:r>
      <w:r w:rsidRPr="001763B9">
        <w:rPr>
          <w:szCs w:val="28"/>
        </w:rPr>
        <w:t>–</w:t>
      </w:r>
      <w:r w:rsidRPr="001763B9">
        <w:rPr>
          <w:bCs/>
          <w:szCs w:val="28"/>
        </w:rPr>
        <w:t xml:space="preserve"> </w:t>
      </w:r>
      <w:r w:rsidRPr="001763B9">
        <w:rPr>
          <w:szCs w:val="28"/>
          <w:lang w:val="en-US"/>
        </w:rPr>
        <w:t>№ 31. – P. 773–778</w:t>
      </w:r>
      <w:r w:rsidRPr="001763B9">
        <w:rPr>
          <w:szCs w:val="28"/>
        </w:rPr>
        <w:t>.</w:t>
      </w:r>
    </w:p>
    <w:p w:rsidR="00496A5A" w:rsidRPr="0084017F" w:rsidRDefault="00496A5A" w:rsidP="00FA3EEF">
      <w:pPr>
        <w:pStyle w:val="afffffffb"/>
        <w:numPr>
          <w:ilvl w:val="0"/>
          <w:numId w:val="56"/>
        </w:numPr>
        <w:suppressAutoHyphens w:val="0"/>
        <w:spacing w:after="0" w:line="360" w:lineRule="auto"/>
        <w:ind w:left="0" w:firstLine="0"/>
        <w:jc w:val="both"/>
        <w:rPr>
          <w:szCs w:val="28"/>
          <w:lang w:val="en-US"/>
        </w:rPr>
      </w:pPr>
      <w:r w:rsidRPr="0084017F">
        <w:rPr>
          <w:szCs w:val="28"/>
          <w:lang w:val="en-US"/>
        </w:rPr>
        <w:t xml:space="preserve">Erdem T. </w:t>
      </w:r>
      <w:r w:rsidRPr="0084017F">
        <w:rPr>
          <w:lang w:val="en-US"/>
        </w:rPr>
        <w:t>An Empirical Investigation of the Spillover Effects of Advertising and Sales Promotions in Umbrella Branding</w:t>
      </w:r>
      <w:r w:rsidRPr="00496A5A">
        <w:rPr>
          <w:lang w:val="en-US"/>
        </w:rPr>
        <w:t xml:space="preserve"> /</w:t>
      </w:r>
      <w:r w:rsidRPr="0084017F">
        <w:rPr>
          <w:lang w:val="en-US"/>
        </w:rPr>
        <w:t xml:space="preserve"> T. Erdem, B</w:t>
      </w:r>
      <w:r w:rsidRPr="00496A5A">
        <w:rPr>
          <w:lang w:val="en-US"/>
        </w:rPr>
        <w:t>.</w:t>
      </w:r>
      <w:r w:rsidRPr="0084017F">
        <w:rPr>
          <w:lang w:val="en-US"/>
        </w:rPr>
        <w:t xml:space="preserve"> Sun</w:t>
      </w:r>
      <w:r w:rsidRPr="0084017F">
        <w:rPr>
          <w:b/>
          <w:sz w:val="32"/>
          <w:lang w:val="en-US"/>
        </w:rPr>
        <w:t xml:space="preserve"> </w:t>
      </w:r>
      <w:r w:rsidRPr="0084017F">
        <w:rPr>
          <w:b/>
          <w:szCs w:val="28"/>
          <w:lang w:val="en-US"/>
        </w:rPr>
        <w:t>//</w:t>
      </w:r>
      <w:r w:rsidRPr="0084017F">
        <w:rPr>
          <w:bCs/>
          <w:kern w:val="36"/>
          <w:szCs w:val="28"/>
          <w:lang w:val="en-US"/>
        </w:rPr>
        <w:t xml:space="preserve"> J</w:t>
      </w:r>
      <w:r w:rsidRPr="00496A5A">
        <w:rPr>
          <w:bCs/>
          <w:kern w:val="36"/>
          <w:szCs w:val="28"/>
          <w:lang w:val="en-US"/>
        </w:rPr>
        <w:t>.</w:t>
      </w:r>
      <w:r w:rsidRPr="0084017F">
        <w:rPr>
          <w:bCs/>
          <w:kern w:val="36"/>
          <w:szCs w:val="28"/>
          <w:lang w:val="en-US"/>
        </w:rPr>
        <w:t xml:space="preserve"> of Mar</w:t>
      </w:r>
      <w:r w:rsidRPr="0084017F">
        <w:rPr>
          <w:bCs/>
          <w:kern w:val="36"/>
          <w:szCs w:val="28"/>
          <w:lang w:val="en-US"/>
        </w:rPr>
        <w:softHyphen/>
        <w:t>keting Re</w:t>
      </w:r>
      <w:r w:rsidRPr="0084017F">
        <w:rPr>
          <w:bCs/>
          <w:kern w:val="36"/>
          <w:szCs w:val="28"/>
          <w:lang w:val="en-US"/>
        </w:rPr>
        <w:softHyphen/>
        <w:t xml:space="preserve">search. – 2002. </w:t>
      </w:r>
      <w:r w:rsidRPr="00496A5A">
        <w:rPr>
          <w:szCs w:val="28"/>
          <w:lang w:val="en-US"/>
        </w:rPr>
        <w:t>–</w:t>
      </w:r>
      <w:r w:rsidRPr="0084017F">
        <w:rPr>
          <w:bCs/>
          <w:kern w:val="36"/>
          <w:szCs w:val="28"/>
          <w:lang w:val="en-US"/>
        </w:rPr>
        <w:t xml:space="preserve"> </w:t>
      </w:r>
      <w:r w:rsidRPr="0084017F">
        <w:rPr>
          <w:bCs/>
          <w:szCs w:val="28"/>
          <w:lang w:val="en-US"/>
        </w:rPr>
        <w:t>Vol.</w:t>
      </w:r>
      <w:r w:rsidRPr="0084017F">
        <w:rPr>
          <w:szCs w:val="28"/>
          <w:lang w:val="en-US"/>
        </w:rPr>
        <w:t xml:space="preserve"> 39, № 3. – P. 408</w:t>
      </w:r>
      <w:r w:rsidRPr="00496A5A">
        <w:rPr>
          <w:szCs w:val="28"/>
          <w:lang w:val="en-US"/>
        </w:rPr>
        <w:t>–</w:t>
      </w:r>
      <w:r w:rsidRPr="0084017F">
        <w:rPr>
          <w:szCs w:val="28"/>
          <w:lang w:val="en-US"/>
        </w:rPr>
        <w:t>420.</w:t>
      </w:r>
    </w:p>
    <w:p w:rsidR="00496A5A" w:rsidRPr="00496A5A" w:rsidRDefault="00496A5A" w:rsidP="00FA3EEF">
      <w:pPr>
        <w:pStyle w:val="affffffffd"/>
        <w:widowControl/>
        <w:numPr>
          <w:ilvl w:val="0"/>
          <w:numId w:val="56"/>
        </w:numPr>
        <w:shd w:val="clear" w:color="auto" w:fill="FFFFFF"/>
        <w:suppressAutoHyphens w:val="0"/>
        <w:ind w:left="0" w:firstLine="0"/>
        <w:contextualSpacing/>
        <w:rPr>
          <w:sz w:val="44"/>
          <w:szCs w:val="28"/>
          <w:lang w:val="en-US"/>
        </w:rPr>
      </w:pPr>
      <w:r w:rsidRPr="00A51583">
        <w:rPr>
          <w:szCs w:val="28"/>
          <w:lang w:val="en-US"/>
        </w:rPr>
        <w:t>Gobe M. Emotional Branding / M. Gobe. – New York : Allworth Press, 2001. – 319 p.</w:t>
      </w:r>
    </w:p>
    <w:p w:rsidR="00496A5A" w:rsidRPr="000E4C2E" w:rsidRDefault="00496A5A" w:rsidP="00FA3EEF">
      <w:pPr>
        <w:pStyle w:val="afffffffb"/>
        <w:numPr>
          <w:ilvl w:val="0"/>
          <w:numId w:val="56"/>
        </w:numPr>
        <w:suppressAutoHyphens w:val="0"/>
        <w:spacing w:after="0" w:line="360" w:lineRule="auto"/>
        <w:ind w:left="0" w:firstLine="0"/>
        <w:jc w:val="both"/>
        <w:rPr>
          <w:szCs w:val="28"/>
          <w:lang w:val="en-US"/>
        </w:rPr>
      </w:pPr>
      <w:r w:rsidRPr="000E4C2E">
        <w:rPr>
          <w:szCs w:val="28"/>
          <w:lang w:val="en-US"/>
        </w:rPr>
        <w:t>Grundy S.M. Consensus statement: role of the therapy with statins in pa</w:t>
      </w:r>
      <w:r w:rsidRPr="000E4C2E">
        <w:rPr>
          <w:szCs w:val="28"/>
          <w:lang w:val="en-US"/>
        </w:rPr>
        <w:softHyphen/>
        <w:t>tients with hypertriglyceridemia / S. M. Grundy // A</w:t>
      </w:r>
      <w:r>
        <w:rPr>
          <w:szCs w:val="28"/>
          <w:lang w:val="en-US"/>
        </w:rPr>
        <w:t>m. J. Cardiol. – 1998. – Vol. 8</w:t>
      </w:r>
      <w:r w:rsidRPr="00496A5A">
        <w:rPr>
          <w:szCs w:val="28"/>
          <w:lang w:val="en-US"/>
        </w:rPr>
        <w:t xml:space="preserve">, </w:t>
      </w:r>
      <w:r>
        <w:rPr>
          <w:szCs w:val="28"/>
          <w:lang w:val="en-US"/>
        </w:rPr>
        <w:t>Suppl. 4A</w:t>
      </w:r>
      <w:r w:rsidRPr="000E4C2E">
        <w:rPr>
          <w:szCs w:val="28"/>
          <w:lang w:val="en-US"/>
        </w:rPr>
        <w:t xml:space="preserve">. </w:t>
      </w:r>
      <w:r w:rsidRPr="000E4C2E">
        <w:rPr>
          <w:szCs w:val="28"/>
        </w:rPr>
        <w:t>–</w:t>
      </w:r>
      <w:r w:rsidRPr="000E4C2E">
        <w:rPr>
          <w:szCs w:val="28"/>
          <w:lang w:val="en-US"/>
        </w:rPr>
        <w:t xml:space="preserve"> P. 1B</w:t>
      </w:r>
      <w:r w:rsidRPr="000E4C2E">
        <w:rPr>
          <w:szCs w:val="28"/>
        </w:rPr>
        <w:t>–</w:t>
      </w:r>
      <w:r w:rsidRPr="000E4C2E">
        <w:rPr>
          <w:szCs w:val="28"/>
          <w:lang w:val="en-US"/>
        </w:rPr>
        <w:t>6B.</w:t>
      </w:r>
      <w:r w:rsidRPr="000E4C2E">
        <w:rPr>
          <w:szCs w:val="28"/>
        </w:rPr>
        <w:t xml:space="preserve"> </w:t>
      </w:r>
    </w:p>
    <w:p w:rsidR="00496A5A" w:rsidRPr="000F7854" w:rsidRDefault="00496A5A" w:rsidP="00FA3EEF">
      <w:pPr>
        <w:pStyle w:val="afffffffb"/>
        <w:numPr>
          <w:ilvl w:val="0"/>
          <w:numId w:val="56"/>
        </w:numPr>
        <w:suppressAutoHyphens w:val="0"/>
        <w:spacing w:after="0" w:line="360" w:lineRule="auto"/>
        <w:ind w:left="0" w:firstLine="0"/>
        <w:jc w:val="both"/>
        <w:rPr>
          <w:szCs w:val="28"/>
          <w:lang w:val="en-US"/>
        </w:rPr>
      </w:pPr>
      <w:r w:rsidRPr="000F7854">
        <w:rPr>
          <w:szCs w:val="28"/>
          <w:lang w:val="en-US"/>
        </w:rPr>
        <w:t>Heilman C. M.</w:t>
      </w:r>
      <w:r w:rsidRPr="000F7854">
        <w:rPr>
          <w:b/>
          <w:szCs w:val="28"/>
          <w:lang w:val="en-US"/>
        </w:rPr>
        <w:t xml:space="preserve"> </w:t>
      </w:r>
      <w:r w:rsidRPr="000F7854">
        <w:rPr>
          <w:lang w:val="en-US"/>
        </w:rPr>
        <w:t>The Evolution of Brand Preferences and Choice Behaviors of Con</w:t>
      </w:r>
      <w:r w:rsidRPr="000F7854">
        <w:rPr>
          <w:lang w:val="en-US"/>
        </w:rPr>
        <w:softHyphen/>
        <w:t>sumers New to a Market</w:t>
      </w:r>
      <w:r w:rsidRPr="000F7854">
        <w:rPr>
          <w:b/>
          <w:lang w:val="en-US"/>
        </w:rPr>
        <w:t xml:space="preserve"> </w:t>
      </w:r>
      <w:r w:rsidRPr="00496A5A">
        <w:rPr>
          <w:b/>
          <w:szCs w:val="28"/>
          <w:lang w:val="en-US"/>
        </w:rPr>
        <w:t xml:space="preserve">/ </w:t>
      </w:r>
      <w:r w:rsidRPr="000F7854">
        <w:rPr>
          <w:szCs w:val="28"/>
          <w:lang w:val="en-US"/>
        </w:rPr>
        <w:t>C. M. Heilman, D. Bowman, G. P. Wright</w:t>
      </w:r>
      <w:r w:rsidRPr="000F7854">
        <w:rPr>
          <w:lang w:val="en-US"/>
        </w:rPr>
        <w:t xml:space="preserve"> </w:t>
      </w:r>
      <w:r w:rsidRPr="000F7854">
        <w:rPr>
          <w:b/>
          <w:szCs w:val="28"/>
          <w:lang w:val="en-US"/>
        </w:rPr>
        <w:t>//</w:t>
      </w:r>
      <w:r w:rsidRPr="000F7854">
        <w:rPr>
          <w:bCs/>
          <w:kern w:val="36"/>
          <w:szCs w:val="28"/>
          <w:lang w:val="en-US"/>
        </w:rPr>
        <w:t xml:space="preserve"> J</w:t>
      </w:r>
      <w:r w:rsidRPr="00496A5A">
        <w:rPr>
          <w:bCs/>
          <w:kern w:val="36"/>
          <w:szCs w:val="28"/>
          <w:lang w:val="en-US"/>
        </w:rPr>
        <w:t xml:space="preserve">. </w:t>
      </w:r>
      <w:r w:rsidRPr="000F7854">
        <w:rPr>
          <w:bCs/>
          <w:kern w:val="36"/>
          <w:szCs w:val="28"/>
          <w:lang w:val="en-US"/>
        </w:rPr>
        <w:t>of Mar</w:t>
      </w:r>
      <w:r w:rsidRPr="000F7854">
        <w:rPr>
          <w:bCs/>
          <w:kern w:val="36"/>
          <w:szCs w:val="28"/>
          <w:lang w:val="en-US"/>
        </w:rPr>
        <w:softHyphen/>
        <w:t xml:space="preserve">keting Research. </w:t>
      </w:r>
      <w:r w:rsidRPr="00496A5A">
        <w:rPr>
          <w:szCs w:val="28"/>
          <w:lang w:val="en-US"/>
        </w:rPr>
        <w:t>–</w:t>
      </w:r>
      <w:r w:rsidRPr="000F7854">
        <w:rPr>
          <w:szCs w:val="28"/>
          <w:lang w:val="en-US"/>
        </w:rPr>
        <w:t xml:space="preserve"> 2000. – </w:t>
      </w:r>
      <w:r w:rsidRPr="000F7854">
        <w:rPr>
          <w:bCs/>
          <w:szCs w:val="28"/>
          <w:lang w:val="en-US"/>
        </w:rPr>
        <w:t>Vol.</w:t>
      </w:r>
      <w:r w:rsidRPr="000F7854">
        <w:rPr>
          <w:szCs w:val="28"/>
          <w:lang w:val="en-US"/>
        </w:rPr>
        <w:t xml:space="preserve"> 37, № 2. – P. 139</w:t>
      </w:r>
      <w:r w:rsidRPr="00496A5A">
        <w:rPr>
          <w:szCs w:val="28"/>
          <w:lang w:val="en-US"/>
        </w:rPr>
        <w:t>–</w:t>
      </w:r>
      <w:r w:rsidRPr="000F7854">
        <w:rPr>
          <w:szCs w:val="28"/>
          <w:lang w:val="en-US"/>
        </w:rPr>
        <w:t>155.</w:t>
      </w:r>
    </w:p>
    <w:p w:rsidR="00496A5A" w:rsidRPr="001763B9" w:rsidRDefault="00496A5A" w:rsidP="00FA3EEF">
      <w:pPr>
        <w:pStyle w:val="afffffffb"/>
        <w:numPr>
          <w:ilvl w:val="0"/>
          <w:numId w:val="56"/>
        </w:numPr>
        <w:suppressAutoHyphens w:val="0"/>
        <w:spacing w:after="0" w:line="360" w:lineRule="auto"/>
        <w:ind w:left="0" w:firstLine="0"/>
        <w:jc w:val="both"/>
        <w:rPr>
          <w:szCs w:val="28"/>
          <w:lang w:val="en-US"/>
        </w:rPr>
      </w:pPr>
      <w:r w:rsidRPr="001763B9">
        <w:rPr>
          <w:szCs w:val="28"/>
          <w:lang w:val="en-US"/>
        </w:rPr>
        <w:t>Joint British Recommendations on prevention of coronary heart disease in clini</w:t>
      </w:r>
      <w:r w:rsidRPr="001763B9">
        <w:rPr>
          <w:szCs w:val="28"/>
          <w:lang w:val="en-US"/>
        </w:rPr>
        <w:softHyphen/>
        <w:t>cal practice on behalf of the British Car</w:t>
      </w:r>
      <w:r w:rsidRPr="001763B9">
        <w:rPr>
          <w:szCs w:val="28"/>
          <w:lang w:val="en-US"/>
        </w:rPr>
        <w:softHyphen/>
        <w:t xml:space="preserve">diac society, British Hyperlipidemia </w:t>
      </w:r>
      <w:r w:rsidRPr="001763B9">
        <w:rPr>
          <w:szCs w:val="28"/>
          <w:lang w:val="en-US"/>
        </w:rPr>
        <w:lastRenderedPageBreak/>
        <w:t>Associa</w:t>
      </w:r>
      <w:r w:rsidRPr="001763B9">
        <w:rPr>
          <w:szCs w:val="28"/>
          <w:lang w:val="en-US"/>
        </w:rPr>
        <w:softHyphen/>
        <w:t xml:space="preserve">tion, British Hypertension Society and endorsed by the British Diabetic Association / D. Wood, P. N. Durrington, N. Poulter et al. // Heart. – 1998. – Vol. 80, Suppl. 2. </w:t>
      </w:r>
      <w:r w:rsidRPr="001763B9">
        <w:rPr>
          <w:szCs w:val="28"/>
        </w:rPr>
        <w:t>–</w:t>
      </w:r>
      <w:r w:rsidRPr="001763B9">
        <w:rPr>
          <w:szCs w:val="28"/>
          <w:lang w:val="en-US"/>
        </w:rPr>
        <w:t xml:space="preserve"> P. S1</w:t>
      </w:r>
      <w:r w:rsidRPr="001763B9">
        <w:rPr>
          <w:szCs w:val="28"/>
        </w:rPr>
        <w:t>–</w:t>
      </w:r>
      <w:r w:rsidRPr="001763B9">
        <w:rPr>
          <w:szCs w:val="28"/>
          <w:lang w:val="en-US"/>
        </w:rPr>
        <w:t>S29.</w:t>
      </w:r>
    </w:p>
    <w:p w:rsidR="00496A5A" w:rsidRPr="001763B9" w:rsidRDefault="00496A5A" w:rsidP="00FA3EEF">
      <w:pPr>
        <w:pStyle w:val="afffffffb"/>
        <w:numPr>
          <w:ilvl w:val="0"/>
          <w:numId w:val="56"/>
        </w:numPr>
        <w:suppressAutoHyphens w:val="0"/>
        <w:spacing w:after="0" w:line="360" w:lineRule="auto"/>
        <w:ind w:left="0" w:firstLine="0"/>
        <w:jc w:val="both"/>
        <w:rPr>
          <w:szCs w:val="28"/>
          <w:lang w:val="en-US"/>
        </w:rPr>
      </w:pPr>
      <w:r w:rsidRPr="001763B9">
        <w:rPr>
          <w:szCs w:val="28"/>
          <w:lang w:val="en-US"/>
        </w:rPr>
        <w:t xml:space="preserve">MRC/BHF Heart Protection Study of cholesterol lowering with simvastatin in 20536 highrisk patients: a randomized placebocontrolled trial / Heart Protection Study Collaborative Group. // Lancet. – 2002. </w:t>
      </w:r>
      <w:r w:rsidRPr="00496A5A">
        <w:rPr>
          <w:szCs w:val="28"/>
          <w:lang w:val="en-US"/>
        </w:rPr>
        <w:t>–</w:t>
      </w:r>
      <w:r w:rsidRPr="001763B9">
        <w:rPr>
          <w:szCs w:val="28"/>
          <w:lang w:val="en-US"/>
        </w:rPr>
        <w:t xml:space="preserve"> № 360. </w:t>
      </w:r>
      <w:r w:rsidRPr="00496A5A">
        <w:rPr>
          <w:szCs w:val="28"/>
          <w:lang w:val="en-US"/>
        </w:rPr>
        <w:t>–</w:t>
      </w:r>
      <w:r w:rsidRPr="001763B9">
        <w:rPr>
          <w:szCs w:val="28"/>
          <w:lang w:val="en-US"/>
        </w:rPr>
        <w:t xml:space="preserve"> P. 722.</w:t>
      </w:r>
    </w:p>
    <w:p w:rsidR="00496A5A" w:rsidRPr="00806141" w:rsidRDefault="00496A5A" w:rsidP="00FA3EEF">
      <w:pPr>
        <w:pStyle w:val="afffffffb"/>
        <w:numPr>
          <w:ilvl w:val="0"/>
          <w:numId w:val="56"/>
        </w:numPr>
        <w:suppressAutoHyphens w:val="0"/>
        <w:spacing w:after="0" w:line="360" w:lineRule="auto"/>
        <w:ind w:left="0" w:firstLine="0"/>
        <w:jc w:val="both"/>
        <w:rPr>
          <w:szCs w:val="28"/>
          <w:lang w:val="en-US"/>
        </w:rPr>
      </w:pPr>
      <w:r w:rsidRPr="00806141">
        <w:rPr>
          <w:szCs w:val="28"/>
          <w:lang w:val="en-US"/>
        </w:rPr>
        <w:t>Muthukrishnan A.</w:t>
      </w:r>
      <w:r w:rsidRPr="00496A5A">
        <w:rPr>
          <w:szCs w:val="28"/>
          <w:lang w:val="en-US"/>
        </w:rPr>
        <w:t xml:space="preserve"> </w:t>
      </w:r>
      <w:r w:rsidRPr="00806141">
        <w:rPr>
          <w:szCs w:val="28"/>
          <w:lang w:val="en-US"/>
        </w:rPr>
        <w:t>V. Just Give Me Another Chance: The Strategies for Brand Re</w:t>
      </w:r>
      <w:r w:rsidRPr="00806141">
        <w:rPr>
          <w:szCs w:val="28"/>
          <w:lang w:val="en-US"/>
        </w:rPr>
        <w:softHyphen/>
        <w:t>covery from a Bad First Impression</w:t>
      </w:r>
      <w:r w:rsidRPr="00806141">
        <w:rPr>
          <w:bCs/>
          <w:kern w:val="36"/>
          <w:szCs w:val="28"/>
          <w:lang w:val="en-US"/>
        </w:rPr>
        <w:t xml:space="preserve"> </w:t>
      </w:r>
      <w:r w:rsidRPr="00496A5A">
        <w:rPr>
          <w:bCs/>
          <w:kern w:val="36"/>
          <w:szCs w:val="28"/>
          <w:lang w:val="en-US"/>
        </w:rPr>
        <w:t xml:space="preserve">/ </w:t>
      </w:r>
      <w:r w:rsidRPr="00806141">
        <w:rPr>
          <w:szCs w:val="28"/>
          <w:lang w:val="en-US"/>
        </w:rPr>
        <w:t>A.</w:t>
      </w:r>
      <w:r w:rsidRPr="00496A5A">
        <w:rPr>
          <w:szCs w:val="28"/>
          <w:lang w:val="en-US"/>
        </w:rPr>
        <w:t xml:space="preserve"> </w:t>
      </w:r>
      <w:r w:rsidRPr="00806141">
        <w:rPr>
          <w:szCs w:val="28"/>
          <w:lang w:val="en-US"/>
        </w:rPr>
        <w:t>V. Muthukrishnan</w:t>
      </w:r>
      <w:r w:rsidRPr="00496A5A">
        <w:rPr>
          <w:szCs w:val="28"/>
          <w:lang w:val="en-US"/>
        </w:rPr>
        <w:t>,</w:t>
      </w:r>
      <w:r w:rsidRPr="00806141">
        <w:rPr>
          <w:szCs w:val="28"/>
          <w:lang w:val="en-US"/>
        </w:rPr>
        <w:t xml:space="preserve"> A. Chatto</w:t>
      </w:r>
      <w:r w:rsidRPr="00806141">
        <w:rPr>
          <w:szCs w:val="28"/>
          <w:lang w:val="en-US"/>
        </w:rPr>
        <w:softHyphen/>
        <w:t xml:space="preserve">padhyay </w:t>
      </w:r>
      <w:r w:rsidRPr="00806141">
        <w:rPr>
          <w:bCs/>
          <w:kern w:val="36"/>
          <w:szCs w:val="28"/>
          <w:lang w:val="en-US"/>
        </w:rPr>
        <w:t>// J</w:t>
      </w:r>
      <w:r w:rsidRPr="00496A5A">
        <w:rPr>
          <w:bCs/>
          <w:kern w:val="36"/>
          <w:szCs w:val="28"/>
          <w:lang w:val="en-US"/>
        </w:rPr>
        <w:t>.</w:t>
      </w:r>
      <w:r w:rsidRPr="00806141">
        <w:rPr>
          <w:bCs/>
          <w:kern w:val="36"/>
          <w:szCs w:val="28"/>
          <w:lang w:val="en-US"/>
        </w:rPr>
        <w:t xml:space="preserve"> of Marketing Research. </w:t>
      </w:r>
      <w:r w:rsidRPr="00496A5A">
        <w:rPr>
          <w:szCs w:val="28"/>
          <w:lang w:val="en-US"/>
        </w:rPr>
        <w:t>–</w:t>
      </w:r>
      <w:r w:rsidRPr="00806141">
        <w:rPr>
          <w:bCs/>
          <w:kern w:val="36"/>
          <w:szCs w:val="28"/>
          <w:lang w:val="en-US"/>
        </w:rPr>
        <w:t xml:space="preserve"> 2007. </w:t>
      </w:r>
      <w:r w:rsidRPr="00496A5A">
        <w:rPr>
          <w:szCs w:val="28"/>
          <w:lang w:val="en-US"/>
        </w:rPr>
        <w:t>–</w:t>
      </w:r>
      <w:r w:rsidRPr="00806141">
        <w:rPr>
          <w:bCs/>
          <w:kern w:val="36"/>
          <w:szCs w:val="28"/>
          <w:lang w:val="en-US"/>
        </w:rPr>
        <w:t xml:space="preserve"> </w:t>
      </w:r>
      <w:r w:rsidRPr="00806141">
        <w:rPr>
          <w:bCs/>
          <w:szCs w:val="28"/>
          <w:lang w:val="en-US"/>
        </w:rPr>
        <w:t>Vol.</w:t>
      </w:r>
      <w:r w:rsidRPr="00806141">
        <w:rPr>
          <w:szCs w:val="28"/>
          <w:lang w:val="en-US"/>
        </w:rPr>
        <w:t xml:space="preserve"> 44, № 2. – P. 334</w:t>
      </w:r>
      <w:r w:rsidRPr="00496A5A">
        <w:rPr>
          <w:szCs w:val="28"/>
          <w:lang w:val="en-US"/>
        </w:rPr>
        <w:t>–</w:t>
      </w:r>
      <w:r w:rsidRPr="00806141">
        <w:rPr>
          <w:szCs w:val="28"/>
          <w:lang w:val="en-US"/>
        </w:rPr>
        <w:t>340.</w:t>
      </w:r>
    </w:p>
    <w:p w:rsidR="00496A5A" w:rsidRPr="001763B9" w:rsidRDefault="00496A5A" w:rsidP="00FA3EEF">
      <w:pPr>
        <w:pStyle w:val="afffffffb"/>
        <w:numPr>
          <w:ilvl w:val="0"/>
          <w:numId w:val="56"/>
        </w:numPr>
        <w:suppressAutoHyphens w:val="0"/>
        <w:spacing w:after="0" w:line="360" w:lineRule="auto"/>
        <w:ind w:left="0" w:firstLine="0"/>
        <w:jc w:val="both"/>
        <w:rPr>
          <w:szCs w:val="28"/>
          <w:lang w:val="en-US"/>
        </w:rPr>
      </w:pPr>
      <w:r w:rsidRPr="001763B9">
        <w:rPr>
          <w:szCs w:val="28"/>
          <w:lang w:val="en-US"/>
        </w:rPr>
        <w:t>New insights into the pharmacodynamic and pharmacokinetic properties of sta</w:t>
      </w:r>
      <w:r w:rsidRPr="001763B9">
        <w:rPr>
          <w:szCs w:val="28"/>
          <w:lang w:val="en-US"/>
        </w:rPr>
        <w:softHyphen/>
        <w:t xml:space="preserve">tins / A. Corsini, S. Bellosta, R. Baetta et al. // Pharmacol. Ther. – 1999. </w:t>
      </w:r>
      <w:r w:rsidRPr="001763B9">
        <w:rPr>
          <w:szCs w:val="28"/>
        </w:rPr>
        <w:t>–</w:t>
      </w:r>
      <w:r w:rsidRPr="001763B9">
        <w:rPr>
          <w:bCs/>
          <w:szCs w:val="28"/>
          <w:lang w:val="en-US"/>
        </w:rPr>
        <w:t xml:space="preserve"> </w:t>
      </w:r>
      <w:r w:rsidRPr="001763B9">
        <w:rPr>
          <w:szCs w:val="28"/>
          <w:lang w:val="en-US"/>
        </w:rPr>
        <w:t xml:space="preserve">№ 84. </w:t>
      </w:r>
      <w:r w:rsidRPr="001763B9">
        <w:rPr>
          <w:szCs w:val="28"/>
        </w:rPr>
        <w:t>–</w:t>
      </w:r>
      <w:r w:rsidRPr="001763B9">
        <w:rPr>
          <w:szCs w:val="28"/>
          <w:lang w:val="en-US"/>
        </w:rPr>
        <w:t xml:space="preserve"> P. 413 </w:t>
      </w:r>
      <w:r w:rsidRPr="001763B9">
        <w:rPr>
          <w:szCs w:val="28"/>
        </w:rPr>
        <w:t>–</w:t>
      </w:r>
      <w:r w:rsidRPr="001763B9">
        <w:rPr>
          <w:szCs w:val="28"/>
          <w:lang w:val="en-US"/>
        </w:rPr>
        <w:t>428.</w:t>
      </w:r>
    </w:p>
    <w:p w:rsidR="00496A5A" w:rsidRPr="00496A5A" w:rsidRDefault="00496A5A" w:rsidP="00FA3EEF">
      <w:pPr>
        <w:pStyle w:val="affffffffd"/>
        <w:widowControl/>
        <w:numPr>
          <w:ilvl w:val="0"/>
          <w:numId w:val="56"/>
        </w:numPr>
        <w:shd w:val="clear" w:color="auto" w:fill="FFFFFF"/>
        <w:suppressAutoHyphens w:val="0"/>
        <w:ind w:left="0" w:firstLine="0"/>
        <w:contextualSpacing/>
        <w:rPr>
          <w:sz w:val="44"/>
          <w:szCs w:val="28"/>
          <w:lang w:val="en-US"/>
        </w:rPr>
      </w:pPr>
      <w:r w:rsidRPr="0074699D">
        <w:rPr>
          <w:szCs w:val="28"/>
          <w:lang w:val="en-US"/>
        </w:rPr>
        <w:t>Norman D. A</w:t>
      </w:r>
      <w:r w:rsidRPr="00496A5A">
        <w:rPr>
          <w:szCs w:val="28"/>
          <w:lang w:val="en-US"/>
        </w:rPr>
        <w:t>.</w:t>
      </w:r>
      <w:r w:rsidRPr="0074699D">
        <w:rPr>
          <w:bCs/>
          <w:szCs w:val="28"/>
          <w:lang w:val="en-US"/>
        </w:rPr>
        <w:t xml:space="preserve"> </w:t>
      </w:r>
      <w:hyperlink r:id="rId15" w:history="1">
        <w:r w:rsidRPr="0074699D">
          <w:rPr>
            <w:bCs/>
            <w:szCs w:val="28"/>
            <w:lang w:val="en-US"/>
          </w:rPr>
          <w:t>Emotional Design: Why We Love (or Hate) Everyday Things</w:t>
        </w:r>
      </w:hyperlink>
      <w:r w:rsidRPr="0074699D">
        <w:rPr>
          <w:bCs/>
          <w:szCs w:val="28"/>
          <w:lang w:val="en-US"/>
        </w:rPr>
        <w:t xml:space="preserve"> / </w:t>
      </w:r>
      <w:r w:rsidRPr="0074699D">
        <w:rPr>
          <w:lang w:val="en-US"/>
        </w:rPr>
        <w:t xml:space="preserve">D. A. Norman. </w:t>
      </w:r>
      <w:r w:rsidRPr="0074699D">
        <w:rPr>
          <w:szCs w:val="28"/>
          <w:lang w:val="en-US"/>
        </w:rPr>
        <w:t>– New York : Basic Books, 2004. – 287 p.</w:t>
      </w:r>
    </w:p>
    <w:p w:rsidR="00496A5A" w:rsidRPr="001763B9" w:rsidRDefault="00496A5A" w:rsidP="00FA3EEF">
      <w:pPr>
        <w:pStyle w:val="afffffffb"/>
        <w:numPr>
          <w:ilvl w:val="0"/>
          <w:numId w:val="56"/>
        </w:numPr>
        <w:suppressAutoHyphens w:val="0"/>
        <w:spacing w:after="0" w:line="360" w:lineRule="auto"/>
        <w:ind w:left="0" w:firstLine="0"/>
        <w:jc w:val="both"/>
        <w:rPr>
          <w:szCs w:val="28"/>
          <w:lang w:val="en-US"/>
        </w:rPr>
      </w:pPr>
      <w:r w:rsidRPr="001763B9">
        <w:rPr>
          <w:szCs w:val="28"/>
          <w:lang w:val="en-US"/>
        </w:rPr>
        <w:t>Randomized trial of cholesterol lowering in 4444 patients with coronary heart dis</w:t>
      </w:r>
      <w:r w:rsidRPr="001763B9">
        <w:rPr>
          <w:szCs w:val="28"/>
          <w:lang w:val="en-US"/>
        </w:rPr>
        <w:softHyphen/>
        <w:t xml:space="preserve">ease: the Scandinavian Simvastatin Survival Study (4S) / Scandinavian Simvastatin Survival Study Group. // Lancet. – 1994. </w:t>
      </w:r>
      <w:r w:rsidRPr="00496A5A">
        <w:rPr>
          <w:szCs w:val="28"/>
          <w:lang w:val="en-US"/>
        </w:rPr>
        <w:t>–</w:t>
      </w:r>
      <w:r w:rsidRPr="001763B9">
        <w:rPr>
          <w:szCs w:val="28"/>
          <w:lang w:val="en-US"/>
        </w:rPr>
        <w:t xml:space="preserve"> № 344. – P. 1383–1389.</w:t>
      </w:r>
    </w:p>
    <w:p w:rsidR="00496A5A" w:rsidRPr="00755745" w:rsidRDefault="00496A5A" w:rsidP="00FA3EEF">
      <w:pPr>
        <w:pStyle w:val="afffffffb"/>
        <w:numPr>
          <w:ilvl w:val="0"/>
          <w:numId w:val="56"/>
        </w:numPr>
        <w:suppressAutoHyphens w:val="0"/>
        <w:spacing w:after="0" w:line="360" w:lineRule="auto"/>
        <w:ind w:left="0" w:firstLine="0"/>
        <w:jc w:val="both"/>
        <w:rPr>
          <w:szCs w:val="28"/>
          <w:lang w:val="en-US"/>
        </w:rPr>
      </w:pPr>
      <w:r w:rsidRPr="00AB3785">
        <w:rPr>
          <w:szCs w:val="28"/>
          <w:lang w:val="en-US"/>
        </w:rPr>
        <w:t>Ries A. The 22 Immutable Laws of Branding / A. Ries, L. Ries. – New York : Har</w:t>
      </w:r>
      <w:r w:rsidRPr="00AB3785">
        <w:rPr>
          <w:szCs w:val="28"/>
          <w:lang w:val="en-US"/>
        </w:rPr>
        <w:softHyphen/>
        <w:t>per Business, 2002. – 225 p.</w:t>
      </w:r>
    </w:p>
    <w:p w:rsidR="00496A5A" w:rsidRPr="00715925" w:rsidRDefault="00496A5A" w:rsidP="00FA3EEF">
      <w:pPr>
        <w:pStyle w:val="afffffffb"/>
        <w:numPr>
          <w:ilvl w:val="0"/>
          <w:numId w:val="56"/>
        </w:numPr>
        <w:suppressAutoHyphens w:val="0"/>
        <w:spacing w:after="0" w:line="360" w:lineRule="auto"/>
        <w:ind w:left="0" w:firstLine="0"/>
        <w:jc w:val="both"/>
        <w:rPr>
          <w:szCs w:val="28"/>
          <w:lang w:val="en-US"/>
        </w:rPr>
      </w:pPr>
      <w:r w:rsidRPr="00715925">
        <w:rPr>
          <w:szCs w:val="28"/>
          <w:lang w:val="en-US"/>
        </w:rPr>
        <w:t>Satisfaction Strength and Customer Loyalty</w:t>
      </w:r>
      <w:r w:rsidRPr="00715925">
        <w:rPr>
          <w:bCs/>
          <w:kern w:val="36"/>
          <w:szCs w:val="28"/>
          <w:lang w:val="en-US"/>
        </w:rPr>
        <w:t xml:space="preserve"> </w:t>
      </w:r>
      <w:r w:rsidRPr="00496A5A">
        <w:rPr>
          <w:bCs/>
          <w:kern w:val="36"/>
          <w:szCs w:val="28"/>
          <w:lang w:val="en-US"/>
        </w:rPr>
        <w:t xml:space="preserve">/ </w:t>
      </w:r>
      <w:r w:rsidRPr="00715925">
        <w:rPr>
          <w:szCs w:val="28"/>
          <w:lang w:val="en-US"/>
        </w:rPr>
        <w:t>M</w:t>
      </w:r>
      <w:r w:rsidRPr="00496A5A">
        <w:rPr>
          <w:szCs w:val="28"/>
          <w:lang w:val="en-US"/>
        </w:rPr>
        <w:t xml:space="preserve">. </w:t>
      </w:r>
      <w:r w:rsidRPr="00715925">
        <w:rPr>
          <w:szCs w:val="28"/>
          <w:lang w:val="en-US"/>
        </w:rPr>
        <w:t>Chan</w:t>
      </w:r>
      <w:r w:rsidRPr="00715925">
        <w:rPr>
          <w:szCs w:val="28"/>
          <w:lang w:val="en-US"/>
        </w:rPr>
        <w:softHyphen/>
        <w:t>drashe</w:t>
      </w:r>
      <w:r w:rsidRPr="00715925">
        <w:rPr>
          <w:szCs w:val="28"/>
          <w:lang w:val="en-US"/>
        </w:rPr>
        <w:softHyphen/>
        <w:t>karan</w:t>
      </w:r>
      <w:r w:rsidRPr="00496A5A">
        <w:rPr>
          <w:szCs w:val="28"/>
          <w:lang w:val="en-US"/>
        </w:rPr>
        <w:t>,</w:t>
      </w:r>
      <w:r w:rsidRPr="00715925">
        <w:rPr>
          <w:bCs/>
          <w:kern w:val="36"/>
          <w:szCs w:val="28"/>
          <w:lang w:val="en-US"/>
        </w:rPr>
        <w:t xml:space="preserve"> </w:t>
      </w:r>
      <w:r w:rsidRPr="00715925">
        <w:rPr>
          <w:szCs w:val="28"/>
          <w:lang w:val="en-US"/>
        </w:rPr>
        <w:t>K</w:t>
      </w:r>
      <w:r w:rsidRPr="00496A5A">
        <w:rPr>
          <w:szCs w:val="28"/>
          <w:lang w:val="en-US"/>
        </w:rPr>
        <w:t>.</w:t>
      </w:r>
      <w:r w:rsidRPr="00715925">
        <w:rPr>
          <w:szCs w:val="28"/>
          <w:lang w:val="en-US"/>
        </w:rPr>
        <w:t xml:space="preserve"> Rotte, S</w:t>
      </w:r>
      <w:r w:rsidRPr="00496A5A">
        <w:rPr>
          <w:szCs w:val="28"/>
          <w:lang w:val="en-US"/>
        </w:rPr>
        <w:t>.</w:t>
      </w:r>
      <w:r w:rsidRPr="00715925">
        <w:rPr>
          <w:szCs w:val="28"/>
          <w:lang w:val="en-US"/>
        </w:rPr>
        <w:t xml:space="preserve"> S. Tax</w:t>
      </w:r>
      <w:r w:rsidRPr="00496A5A">
        <w:rPr>
          <w:szCs w:val="28"/>
          <w:lang w:val="en-US"/>
        </w:rPr>
        <w:t>,</w:t>
      </w:r>
      <w:r w:rsidRPr="00715925">
        <w:rPr>
          <w:szCs w:val="28"/>
          <w:lang w:val="en-US"/>
        </w:rPr>
        <w:t xml:space="preserve"> R</w:t>
      </w:r>
      <w:r w:rsidRPr="00496A5A">
        <w:rPr>
          <w:szCs w:val="28"/>
          <w:lang w:val="en-US"/>
        </w:rPr>
        <w:t>.</w:t>
      </w:r>
      <w:r w:rsidRPr="00715925">
        <w:rPr>
          <w:szCs w:val="28"/>
          <w:lang w:val="en-US"/>
        </w:rPr>
        <w:t xml:space="preserve"> Grewal </w:t>
      </w:r>
      <w:r w:rsidRPr="00715925">
        <w:rPr>
          <w:bCs/>
          <w:kern w:val="36"/>
          <w:szCs w:val="28"/>
          <w:lang w:val="en-US"/>
        </w:rPr>
        <w:t>// J</w:t>
      </w:r>
      <w:r w:rsidRPr="00496A5A">
        <w:rPr>
          <w:bCs/>
          <w:kern w:val="36"/>
          <w:szCs w:val="28"/>
          <w:lang w:val="en-US"/>
        </w:rPr>
        <w:t>.</w:t>
      </w:r>
      <w:r w:rsidRPr="00715925">
        <w:rPr>
          <w:bCs/>
          <w:kern w:val="36"/>
          <w:szCs w:val="28"/>
          <w:lang w:val="en-US"/>
        </w:rPr>
        <w:t xml:space="preserve"> of Marketing Research. </w:t>
      </w:r>
      <w:r w:rsidRPr="00496A5A">
        <w:rPr>
          <w:szCs w:val="28"/>
          <w:lang w:val="en-US"/>
        </w:rPr>
        <w:t>–</w:t>
      </w:r>
      <w:r w:rsidRPr="00715925">
        <w:rPr>
          <w:b/>
          <w:bCs/>
          <w:szCs w:val="28"/>
          <w:lang w:val="en-US"/>
        </w:rPr>
        <w:t xml:space="preserve"> </w:t>
      </w:r>
      <w:r w:rsidRPr="00715925">
        <w:rPr>
          <w:szCs w:val="28"/>
          <w:lang w:val="en-US"/>
        </w:rPr>
        <w:t xml:space="preserve">2007. </w:t>
      </w:r>
      <w:r w:rsidRPr="00496A5A">
        <w:rPr>
          <w:szCs w:val="28"/>
          <w:lang w:val="en-US"/>
        </w:rPr>
        <w:t>–</w:t>
      </w:r>
      <w:r w:rsidRPr="00715925">
        <w:rPr>
          <w:szCs w:val="28"/>
          <w:lang w:val="en-US"/>
        </w:rPr>
        <w:t xml:space="preserve"> </w:t>
      </w:r>
      <w:r w:rsidRPr="00715925">
        <w:rPr>
          <w:bCs/>
          <w:szCs w:val="28"/>
          <w:lang w:val="en-US"/>
        </w:rPr>
        <w:t>Vol.</w:t>
      </w:r>
      <w:r w:rsidRPr="00715925">
        <w:rPr>
          <w:szCs w:val="28"/>
          <w:lang w:val="en-US"/>
        </w:rPr>
        <w:t xml:space="preserve"> 44</w:t>
      </w:r>
      <w:r w:rsidRPr="00496A5A">
        <w:rPr>
          <w:szCs w:val="28"/>
          <w:lang w:val="en-US"/>
        </w:rPr>
        <w:t>,</w:t>
      </w:r>
      <w:r w:rsidRPr="00715925">
        <w:rPr>
          <w:szCs w:val="28"/>
          <w:lang w:val="en-US"/>
        </w:rPr>
        <w:t xml:space="preserve"> № 2. </w:t>
      </w:r>
      <w:r w:rsidRPr="00496A5A">
        <w:rPr>
          <w:szCs w:val="28"/>
          <w:lang w:val="en-US"/>
        </w:rPr>
        <w:t>–</w:t>
      </w:r>
      <w:r w:rsidRPr="00715925">
        <w:rPr>
          <w:szCs w:val="28"/>
          <w:lang w:val="en-US"/>
        </w:rPr>
        <w:t xml:space="preserve"> P. 153</w:t>
      </w:r>
      <w:r w:rsidRPr="00496A5A">
        <w:rPr>
          <w:szCs w:val="28"/>
          <w:lang w:val="en-US"/>
        </w:rPr>
        <w:t>–</w:t>
      </w:r>
      <w:r w:rsidRPr="00715925">
        <w:rPr>
          <w:szCs w:val="28"/>
          <w:lang w:val="en-US"/>
        </w:rPr>
        <w:t>159.</w:t>
      </w:r>
    </w:p>
    <w:p w:rsidR="00496A5A" w:rsidRPr="00985FDE" w:rsidRDefault="00496A5A" w:rsidP="00FA3EEF">
      <w:pPr>
        <w:pStyle w:val="afffffffb"/>
        <w:numPr>
          <w:ilvl w:val="0"/>
          <w:numId w:val="56"/>
        </w:numPr>
        <w:suppressAutoHyphens w:val="0"/>
        <w:spacing w:after="0" w:line="360" w:lineRule="auto"/>
        <w:ind w:left="0" w:firstLine="0"/>
        <w:jc w:val="both"/>
        <w:rPr>
          <w:szCs w:val="28"/>
          <w:lang w:val="en-US"/>
        </w:rPr>
      </w:pPr>
      <w:r w:rsidRPr="00985FDE">
        <w:rPr>
          <w:szCs w:val="28"/>
          <w:lang w:val="en-US"/>
        </w:rPr>
        <w:t>Stein E. A. Effect of statins on triglyceride level / E. A. Stein, M. Lane, P. Laskar</w:t>
      </w:r>
      <w:r w:rsidRPr="00985FDE">
        <w:rPr>
          <w:szCs w:val="28"/>
          <w:lang w:val="en-US"/>
        </w:rPr>
        <w:softHyphen/>
        <w:t xml:space="preserve">zewski // Am. J. Cardiol. – 1998. – Vol. 81, Suppl. 4A. </w:t>
      </w:r>
      <w:r w:rsidRPr="00985FDE">
        <w:rPr>
          <w:szCs w:val="28"/>
        </w:rPr>
        <w:t>–</w:t>
      </w:r>
      <w:r w:rsidRPr="00985FDE">
        <w:rPr>
          <w:szCs w:val="28"/>
          <w:lang w:val="en-US"/>
        </w:rPr>
        <w:t xml:space="preserve"> P. 27B</w:t>
      </w:r>
      <w:r w:rsidRPr="00985FDE">
        <w:rPr>
          <w:szCs w:val="28"/>
        </w:rPr>
        <w:t>–</w:t>
      </w:r>
      <w:r w:rsidRPr="00985FDE">
        <w:rPr>
          <w:szCs w:val="28"/>
          <w:lang w:val="en-US"/>
        </w:rPr>
        <w:t>31B.</w:t>
      </w:r>
    </w:p>
    <w:p w:rsidR="00496A5A" w:rsidRPr="00985FDE" w:rsidRDefault="00496A5A" w:rsidP="00FA3EEF">
      <w:pPr>
        <w:pStyle w:val="afffffffb"/>
        <w:numPr>
          <w:ilvl w:val="0"/>
          <w:numId w:val="56"/>
        </w:numPr>
        <w:suppressAutoHyphens w:val="0"/>
        <w:spacing w:after="0" w:line="360" w:lineRule="auto"/>
        <w:ind w:left="0" w:firstLine="0"/>
        <w:jc w:val="both"/>
        <w:rPr>
          <w:szCs w:val="28"/>
          <w:lang w:val="en-US"/>
        </w:rPr>
      </w:pPr>
      <w:r w:rsidRPr="00985FDE">
        <w:rPr>
          <w:szCs w:val="28"/>
          <w:lang w:val="en-US"/>
        </w:rPr>
        <w:t>The effect of simvastatin on pro</w:t>
      </w:r>
      <w:r w:rsidRPr="00985FDE">
        <w:rPr>
          <w:szCs w:val="28"/>
          <w:lang w:val="en-US"/>
        </w:rPr>
        <w:softHyphen/>
        <w:t>gression of coronary artery disease. The Multi</w:t>
      </w:r>
      <w:r w:rsidRPr="00985FDE">
        <w:rPr>
          <w:szCs w:val="28"/>
          <w:lang w:val="en-US"/>
        </w:rPr>
        <w:softHyphen/>
        <w:t>cen</w:t>
      </w:r>
      <w:r w:rsidRPr="00985FDE">
        <w:rPr>
          <w:szCs w:val="28"/>
          <w:lang w:val="en-US"/>
        </w:rPr>
        <w:softHyphen/>
        <w:t>tre Coronary Intervention Study (CIS)</w:t>
      </w:r>
      <w:r w:rsidRPr="00496A5A">
        <w:rPr>
          <w:szCs w:val="28"/>
          <w:lang w:val="en-US"/>
        </w:rPr>
        <w:t xml:space="preserve"> /</w:t>
      </w:r>
      <w:r w:rsidRPr="00985FDE">
        <w:rPr>
          <w:szCs w:val="28"/>
          <w:lang w:val="en-US"/>
        </w:rPr>
        <w:t xml:space="preserve"> H</w:t>
      </w:r>
      <w:r w:rsidRPr="00496A5A">
        <w:rPr>
          <w:szCs w:val="28"/>
          <w:lang w:val="en-US"/>
        </w:rPr>
        <w:t xml:space="preserve">. </w:t>
      </w:r>
      <w:r w:rsidRPr="00985FDE">
        <w:rPr>
          <w:szCs w:val="28"/>
          <w:lang w:val="en-US"/>
        </w:rPr>
        <w:t>P</w:t>
      </w:r>
      <w:r w:rsidRPr="00496A5A">
        <w:rPr>
          <w:szCs w:val="28"/>
          <w:lang w:val="en-US"/>
        </w:rPr>
        <w:t>.</w:t>
      </w:r>
      <w:r w:rsidRPr="00985FDE">
        <w:rPr>
          <w:szCs w:val="28"/>
          <w:lang w:val="en-US"/>
        </w:rPr>
        <w:t xml:space="preserve"> Bestehorn, U</w:t>
      </w:r>
      <w:r w:rsidRPr="00496A5A">
        <w:rPr>
          <w:szCs w:val="28"/>
          <w:lang w:val="en-US"/>
        </w:rPr>
        <w:t xml:space="preserve">. </w:t>
      </w:r>
      <w:r w:rsidRPr="00985FDE">
        <w:rPr>
          <w:szCs w:val="28"/>
          <w:lang w:val="en-US"/>
        </w:rPr>
        <w:t>F</w:t>
      </w:r>
      <w:r w:rsidRPr="00496A5A">
        <w:rPr>
          <w:szCs w:val="28"/>
          <w:lang w:val="en-US"/>
        </w:rPr>
        <w:t xml:space="preserve">. </w:t>
      </w:r>
      <w:r w:rsidRPr="00985FDE">
        <w:rPr>
          <w:szCs w:val="28"/>
          <w:lang w:val="en-US"/>
        </w:rPr>
        <w:t>E</w:t>
      </w:r>
      <w:r w:rsidRPr="00496A5A">
        <w:rPr>
          <w:szCs w:val="28"/>
          <w:lang w:val="en-US"/>
        </w:rPr>
        <w:t>.</w:t>
      </w:r>
      <w:r w:rsidRPr="00985FDE">
        <w:rPr>
          <w:szCs w:val="28"/>
          <w:lang w:val="en-US"/>
        </w:rPr>
        <w:t xml:space="preserve"> Rensing, H. Roskamm et al. // Eur. Heart J. – 1997. – Vol. 18, №</w:t>
      </w:r>
      <w:r w:rsidRPr="00985FDE">
        <w:rPr>
          <w:szCs w:val="28"/>
        </w:rPr>
        <w:t xml:space="preserve"> </w:t>
      </w:r>
      <w:r w:rsidRPr="00985FDE">
        <w:rPr>
          <w:szCs w:val="28"/>
          <w:lang w:val="en-US"/>
        </w:rPr>
        <w:t>2. – P. 226</w:t>
      </w:r>
      <w:r w:rsidRPr="00985FDE">
        <w:rPr>
          <w:szCs w:val="28"/>
        </w:rPr>
        <w:t>–</w:t>
      </w:r>
      <w:r w:rsidRPr="00985FDE">
        <w:rPr>
          <w:szCs w:val="28"/>
          <w:lang w:val="en-US"/>
        </w:rPr>
        <w:t>234.</w:t>
      </w:r>
    </w:p>
    <w:p w:rsidR="00496A5A" w:rsidRPr="001763B9" w:rsidRDefault="00496A5A" w:rsidP="00FA3EEF">
      <w:pPr>
        <w:pStyle w:val="afffffffb"/>
        <w:numPr>
          <w:ilvl w:val="0"/>
          <w:numId w:val="56"/>
        </w:numPr>
        <w:suppressAutoHyphens w:val="0"/>
        <w:spacing w:after="0" w:line="360" w:lineRule="auto"/>
        <w:ind w:left="0" w:firstLine="0"/>
        <w:jc w:val="both"/>
        <w:rPr>
          <w:szCs w:val="28"/>
          <w:lang w:val="en-US"/>
        </w:rPr>
      </w:pPr>
      <w:r w:rsidRPr="001763B9">
        <w:rPr>
          <w:szCs w:val="28"/>
          <w:lang w:val="en-US"/>
        </w:rPr>
        <w:t>Thompson G. R. The proving of the lipid hypothesis</w:t>
      </w:r>
      <w:r w:rsidRPr="00496A5A">
        <w:rPr>
          <w:szCs w:val="28"/>
          <w:lang w:val="en-US"/>
        </w:rPr>
        <w:t xml:space="preserve"> / </w:t>
      </w:r>
      <w:r w:rsidRPr="001763B9">
        <w:rPr>
          <w:szCs w:val="28"/>
          <w:lang w:val="en-US"/>
        </w:rPr>
        <w:t>G. R. Thompson // Current Opinion in Lipi</w:t>
      </w:r>
      <w:r w:rsidRPr="001763B9">
        <w:rPr>
          <w:szCs w:val="28"/>
          <w:lang w:val="en-US"/>
        </w:rPr>
        <w:softHyphen/>
        <w:t>dol</w:t>
      </w:r>
      <w:r w:rsidRPr="001763B9">
        <w:rPr>
          <w:szCs w:val="28"/>
          <w:lang w:val="en-US"/>
        </w:rPr>
        <w:softHyphen/>
        <w:t>ogy</w:t>
      </w:r>
      <w:r w:rsidRPr="00496A5A">
        <w:rPr>
          <w:szCs w:val="28"/>
          <w:lang w:val="en-US"/>
        </w:rPr>
        <w:t>.</w:t>
      </w:r>
      <w:r w:rsidRPr="001763B9">
        <w:rPr>
          <w:szCs w:val="28"/>
          <w:lang w:val="en-US"/>
        </w:rPr>
        <w:t xml:space="preserve"> 10th Anniversary issue. – 1999. – Vol. 10, № 3. – P. 201–205.</w:t>
      </w:r>
    </w:p>
    <w:p w:rsidR="00496A5A" w:rsidRPr="00666DEF" w:rsidRDefault="00496A5A" w:rsidP="00FA3EEF">
      <w:pPr>
        <w:pStyle w:val="afffffffb"/>
        <w:numPr>
          <w:ilvl w:val="0"/>
          <w:numId w:val="56"/>
        </w:numPr>
        <w:suppressAutoHyphens w:val="0"/>
        <w:spacing w:after="0" w:line="360" w:lineRule="auto"/>
        <w:ind w:left="0" w:firstLine="0"/>
        <w:jc w:val="both"/>
        <w:rPr>
          <w:szCs w:val="28"/>
          <w:lang w:val="en-US"/>
        </w:rPr>
      </w:pPr>
      <w:r w:rsidRPr="00666DEF">
        <w:rPr>
          <w:szCs w:val="28"/>
          <w:lang w:val="en-US"/>
        </w:rPr>
        <w:lastRenderedPageBreak/>
        <w:t>Tuan Pham M.</w:t>
      </w:r>
      <w:r w:rsidRPr="00496A5A">
        <w:rPr>
          <w:szCs w:val="28"/>
          <w:lang w:val="en-US"/>
        </w:rPr>
        <w:t xml:space="preserve"> </w:t>
      </w:r>
      <w:r w:rsidRPr="00666DEF">
        <w:rPr>
          <w:lang w:val="en-US"/>
        </w:rPr>
        <w:t>Search and Alignment in Judgment Revision: Implications for Brand Positioning</w:t>
      </w:r>
      <w:r w:rsidRPr="00666DEF">
        <w:rPr>
          <w:bCs/>
          <w:kern w:val="36"/>
          <w:szCs w:val="28"/>
          <w:lang w:val="en-US"/>
        </w:rPr>
        <w:t xml:space="preserve"> </w:t>
      </w:r>
      <w:r w:rsidRPr="00496A5A">
        <w:rPr>
          <w:bCs/>
          <w:kern w:val="36"/>
          <w:szCs w:val="28"/>
          <w:lang w:val="en-US"/>
        </w:rPr>
        <w:t xml:space="preserve">/ </w:t>
      </w:r>
      <w:r w:rsidRPr="00666DEF">
        <w:rPr>
          <w:lang w:val="en-US"/>
        </w:rPr>
        <w:t xml:space="preserve">M. Tuan Pham, A.V. Muthukrishnan </w:t>
      </w:r>
      <w:r w:rsidRPr="00666DEF">
        <w:rPr>
          <w:bCs/>
          <w:kern w:val="36"/>
          <w:szCs w:val="28"/>
          <w:lang w:val="en-US"/>
        </w:rPr>
        <w:t>// J</w:t>
      </w:r>
      <w:r w:rsidRPr="00496A5A">
        <w:rPr>
          <w:bCs/>
          <w:kern w:val="36"/>
          <w:szCs w:val="28"/>
          <w:lang w:val="en-US"/>
        </w:rPr>
        <w:t>.</w:t>
      </w:r>
      <w:r w:rsidRPr="00666DEF">
        <w:rPr>
          <w:bCs/>
          <w:kern w:val="36"/>
          <w:szCs w:val="28"/>
          <w:lang w:val="en-US"/>
        </w:rPr>
        <w:t xml:space="preserve"> of Market</w:t>
      </w:r>
      <w:r w:rsidRPr="00666DEF">
        <w:rPr>
          <w:bCs/>
          <w:kern w:val="36"/>
          <w:szCs w:val="28"/>
          <w:lang w:val="en-US"/>
        </w:rPr>
        <w:softHyphen/>
        <w:t xml:space="preserve">ing Research. – 2002. </w:t>
      </w:r>
      <w:r w:rsidRPr="00496A5A">
        <w:rPr>
          <w:szCs w:val="28"/>
          <w:lang w:val="en-US"/>
        </w:rPr>
        <w:t>–</w:t>
      </w:r>
      <w:r w:rsidRPr="00666DEF">
        <w:rPr>
          <w:bCs/>
          <w:szCs w:val="28"/>
          <w:lang w:val="en-US"/>
        </w:rPr>
        <w:t xml:space="preserve"> Vol.</w:t>
      </w:r>
      <w:r w:rsidRPr="00666DEF">
        <w:rPr>
          <w:szCs w:val="28"/>
          <w:lang w:val="en-US"/>
        </w:rPr>
        <w:t xml:space="preserve"> 39, № 1. – </w:t>
      </w:r>
      <w:r w:rsidRPr="00666DEF">
        <w:rPr>
          <w:szCs w:val="28"/>
        </w:rPr>
        <w:t>Р</w:t>
      </w:r>
      <w:r w:rsidRPr="00666DEF">
        <w:rPr>
          <w:szCs w:val="28"/>
          <w:lang w:val="en-US"/>
        </w:rPr>
        <w:t>. 18</w:t>
      </w:r>
      <w:r w:rsidRPr="00496A5A">
        <w:rPr>
          <w:szCs w:val="28"/>
          <w:lang w:val="en-US"/>
        </w:rPr>
        <w:t>–</w:t>
      </w:r>
      <w:r w:rsidRPr="00666DEF">
        <w:rPr>
          <w:szCs w:val="28"/>
          <w:lang w:val="en-US"/>
        </w:rPr>
        <w:t>30.</w:t>
      </w:r>
    </w:p>
    <w:p w:rsidR="00496A5A" w:rsidRPr="005F5AB5" w:rsidRDefault="00496A5A" w:rsidP="00FA3EEF">
      <w:pPr>
        <w:pStyle w:val="afffffffb"/>
        <w:numPr>
          <w:ilvl w:val="0"/>
          <w:numId w:val="56"/>
        </w:numPr>
        <w:suppressAutoHyphens w:val="0"/>
        <w:spacing w:after="0" w:line="360" w:lineRule="auto"/>
        <w:ind w:left="0" w:firstLine="0"/>
        <w:jc w:val="both"/>
        <w:rPr>
          <w:szCs w:val="28"/>
          <w:lang w:val="en-US"/>
        </w:rPr>
      </w:pPr>
      <w:r w:rsidRPr="005F5AB5">
        <w:rPr>
          <w:lang w:val="en-US"/>
        </w:rPr>
        <w:t xml:space="preserve">Understanding What’s in a Brand Rating: A Model for Assessing Brand and Attribute Effects and Their Relationship to Brand Equity </w:t>
      </w:r>
      <w:r w:rsidRPr="00496A5A">
        <w:rPr>
          <w:lang w:val="en-US"/>
        </w:rPr>
        <w:t>/</w:t>
      </w:r>
      <w:r w:rsidRPr="005F5AB5">
        <w:rPr>
          <w:lang w:val="en-US"/>
        </w:rPr>
        <w:t xml:space="preserve"> W</w:t>
      </w:r>
      <w:r w:rsidRPr="00496A5A">
        <w:rPr>
          <w:lang w:val="en-US"/>
        </w:rPr>
        <w:t>.</w:t>
      </w:r>
      <w:r w:rsidRPr="005F5AB5">
        <w:rPr>
          <w:lang w:val="en-US"/>
        </w:rPr>
        <w:t xml:space="preserve"> R. Dillon, T</w:t>
      </w:r>
      <w:r w:rsidRPr="00496A5A">
        <w:rPr>
          <w:lang w:val="en-US"/>
        </w:rPr>
        <w:t>.</w:t>
      </w:r>
      <w:r w:rsidRPr="005F5AB5">
        <w:rPr>
          <w:lang w:val="en-US"/>
        </w:rPr>
        <w:t xml:space="preserve"> J. Madden, A</w:t>
      </w:r>
      <w:r w:rsidRPr="00496A5A">
        <w:rPr>
          <w:lang w:val="en-US"/>
        </w:rPr>
        <w:t>.</w:t>
      </w:r>
      <w:r w:rsidRPr="005F5AB5">
        <w:rPr>
          <w:lang w:val="en-US"/>
        </w:rPr>
        <w:t xml:space="preserve"> Kirmani, S</w:t>
      </w:r>
      <w:r w:rsidRPr="00496A5A">
        <w:rPr>
          <w:lang w:val="en-US"/>
        </w:rPr>
        <w:t>.</w:t>
      </w:r>
      <w:r w:rsidRPr="005F5AB5">
        <w:rPr>
          <w:lang w:val="en-US"/>
        </w:rPr>
        <w:t xml:space="preserve"> Mukherjee</w:t>
      </w:r>
      <w:r w:rsidRPr="00496A5A">
        <w:rPr>
          <w:sz w:val="32"/>
          <w:lang w:val="en-US"/>
        </w:rPr>
        <w:t xml:space="preserve"> </w:t>
      </w:r>
      <w:r w:rsidRPr="005F5AB5">
        <w:rPr>
          <w:szCs w:val="28"/>
          <w:lang w:val="en-US"/>
        </w:rPr>
        <w:t xml:space="preserve">// </w:t>
      </w:r>
      <w:r w:rsidRPr="005F5AB5">
        <w:rPr>
          <w:bCs/>
          <w:kern w:val="36"/>
          <w:szCs w:val="28"/>
          <w:lang w:val="en-US"/>
        </w:rPr>
        <w:t>J</w:t>
      </w:r>
      <w:r w:rsidRPr="00496A5A">
        <w:rPr>
          <w:bCs/>
          <w:kern w:val="36"/>
          <w:szCs w:val="28"/>
          <w:lang w:val="en-US"/>
        </w:rPr>
        <w:t>.</w:t>
      </w:r>
      <w:r w:rsidRPr="005F5AB5">
        <w:rPr>
          <w:bCs/>
          <w:kern w:val="36"/>
          <w:szCs w:val="28"/>
          <w:lang w:val="en-US"/>
        </w:rPr>
        <w:t xml:space="preserve"> of Marketing Research. </w:t>
      </w:r>
      <w:r w:rsidRPr="00496A5A">
        <w:rPr>
          <w:szCs w:val="28"/>
          <w:lang w:val="en-US"/>
        </w:rPr>
        <w:t>–</w:t>
      </w:r>
      <w:r w:rsidRPr="005F5AB5">
        <w:rPr>
          <w:bCs/>
          <w:kern w:val="36"/>
          <w:szCs w:val="28"/>
          <w:lang w:val="en-US"/>
        </w:rPr>
        <w:t xml:space="preserve"> 2001. </w:t>
      </w:r>
      <w:r w:rsidRPr="00496A5A">
        <w:rPr>
          <w:szCs w:val="28"/>
          <w:lang w:val="en-US"/>
        </w:rPr>
        <w:t>–</w:t>
      </w:r>
      <w:r w:rsidRPr="005F5AB5">
        <w:rPr>
          <w:bCs/>
          <w:kern w:val="36"/>
          <w:szCs w:val="28"/>
          <w:lang w:val="en-US"/>
        </w:rPr>
        <w:t xml:space="preserve"> </w:t>
      </w:r>
      <w:r w:rsidRPr="005F5AB5">
        <w:rPr>
          <w:bCs/>
          <w:szCs w:val="28"/>
          <w:lang w:val="en-US"/>
        </w:rPr>
        <w:t>Vol.</w:t>
      </w:r>
      <w:r w:rsidRPr="005F5AB5">
        <w:rPr>
          <w:szCs w:val="28"/>
          <w:lang w:val="en-US"/>
        </w:rPr>
        <w:t xml:space="preserve"> 38, № 4. </w:t>
      </w:r>
      <w:r w:rsidRPr="00496A5A">
        <w:rPr>
          <w:szCs w:val="28"/>
          <w:lang w:val="en-US"/>
        </w:rPr>
        <w:t>–</w:t>
      </w:r>
      <w:r w:rsidRPr="005F5AB5">
        <w:rPr>
          <w:szCs w:val="28"/>
          <w:lang w:val="en-US"/>
        </w:rPr>
        <w:t xml:space="preserve"> P. 415</w:t>
      </w:r>
      <w:r w:rsidRPr="00496A5A">
        <w:rPr>
          <w:szCs w:val="28"/>
          <w:lang w:val="en-US"/>
        </w:rPr>
        <w:t>–</w:t>
      </w:r>
      <w:r w:rsidRPr="005F5AB5">
        <w:rPr>
          <w:szCs w:val="28"/>
          <w:lang w:val="en-US"/>
        </w:rPr>
        <w:t>429.</w:t>
      </w:r>
    </w:p>
    <w:p w:rsidR="00496A5A" w:rsidRPr="00AB3785" w:rsidRDefault="00496A5A" w:rsidP="00FA3EEF">
      <w:pPr>
        <w:pStyle w:val="afffffffb"/>
        <w:numPr>
          <w:ilvl w:val="0"/>
          <w:numId w:val="56"/>
        </w:numPr>
        <w:suppressAutoHyphens w:val="0"/>
        <w:spacing w:after="0" w:line="360" w:lineRule="auto"/>
        <w:ind w:left="0" w:firstLine="0"/>
        <w:jc w:val="both"/>
        <w:rPr>
          <w:szCs w:val="28"/>
          <w:lang w:val="en-US"/>
        </w:rPr>
      </w:pPr>
      <w:r w:rsidRPr="00AB3785">
        <w:rPr>
          <w:szCs w:val="28"/>
          <w:lang w:val="en-US"/>
        </w:rPr>
        <w:t>Wheeler A. Designing Brand Identity / A. Wheeler. – New Jersey : John Wi</w:t>
      </w:r>
      <w:r w:rsidRPr="00AB3785">
        <w:rPr>
          <w:szCs w:val="28"/>
          <w:lang w:val="en-US"/>
        </w:rPr>
        <w:softHyphen/>
        <w:t>ley &amp; Sons, 2003. – 229 p.</w:t>
      </w:r>
    </w:p>
    <w:p w:rsidR="00496A5A" w:rsidRPr="009329D8" w:rsidRDefault="00496A5A" w:rsidP="00FA3EEF">
      <w:pPr>
        <w:pStyle w:val="afffffffb"/>
        <w:numPr>
          <w:ilvl w:val="0"/>
          <w:numId w:val="56"/>
        </w:numPr>
        <w:suppressAutoHyphens w:val="0"/>
        <w:spacing w:after="0" w:line="360" w:lineRule="auto"/>
        <w:ind w:left="0" w:firstLine="0"/>
        <w:jc w:val="both"/>
        <w:rPr>
          <w:szCs w:val="28"/>
          <w:lang w:val="en-US"/>
        </w:rPr>
      </w:pPr>
      <w:r w:rsidRPr="000E4C2E">
        <w:rPr>
          <w:szCs w:val="28"/>
          <w:lang w:val="en-US"/>
        </w:rPr>
        <w:t xml:space="preserve">Yeung </w:t>
      </w:r>
      <w:r w:rsidRPr="000E4C2E">
        <w:rPr>
          <w:szCs w:val="28"/>
        </w:rPr>
        <w:t>С</w:t>
      </w:r>
      <w:r w:rsidRPr="000E4C2E">
        <w:rPr>
          <w:szCs w:val="28"/>
          <w:lang w:val="en-US"/>
        </w:rPr>
        <w:t>.W.M</w:t>
      </w:r>
      <w:r w:rsidRPr="00496A5A">
        <w:rPr>
          <w:szCs w:val="28"/>
          <w:lang w:val="en-US"/>
        </w:rPr>
        <w:t>.</w:t>
      </w:r>
      <w:r w:rsidRPr="000E4C2E">
        <w:rPr>
          <w:szCs w:val="28"/>
          <w:lang w:val="en-US"/>
        </w:rPr>
        <w:t xml:space="preserve"> Does Loving a Brand Mean Loving Its Products? The Role of Brand-Elicited Affect in Brand Extension Evaluations</w:t>
      </w:r>
      <w:r w:rsidRPr="000E4C2E">
        <w:rPr>
          <w:bCs/>
          <w:kern w:val="36"/>
          <w:szCs w:val="28"/>
          <w:lang w:val="en-US"/>
        </w:rPr>
        <w:t xml:space="preserve"> </w:t>
      </w:r>
      <w:r w:rsidRPr="00496A5A">
        <w:rPr>
          <w:bCs/>
          <w:kern w:val="36"/>
          <w:szCs w:val="28"/>
          <w:lang w:val="en-US"/>
        </w:rPr>
        <w:t>/</w:t>
      </w:r>
      <w:r w:rsidRPr="000E4C2E">
        <w:rPr>
          <w:szCs w:val="28"/>
          <w:lang w:val="en-US"/>
        </w:rPr>
        <w:t xml:space="preserve"> C. W.</w:t>
      </w:r>
      <w:r w:rsidRPr="00496A5A">
        <w:rPr>
          <w:szCs w:val="28"/>
          <w:lang w:val="en-US"/>
        </w:rPr>
        <w:t xml:space="preserve"> </w:t>
      </w:r>
      <w:r w:rsidRPr="000E4C2E">
        <w:rPr>
          <w:szCs w:val="28"/>
          <w:lang w:val="en-US"/>
        </w:rPr>
        <w:t>M. Yeung,</w:t>
      </w:r>
      <w:r w:rsidRPr="00496A5A">
        <w:rPr>
          <w:szCs w:val="28"/>
          <w:lang w:val="en-US"/>
        </w:rPr>
        <w:t xml:space="preserve"> </w:t>
      </w:r>
      <w:r w:rsidRPr="000E4C2E">
        <w:rPr>
          <w:szCs w:val="28"/>
          <w:lang w:val="en-US"/>
        </w:rPr>
        <w:t xml:space="preserve">R. S. Wyer </w:t>
      </w:r>
      <w:r w:rsidRPr="000E4C2E">
        <w:rPr>
          <w:bCs/>
          <w:kern w:val="36"/>
          <w:szCs w:val="28"/>
          <w:lang w:val="en-US"/>
        </w:rPr>
        <w:t>// J</w:t>
      </w:r>
      <w:r w:rsidRPr="00496A5A">
        <w:rPr>
          <w:bCs/>
          <w:kern w:val="36"/>
          <w:szCs w:val="28"/>
          <w:lang w:val="en-US"/>
        </w:rPr>
        <w:t xml:space="preserve">. </w:t>
      </w:r>
      <w:r w:rsidRPr="000E4C2E">
        <w:rPr>
          <w:bCs/>
          <w:kern w:val="36"/>
          <w:szCs w:val="28"/>
          <w:lang w:val="en-US"/>
        </w:rPr>
        <w:t>of Mar</w:t>
      </w:r>
      <w:r w:rsidRPr="000E4C2E">
        <w:rPr>
          <w:bCs/>
          <w:kern w:val="36"/>
          <w:szCs w:val="28"/>
          <w:lang w:val="en-US"/>
        </w:rPr>
        <w:softHyphen/>
        <w:t xml:space="preserve">keting Research. – 2005. </w:t>
      </w:r>
      <w:r w:rsidRPr="00496A5A">
        <w:rPr>
          <w:szCs w:val="28"/>
          <w:lang w:val="en-US"/>
        </w:rPr>
        <w:t>–</w:t>
      </w:r>
      <w:r w:rsidRPr="000E4C2E">
        <w:rPr>
          <w:bCs/>
          <w:kern w:val="36"/>
          <w:szCs w:val="28"/>
          <w:lang w:val="en-US"/>
        </w:rPr>
        <w:t xml:space="preserve"> </w:t>
      </w:r>
      <w:r w:rsidRPr="000E4C2E">
        <w:rPr>
          <w:bCs/>
          <w:szCs w:val="28"/>
          <w:lang w:val="en-US"/>
        </w:rPr>
        <w:t xml:space="preserve">Vol. </w:t>
      </w:r>
      <w:r w:rsidRPr="000E4C2E">
        <w:rPr>
          <w:szCs w:val="28"/>
          <w:lang w:val="en-US"/>
        </w:rPr>
        <w:t xml:space="preserve">42, № 3. </w:t>
      </w:r>
      <w:r w:rsidRPr="00496A5A">
        <w:rPr>
          <w:szCs w:val="28"/>
          <w:lang w:val="en-US"/>
        </w:rPr>
        <w:t>–</w:t>
      </w:r>
      <w:r w:rsidRPr="000E4C2E">
        <w:rPr>
          <w:szCs w:val="28"/>
          <w:lang w:val="en-US"/>
        </w:rPr>
        <w:t xml:space="preserve"> </w:t>
      </w:r>
      <w:r w:rsidRPr="000E4C2E">
        <w:rPr>
          <w:bCs/>
          <w:szCs w:val="28"/>
          <w:lang w:val="en-US"/>
        </w:rPr>
        <w:t xml:space="preserve">P. </w:t>
      </w:r>
      <w:r w:rsidRPr="000E4C2E">
        <w:rPr>
          <w:szCs w:val="28"/>
          <w:lang w:val="en-US"/>
        </w:rPr>
        <w:t>495</w:t>
      </w:r>
      <w:r w:rsidRPr="00496A5A">
        <w:rPr>
          <w:szCs w:val="28"/>
          <w:lang w:val="en-US"/>
        </w:rPr>
        <w:t>–</w:t>
      </w:r>
      <w:r w:rsidRPr="000E4C2E">
        <w:rPr>
          <w:szCs w:val="28"/>
          <w:lang w:val="en-US"/>
        </w:rPr>
        <w:t>506.</w:t>
      </w:r>
    </w:p>
    <w:p w:rsidR="00496A5A" w:rsidRPr="00496A5A" w:rsidRDefault="00496A5A" w:rsidP="00496A5A">
      <w:pPr>
        <w:suppressAutoHyphens w:val="0"/>
        <w:spacing w:line="360" w:lineRule="auto"/>
        <w:jc w:val="both"/>
        <w:rPr>
          <w:sz w:val="28"/>
          <w:highlight w:val="yellow"/>
          <w:lang w:val="en-US"/>
        </w:rPr>
        <w:sectPr w:rsidR="00496A5A" w:rsidRPr="00496A5A">
          <w:headerReference w:type="even" r:id="rId16"/>
          <w:headerReference w:type="default" r:id="rId17"/>
          <w:pgSz w:w="11906" w:h="16838" w:code="9"/>
          <w:pgMar w:top="1134" w:right="851" w:bottom="1134" w:left="1701" w:header="709" w:footer="709" w:gutter="0"/>
          <w:pgNumType w:start="97"/>
          <w:cols w:space="708"/>
          <w:docGrid w:linePitch="360"/>
        </w:sectPr>
      </w:pPr>
    </w:p>
    <w:p w:rsidR="00E8063E" w:rsidRDefault="00E8063E" w:rsidP="002A0950">
      <w:pPr>
        <w:spacing w:line="360" w:lineRule="auto"/>
        <w:ind w:right="-2"/>
        <w:jc w:val="center"/>
      </w:pPr>
      <w:r>
        <w:rPr>
          <w:color w:val="FF0000"/>
        </w:rPr>
        <w:lastRenderedPageBreak/>
        <w:t xml:space="preserve">Для заказа доставки данной работы воспользуйтесь поиском на сайте по ссылке:  </w:t>
      </w:r>
      <w:hyperlink r:id="rId18"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EF" w:rsidRDefault="00FA3EEF">
      <w:r>
        <w:separator/>
      </w:r>
    </w:p>
  </w:endnote>
  <w:endnote w:type="continuationSeparator" w:id="0">
    <w:p w:rsidR="00FA3EEF" w:rsidRDefault="00FA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EF" w:rsidRDefault="00FA3EEF">
      <w:r>
        <w:separator/>
      </w:r>
    </w:p>
  </w:footnote>
  <w:footnote w:type="continuationSeparator" w:id="0">
    <w:p w:rsidR="00FA3EEF" w:rsidRDefault="00FA3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B5" w:rsidRDefault="005319B5">
    <w:pPr>
      <w:pStyle w:val="afffffff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319B5" w:rsidRDefault="005319B5">
    <w:pPr>
      <w:pStyle w:val="affffff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B5" w:rsidRDefault="005319B5">
    <w:pPr>
      <w:pStyle w:val="afffffff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96A5A">
      <w:rPr>
        <w:rStyle w:val="af6"/>
        <w:noProof/>
      </w:rPr>
      <w:t>97</w:t>
    </w:r>
    <w:r>
      <w:rPr>
        <w:rStyle w:val="af6"/>
      </w:rPr>
      <w:fldChar w:fldCharType="end"/>
    </w:r>
  </w:p>
  <w:p w:rsidR="005319B5" w:rsidRDefault="005319B5">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3763B97"/>
    <w:multiLevelType w:val="hybridMultilevel"/>
    <w:tmpl w:val="71E83A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A0C48F1"/>
    <w:multiLevelType w:val="multilevel"/>
    <w:tmpl w:val="D506E2B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F6D5650"/>
    <w:multiLevelType w:val="singleLevel"/>
    <w:tmpl w:val="D24E845E"/>
    <w:lvl w:ilvl="0">
      <w:start w:val="1"/>
      <w:numFmt w:val="decimal"/>
      <w:pStyle w:val="123"/>
      <w:lvlText w:val="%1."/>
      <w:lvlJc w:val="left"/>
      <w:pPr>
        <w:tabs>
          <w:tab w:val="num" w:pos="360"/>
        </w:tabs>
        <w:ind w:left="360" w:hanging="360"/>
      </w:pPr>
    </w:lvl>
  </w:abstractNum>
  <w:abstractNum w:abstractNumId="51">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2">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3">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4C6814"/>
    <w:multiLevelType w:val="hybridMultilevel"/>
    <w:tmpl w:val="30A215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7">
    <w:nsid w:val="6C71043E"/>
    <w:multiLevelType w:val="hybridMultilevel"/>
    <w:tmpl w:val="6CA67A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D0D549D"/>
    <w:multiLevelType w:val="hybridMultilevel"/>
    <w:tmpl w:val="8C729994"/>
    <w:lvl w:ilvl="0" w:tplc="887EF3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20F6DAE"/>
    <w:multiLevelType w:val="hybridMultilevel"/>
    <w:tmpl w:val="1F4C0C28"/>
    <w:lvl w:ilvl="0" w:tplc="9D9E6754">
      <w:start w:val="1"/>
      <w:numFmt w:val="decimal"/>
      <w:lvlText w:val="%1."/>
      <w:lvlJc w:val="left"/>
      <w:pPr>
        <w:ind w:left="360" w:hanging="360"/>
      </w:pPr>
      <w:rPr>
        <w:rFonts w:hint="default"/>
        <w:i w:val="0"/>
        <w:color w:val="auto"/>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5"/>
  </w:num>
  <w:num w:numId="43">
    <w:abstractNumId w:val="56"/>
  </w:num>
  <w:num w:numId="44">
    <w:abstractNumId w:val="47"/>
  </w:num>
  <w:num w:numId="45">
    <w:abstractNumId w:val="50"/>
  </w:num>
  <w:num w:numId="46">
    <w:abstractNumId w:val="60"/>
  </w:num>
  <w:num w:numId="47">
    <w:abstractNumId w:val="52"/>
  </w:num>
  <w:num w:numId="48">
    <w:abstractNumId w:val="49"/>
  </w:num>
  <w:num w:numId="49">
    <w:abstractNumId w:val="51"/>
  </w:num>
  <w:num w:numId="50">
    <w:abstractNumId w:val="55"/>
  </w:num>
  <w:num w:numId="51">
    <w:abstractNumId w:val="43"/>
  </w:num>
  <w:num w:numId="52">
    <w:abstractNumId w:val="54"/>
  </w:num>
  <w:num w:numId="53">
    <w:abstractNumId w:val="58"/>
  </w:num>
  <w:num w:numId="54">
    <w:abstractNumId w:val="57"/>
  </w:num>
  <w:num w:numId="55">
    <w:abstractNumId w:val="40"/>
  </w:num>
  <w:num w:numId="56">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31850"/>
    <w:rsid w:val="002343B5"/>
    <w:rsid w:val="00243054"/>
    <w:rsid w:val="00245E07"/>
    <w:rsid w:val="00247022"/>
    <w:rsid w:val="00254562"/>
    <w:rsid w:val="00262D69"/>
    <w:rsid w:val="00264972"/>
    <w:rsid w:val="00267173"/>
    <w:rsid w:val="00267C02"/>
    <w:rsid w:val="00270E53"/>
    <w:rsid w:val="0028253D"/>
    <w:rsid w:val="002842B1"/>
    <w:rsid w:val="0028553A"/>
    <w:rsid w:val="00285B73"/>
    <w:rsid w:val="00292B3F"/>
    <w:rsid w:val="00294262"/>
    <w:rsid w:val="002956A8"/>
    <w:rsid w:val="002A0950"/>
    <w:rsid w:val="002A1B6A"/>
    <w:rsid w:val="002A4E16"/>
    <w:rsid w:val="002A59AC"/>
    <w:rsid w:val="002A6528"/>
    <w:rsid w:val="002B12C4"/>
    <w:rsid w:val="002B2A7F"/>
    <w:rsid w:val="002B2E64"/>
    <w:rsid w:val="002B6D66"/>
    <w:rsid w:val="002C0469"/>
    <w:rsid w:val="002D03DA"/>
    <w:rsid w:val="002D11A8"/>
    <w:rsid w:val="002D4909"/>
    <w:rsid w:val="002D5513"/>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4094A"/>
    <w:rsid w:val="00342491"/>
    <w:rsid w:val="0034501B"/>
    <w:rsid w:val="00353320"/>
    <w:rsid w:val="00361BF8"/>
    <w:rsid w:val="00370E10"/>
    <w:rsid w:val="003723CF"/>
    <w:rsid w:val="00383B3E"/>
    <w:rsid w:val="00390306"/>
    <w:rsid w:val="0039380B"/>
    <w:rsid w:val="003946A8"/>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09B2"/>
    <w:rsid w:val="005319B5"/>
    <w:rsid w:val="00533D18"/>
    <w:rsid w:val="00535170"/>
    <w:rsid w:val="0053658E"/>
    <w:rsid w:val="005461ED"/>
    <w:rsid w:val="00546F44"/>
    <w:rsid w:val="005506B9"/>
    <w:rsid w:val="00550763"/>
    <w:rsid w:val="005521DD"/>
    <w:rsid w:val="005526E0"/>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5CD1"/>
    <w:rsid w:val="00A37637"/>
    <w:rsid w:val="00A4158A"/>
    <w:rsid w:val="00A41FCB"/>
    <w:rsid w:val="00A521E0"/>
    <w:rsid w:val="00A52A91"/>
    <w:rsid w:val="00A531B5"/>
    <w:rsid w:val="00A55659"/>
    <w:rsid w:val="00A557C7"/>
    <w:rsid w:val="00A569F3"/>
    <w:rsid w:val="00A617E5"/>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8283E"/>
    <w:rsid w:val="00D83EAA"/>
    <w:rsid w:val="00D84181"/>
    <w:rsid w:val="00D92266"/>
    <w:rsid w:val="00D92919"/>
    <w:rsid w:val="00D92B1F"/>
    <w:rsid w:val="00D959BF"/>
    <w:rsid w:val="00D963CD"/>
    <w:rsid w:val="00D97F12"/>
    <w:rsid w:val="00DA3580"/>
    <w:rsid w:val="00DA67B1"/>
    <w:rsid w:val="00DA7EE8"/>
    <w:rsid w:val="00DB027F"/>
    <w:rsid w:val="00DB0422"/>
    <w:rsid w:val="00DB43FE"/>
    <w:rsid w:val="00DB5B53"/>
    <w:rsid w:val="00DB73F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494D"/>
    <w:rsid w:val="00E57281"/>
    <w:rsid w:val="00E6348D"/>
    <w:rsid w:val="00E63D91"/>
    <w:rsid w:val="00E700A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6ED4"/>
    <w:rsid w:val="00F42DB2"/>
    <w:rsid w:val="00F47998"/>
    <w:rsid w:val="00F501BB"/>
    <w:rsid w:val="00F56B5D"/>
    <w:rsid w:val="00F60B67"/>
    <w:rsid w:val="00F6176E"/>
    <w:rsid w:val="00F63BC4"/>
    <w:rsid w:val="00F65DB8"/>
    <w:rsid w:val="00F67C61"/>
    <w:rsid w:val="00F74DB4"/>
    <w:rsid w:val="00F75AF3"/>
    <w:rsid w:val="00F82CC5"/>
    <w:rsid w:val="00F84E02"/>
    <w:rsid w:val="00F864E0"/>
    <w:rsid w:val="00F91991"/>
    <w:rsid w:val="00FA3EEF"/>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header" w:uiPriority="99"/>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BodyText20">
    <w:name w:val="Body Text 2"/>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 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ListParagraph">
    <w:name w:val="List Paragraph"/>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BodyTextIndent">
    <w:name w:val="Body Text Indent"/>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BalloonText">
    <w:name w:val="Balloon Text"/>
    <w:basedOn w:val="af0"/>
    <w:rsid w:val="00A35CD1"/>
    <w:pPr>
      <w:suppressAutoHyphens w:val="0"/>
    </w:pPr>
    <w:rPr>
      <w:rFonts w:ascii="Tahoma" w:eastAsia="Times New Roman" w:hAnsi="Tahoma" w:cs="Tahoma"/>
      <w:sz w:val="16"/>
      <w:szCs w:val="16"/>
      <w:lang w:eastAsia="en-US"/>
    </w:rPr>
  </w:style>
  <w:style w:type="paragraph" w:customStyle="1" w:styleId="Revision">
    <w:name w:val="Revision"/>
    <w:hidden/>
    <w:rsid w:val="00A35CD1"/>
    <w:rPr>
      <w:rFonts w:ascii="Calibri" w:eastAsia="Times New Roman" w:hAnsi="Calibri" w:cs="Times New Roman"/>
      <w:sz w:val="22"/>
      <w:szCs w:val="22"/>
      <w:lang w:eastAsia="en-US"/>
    </w:rPr>
  </w:style>
  <w:style w:type="character" w:customStyle="1" w:styleId="PlaceholderText">
    <w:name w:val="Placeholder Text"/>
    <w:basedOn w:val="af1"/>
    <w:rsid w:val="00A35CD1"/>
    <w:rPr>
      <w:rFonts w:ascii="Times New Roman" w:hAnsi="Times New Roman" w:cs="Times New Roman"/>
      <w:color w:val="808080"/>
    </w:rPr>
  </w:style>
  <w:style w:type="paragraph" w:customStyle="1" w:styleId="NoSpacing">
    <w:name w:val="No Spacing"/>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annotationsubject">
    <w:name w:val="annotation subject"/>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Normal0">
    <w:name w:val="Normal"/>
    <w:rsid w:val="00F84E02"/>
    <w:rPr>
      <w:rFonts w:ascii="Times New Roman" w:eastAsia="Times New Roman" w:hAnsi="Times New Roman" w:cs="Times New Roman"/>
    </w:rPr>
  </w:style>
  <w:style w:type="paragraph" w:customStyle="1" w:styleId="BodyText3">
    <w:name w:val="Body Text"/>
    <w:basedOn w:val="Normal0"/>
    <w:rsid w:val="00F84E02"/>
    <w:pPr>
      <w:spacing w:line="360" w:lineRule="auto"/>
    </w:pPr>
    <w:rPr>
      <w:sz w:val="28"/>
      <w:lang w:val="en-US"/>
    </w:rPr>
  </w:style>
  <w:style w:type="character" w:customStyle="1" w:styleId="1ffffffffa">
    <w:name w:val="Основной текст Знак Знак Знак Знак1 Знак Знак"/>
    <w:basedOn w:val="af1"/>
    <w:rsid w:val="000F1F3E"/>
    <w:rPr>
      <w:sz w:val="28"/>
      <w:szCs w:val="24"/>
      <w:lang w:val="ru-RU" w:eastAsia="ru-RU" w:bidi="ar-SA"/>
    </w:rPr>
  </w:style>
  <w:style w:type="paragraph" w:customStyle="1" w:styleId="BodyTextIndent22">
    <w:name w:val="Body Text Indent 2"/>
    <w:basedOn w:val="Normal0"/>
    <w:rsid w:val="009A2709"/>
    <w:pPr>
      <w:spacing w:line="360" w:lineRule="auto"/>
      <w:ind w:firstLine="720"/>
      <w:jc w:val="both"/>
    </w:pPr>
    <w:rPr>
      <w:rFonts w:ascii="Courier New" w:hAnsi="Courier New"/>
      <w:sz w:val="28"/>
    </w:rPr>
  </w:style>
  <w:style w:type="paragraph" w:customStyle="1" w:styleId="heading2">
    <w:name w:val="heading 2"/>
    <w:basedOn w:val="Normal0"/>
    <w:next w:val="Normal0"/>
    <w:rsid w:val="009A2709"/>
    <w:pPr>
      <w:keepNext/>
      <w:jc w:val="both"/>
    </w:pPr>
    <w:rPr>
      <w:rFonts w:ascii="Courier New" w:hAnsi="Courier New"/>
      <w:b/>
      <w:sz w:val="28"/>
    </w:rPr>
  </w:style>
  <w:style w:type="paragraph" w:customStyle="1" w:styleId="Title">
    <w:name w:val="Title"/>
    <w:basedOn w:val="Normal0"/>
    <w:rsid w:val="009A2709"/>
    <w:pPr>
      <w:jc w:val="center"/>
    </w:pPr>
    <w:rPr>
      <w:rFonts w:ascii="Courier New" w:hAnsi="Courier New"/>
      <w:sz w:val="28"/>
      <w:lang w:val="uk-UA"/>
    </w:rPr>
  </w:style>
  <w:style w:type="paragraph" w:customStyle="1" w:styleId="heading11">
    <w:name w:val="heading 1"/>
    <w:basedOn w:val="Normal0"/>
    <w:next w:val="Normal0"/>
    <w:rsid w:val="00A72C86"/>
    <w:pPr>
      <w:keepNext/>
      <w:jc w:val="both"/>
    </w:pPr>
    <w:rPr>
      <w:rFonts w:ascii="Courier New" w:hAnsi="Courier New"/>
      <w:sz w:val="28"/>
      <w:u w:val="single"/>
    </w:rPr>
  </w:style>
  <w:style w:type="paragraph" w:customStyle="1" w:styleId="heading3">
    <w:name w:val="heading 3"/>
    <w:basedOn w:val="Normal0"/>
    <w:next w:val="Normal0"/>
    <w:rsid w:val="00A72C86"/>
    <w:pPr>
      <w:keepNext/>
      <w:jc w:val="center"/>
    </w:pPr>
    <w:rPr>
      <w:rFonts w:ascii="Courier New" w:hAnsi="Courier New"/>
      <w:sz w:val="26"/>
    </w:rPr>
  </w:style>
  <w:style w:type="paragraph" w:customStyle="1" w:styleId="heading4">
    <w:name w:val="heading 4"/>
    <w:basedOn w:val="Normal0"/>
    <w:next w:val="Normal0"/>
    <w:rsid w:val="00A72C86"/>
    <w:pPr>
      <w:keepNext/>
      <w:jc w:val="center"/>
    </w:pPr>
    <w:rPr>
      <w:rFonts w:ascii="Courier New" w:hAnsi="Courier New"/>
      <w:b/>
      <w:sz w:val="28"/>
      <w:lang w:val="uk-UA"/>
    </w:rPr>
  </w:style>
  <w:style w:type="paragraph" w:customStyle="1" w:styleId="heading5">
    <w:name w:val="heading 5"/>
    <w:basedOn w:val="Normal0"/>
    <w:next w:val="Normal0"/>
    <w:rsid w:val="00A72C86"/>
    <w:pPr>
      <w:keepNext/>
      <w:jc w:val="center"/>
    </w:pPr>
    <w:rPr>
      <w:rFonts w:ascii="Courier New" w:hAnsi="Courier New"/>
      <w:sz w:val="28"/>
      <w:lang w:val="en-US"/>
    </w:rPr>
  </w:style>
  <w:style w:type="paragraph" w:customStyle="1" w:styleId="heading6">
    <w:name w:val="heading 6"/>
    <w:basedOn w:val="Normal0"/>
    <w:next w:val="Normal0"/>
    <w:rsid w:val="00A72C86"/>
    <w:pPr>
      <w:keepNext/>
      <w:ind w:left="113" w:right="113"/>
      <w:jc w:val="center"/>
    </w:pPr>
    <w:rPr>
      <w:rFonts w:ascii="Courier New" w:hAnsi="Courier New"/>
      <w:sz w:val="28"/>
    </w:rPr>
  </w:style>
  <w:style w:type="paragraph" w:customStyle="1" w:styleId="heading7">
    <w:name w:val="heading 7"/>
    <w:basedOn w:val="Normal0"/>
    <w:next w:val="Normal0"/>
    <w:rsid w:val="00A72C86"/>
    <w:pPr>
      <w:keepNext/>
      <w:ind w:firstLine="720"/>
      <w:jc w:val="center"/>
    </w:pPr>
    <w:rPr>
      <w:rFonts w:ascii="Courier New" w:hAnsi="Courier New"/>
      <w:b/>
      <w:sz w:val="28"/>
      <w:lang w:val="en-US"/>
    </w:rPr>
  </w:style>
  <w:style w:type="paragraph" w:customStyle="1" w:styleId="heading8">
    <w:name w:val="heading 8"/>
    <w:basedOn w:val="Normal0"/>
    <w:next w:val="Normal0"/>
    <w:rsid w:val="00A72C86"/>
    <w:pPr>
      <w:keepNext/>
      <w:spacing w:line="360" w:lineRule="auto"/>
      <w:jc w:val="center"/>
    </w:pPr>
    <w:rPr>
      <w:rFonts w:ascii="Courier New" w:hAnsi="Courier New"/>
      <w:b/>
      <w:sz w:val="28"/>
      <w:u w:val="single"/>
      <w:lang w:val="uk-UA"/>
    </w:rPr>
  </w:style>
  <w:style w:type="paragraph" w:customStyle="1" w:styleId="heading9">
    <w:name w:val="heading 9"/>
    <w:basedOn w:val="Normal0"/>
    <w:next w:val="Normal0"/>
    <w:rsid w:val="00A72C86"/>
    <w:pPr>
      <w:keepNext/>
      <w:ind w:firstLine="720"/>
    </w:pPr>
    <w:rPr>
      <w:rFonts w:ascii="Courier New" w:hAnsi="Courier New"/>
      <w:sz w:val="28"/>
    </w:rPr>
  </w:style>
  <w:style w:type="character" w:customStyle="1" w:styleId="DefaultParagraphFont">
    <w:name w:val="Default Paragraph Font"/>
    <w:rsid w:val="00A72C86"/>
  </w:style>
  <w:style w:type="paragraph" w:customStyle="1" w:styleId="ListBullet">
    <w:name w:val="List Bullet"/>
    <w:basedOn w:val="Normal0"/>
    <w:autoRedefine/>
    <w:rsid w:val="00A72C86"/>
    <w:pPr>
      <w:tabs>
        <w:tab w:val="left" w:pos="360"/>
      </w:tabs>
      <w:ind w:left="360" w:hanging="360"/>
    </w:pPr>
    <w:rPr>
      <w:rFonts w:ascii="Courier New" w:hAnsi="Courier New"/>
    </w:rPr>
  </w:style>
  <w:style w:type="paragraph" w:customStyle="1" w:styleId="header">
    <w:name w:val="header"/>
    <w:basedOn w:val="Normal0"/>
    <w:rsid w:val="00A72C86"/>
    <w:pPr>
      <w:tabs>
        <w:tab w:val="center" w:pos="4153"/>
        <w:tab w:val="right" w:pos="8306"/>
      </w:tabs>
    </w:pPr>
    <w:rPr>
      <w:rFonts w:ascii="Courier New" w:hAnsi="Courier New"/>
    </w:rPr>
  </w:style>
  <w:style w:type="character" w:customStyle="1" w:styleId="pagenumber">
    <w:name w:val="page number"/>
    <w:basedOn w:val="DefaultParagraphFont"/>
    <w:rsid w:val="00A72C86"/>
  </w:style>
  <w:style w:type="paragraph" w:customStyle="1" w:styleId="BlockText">
    <w:name w:val="Block Text"/>
    <w:basedOn w:val="Normal0"/>
    <w:rsid w:val="00A72C86"/>
    <w:pPr>
      <w:ind w:left="113" w:right="113"/>
    </w:pPr>
    <w:rPr>
      <w:rFonts w:ascii="Courier New" w:hAnsi="Courier New"/>
      <w:sz w:val="24"/>
    </w:rPr>
  </w:style>
  <w:style w:type="paragraph" w:customStyle="1" w:styleId="caption">
    <w:name w:val="caption"/>
    <w:basedOn w:val="Normal0"/>
    <w:next w:val="Normal0"/>
    <w:rsid w:val="00A72C86"/>
    <w:pPr>
      <w:spacing w:line="360" w:lineRule="auto"/>
      <w:jc w:val="both"/>
    </w:pPr>
    <w:rPr>
      <w:rFonts w:ascii="Courier New" w:hAnsi="Courier New"/>
      <w:i/>
      <w:sz w:val="28"/>
      <w:lang w:val="uk-UA"/>
    </w:rPr>
  </w:style>
  <w:style w:type="paragraph" w:customStyle="1" w:styleId="footer">
    <w:name w:val="footer"/>
    <w:basedOn w:val="Normal0"/>
    <w:rsid w:val="00A72C86"/>
    <w:pPr>
      <w:tabs>
        <w:tab w:val="center" w:pos="4153"/>
        <w:tab w:val="right" w:pos="8306"/>
      </w:tabs>
    </w:pPr>
    <w:rPr>
      <w:rFonts w:ascii="Courier New" w:hAnsi="Courier New"/>
    </w:rPr>
  </w:style>
  <w:style w:type="paragraph" w:customStyle="1" w:styleId="BodyTextIndent3">
    <w:name w:val="Body Text Indent 3"/>
    <w:basedOn w:val="Normal0"/>
    <w:rsid w:val="00A72C86"/>
    <w:pPr>
      <w:ind w:firstLine="720"/>
      <w:jc w:val="center"/>
    </w:pPr>
    <w:rPr>
      <w:rFonts w:ascii="Courier New" w:hAnsi="Courier New"/>
      <w:b/>
      <w:sz w:val="28"/>
      <w:lang w:val="en-US"/>
    </w:rPr>
  </w:style>
  <w:style w:type="paragraph" w:customStyle="1" w:styleId="BodyText30">
    <w:name w:val="Body Text 3"/>
    <w:basedOn w:val="Normal0"/>
    <w:rsid w:val="00A72C86"/>
    <w:pPr>
      <w:jc w:val="center"/>
    </w:pPr>
    <w:rPr>
      <w:rFonts w:ascii="Courier New" w:hAnsi="Courier New"/>
      <w:sz w:val="26"/>
    </w:rPr>
  </w:style>
  <w:style w:type="paragraph" w:customStyle="1" w:styleId="endnotetext">
    <w:name w:val="endnote text"/>
    <w:basedOn w:val="Normal0"/>
    <w:rsid w:val="00A72C86"/>
  </w:style>
  <w:style w:type="paragraph" w:customStyle="1" w:styleId="Subtitle">
    <w:name w:val="Subtitle"/>
    <w:basedOn w:val="Normal0"/>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PlainText">
    <w:name w:val="Plain Text"/>
    <w:basedOn w:val="Normal0"/>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 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header" w:uiPriority="99"/>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BodyText20">
    <w:name w:val="Body Text 2"/>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 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ListParagraph">
    <w:name w:val="List Paragraph"/>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BodyTextIndent">
    <w:name w:val="Body Text Indent"/>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BalloonText">
    <w:name w:val="Balloon Text"/>
    <w:basedOn w:val="af0"/>
    <w:rsid w:val="00A35CD1"/>
    <w:pPr>
      <w:suppressAutoHyphens w:val="0"/>
    </w:pPr>
    <w:rPr>
      <w:rFonts w:ascii="Tahoma" w:eastAsia="Times New Roman" w:hAnsi="Tahoma" w:cs="Tahoma"/>
      <w:sz w:val="16"/>
      <w:szCs w:val="16"/>
      <w:lang w:eastAsia="en-US"/>
    </w:rPr>
  </w:style>
  <w:style w:type="paragraph" w:customStyle="1" w:styleId="Revision">
    <w:name w:val="Revision"/>
    <w:hidden/>
    <w:rsid w:val="00A35CD1"/>
    <w:rPr>
      <w:rFonts w:ascii="Calibri" w:eastAsia="Times New Roman" w:hAnsi="Calibri" w:cs="Times New Roman"/>
      <w:sz w:val="22"/>
      <w:szCs w:val="22"/>
      <w:lang w:eastAsia="en-US"/>
    </w:rPr>
  </w:style>
  <w:style w:type="character" w:customStyle="1" w:styleId="PlaceholderText">
    <w:name w:val="Placeholder Text"/>
    <w:basedOn w:val="af1"/>
    <w:rsid w:val="00A35CD1"/>
    <w:rPr>
      <w:rFonts w:ascii="Times New Roman" w:hAnsi="Times New Roman" w:cs="Times New Roman"/>
      <w:color w:val="808080"/>
    </w:rPr>
  </w:style>
  <w:style w:type="paragraph" w:customStyle="1" w:styleId="NoSpacing">
    <w:name w:val="No Spacing"/>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annotationsubject">
    <w:name w:val="annotation subject"/>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Normal0">
    <w:name w:val="Normal"/>
    <w:rsid w:val="00F84E02"/>
    <w:rPr>
      <w:rFonts w:ascii="Times New Roman" w:eastAsia="Times New Roman" w:hAnsi="Times New Roman" w:cs="Times New Roman"/>
    </w:rPr>
  </w:style>
  <w:style w:type="paragraph" w:customStyle="1" w:styleId="BodyText3">
    <w:name w:val="Body Text"/>
    <w:basedOn w:val="Normal0"/>
    <w:rsid w:val="00F84E02"/>
    <w:pPr>
      <w:spacing w:line="360" w:lineRule="auto"/>
    </w:pPr>
    <w:rPr>
      <w:sz w:val="28"/>
      <w:lang w:val="en-US"/>
    </w:rPr>
  </w:style>
  <w:style w:type="character" w:customStyle="1" w:styleId="1ffffffffa">
    <w:name w:val="Основной текст Знак Знак Знак Знак1 Знак Знак"/>
    <w:basedOn w:val="af1"/>
    <w:rsid w:val="000F1F3E"/>
    <w:rPr>
      <w:sz w:val="28"/>
      <w:szCs w:val="24"/>
      <w:lang w:val="ru-RU" w:eastAsia="ru-RU" w:bidi="ar-SA"/>
    </w:rPr>
  </w:style>
  <w:style w:type="paragraph" w:customStyle="1" w:styleId="BodyTextIndent22">
    <w:name w:val="Body Text Indent 2"/>
    <w:basedOn w:val="Normal0"/>
    <w:rsid w:val="009A2709"/>
    <w:pPr>
      <w:spacing w:line="360" w:lineRule="auto"/>
      <w:ind w:firstLine="720"/>
      <w:jc w:val="both"/>
    </w:pPr>
    <w:rPr>
      <w:rFonts w:ascii="Courier New" w:hAnsi="Courier New"/>
      <w:sz w:val="28"/>
    </w:rPr>
  </w:style>
  <w:style w:type="paragraph" w:customStyle="1" w:styleId="heading2">
    <w:name w:val="heading 2"/>
    <w:basedOn w:val="Normal0"/>
    <w:next w:val="Normal0"/>
    <w:rsid w:val="009A2709"/>
    <w:pPr>
      <w:keepNext/>
      <w:jc w:val="both"/>
    </w:pPr>
    <w:rPr>
      <w:rFonts w:ascii="Courier New" w:hAnsi="Courier New"/>
      <w:b/>
      <w:sz w:val="28"/>
    </w:rPr>
  </w:style>
  <w:style w:type="paragraph" w:customStyle="1" w:styleId="Title">
    <w:name w:val="Title"/>
    <w:basedOn w:val="Normal0"/>
    <w:rsid w:val="009A2709"/>
    <w:pPr>
      <w:jc w:val="center"/>
    </w:pPr>
    <w:rPr>
      <w:rFonts w:ascii="Courier New" w:hAnsi="Courier New"/>
      <w:sz w:val="28"/>
      <w:lang w:val="uk-UA"/>
    </w:rPr>
  </w:style>
  <w:style w:type="paragraph" w:customStyle="1" w:styleId="heading11">
    <w:name w:val="heading 1"/>
    <w:basedOn w:val="Normal0"/>
    <w:next w:val="Normal0"/>
    <w:rsid w:val="00A72C86"/>
    <w:pPr>
      <w:keepNext/>
      <w:jc w:val="both"/>
    </w:pPr>
    <w:rPr>
      <w:rFonts w:ascii="Courier New" w:hAnsi="Courier New"/>
      <w:sz w:val="28"/>
      <w:u w:val="single"/>
    </w:rPr>
  </w:style>
  <w:style w:type="paragraph" w:customStyle="1" w:styleId="heading3">
    <w:name w:val="heading 3"/>
    <w:basedOn w:val="Normal0"/>
    <w:next w:val="Normal0"/>
    <w:rsid w:val="00A72C86"/>
    <w:pPr>
      <w:keepNext/>
      <w:jc w:val="center"/>
    </w:pPr>
    <w:rPr>
      <w:rFonts w:ascii="Courier New" w:hAnsi="Courier New"/>
      <w:sz w:val="26"/>
    </w:rPr>
  </w:style>
  <w:style w:type="paragraph" w:customStyle="1" w:styleId="heading4">
    <w:name w:val="heading 4"/>
    <w:basedOn w:val="Normal0"/>
    <w:next w:val="Normal0"/>
    <w:rsid w:val="00A72C86"/>
    <w:pPr>
      <w:keepNext/>
      <w:jc w:val="center"/>
    </w:pPr>
    <w:rPr>
      <w:rFonts w:ascii="Courier New" w:hAnsi="Courier New"/>
      <w:b/>
      <w:sz w:val="28"/>
      <w:lang w:val="uk-UA"/>
    </w:rPr>
  </w:style>
  <w:style w:type="paragraph" w:customStyle="1" w:styleId="heading5">
    <w:name w:val="heading 5"/>
    <w:basedOn w:val="Normal0"/>
    <w:next w:val="Normal0"/>
    <w:rsid w:val="00A72C86"/>
    <w:pPr>
      <w:keepNext/>
      <w:jc w:val="center"/>
    </w:pPr>
    <w:rPr>
      <w:rFonts w:ascii="Courier New" w:hAnsi="Courier New"/>
      <w:sz w:val="28"/>
      <w:lang w:val="en-US"/>
    </w:rPr>
  </w:style>
  <w:style w:type="paragraph" w:customStyle="1" w:styleId="heading6">
    <w:name w:val="heading 6"/>
    <w:basedOn w:val="Normal0"/>
    <w:next w:val="Normal0"/>
    <w:rsid w:val="00A72C86"/>
    <w:pPr>
      <w:keepNext/>
      <w:ind w:left="113" w:right="113"/>
      <w:jc w:val="center"/>
    </w:pPr>
    <w:rPr>
      <w:rFonts w:ascii="Courier New" w:hAnsi="Courier New"/>
      <w:sz w:val="28"/>
    </w:rPr>
  </w:style>
  <w:style w:type="paragraph" w:customStyle="1" w:styleId="heading7">
    <w:name w:val="heading 7"/>
    <w:basedOn w:val="Normal0"/>
    <w:next w:val="Normal0"/>
    <w:rsid w:val="00A72C86"/>
    <w:pPr>
      <w:keepNext/>
      <w:ind w:firstLine="720"/>
      <w:jc w:val="center"/>
    </w:pPr>
    <w:rPr>
      <w:rFonts w:ascii="Courier New" w:hAnsi="Courier New"/>
      <w:b/>
      <w:sz w:val="28"/>
      <w:lang w:val="en-US"/>
    </w:rPr>
  </w:style>
  <w:style w:type="paragraph" w:customStyle="1" w:styleId="heading8">
    <w:name w:val="heading 8"/>
    <w:basedOn w:val="Normal0"/>
    <w:next w:val="Normal0"/>
    <w:rsid w:val="00A72C86"/>
    <w:pPr>
      <w:keepNext/>
      <w:spacing w:line="360" w:lineRule="auto"/>
      <w:jc w:val="center"/>
    </w:pPr>
    <w:rPr>
      <w:rFonts w:ascii="Courier New" w:hAnsi="Courier New"/>
      <w:b/>
      <w:sz w:val="28"/>
      <w:u w:val="single"/>
      <w:lang w:val="uk-UA"/>
    </w:rPr>
  </w:style>
  <w:style w:type="paragraph" w:customStyle="1" w:styleId="heading9">
    <w:name w:val="heading 9"/>
    <w:basedOn w:val="Normal0"/>
    <w:next w:val="Normal0"/>
    <w:rsid w:val="00A72C86"/>
    <w:pPr>
      <w:keepNext/>
      <w:ind w:firstLine="720"/>
    </w:pPr>
    <w:rPr>
      <w:rFonts w:ascii="Courier New" w:hAnsi="Courier New"/>
      <w:sz w:val="28"/>
    </w:rPr>
  </w:style>
  <w:style w:type="character" w:customStyle="1" w:styleId="DefaultParagraphFont">
    <w:name w:val="Default Paragraph Font"/>
    <w:rsid w:val="00A72C86"/>
  </w:style>
  <w:style w:type="paragraph" w:customStyle="1" w:styleId="ListBullet">
    <w:name w:val="List Bullet"/>
    <w:basedOn w:val="Normal0"/>
    <w:autoRedefine/>
    <w:rsid w:val="00A72C86"/>
    <w:pPr>
      <w:tabs>
        <w:tab w:val="left" w:pos="360"/>
      </w:tabs>
      <w:ind w:left="360" w:hanging="360"/>
    </w:pPr>
    <w:rPr>
      <w:rFonts w:ascii="Courier New" w:hAnsi="Courier New"/>
    </w:rPr>
  </w:style>
  <w:style w:type="paragraph" w:customStyle="1" w:styleId="header">
    <w:name w:val="header"/>
    <w:basedOn w:val="Normal0"/>
    <w:rsid w:val="00A72C86"/>
    <w:pPr>
      <w:tabs>
        <w:tab w:val="center" w:pos="4153"/>
        <w:tab w:val="right" w:pos="8306"/>
      </w:tabs>
    </w:pPr>
    <w:rPr>
      <w:rFonts w:ascii="Courier New" w:hAnsi="Courier New"/>
    </w:rPr>
  </w:style>
  <w:style w:type="character" w:customStyle="1" w:styleId="pagenumber">
    <w:name w:val="page number"/>
    <w:basedOn w:val="DefaultParagraphFont"/>
    <w:rsid w:val="00A72C86"/>
  </w:style>
  <w:style w:type="paragraph" w:customStyle="1" w:styleId="BlockText">
    <w:name w:val="Block Text"/>
    <w:basedOn w:val="Normal0"/>
    <w:rsid w:val="00A72C86"/>
    <w:pPr>
      <w:ind w:left="113" w:right="113"/>
    </w:pPr>
    <w:rPr>
      <w:rFonts w:ascii="Courier New" w:hAnsi="Courier New"/>
      <w:sz w:val="24"/>
    </w:rPr>
  </w:style>
  <w:style w:type="paragraph" w:customStyle="1" w:styleId="caption">
    <w:name w:val="caption"/>
    <w:basedOn w:val="Normal0"/>
    <w:next w:val="Normal0"/>
    <w:rsid w:val="00A72C86"/>
    <w:pPr>
      <w:spacing w:line="360" w:lineRule="auto"/>
      <w:jc w:val="both"/>
    </w:pPr>
    <w:rPr>
      <w:rFonts w:ascii="Courier New" w:hAnsi="Courier New"/>
      <w:i/>
      <w:sz w:val="28"/>
      <w:lang w:val="uk-UA"/>
    </w:rPr>
  </w:style>
  <w:style w:type="paragraph" w:customStyle="1" w:styleId="footer">
    <w:name w:val="footer"/>
    <w:basedOn w:val="Normal0"/>
    <w:rsid w:val="00A72C86"/>
    <w:pPr>
      <w:tabs>
        <w:tab w:val="center" w:pos="4153"/>
        <w:tab w:val="right" w:pos="8306"/>
      </w:tabs>
    </w:pPr>
    <w:rPr>
      <w:rFonts w:ascii="Courier New" w:hAnsi="Courier New"/>
    </w:rPr>
  </w:style>
  <w:style w:type="paragraph" w:customStyle="1" w:styleId="BodyTextIndent3">
    <w:name w:val="Body Text Indent 3"/>
    <w:basedOn w:val="Normal0"/>
    <w:rsid w:val="00A72C86"/>
    <w:pPr>
      <w:ind w:firstLine="720"/>
      <w:jc w:val="center"/>
    </w:pPr>
    <w:rPr>
      <w:rFonts w:ascii="Courier New" w:hAnsi="Courier New"/>
      <w:b/>
      <w:sz w:val="28"/>
      <w:lang w:val="en-US"/>
    </w:rPr>
  </w:style>
  <w:style w:type="paragraph" w:customStyle="1" w:styleId="BodyText30">
    <w:name w:val="Body Text 3"/>
    <w:basedOn w:val="Normal0"/>
    <w:rsid w:val="00A72C86"/>
    <w:pPr>
      <w:jc w:val="center"/>
    </w:pPr>
    <w:rPr>
      <w:rFonts w:ascii="Courier New" w:hAnsi="Courier New"/>
      <w:sz w:val="26"/>
    </w:rPr>
  </w:style>
  <w:style w:type="paragraph" w:customStyle="1" w:styleId="endnotetext">
    <w:name w:val="endnote text"/>
    <w:basedOn w:val="Normal0"/>
    <w:rsid w:val="00A72C86"/>
  </w:style>
  <w:style w:type="paragraph" w:customStyle="1" w:styleId="Subtitle">
    <w:name w:val="Subtitle"/>
    <w:basedOn w:val="Normal0"/>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PlainText">
    <w:name w:val="Plain Text"/>
    <w:basedOn w:val="Normal0"/>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 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armindex.ru/" TargetMode="External"/><Relationship Id="rId18" Type="http://schemas.openxmlformats.org/officeDocument/2006/relationships/hyperlink" Target="http://www.mydisser.com/search.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harmindex.ru/navigator/FMARKET_218htm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l%20" TargetMode="External"/><Relationship Id="rId23" Type="http://schemas.openxmlformats.org/officeDocument/2006/relationships/header" Target="header5.xml"/><Relationship Id="rId10" Type="http://schemas.openxmlformats.org/officeDocument/2006/relationships/hyperlink" Target="NUL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pharmindex.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FCC3-BE82-4D67-9F3F-B68B1DC6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41</Pages>
  <Words>10568</Words>
  <Characters>60238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70665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411</cp:revision>
  <cp:lastPrinted>2009-02-06T08:36:00Z</cp:lastPrinted>
  <dcterms:created xsi:type="dcterms:W3CDTF">2015-03-22T11:10:00Z</dcterms:created>
  <dcterms:modified xsi:type="dcterms:W3CDTF">2016-02-18T10:21:00Z</dcterms:modified>
</cp:coreProperties>
</file>