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DA1B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Вилшкерст, Янис Янович. Огнеупорные клеи на основе отработанного алюмохромового катализатора и фосфатных </w:t>
      </w:r>
      <w:proofErr w:type="gramStart"/>
      <w:r w:rsidRPr="00AF23B3">
        <w:rPr>
          <w:rStyle w:val="21"/>
          <w:b/>
          <w:bCs/>
          <w:color w:val="000000"/>
        </w:rPr>
        <w:t>связующих :</w:t>
      </w:r>
      <w:proofErr w:type="gramEnd"/>
      <w:r w:rsidRPr="00AF23B3">
        <w:rPr>
          <w:rStyle w:val="21"/>
          <w:b/>
          <w:bCs/>
          <w:color w:val="000000"/>
        </w:rPr>
        <w:t xml:space="preserve"> диссертация ... кандидата технических наук : 05.17.11.- Рига, 1988</w:t>
      </w:r>
    </w:p>
    <w:p w14:paraId="5A65F42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</w:p>
    <w:p w14:paraId="14538A4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МИНИСТЕРСТВО ВЫСШЕГО И</w:t>
      </w:r>
    </w:p>
    <w:p w14:paraId="63EC9C0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ЛА</w:t>
      </w:r>
    </w:p>
    <w:p w14:paraId="072AE1B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 </w:t>
      </w:r>
    </w:p>
    <w:p w14:paraId="1322A252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СПЕЦИАЛЬНОГО ОБРАЗОВАНИЯ </w:t>
      </w:r>
    </w:p>
    <w:p w14:paraId="32B9E00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</w:p>
    <w:p w14:paraId="1FD46E3F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 </w:t>
      </w:r>
    </w:p>
    <w:p w14:paraId="33962A7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РИЖСКИЙ ОРДЕНА ТРУДОВОГО КРАСНОГО ЗНАМЕНИ ПОЛИТЕХНИЧЕСКИЙ ИНСТИТУТ им. </w:t>
      </w:r>
      <w:proofErr w:type="gramStart"/>
      <w:r w:rsidRPr="00AF23B3">
        <w:rPr>
          <w:rStyle w:val="21"/>
          <w:b/>
          <w:bCs/>
          <w:color w:val="000000"/>
        </w:rPr>
        <w:t>А.Я</w:t>
      </w:r>
      <w:proofErr w:type="gramEnd"/>
      <w:r w:rsidRPr="00AF23B3">
        <w:rPr>
          <w:rStyle w:val="21"/>
          <w:b/>
          <w:bCs/>
          <w:color w:val="000000"/>
        </w:rPr>
        <w:t xml:space="preserve"> ПЕЛЬШЕ</w:t>
      </w:r>
    </w:p>
    <w:p w14:paraId="22E837A7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На правах рукописи УДК 691:666.768</w:t>
      </w:r>
    </w:p>
    <w:p w14:paraId="41ABD763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Вилшкерст Янис Янович</w:t>
      </w:r>
    </w:p>
    <w:p w14:paraId="7872C302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ОГНЕУПОРНЫЕ КЛЕИ НА ОСНОВЕ ОТРАБОТАННОГО АЛХМОХРОМОВОГО КАТАЛИЗАТОРА И ФОСФАТНЫХ</w:t>
      </w:r>
    </w:p>
    <w:p w14:paraId="65B01FF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СВЯЗУЮЩИХ</w:t>
      </w:r>
    </w:p>
    <w:p w14:paraId="30C6DA23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Специальность 05.17*11 - технология силикатных и тугоплавких неметаллических материалов</w:t>
      </w:r>
    </w:p>
    <w:p w14:paraId="57AB4C47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Диссертация</w:t>
      </w:r>
    </w:p>
    <w:p w14:paraId="619A184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на соискание ученой степени кандидата технических</w:t>
      </w:r>
    </w:p>
    <w:p w14:paraId="6FA26FD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наук</w:t>
      </w:r>
    </w:p>
    <w:p w14:paraId="45A9D50A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д.т.н., профессор Эйдук Ю.Я.</w:t>
      </w:r>
    </w:p>
    <w:p w14:paraId="1F5EA83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Рига - 1988 </w:t>
      </w:r>
    </w:p>
    <w:p w14:paraId="0D672530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4</w:t>
      </w:r>
    </w:p>
    <w:p w14:paraId="490A5D8E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8</w:t>
      </w:r>
    </w:p>
    <w:p w14:paraId="2DB3F67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9</w:t>
      </w:r>
    </w:p>
    <w:p w14:paraId="6C03F472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12</w:t>
      </w:r>
    </w:p>
    <w:p w14:paraId="6EC5ADDA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15</w:t>
      </w:r>
    </w:p>
    <w:p w14:paraId="30AB6887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17</w:t>
      </w:r>
    </w:p>
    <w:p w14:paraId="3AD5BEE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22</w:t>
      </w:r>
    </w:p>
    <w:p w14:paraId="3509CF8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28</w:t>
      </w:r>
    </w:p>
    <w:p w14:paraId="546A600E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lastRenderedPageBreak/>
        <w:t>32</w:t>
      </w:r>
    </w:p>
    <w:p w14:paraId="0FF3CAE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32</w:t>
      </w:r>
    </w:p>
    <w:p w14:paraId="16BC0D9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33</w:t>
      </w:r>
    </w:p>
    <w:p w14:paraId="4762DFA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36</w:t>
      </w:r>
    </w:p>
    <w:p w14:paraId="372AFC8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50</w:t>
      </w:r>
    </w:p>
    <w:p w14:paraId="0726D8B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51</w:t>
      </w:r>
    </w:p>
    <w:p w14:paraId="78544F6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58</w:t>
      </w:r>
    </w:p>
    <w:p w14:paraId="5577E0D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СОДЕРЖАНИЕ</w:t>
      </w:r>
    </w:p>
    <w:p w14:paraId="72FA573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ВВЕДЕНИЕ </w:t>
      </w:r>
      <w:r w:rsidRPr="00AF23B3">
        <w:rPr>
          <w:rStyle w:val="21"/>
          <w:b/>
          <w:bCs/>
          <w:color w:val="000000"/>
        </w:rPr>
        <w:tab/>
        <w:t xml:space="preserve"> ......</w:t>
      </w:r>
    </w:p>
    <w:p w14:paraId="08F116DA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ОБЗОР ЛИТЕРАТУРЫ .................</w:t>
      </w:r>
    </w:p>
    <w:p w14:paraId="24066776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2.1.</w:t>
      </w:r>
      <w:r w:rsidRPr="00AF23B3">
        <w:rPr>
          <w:rStyle w:val="21"/>
          <w:b/>
          <w:bCs/>
          <w:color w:val="000000"/>
        </w:rPr>
        <w:tab/>
        <w:t>Некоторые вопросы теории адгезии</w:t>
      </w:r>
    </w:p>
    <w:p w14:paraId="24BBF18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. и склеивания ................</w:t>
      </w:r>
    </w:p>
    <w:p w14:paraId="592DDC2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2.2.</w:t>
      </w:r>
      <w:r w:rsidRPr="00AF23B3">
        <w:rPr>
          <w:rStyle w:val="21"/>
          <w:b/>
          <w:bCs/>
          <w:color w:val="000000"/>
        </w:rPr>
        <w:tab/>
        <w:t>Полимерная природа неорганических клеев . . .</w:t>
      </w:r>
    </w:p>
    <w:p w14:paraId="4F64882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2.3.</w:t>
      </w:r>
      <w:r w:rsidRPr="00AF23B3">
        <w:rPr>
          <w:rStyle w:val="21"/>
          <w:b/>
          <w:bCs/>
          <w:color w:val="000000"/>
        </w:rPr>
        <w:tab/>
        <w:t>Физико-химические основы получения</w:t>
      </w:r>
    </w:p>
    <w:p w14:paraId="5EC8504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огнеупорных клеев на основе отходов катализаторов и фосфатных связующих </w:t>
      </w:r>
      <w:r w:rsidRPr="00AF23B3">
        <w:rPr>
          <w:rStyle w:val="21"/>
          <w:b/>
          <w:bCs/>
          <w:color w:val="000000"/>
        </w:rPr>
        <w:tab/>
      </w:r>
    </w:p>
    <w:p w14:paraId="45BBB2C4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2.3.1.</w:t>
      </w:r>
      <w:r w:rsidRPr="00AF23B3">
        <w:rPr>
          <w:rStyle w:val="21"/>
          <w:b/>
          <w:bCs/>
          <w:color w:val="000000"/>
        </w:rPr>
        <w:tab/>
        <w:t>Физико-химические характеристики и термические превращения</w:t>
      </w:r>
    </w:p>
    <w:p w14:paraId="4CC5EB4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фосфатных связующих </w:t>
      </w:r>
      <w:r w:rsidRPr="00AF23B3">
        <w:rPr>
          <w:rStyle w:val="21"/>
          <w:b/>
          <w:bCs/>
          <w:color w:val="000000"/>
        </w:rPr>
        <w:tab/>
      </w:r>
      <w:r w:rsidRPr="00AF23B3">
        <w:rPr>
          <w:rStyle w:val="21"/>
          <w:b/>
          <w:bCs/>
          <w:color w:val="000000"/>
        </w:rPr>
        <w:tab/>
      </w:r>
      <w:proofErr w:type="gramStart"/>
      <w:r w:rsidRPr="00AF23B3">
        <w:rPr>
          <w:rStyle w:val="21"/>
          <w:b/>
          <w:bCs/>
          <w:color w:val="000000"/>
        </w:rPr>
        <w:tab/>
        <w:t xml:space="preserve"> .</w:t>
      </w:r>
      <w:proofErr w:type="gramEnd"/>
      <w:r w:rsidRPr="00AF23B3">
        <w:rPr>
          <w:rStyle w:val="21"/>
          <w:b/>
          <w:bCs/>
          <w:color w:val="000000"/>
        </w:rPr>
        <w:t xml:space="preserve"> .</w:t>
      </w:r>
    </w:p>
    <w:p w14:paraId="5FE0207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2.3.2.</w:t>
      </w:r>
      <w:r w:rsidRPr="00AF23B3">
        <w:rPr>
          <w:rStyle w:val="21"/>
          <w:b/>
          <w:bCs/>
          <w:color w:val="000000"/>
        </w:rPr>
        <w:tab/>
        <w:t>Фосфатные системы с оксидами алюминия,</w:t>
      </w:r>
    </w:p>
    <w:p w14:paraId="34496F7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хрома и </w:t>
      </w:r>
      <w:proofErr w:type="gramStart"/>
      <w:r w:rsidRPr="00AF23B3">
        <w:rPr>
          <w:rStyle w:val="21"/>
          <w:b/>
          <w:bCs/>
          <w:color w:val="000000"/>
        </w:rPr>
        <w:t>кремния .</w:t>
      </w:r>
      <w:proofErr w:type="gramEnd"/>
      <w:r w:rsidRPr="00AF23B3">
        <w:rPr>
          <w:rStyle w:val="21"/>
          <w:b/>
          <w:bCs/>
          <w:color w:val="000000"/>
        </w:rPr>
        <w:t xml:space="preserve"> . </w:t>
      </w:r>
      <w:r w:rsidRPr="00AF23B3">
        <w:rPr>
          <w:rStyle w:val="21"/>
          <w:b/>
          <w:bCs/>
          <w:color w:val="000000"/>
        </w:rPr>
        <w:tab/>
      </w:r>
    </w:p>
    <w:p w14:paraId="0046B920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2.4.</w:t>
      </w:r>
      <w:r w:rsidRPr="00AF23B3">
        <w:rPr>
          <w:rStyle w:val="21"/>
          <w:b/>
          <w:bCs/>
          <w:color w:val="000000"/>
        </w:rPr>
        <w:tab/>
        <w:t>Технические требования и опыт применения фосфатных огнеупорных</w:t>
      </w:r>
    </w:p>
    <w:p w14:paraId="3438A24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клеев </w:t>
      </w:r>
      <w:r w:rsidRPr="00AF23B3">
        <w:rPr>
          <w:rStyle w:val="21"/>
          <w:b/>
          <w:bCs/>
          <w:color w:val="000000"/>
        </w:rPr>
        <w:tab/>
      </w:r>
    </w:p>
    <w:p w14:paraId="7BB5F9E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ЭКСПЕРШЕНТАЛЬНАЯ ЧАСТЬ .............</w:t>
      </w:r>
    </w:p>
    <w:p w14:paraId="0F40C3B3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3.1.</w:t>
      </w:r>
      <w:r w:rsidRPr="00AF23B3">
        <w:rPr>
          <w:rStyle w:val="21"/>
          <w:b/>
          <w:bCs/>
          <w:color w:val="000000"/>
        </w:rPr>
        <w:tab/>
        <w:t xml:space="preserve">Характеристика исходных компонентов </w:t>
      </w:r>
      <w:r w:rsidRPr="00AF23B3">
        <w:rPr>
          <w:rStyle w:val="21"/>
          <w:b/>
          <w:bCs/>
          <w:color w:val="000000"/>
        </w:rPr>
        <w:tab/>
      </w:r>
    </w:p>
    <w:p w14:paraId="42A0671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3.2.</w:t>
      </w:r>
      <w:r w:rsidRPr="00AF23B3">
        <w:rPr>
          <w:rStyle w:val="21"/>
          <w:b/>
          <w:bCs/>
          <w:color w:val="000000"/>
        </w:rPr>
        <w:tab/>
        <w:t xml:space="preserve">Методика исследований </w:t>
      </w:r>
      <w:r w:rsidRPr="00AF23B3">
        <w:rPr>
          <w:rStyle w:val="21"/>
          <w:b/>
          <w:bCs/>
          <w:color w:val="000000"/>
        </w:rPr>
        <w:tab/>
      </w:r>
      <w:r w:rsidRPr="00AF23B3">
        <w:rPr>
          <w:rStyle w:val="21"/>
          <w:b/>
          <w:bCs/>
          <w:color w:val="000000"/>
        </w:rPr>
        <w:tab/>
      </w:r>
      <w:proofErr w:type="gramStart"/>
      <w:r w:rsidRPr="00AF23B3">
        <w:rPr>
          <w:rStyle w:val="21"/>
          <w:b/>
          <w:bCs/>
          <w:color w:val="000000"/>
        </w:rPr>
        <w:tab/>
        <w:t xml:space="preserve"> .</w:t>
      </w:r>
      <w:proofErr w:type="gramEnd"/>
      <w:r w:rsidRPr="00AF23B3">
        <w:rPr>
          <w:rStyle w:val="21"/>
          <w:b/>
          <w:bCs/>
          <w:color w:val="000000"/>
        </w:rPr>
        <w:t xml:space="preserve"> .</w:t>
      </w:r>
    </w:p>
    <w:p w14:paraId="1E9FDEF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3.3.</w:t>
      </w:r>
      <w:r w:rsidRPr="00AF23B3">
        <w:rPr>
          <w:rStyle w:val="21"/>
          <w:b/>
          <w:bCs/>
          <w:color w:val="000000"/>
        </w:rPr>
        <w:tab/>
        <w:t>Исследование проявления вяжущих свойств</w:t>
      </w:r>
    </w:p>
    <w:p w14:paraId="763A262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в системе отработанный алюмохромовый катализатор - фосфатные связующие </w:t>
      </w:r>
      <w:r w:rsidRPr="00AF23B3">
        <w:rPr>
          <w:rStyle w:val="21"/>
          <w:b/>
          <w:bCs/>
          <w:color w:val="000000"/>
        </w:rPr>
        <w:tab/>
      </w:r>
    </w:p>
    <w:p w14:paraId="2FD6F113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3.4.</w:t>
      </w:r>
      <w:r w:rsidRPr="00AF23B3">
        <w:rPr>
          <w:rStyle w:val="21"/>
          <w:b/>
          <w:bCs/>
          <w:color w:val="000000"/>
        </w:rPr>
        <w:tab/>
        <w:t>Исследование свойств композиций-: отходы алюмохромового катализатора - фосфатные связующие - глинистые добавки . . .</w:t>
      </w:r>
    </w:p>
    <w:p w14:paraId="63EB3B3E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3.4.1.</w:t>
      </w:r>
      <w:r w:rsidRPr="00AF23B3">
        <w:rPr>
          <w:rStyle w:val="21"/>
          <w:b/>
          <w:bCs/>
          <w:color w:val="000000"/>
        </w:rPr>
        <w:tab/>
        <w:t>Влияние вида и количества глинистых</w:t>
      </w:r>
    </w:p>
    <w:p w14:paraId="524CB574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lastRenderedPageBreak/>
        <w:t>добавок на термомеханические свойства огнеупорных клеев</w:t>
      </w:r>
      <w:proofErr w:type="gramStart"/>
      <w:r w:rsidRPr="00AF23B3">
        <w:rPr>
          <w:rStyle w:val="21"/>
          <w:b/>
          <w:bCs/>
          <w:color w:val="000000"/>
        </w:rPr>
        <w:t xml:space="preserve"> ....</w:t>
      </w:r>
      <w:proofErr w:type="gramEnd"/>
      <w:r w:rsidRPr="00AF23B3">
        <w:rPr>
          <w:rStyle w:val="21"/>
          <w:b/>
          <w:bCs/>
          <w:color w:val="000000"/>
        </w:rPr>
        <w:t xml:space="preserve">. </w:t>
      </w:r>
      <w:r w:rsidRPr="00AF23B3">
        <w:rPr>
          <w:rStyle w:val="21"/>
          <w:b/>
          <w:bCs/>
          <w:color w:val="000000"/>
        </w:rPr>
        <w:tab/>
      </w:r>
    </w:p>
    <w:p w14:paraId="63DA0D9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3.4.2.</w:t>
      </w:r>
      <w:r w:rsidRPr="00AF23B3">
        <w:rPr>
          <w:rStyle w:val="21"/>
          <w:b/>
          <w:bCs/>
          <w:color w:val="000000"/>
        </w:rPr>
        <w:tab/>
        <w:t>Исследование влияния концентрации и</w:t>
      </w:r>
    </w:p>
    <w:p w14:paraId="3F491E2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содержания фосфатных связующих на физико-механические свойства клеевых композиций </w:t>
      </w:r>
      <w:proofErr w:type="gramStart"/>
      <w:r w:rsidRPr="00AF23B3">
        <w:rPr>
          <w:rStyle w:val="21"/>
          <w:b/>
          <w:bCs/>
          <w:color w:val="000000"/>
        </w:rPr>
        <w:t>. . . .</w:t>
      </w:r>
      <w:proofErr w:type="gramEnd"/>
      <w:r w:rsidRPr="00AF23B3">
        <w:rPr>
          <w:rStyle w:val="21"/>
          <w:b/>
          <w:bCs/>
          <w:color w:val="000000"/>
        </w:rPr>
        <w:t xml:space="preserve"> . </w:t>
      </w:r>
      <w:r w:rsidRPr="00AF23B3">
        <w:rPr>
          <w:rStyle w:val="21"/>
          <w:b/>
          <w:bCs/>
          <w:color w:val="000000"/>
        </w:rPr>
        <w:tab/>
      </w:r>
    </w:p>
    <w:p w14:paraId="731650A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3.4.3.</w:t>
      </w:r>
      <w:r w:rsidRPr="00AF23B3">
        <w:rPr>
          <w:rStyle w:val="21"/>
          <w:b/>
          <w:bCs/>
          <w:color w:val="000000"/>
        </w:rPr>
        <w:tab/>
        <w:t xml:space="preserve">Регулирование сроков схватывания и </w:t>
      </w:r>
      <w:proofErr w:type="gramStart"/>
      <w:r w:rsidRPr="00AF23B3">
        <w:rPr>
          <w:rStyle w:val="21"/>
          <w:b/>
          <w:bCs/>
          <w:color w:val="000000"/>
        </w:rPr>
        <w:t>актив¬ности</w:t>
      </w:r>
      <w:proofErr w:type="gramEnd"/>
      <w:r w:rsidRPr="00AF23B3">
        <w:rPr>
          <w:rStyle w:val="21"/>
          <w:b/>
          <w:bCs/>
          <w:color w:val="000000"/>
        </w:rPr>
        <w:t xml:space="preserve"> огнеупорных фосфатных клеев .... </w:t>
      </w:r>
    </w:p>
    <w:p w14:paraId="3A21D184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- з -</w:t>
      </w:r>
    </w:p>
    <w:p w14:paraId="3E6F98AF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Стр.</w:t>
      </w:r>
    </w:p>
    <w:p w14:paraId="5A41425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3.4.4* Исследование термомеханических</w:t>
      </w:r>
    </w:p>
    <w:p w14:paraId="149B22D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свойств фосфатных клеев </w:t>
      </w:r>
      <w:proofErr w:type="gramStart"/>
      <w:r w:rsidRPr="00AF23B3">
        <w:rPr>
          <w:rStyle w:val="21"/>
          <w:b/>
          <w:bCs/>
          <w:color w:val="000000"/>
        </w:rPr>
        <w:t>• .</w:t>
      </w:r>
      <w:proofErr w:type="gramEnd"/>
      <w:r w:rsidRPr="00AF23B3">
        <w:rPr>
          <w:rStyle w:val="21"/>
          <w:b/>
          <w:bCs/>
          <w:color w:val="000000"/>
        </w:rPr>
        <w:t>•,••••••</w:t>
      </w:r>
      <w:r w:rsidRPr="00AF23B3">
        <w:rPr>
          <w:rStyle w:val="21"/>
          <w:b/>
          <w:bCs/>
          <w:color w:val="000000"/>
        </w:rPr>
        <w:tab/>
        <w:t>72</w:t>
      </w:r>
    </w:p>
    <w:p w14:paraId="1E93F85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3.5* Физико-химические исследования клеящих композиций: отработанный алюмо- хромовый катализатор - глинистые добавки - фосфатные </w:t>
      </w:r>
      <w:proofErr w:type="gramStart"/>
      <w:r w:rsidRPr="00AF23B3">
        <w:rPr>
          <w:rStyle w:val="21"/>
          <w:b/>
          <w:bCs/>
          <w:color w:val="000000"/>
        </w:rPr>
        <w:t>связующие .</w:t>
      </w:r>
      <w:proofErr w:type="gramEnd"/>
      <w:r w:rsidRPr="00AF23B3">
        <w:rPr>
          <w:rStyle w:val="21"/>
          <w:b/>
          <w:bCs/>
          <w:color w:val="000000"/>
        </w:rPr>
        <w:t xml:space="preserve">*.*• </w:t>
      </w:r>
      <w:r w:rsidRPr="00AF23B3">
        <w:rPr>
          <w:rStyle w:val="21"/>
          <w:b/>
          <w:bCs/>
          <w:color w:val="000000"/>
        </w:rPr>
        <w:tab/>
        <w:t xml:space="preserve"> ...</w:t>
      </w:r>
      <w:r w:rsidRPr="00AF23B3">
        <w:rPr>
          <w:rStyle w:val="21"/>
          <w:b/>
          <w:bCs/>
          <w:color w:val="000000"/>
        </w:rPr>
        <w:tab/>
        <w:t>84</w:t>
      </w:r>
    </w:p>
    <w:p w14:paraId="2DAA9C23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3.5.1.</w:t>
      </w:r>
      <w:r w:rsidRPr="00AF23B3">
        <w:rPr>
          <w:rStyle w:val="21"/>
          <w:b/>
          <w:bCs/>
          <w:color w:val="000000"/>
        </w:rPr>
        <w:tab/>
        <w:t xml:space="preserve">Дифференциально-термический и термо¬гравиметрический анализы </w:t>
      </w:r>
      <w:r w:rsidRPr="00AF23B3">
        <w:rPr>
          <w:rStyle w:val="21"/>
          <w:b/>
          <w:bCs/>
          <w:color w:val="000000"/>
        </w:rPr>
        <w:tab/>
      </w:r>
      <w:proofErr w:type="gramStart"/>
      <w:r w:rsidRPr="00AF23B3">
        <w:rPr>
          <w:rStyle w:val="21"/>
          <w:b/>
          <w:bCs/>
          <w:color w:val="000000"/>
        </w:rPr>
        <w:tab/>
        <w:t xml:space="preserve">  85</w:t>
      </w:r>
      <w:proofErr w:type="gramEnd"/>
    </w:p>
    <w:p w14:paraId="0534BA9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3.5.2* Рентгенофазовый анализ .........</w:t>
      </w:r>
      <w:r w:rsidRPr="00AF23B3">
        <w:rPr>
          <w:rStyle w:val="21"/>
          <w:b/>
          <w:bCs/>
          <w:color w:val="000000"/>
        </w:rPr>
        <w:tab/>
        <w:t>90</w:t>
      </w:r>
    </w:p>
    <w:p w14:paraId="52E6FE75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3.5.3,</w:t>
      </w:r>
      <w:r w:rsidRPr="00AF23B3">
        <w:rPr>
          <w:rStyle w:val="21"/>
          <w:b/>
          <w:bCs/>
          <w:color w:val="000000"/>
        </w:rPr>
        <w:tab/>
        <w:t xml:space="preserve">Исследование макроструктуры и </w:t>
      </w:r>
      <w:proofErr w:type="gramStart"/>
      <w:r w:rsidRPr="00AF23B3">
        <w:rPr>
          <w:rStyle w:val="21"/>
          <w:b/>
          <w:bCs/>
          <w:color w:val="000000"/>
        </w:rPr>
        <w:t>кристалло¬оптический</w:t>
      </w:r>
      <w:proofErr w:type="gramEnd"/>
      <w:r w:rsidRPr="00AF23B3">
        <w:rPr>
          <w:rStyle w:val="21"/>
          <w:b/>
          <w:bCs/>
          <w:color w:val="000000"/>
        </w:rPr>
        <w:tab/>
        <w:t>анализ</w:t>
      </w:r>
      <w:r w:rsidRPr="00AF23B3">
        <w:rPr>
          <w:rStyle w:val="21"/>
          <w:b/>
          <w:bCs/>
          <w:color w:val="000000"/>
        </w:rPr>
        <w:tab/>
        <w:t>•</w:t>
      </w:r>
      <w:r w:rsidRPr="00AF23B3">
        <w:rPr>
          <w:rStyle w:val="21"/>
          <w:b/>
          <w:bCs/>
          <w:color w:val="000000"/>
        </w:rPr>
        <w:tab/>
        <w:t>97</w:t>
      </w:r>
    </w:p>
    <w:p w14:paraId="02BCB2E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3.5.4,</w:t>
      </w:r>
      <w:r w:rsidRPr="00AF23B3">
        <w:rPr>
          <w:rStyle w:val="21"/>
          <w:b/>
          <w:bCs/>
          <w:color w:val="000000"/>
        </w:rPr>
        <w:tab/>
        <w:t>Электронно-микроскопические</w:t>
      </w:r>
    </w:p>
    <w:p w14:paraId="1C28576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 xml:space="preserve">исследования ...... </w:t>
      </w:r>
      <w:r w:rsidRPr="00AF23B3">
        <w:rPr>
          <w:rStyle w:val="21"/>
          <w:b/>
          <w:bCs/>
          <w:color w:val="000000"/>
        </w:rPr>
        <w:tab/>
        <w:t xml:space="preserve"> ••</w:t>
      </w:r>
      <w:r w:rsidRPr="00AF23B3">
        <w:rPr>
          <w:rStyle w:val="21"/>
          <w:b/>
          <w:bCs/>
          <w:color w:val="000000"/>
        </w:rPr>
        <w:tab/>
        <w:t>101</w:t>
      </w:r>
    </w:p>
    <w:p w14:paraId="52AE048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3.5.5,</w:t>
      </w:r>
      <w:r w:rsidRPr="00AF23B3">
        <w:rPr>
          <w:rStyle w:val="21"/>
          <w:b/>
          <w:bCs/>
          <w:color w:val="000000"/>
        </w:rPr>
        <w:tab/>
        <w:t>Хроматографические исследования</w:t>
      </w:r>
      <w:r w:rsidRPr="00AF23B3">
        <w:rPr>
          <w:rStyle w:val="21"/>
          <w:b/>
          <w:bCs/>
          <w:color w:val="000000"/>
        </w:rPr>
        <w:tab/>
        <w:t>108</w:t>
      </w:r>
    </w:p>
    <w:p w14:paraId="78F188E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4,</w:t>
      </w:r>
      <w:r w:rsidRPr="00AF23B3">
        <w:rPr>
          <w:rStyle w:val="21"/>
          <w:b/>
          <w:bCs/>
          <w:color w:val="000000"/>
        </w:rPr>
        <w:tab/>
        <w:t>ТЕХНОЛОГИЯ ПРОИЗВОДСТВА ОГНЕУПОРНОГО</w:t>
      </w:r>
      <w:r w:rsidRPr="00AF23B3">
        <w:rPr>
          <w:rStyle w:val="21"/>
          <w:b/>
          <w:bCs/>
          <w:color w:val="000000"/>
        </w:rPr>
        <w:tab/>
        <w:t>МЕЯ</w:t>
      </w:r>
    </w:p>
    <w:p w14:paraId="651E3DDD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И ЭКОНОМИЧЕСКИЕ ПОКАЗАТЕЛИ ПРОМЫШЛЕННОГО</w:t>
      </w:r>
    </w:p>
    <w:p w14:paraId="543844CA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ВНЕДРЕНИЯ ..................... III</w:t>
      </w:r>
    </w:p>
    <w:p w14:paraId="0DB3DCBE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4.1.</w:t>
      </w:r>
      <w:r w:rsidRPr="00AF23B3">
        <w:rPr>
          <w:rStyle w:val="21"/>
          <w:b/>
          <w:bCs/>
          <w:color w:val="000000"/>
        </w:rPr>
        <w:tab/>
        <w:t>Оптимизация промышленного состава</w:t>
      </w:r>
    </w:p>
    <w:p w14:paraId="482812F4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огнеупорного</w:t>
      </w:r>
      <w:r w:rsidRPr="00AF23B3">
        <w:rPr>
          <w:rStyle w:val="21"/>
          <w:b/>
          <w:bCs/>
          <w:color w:val="000000"/>
        </w:rPr>
        <w:tab/>
        <w:t>клея</w:t>
      </w:r>
      <w:r w:rsidRPr="00AF23B3">
        <w:rPr>
          <w:rStyle w:val="21"/>
          <w:b/>
          <w:bCs/>
          <w:color w:val="000000"/>
        </w:rPr>
        <w:tab/>
        <w:t>III</w:t>
      </w:r>
    </w:p>
    <w:p w14:paraId="446C01BE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4.2.</w:t>
      </w:r>
      <w:r w:rsidRPr="00AF23B3">
        <w:rPr>
          <w:rStyle w:val="21"/>
          <w:b/>
          <w:bCs/>
          <w:color w:val="000000"/>
        </w:rPr>
        <w:tab/>
        <w:t>Технология изготовления и применения</w:t>
      </w:r>
    </w:p>
    <w:p w14:paraId="7E8BAD76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огнеупорного клея</w:t>
      </w:r>
      <w:proofErr w:type="gramStart"/>
      <w:r w:rsidRPr="00AF23B3">
        <w:rPr>
          <w:rStyle w:val="21"/>
          <w:b/>
          <w:bCs/>
          <w:color w:val="000000"/>
        </w:rPr>
        <w:t xml:space="preserve"> ..</w:t>
      </w:r>
      <w:proofErr w:type="gramEnd"/>
      <w:r w:rsidRPr="00AF23B3">
        <w:rPr>
          <w:rStyle w:val="21"/>
          <w:b/>
          <w:bCs/>
          <w:color w:val="000000"/>
        </w:rPr>
        <w:t>••••••••,•••</w:t>
      </w:r>
      <w:r w:rsidRPr="00AF23B3">
        <w:rPr>
          <w:rStyle w:val="21"/>
          <w:b/>
          <w:bCs/>
          <w:color w:val="000000"/>
        </w:rPr>
        <w:tab/>
        <w:t>II5</w:t>
      </w:r>
    </w:p>
    <w:p w14:paraId="4F8A8718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4.3.</w:t>
      </w:r>
      <w:r w:rsidRPr="00AF23B3">
        <w:rPr>
          <w:rStyle w:val="21"/>
          <w:b/>
          <w:bCs/>
          <w:color w:val="000000"/>
        </w:rPr>
        <w:tab/>
        <w:t>Экономические показатели производства</w:t>
      </w:r>
    </w:p>
    <w:p w14:paraId="106D8E0C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и внедрения огнеупорного клея</w:t>
      </w:r>
      <w:r w:rsidRPr="00AF23B3">
        <w:rPr>
          <w:rStyle w:val="21"/>
          <w:b/>
          <w:bCs/>
          <w:color w:val="000000"/>
        </w:rPr>
        <w:tab/>
        <w:t>•</w:t>
      </w:r>
      <w:r w:rsidRPr="00AF23B3">
        <w:rPr>
          <w:rStyle w:val="21"/>
          <w:b/>
          <w:bCs/>
          <w:color w:val="000000"/>
        </w:rPr>
        <w:tab/>
        <w:t>120</w:t>
      </w:r>
    </w:p>
    <w:p w14:paraId="55EF0C2B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5,</w:t>
      </w:r>
      <w:r w:rsidRPr="00AF23B3">
        <w:rPr>
          <w:rStyle w:val="21"/>
          <w:b/>
          <w:bCs/>
          <w:color w:val="000000"/>
        </w:rPr>
        <w:tab/>
        <w:t>ВЫВОДЫ ............</w:t>
      </w:r>
      <w:r w:rsidRPr="00AF23B3">
        <w:rPr>
          <w:rStyle w:val="21"/>
          <w:b/>
          <w:bCs/>
          <w:color w:val="000000"/>
        </w:rPr>
        <w:tab/>
        <w:t>.......</w:t>
      </w:r>
      <w:r w:rsidRPr="00AF23B3">
        <w:rPr>
          <w:rStyle w:val="21"/>
          <w:b/>
          <w:bCs/>
          <w:color w:val="000000"/>
        </w:rPr>
        <w:tab/>
        <w:t>121</w:t>
      </w:r>
    </w:p>
    <w:p w14:paraId="4EB2B519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t>6.</w:t>
      </w:r>
      <w:r w:rsidRPr="00AF23B3">
        <w:rPr>
          <w:rStyle w:val="21"/>
          <w:b/>
          <w:bCs/>
          <w:color w:val="000000"/>
        </w:rPr>
        <w:tab/>
        <w:t xml:space="preserve">СПИСОК ЛИТЕРАТУРЫ </w:t>
      </w:r>
      <w:r w:rsidRPr="00AF23B3">
        <w:rPr>
          <w:rStyle w:val="21"/>
          <w:b/>
          <w:bCs/>
          <w:color w:val="000000"/>
        </w:rPr>
        <w:tab/>
      </w:r>
      <w:proofErr w:type="gramStart"/>
      <w:r w:rsidRPr="00AF23B3">
        <w:rPr>
          <w:rStyle w:val="21"/>
          <w:b/>
          <w:bCs/>
          <w:color w:val="000000"/>
        </w:rPr>
        <w:tab/>
        <w:t xml:space="preserve">  .</w:t>
      </w:r>
      <w:proofErr w:type="gramEnd"/>
      <w:r w:rsidRPr="00AF23B3">
        <w:rPr>
          <w:rStyle w:val="21"/>
          <w:b/>
          <w:bCs/>
          <w:color w:val="000000"/>
        </w:rPr>
        <w:tab/>
        <w:t>125</w:t>
      </w:r>
    </w:p>
    <w:p w14:paraId="38DA5401" w14:textId="77777777" w:rsidR="00AF23B3" w:rsidRPr="00AF23B3" w:rsidRDefault="00AF23B3" w:rsidP="00AF23B3">
      <w:pPr>
        <w:rPr>
          <w:rStyle w:val="21"/>
          <w:b/>
          <w:bCs/>
          <w:color w:val="000000"/>
        </w:rPr>
      </w:pPr>
      <w:r w:rsidRPr="00AF23B3">
        <w:rPr>
          <w:rStyle w:val="21"/>
          <w:b/>
          <w:bCs/>
          <w:color w:val="000000"/>
        </w:rPr>
        <w:lastRenderedPageBreak/>
        <w:t>7.</w:t>
      </w:r>
      <w:r w:rsidRPr="00AF23B3">
        <w:rPr>
          <w:rStyle w:val="21"/>
          <w:b/>
          <w:bCs/>
          <w:color w:val="000000"/>
        </w:rPr>
        <w:tab/>
        <w:t xml:space="preserve">ПРИЛОЖЕНИЯ </w:t>
      </w:r>
      <w:r w:rsidRPr="00AF23B3">
        <w:rPr>
          <w:rStyle w:val="21"/>
          <w:b/>
          <w:bCs/>
          <w:color w:val="000000"/>
        </w:rPr>
        <w:tab/>
      </w:r>
      <w:r w:rsidRPr="00AF23B3">
        <w:rPr>
          <w:rStyle w:val="21"/>
          <w:b/>
          <w:bCs/>
          <w:color w:val="000000"/>
        </w:rPr>
        <w:tab/>
        <w:t xml:space="preserve">   150</w:t>
      </w:r>
    </w:p>
    <w:p w14:paraId="636963F8" w14:textId="7B110092" w:rsidR="00AF23B3" w:rsidRDefault="00AF23B3" w:rsidP="00AF23B3"/>
    <w:p w14:paraId="564FEC1B" w14:textId="5A087F36" w:rsidR="00AF23B3" w:rsidRDefault="00AF23B3" w:rsidP="00AF23B3"/>
    <w:p w14:paraId="130520D3" w14:textId="46C8E8D6" w:rsidR="00AF23B3" w:rsidRDefault="00AF23B3" w:rsidP="00AF23B3"/>
    <w:p w14:paraId="2ABBDB30" w14:textId="77777777" w:rsidR="00AF23B3" w:rsidRDefault="00AF23B3" w:rsidP="00AF23B3">
      <w:pPr>
        <w:pStyle w:val="210"/>
        <w:shd w:val="clear" w:color="auto" w:fill="auto"/>
        <w:spacing w:after="474" w:line="320" w:lineRule="exact"/>
        <w:ind w:left="2580" w:firstLine="0"/>
        <w:jc w:val="left"/>
      </w:pPr>
      <w:r>
        <w:rPr>
          <w:rStyle w:val="27pt"/>
          <w:b w:val="0"/>
          <w:bCs w:val="0"/>
          <w:color w:val="000000"/>
        </w:rPr>
        <w:t>ВЫВОДЫ</w:t>
      </w:r>
    </w:p>
    <w:p w14:paraId="03D47B7C" w14:textId="77777777" w:rsidR="00AF23B3" w:rsidRDefault="00AF23B3" w:rsidP="007D36BA">
      <w:pPr>
        <w:pStyle w:val="21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64" w:line="485" w:lineRule="exact"/>
        <w:ind w:firstLine="800"/>
        <w:jc w:val="left"/>
      </w:pPr>
      <w:r>
        <w:rPr>
          <w:rStyle w:val="282"/>
          <w:b w:val="0"/>
          <w:bCs w:val="0"/>
          <w:color w:val="000000"/>
        </w:rPr>
        <w:t>Изучены закономерности взаимодействия промышленного от</w:t>
      </w:r>
      <w:r>
        <w:rPr>
          <w:rStyle w:val="282"/>
          <w:b w:val="0"/>
          <w:bCs w:val="0"/>
          <w:color w:val="000000"/>
        </w:rPr>
        <w:softHyphen/>
        <w:t>хода - отработанного алюмохромового катализатора с фосфатными связующими, теоретически обоснована и экспериментально доказана целесообразность создания на его основе огнеупорных клеев про</w:t>
      </w:r>
      <w:r>
        <w:rPr>
          <w:rStyle w:val="282"/>
          <w:b w:val="0"/>
          <w:bCs w:val="0"/>
          <w:color w:val="000000"/>
        </w:rPr>
        <w:softHyphen/>
        <w:t>мышленного назначения.</w:t>
      </w:r>
    </w:p>
    <w:p w14:paraId="0991FC9F" w14:textId="77777777" w:rsidR="00AF23B3" w:rsidRDefault="00AF23B3" w:rsidP="007D36BA">
      <w:pPr>
        <w:pStyle w:val="21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60" w:line="480" w:lineRule="exact"/>
        <w:ind w:firstLine="800"/>
        <w:jc w:val="left"/>
      </w:pPr>
      <w:r>
        <w:rPr>
          <w:rStyle w:val="282"/>
          <w:b w:val="0"/>
          <w:bCs w:val="0"/>
          <w:color w:val="000000"/>
        </w:rPr>
        <w:t>Комплексными физико-химическими исследованиями разрабо</w:t>
      </w:r>
      <w:r>
        <w:rPr>
          <w:rStyle w:val="282"/>
          <w:b w:val="0"/>
          <w:bCs w:val="0"/>
          <w:color w:val="000000"/>
        </w:rPr>
        <w:softHyphen/>
        <w:t>таны научные основы технологии фосфатных клеев и установлены основные закономерности "состав - структура - свойства", позво</w:t>
      </w:r>
      <w:r>
        <w:rPr>
          <w:rStyle w:val="282"/>
          <w:b w:val="0"/>
          <w:bCs w:val="0"/>
          <w:color w:val="000000"/>
        </w:rPr>
        <w:softHyphen/>
        <w:t>ляющие заранее прогнозировать технические характеристики полу</w:t>
      </w:r>
      <w:r>
        <w:rPr>
          <w:rStyle w:val="282"/>
          <w:b w:val="0"/>
          <w:bCs w:val="0"/>
          <w:color w:val="000000"/>
        </w:rPr>
        <w:softHyphen/>
        <w:t>чаемого огнеупорного клея.</w:t>
      </w:r>
    </w:p>
    <w:p w14:paraId="4095188F" w14:textId="77777777" w:rsidR="00AF23B3" w:rsidRDefault="00AF23B3" w:rsidP="007D36BA">
      <w:pPr>
        <w:pStyle w:val="21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56" w:line="480" w:lineRule="exact"/>
        <w:ind w:firstLine="800"/>
        <w:jc w:val="left"/>
      </w:pPr>
      <w:r>
        <w:rPr>
          <w:rStyle w:val="282"/>
          <w:b w:val="0"/>
          <w:bCs w:val="0"/>
          <w:color w:val="000000"/>
        </w:rPr>
        <w:t xml:space="preserve">Установлено, что отработанный алюмохромовый катализатор взаимодействует с фосфатными связующими </w:t>
      </w:r>
      <w:r>
        <w:rPr>
          <w:rStyle w:val="282"/>
          <w:b w:val="0"/>
          <w:bCs w:val="0"/>
          <w:color w:val="000000"/>
          <w:lang w:val="uk-UA" w:eastAsia="uk-UA"/>
        </w:rPr>
        <w:t xml:space="preserve">(ортофосфорная </w:t>
      </w:r>
      <w:r>
        <w:rPr>
          <w:rStyle w:val="282"/>
          <w:b w:val="0"/>
          <w:bCs w:val="0"/>
          <w:color w:val="000000"/>
        </w:rPr>
        <w:t xml:space="preserve">кислота, алюмоборфосфатное связующее, алюмохромфосфатное связующее) при нормальной температуре, в системе проявляются вяжущие свойства и происходит отвердевание. </w:t>
      </w:r>
      <w:r>
        <w:rPr>
          <w:rStyle w:val="282"/>
          <w:b w:val="0"/>
          <w:bCs w:val="0"/>
          <w:color w:val="000000"/>
          <w:lang w:val="en-US" w:eastAsia="en-US"/>
        </w:rPr>
        <w:t>PgOg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 </w:t>
      </w:r>
      <w:r>
        <w:rPr>
          <w:rStyle w:val="282"/>
          <w:b w:val="0"/>
          <w:bCs w:val="0"/>
          <w:color w:val="000000"/>
        </w:rPr>
        <w:t>связывается преимущественно в водорастворимые соединения, связывание происходит не полностью - в затвердевших композициях присутствует свободная НдРО^.</w:t>
      </w:r>
    </w:p>
    <w:p w14:paraId="32DBF3A7" w14:textId="77777777" w:rsidR="00AF23B3" w:rsidRDefault="00AF23B3" w:rsidP="007D36BA">
      <w:pPr>
        <w:pStyle w:val="21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60" w:line="485" w:lineRule="exact"/>
        <w:ind w:firstLine="800"/>
        <w:jc w:val="left"/>
      </w:pPr>
      <w:r>
        <w:rPr>
          <w:rStyle w:val="282"/>
          <w:b w:val="0"/>
          <w:bCs w:val="0"/>
          <w:color w:val="000000"/>
        </w:rPr>
        <w:t xml:space="preserve">Взаимодействие отработанного катализатора с различными видами фосфатных связующих происходит </w:t>
      </w:r>
      <w:proofErr w:type="gramStart"/>
      <w:r>
        <w:rPr>
          <w:rStyle w:val="282"/>
          <w:b w:val="0"/>
          <w:bCs w:val="0"/>
          <w:color w:val="000000"/>
        </w:rPr>
        <w:t>по разному</w:t>
      </w:r>
      <w:proofErr w:type="gramEnd"/>
      <w:r>
        <w:rPr>
          <w:rStyle w:val="282"/>
          <w:b w:val="0"/>
          <w:bCs w:val="0"/>
          <w:color w:val="000000"/>
        </w:rPr>
        <w:t>. В случае с АХФС фосфатные новообразования находятся в рентгеноаморфном состоянии, в композиции с АЕФС наблюдается слабая кристаллиза</w:t>
      </w:r>
      <w:r>
        <w:rPr>
          <w:rStyle w:val="282"/>
          <w:b w:val="0"/>
          <w:bCs w:val="0"/>
          <w:color w:val="000000"/>
        </w:rPr>
        <w:softHyphen/>
        <w:t>ция кислых и гидратированных алюмофосфатов, в системе с НдРО^ характерна интенсивная кристаллизация новообразований, преобла</w:t>
      </w:r>
      <w:r>
        <w:rPr>
          <w:rStyle w:val="282"/>
          <w:b w:val="0"/>
          <w:bCs w:val="0"/>
          <w:color w:val="000000"/>
        </w:rPr>
        <w:softHyphen/>
        <w:t xml:space="preserve">дающей фазой в </w:t>
      </w:r>
      <w:r>
        <w:rPr>
          <w:rStyle w:val="282"/>
          <w:b w:val="0"/>
          <w:bCs w:val="0"/>
          <w:color w:val="000000"/>
        </w:rPr>
        <w:lastRenderedPageBreak/>
        <w:t xml:space="preserve">которых является </w:t>
      </w:r>
      <w:r>
        <w:rPr>
          <w:rStyle w:val="282"/>
          <w:b w:val="0"/>
          <w:bCs w:val="0"/>
          <w:color w:val="000000"/>
          <w:lang w:val="en-US" w:eastAsia="en-US"/>
        </w:rPr>
        <w:t>A</w:t>
      </w:r>
      <w:r w:rsidRPr="004949F5">
        <w:rPr>
          <w:rStyle w:val="282"/>
          <w:b w:val="0"/>
          <w:bCs w:val="0"/>
          <w:color w:val="000000"/>
          <w:lang w:eastAsia="en-US"/>
        </w:rPr>
        <w:t>^</w:t>
      </w:r>
      <w:r>
        <w:rPr>
          <w:rStyle w:val="282"/>
          <w:b w:val="0"/>
          <w:bCs w:val="0"/>
          <w:color w:val="000000"/>
          <w:lang w:val="en-US" w:eastAsia="en-US"/>
        </w:rPr>
        <w:t>HgCPO</w:t>
      </w:r>
      <w:r w:rsidRPr="004949F5">
        <w:rPr>
          <w:rStyle w:val="282"/>
          <w:b w:val="0"/>
          <w:bCs w:val="0"/>
          <w:color w:val="000000"/>
          <w:lang w:eastAsia="en-US"/>
        </w:rPr>
        <w:t>^^.</w:t>
      </w:r>
      <w:r>
        <w:rPr>
          <w:rStyle w:val="282"/>
          <w:b w:val="0"/>
          <w:bCs w:val="0"/>
          <w:color w:val="000000"/>
          <w:lang w:val="en-US" w:eastAsia="en-US"/>
        </w:rPr>
        <w:t>I</w:t>
      </w:r>
      <w:r w:rsidRPr="004949F5">
        <w:rPr>
          <w:rStyle w:val="282"/>
          <w:b w:val="0"/>
          <w:bCs w:val="0"/>
          <w:color w:val="000000"/>
          <w:lang w:eastAsia="en-US"/>
        </w:rPr>
        <w:t>-</w:t>
      </w:r>
      <w:r>
        <w:rPr>
          <w:rStyle w:val="282"/>
          <w:b w:val="0"/>
          <w:bCs w:val="0"/>
          <w:color w:val="000000"/>
          <w:lang w:val="en-US" w:eastAsia="en-US"/>
        </w:rPr>
        <w:t>s</w:t>
      </w:r>
      <w:r w:rsidRPr="004949F5">
        <w:rPr>
          <w:rStyle w:val="282"/>
          <w:b w:val="0"/>
          <w:bCs w:val="0"/>
          <w:color w:val="000000"/>
          <w:lang w:eastAsia="en-US"/>
        </w:rPr>
        <w:t>^</w:t>
      </w:r>
      <w:r>
        <w:rPr>
          <w:rStyle w:val="282"/>
          <w:b w:val="0"/>
          <w:bCs w:val="0"/>
          <w:color w:val="000000"/>
          <w:lang w:val="en-US" w:eastAsia="en-US"/>
        </w:rPr>
        <w:t>HgO</w:t>
      </w:r>
      <w:r w:rsidRPr="004949F5">
        <w:rPr>
          <w:rStyle w:val="282"/>
          <w:b w:val="0"/>
          <w:bCs w:val="0"/>
          <w:color w:val="000000"/>
          <w:lang w:eastAsia="en-US"/>
        </w:rPr>
        <w:t>.</w:t>
      </w:r>
    </w:p>
    <w:p w14:paraId="3B1F0F02" w14:textId="77777777" w:rsidR="00AF23B3" w:rsidRDefault="00AF23B3" w:rsidP="007D36BA">
      <w:pPr>
        <w:pStyle w:val="21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64" w:line="485" w:lineRule="exact"/>
        <w:ind w:firstLine="800"/>
        <w:jc w:val="left"/>
      </w:pPr>
      <w:r>
        <w:rPr>
          <w:rStyle w:val="282"/>
          <w:b w:val="0"/>
          <w:bCs w:val="0"/>
          <w:color w:val="000000"/>
        </w:rPr>
        <w:t>Введение в композиции: отработанный катализатор - фос</w:t>
      </w:r>
      <w:r>
        <w:rPr>
          <w:rStyle w:val="282"/>
          <w:b w:val="0"/>
          <w:bCs w:val="0"/>
          <w:color w:val="000000"/>
        </w:rPr>
        <w:softHyphen/>
        <w:t xml:space="preserve">фатные связующие огнеупорной глины или каолина в количестве 13-15% улучшает технологические свойства и термомеханические характеристики огнеупорного клея. Связывание </w:t>
      </w:r>
      <w:r>
        <w:rPr>
          <w:rStyle w:val="282"/>
          <w:b w:val="0"/>
          <w:bCs w:val="0"/>
          <w:color w:val="000000"/>
          <w:lang w:val="en-US" w:eastAsia="en-US"/>
        </w:rPr>
        <w:t>PgOg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 </w:t>
      </w:r>
      <w:r>
        <w:rPr>
          <w:rStyle w:val="282"/>
          <w:b w:val="0"/>
          <w:bCs w:val="0"/>
          <w:color w:val="000000"/>
        </w:rPr>
        <w:t>в этих сис</w:t>
      </w:r>
      <w:r>
        <w:rPr>
          <w:rStyle w:val="282"/>
          <w:b w:val="0"/>
          <w:bCs w:val="0"/>
          <w:color w:val="000000"/>
        </w:rPr>
        <w:softHyphen/>
        <w:t>темах зависит от температуры и продолжительности термической обработки. При температуре 200-300°С практически полное связы</w:t>
      </w:r>
      <w:r>
        <w:rPr>
          <w:rStyle w:val="282"/>
          <w:b w:val="0"/>
          <w:bCs w:val="0"/>
          <w:color w:val="000000"/>
        </w:rPr>
        <w:softHyphen/>
        <w:t xml:space="preserve">вание </w:t>
      </w:r>
      <w:r>
        <w:rPr>
          <w:rStyle w:val="282"/>
          <w:b w:val="0"/>
          <w:bCs w:val="0"/>
          <w:color w:val="000000"/>
          <w:lang w:val="en-US" w:eastAsia="en-US"/>
        </w:rPr>
        <w:t>PgOg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 </w:t>
      </w:r>
      <w:r>
        <w:rPr>
          <w:rStyle w:val="282"/>
          <w:b w:val="0"/>
          <w:bCs w:val="0"/>
          <w:color w:val="000000"/>
        </w:rPr>
        <w:t>в водонерастворимые соединения завершается в тече</w:t>
      </w:r>
      <w:r>
        <w:rPr>
          <w:rStyle w:val="282"/>
          <w:b w:val="0"/>
          <w:bCs w:val="0"/>
          <w:color w:val="000000"/>
        </w:rPr>
        <w:softHyphen/>
        <w:t xml:space="preserve">ние </w:t>
      </w:r>
      <w:r>
        <w:rPr>
          <w:rStyle w:val="2Consolas20"/>
          <w:b/>
          <w:bCs/>
          <w:color w:val="000000"/>
        </w:rPr>
        <w:t>1-2</w:t>
      </w:r>
      <w:r>
        <w:rPr>
          <w:rStyle w:val="282"/>
          <w:b w:val="0"/>
          <w:bCs w:val="0"/>
          <w:color w:val="000000"/>
        </w:rPr>
        <w:t xml:space="preserve"> часов.</w:t>
      </w:r>
    </w:p>
    <w:p w14:paraId="318F8230" w14:textId="77777777" w:rsidR="00AF23B3" w:rsidRDefault="00AF23B3" w:rsidP="007D36BA">
      <w:pPr>
        <w:pStyle w:val="21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56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Исследованы реологические свойства и установлены опти</w:t>
      </w:r>
      <w:r>
        <w:rPr>
          <w:rStyle w:val="282"/>
          <w:b w:val="0"/>
          <w:bCs w:val="0"/>
          <w:color w:val="000000"/>
        </w:rPr>
        <w:softHyphen/>
        <w:t>мальная плотность и соотношение ж/</w:t>
      </w:r>
      <w:proofErr w:type="gramStart"/>
      <w:r>
        <w:rPr>
          <w:rStyle w:val="282"/>
          <w:b w:val="0"/>
          <w:bCs w:val="0"/>
          <w:color w:val="000000"/>
        </w:rPr>
        <w:t>т .для</w:t>
      </w:r>
      <w:proofErr w:type="gramEnd"/>
      <w:r>
        <w:rPr>
          <w:rStyle w:val="282"/>
          <w:b w:val="0"/>
          <w:bCs w:val="0"/>
          <w:color w:val="000000"/>
        </w:rPr>
        <w:t xml:space="preserve"> клеевых композиций на трех фосфатных связующих. НдРО^ целесообразно использовать с плотностью 1,50-1,55 г/см</w:t>
      </w:r>
      <w:r>
        <w:rPr>
          <w:rStyle w:val="2Consolas20"/>
          <w:b/>
          <w:bCs/>
          <w:color w:val="000000"/>
          <w:vertAlign w:val="superscript"/>
        </w:rPr>
        <w:t>3</w:t>
      </w:r>
      <w:r>
        <w:rPr>
          <w:rStyle w:val="282"/>
          <w:b w:val="0"/>
          <w:bCs w:val="0"/>
          <w:color w:val="000000"/>
        </w:rPr>
        <w:t xml:space="preserve"> при ж/т 0,79-0,85; для АХФС и АБФС эти величины составляют соответственно 1,52-1,54 и 1,56-1,58 при ж/т 0,88-0,93. Установленные параметры обеспечивают опти</w:t>
      </w:r>
      <w:r>
        <w:rPr>
          <w:rStyle w:val="282"/>
          <w:b w:val="0"/>
          <w:bCs w:val="0"/>
          <w:color w:val="000000"/>
        </w:rPr>
        <w:softHyphen/>
        <w:t>мальную растекаемость в пределах 70-90 мм.</w:t>
      </w:r>
    </w:p>
    <w:p w14:paraId="698249B2" w14:textId="77777777" w:rsidR="00AF23B3" w:rsidRDefault="00AF23B3" w:rsidP="007D36BA">
      <w:pPr>
        <w:pStyle w:val="21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64" w:line="485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Термомеханическими исследованиями установлено, что для всех клеевых композиций характерно снижение прочности при пер</w:t>
      </w:r>
      <w:r>
        <w:rPr>
          <w:rStyle w:val="282"/>
          <w:b w:val="0"/>
          <w:bCs w:val="0"/>
          <w:color w:val="000000"/>
        </w:rPr>
        <w:softHyphen/>
        <w:t>вичном нагревании в интервале температур 700-800°С, связанное с началом кристаллизации аморфной фазы, вторичное нагревание до П00°С снижения прочности не вызывает.</w:t>
      </w:r>
    </w:p>
    <w:p w14:paraId="46521ED6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Дилатометрические исследования в интервале температур 20-700°С аномалий в термическом расширении не выявили, коэффи</w:t>
      </w:r>
      <w:r>
        <w:rPr>
          <w:rStyle w:val="282"/>
          <w:b w:val="0"/>
          <w:bCs w:val="0"/>
          <w:color w:val="000000"/>
        </w:rPr>
        <w:softHyphen/>
        <w:t>циенты линейного термического расширения для композиций на</w:t>
      </w:r>
    </w:p>
    <w:p w14:paraId="5775C42B" w14:textId="77777777" w:rsidR="00AF23B3" w:rsidRDefault="00AF23B3" w:rsidP="00AF23B3">
      <w:pPr>
        <w:pStyle w:val="210"/>
        <w:shd w:val="clear" w:color="auto" w:fill="auto"/>
        <w:spacing w:line="320" w:lineRule="exact"/>
        <w:ind w:left="7740" w:firstLine="0"/>
        <w:jc w:val="left"/>
      </w:pPr>
      <w:r>
        <w:rPr>
          <w:rStyle w:val="282"/>
          <w:b w:val="0"/>
          <w:bCs w:val="0"/>
          <w:color w:val="000000"/>
        </w:rPr>
        <w:t>г</w:t>
      </w:r>
    </w:p>
    <w:p w14:paraId="5BF389F3" w14:textId="77777777" w:rsidR="00AF23B3" w:rsidRDefault="00AF23B3" w:rsidP="00AF23B3">
      <w:pPr>
        <w:pStyle w:val="210"/>
        <w:shd w:val="clear" w:color="auto" w:fill="auto"/>
        <w:tabs>
          <w:tab w:val="left" w:pos="7882"/>
        </w:tabs>
        <w:spacing w:after="71" w:line="320" w:lineRule="exact"/>
        <w:ind w:firstLine="0"/>
        <w:jc w:val="both"/>
      </w:pPr>
      <w:r>
        <w:rPr>
          <w:rStyle w:val="282"/>
          <w:b w:val="0"/>
          <w:bCs w:val="0"/>
          <w:color w:val="000000"/>
        </w:rPr>
        <w:t>НдР0</w:t>
      </w:r>
      <w:r>
        <w:rPr>
          <w:rStyle w:val="282"/>
          <w:b w:val="0"/>
          <w:bCs w:val="0"/>
          <w:color w:val="000000"/>
          <w:vertAlign w:val="subscript"/>
        </w:rPr>
        <w:t>4</w:t>
      </w:r>
      <w:r>
        <w:rPr>
          <w:rStyle w:val="282"/>
          <w:b w:val="0"/>
          <w:bCs w:val="0"/>
          <w:color w:val="000000"/>
        </w:rPr>
        <w:t>, АБФС и АЖ! составляют соответственно 8,1.10</w:t>
      </w:r>
      <w:r>
        <w:rPr>
          <w:rStyle w:val="282"/>
          <w:b w:val="0"/>
          <w:bCs w:val="0"/>
          <w:color w:val="000000"/>
        </w:rPr>
        <w:tab/>
        <w:t>,</w:t>
      </w:r>
    </w:p>
    <w:p w14:paraId="2900116F" w14:textId="77777777" w:rsidR="00AF23B3" w:rsidRDefault="00AF23B3" w:rsidP="00AF23B3">
      <w:pPr>
        <w:pStyle w:val="210"/>
        <w:shd w:val="clear" w:color="auto" w:fill="auto"/>
        <w:spacing w:after="123" w:line="320" w:lineRule="exact"/>
        <w:ind w:firstLine="0"/>
        <w:jc w:val="both"/>
      </w:pPr>
      <w:proofErr w:type="gramStart"/>
      <w:r>
        <w:rPr>
          <w:rStyle w:val="282"/>
          <w:b w:val="0"/>
          <w:bCs w:val="0"/>
          <w:color w:val="000000"/>
        </w:rPr>
        <w:t>7,З</w:t>
      </w:r>
      <w:proofErr w:type="gramEnd"/>
      <w:r>
        <w:rPr>
          <w:rStyle w:val="282"/>
          <w:b w:val="0"/>
          <w:bCs w:val="0"/>
          <w:color w:val="000000"/>
        </w:rPr>
        <w:t>.Ю</w:t>
      </w:r>
      <w:r>
        <w:rPr>
          <w:rStyle w:val="2Consolas20"/>
          <w:b/>
          <w:bCs/>
          <w:color w:val="000000"/>
        </w:rPr>
        <w:t>"</w:t>
      </w:r>
      <w:r>
        <w:rPr>
          <w:rStyle w:val="2Consolas20"/>
          <w:b/>
          <w:bCs/>
          <w:color w:val="000000"/>
          <w:vertAlign w:val="superscript"/>
        </w:rPr>
        <w:t>6</w:t>
      </w:r>
      <w:r>
        <w:rPr>
          <w:rStyle w:val="282"/>
          <w:b w:val="0"/>
          <w:bCs w:val="0"/>
          <w:color w:val="000000"/>
        </w:rPr>
        <w:t xml:space="preserve"> и </w:t>
      </w:r>
      <w:r>
        <w:rPr>
          <w:rStyle w:val="2Consolas20"/>
          <w:b/>
          <w:bCs/>
          <w:color w:val="000000"/>
        </w:rPr>
        <w:t>6</w:t>
      </w:r>
      <w:r>
        <w:rPr>
          <w:rStyle w:val="282"/>
          <w:b w:val="0"/>
          <w:bCs w:val="0"/>
          <w:color w:val="000000"/>
        </w:rPr>
        <w:t>,</w:t>
      </w:r>
      <w:r>
        <w:rPr>
          <w:rStyle w:val="2Consolas20"/>
          <w:b/>
          <w:bCs/>
          <w:color w:val="000000"/>
        </w:rPr>
        <w:t>6</w:t>
      </w:r>
      <w:r>
        <w:rPr>
          <w:rStyle w:val="282"/>
          <w:b w:val="0"/>
          <w:bCs w:val="0"/>
          <w:color w:val="000000"/>
        </w:rPr>
        <w:t>.Ю</w:t>
      </w:r>
      <w:r>
        <w:rPr>
          <w:rStyle w:val="2Consolas20"/>
          <w:b/>
          <w:bCs/>
          <w:color w:val="000000"/>
        </w:rPr>
        <w:t>“</w:t>
      </w:r>
      <w:r>
        <w:rPr>
          <w:rStyle w:val="2Consolas20"/>
          <w:b/>
          <w:bCs/>
          <w:color w:val="000000"/>
          <w:vertAlign w:val="superscript"/>
        </w:rPr>
        <w:t>6</w:t>
      </w:r>
      <w:r>
        <w:rPr>
          <w:rStyle w:val="282"/>
          <w:b w:val="0"/>
          <w:bCs w:val="0"/>
          <w:color w:val="000000"/>
        </w:rPr>
        <w:t xml:space="preserve"> град"</w:t>
      </w:r>
      <w:r>
        <w:rPr>
          <w:rStyle w:val="282"/>
          <w:b w:val="0"/>
          <w:bCs w:val="0"/>
          <w:color w:val="000000"/>
          <w:vertAlign w:val="superscript"/>
        </w:rPr>
        <w:t>1</w:t>
      </w:r>
      <w:r>
        <w:rPr>
          <w:rStyle w:val="282"/>
          <w:b w:val="0"/>
          <w:bCs w:val="0"/>
          <w:color w:val="000000"/>
        </w:rPr>
        <w:t>.</w:t>
      </w:r>
    </w:p>
    <w:p w14:paraId="02A9A738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lastRenderedPageBreak/>
        <w:t>Определение температуры деформации под нагрузкой, огне</w:t>
      </w:r>
      <w:r>
        <w:rPr>
          <w:rStyle w:val="282"/>
          <w:b w:val="0"/>
          <w:bCs w:val="0"/>
          <w:color w:val="000000"/>
        </w:rPr>
        <w:softHyphen/>
        <w:t xml:space="preserve">упорности и термостойкости показали преимущества клея на АХФС перед композициями на других фосфатных связующих. Оптимальный состав на АХФС характеризуется огнеупорностью более 1750°С, температурой деформации под нагрузкой 1430°С и термостойкостью более </w:t>
      </w:r>
      <w:r>
        <w:rPr>
          <w:rStyle w:val="2Consolas20"/>
          <w:b/>
          <w:bCs/>
          <w:color w:val="000000"/>
        </w:rPr>
        <w:t>20</w:t>
      </w:r>
      <w:r>
        <w:rPr>
          <w:rStyle w:val="282"/>
          <w:b w:val="0"/>
          <w:bCs w:val="0"/>
          <w:color w:val="000000"/>
        </w:rPr>
        <w:t xml:space="preserve"> воздушных теплосмен.</w:t>
      </w:r>
    </w:p>
    <w:p w14:paraId="4180C54B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328"/>
        </w:tabs>
        <w:spacing w:before="0" w:after="64" w:line="485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Дифференциально-термическим анализом в комплексе с термогравиметрией установлено, что в композициях: отработанный катализатор - каолин (огнеупорная глина) с Н</w:t>
      </w:r>
      <w:r>
        <w:rPr>
          <w:rStyle w:val="2Consolas20"/>
          <w:b/>
          <w:bCs/>
          <w:color w:val="000000"/>
        </w:rPr>
        <w:t>3</w:t>
      </w:r>
      <w:r>
        <w:rPr>
          <w:rStyle w:val="282"/>
          <w:b w:val="0"/>
          <w:bCs w:val="0"/>
          <w:color w:val="000000"/>
        </w:rPr>
        <w:t>РО</w:t>
      </w:r>
      <w:r>
        <w:rPr>
          <w:rStyle w:val="2Consolas20"/>
          <w:b/>
          <w:bCs/>
          <w:color w:val="000000"/>
        </w:rPr>
        <w:t>4</w:t>
      </w:r>
      <w:r>
        <w:rPr>
          <w:rStyle w:val="282"/>
          <w:b w:val="0"/>
          <w:bCs w:val="0"/>
          <w:color w:val="000000"/>
        </w:rPr>
        <w:t xml:space="preserve"> и АХФС взаимо</w:t>
      </w:r>
      <w:r>
        <w:rPr>
          <w:rStyle w:val="282"/>
          <w:b w:val="0"/>
          <w:bCs w:val="0"/>
          <w:color w:val="000000"/>
        </w:rPr>
        <w:softHyphen/>
        <w:t xml:space="preserve">действуют </w:t>
      </w:r>
      <w:proofErr w:type="gramStart"/>
      <w:r>
        <w:rPr>
          <w:rStyle w:val="282"/>
          <w:b w:val="0"/>
          <w:bCs w:val="0"/>
          <w:color w:val="000000"/>
        </w:rPr>
        <w:t>оба:жомпонента</w:t>
      </w:r>
      <w:proofErr w:type="gramEnd"/>
      <w:r>
        <w:rPr>
          <w:rStyle w:val="282"/>
          <w:b w:val="0"/>
          <w:bCs w:val="0"/>
          <w:color w:val="000000"/>
        </w:rPr>
        <w:t>. Взаимодействие наполнителя с Н</w:t>
      </w:r>
      <w:r>
        <w:rPr>
          <w:rStyle w:val="2Consolas20"/>
          <w:b/>
          <w:bCs/>
          <w:color w:val="000000"/>
        </w:rPr>
        <w:t>3</w:t>
      </w:r>
      <w:r>
        <w:rPr>
          <w:rStyle w:val="282"/>
          <w:b w:val="0"/>
          <w:bCs w:val="0"/>
          <w:color w:val="000000"/>
        </w:rPr>
        <w:t>РО</w:t>
      </w:r>
      <w:r>
        <w:rPr>
          <w:rStyle w:val="2Consolas20"/>
          <w:b/>
          <w:bCs/>
          <w:color w:val="000000"/>
        </w:rPr>
        <w:t xml:space="preserve">4 </w:t>
      </w:r>
      <w:r>
        <w:rPr>
          <w:rStyle w:val="282"/>
          <w:b w:val="0"/>
          <w:bCs w:val="0"/>
          <w:color w:val="000000"/>
        </w:rPr>
        <w:t>отличается от взаимодействия с АХФС, в последнем случае обра</w:t>
      </w:r>
      <w:r>
        <w:rPr>
          <w:rStyle w:val="282"/>
          <w:b w:val="0"/>
          <w:bCs w:val="0"/>
          <w:color w:val="000000"/>
        </w:rPr>
        <w:softHyphen/>
        <w:t>зуется дополнительная фаза, разлагающаяся в низкотемпературной области (Т = 40 и 80°С). При взаимодействии каолинсодержащей композиции с АХФС образуется фаза, разлагающаяся при 580°С с потерей 6,7$ массы.</w:t>
      </w:r>
    </w:p>
    <w:p w14:paraId="041D9FB3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328"/>
        </w:tabs>
        <w:spacing w:before="0" w:after="0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Рентгенофазовым анализом установлено, что отражения кристаллических фаз исходного катализатора (кроме - А^^з)</w:t>
      </w:r>
    </w:p>
    <w:p w14:paraId="7F844B26" w14:textId="77777777" w:rsidR="00AF23B3" w:rsidRDefault="00AF23B3" w:rsidP="00AF23B3">
      <w:pPr>
        <w:pStyle w:val="210"/>
        <w:shd w:val="clear" w:color="auto" w:fill="auto"/>
        <w:spacing w:after="60" w:line="480" w:lineRule="exact"/>
        <w:ind w:firstLine="180"/>
        <w:jc w:val="left"/>
      </w:pPr>
      <w:r>
        <w:rPr>
          <w:rStyle w:val="282"/>
          <w:b w:val="0"/>
          <w:bCs w:val="0"/>
          <w:color w:val="000000"/>
        </w:rPr>
        <w:t>присутствуют во всех композициях до И00°С включительно, взаимодействие с фосфатными связующими осуществляется за счет его рентгеноаморфной части. В интервале 300-700°С продукты взаимодействия в основном рентгеноаморфны, за исключением сос</w:t>
      </w:r>
      <w:r>
        <w:rPr>
          <w:rStyle w:val="282"/>
          <w:b w:val="0"/>
          <w:bCs w:val="0"/>
          <w:color w:val="000000"/>
        </w:rPr>
        <w:softHyphen/>
        <w:t>тавов на Н</w:t>
      </w:r>
      <w:r>
        <w:rPr>
          <w:rStyle w:val="2Consolas20"/>
          <w:b/>
          <w:bCs/>
          <w:color w:val="000000"/>
        </w:rPr>
        <w:t>3</w:t>
      </w:r>
      <w:r>
        <w:rPr>
          <w:rStyle w:val="282"/>
          <w:b w:val="0"/>
          <w:bCs w:val="0"/>
          <w:color w:val="000000"/>
        </w:rPr>
        <w:t>РО</w:t>
      </w:r>
      <w:r>
        <w:rPr>
          <w:rStyle w:val="2Consolas20"/>
          <w:b/>
          <w:bCs/>
          <w:color w:val="000000"/>
        </w:rPr>
        <w:t>4</w:t>
      </w:r>
      <w:r>
        <w:rPr>
          <w:rStyle w:val="282"/>
          <w:b w:val="0"/>
          <w:bCs w:val="0"/>
          <w:color w:val="000000"/>
        </w:rPr>
        <w:t>, в которых уже при 300°С фиксируются слабые от</w:t>
      </w:r>
      <w:r>
        <w:rPr>
          <w:rStyle w:val="282"/>
          <w:b w:val="0"/>
          <w:bCs w:val="0"/>
          <w:color w:val="000000"/>
        </w:rPr>
        <w:softHyphen/>
        <w:t xml:space="preserve">ражения смеси кристобалитовой и тридимитовой форм А^РО^. При 700-800°С начинается кристаллизация аморфной части фазового состава, которая усиливается в введением каолина и повышением температуры. Новообразования в интервале </w:t>
      </w:r>
      <w:r w:rsidRPr="004949F5">
        <w:rPr>
          <w:rStyle w:val="282"/>
          <w:b w:val="0"/>
          <w:bCs w:val="0"/>
          <w:color w:val="000000"/>
          <w:lang w:eastAsia="en-US"/>
        </w:rPr>
        <w:t>7</w:t>
      </w:r>
      <w:r>
        <w:rPr>
          <w:rStyle w:val="282"/>
          <w:b w:val="0"/>
          <w:bCs w:val="0"/>
          <w:color w:val="000000"/>
          <w:lang w:val="en-US" w:eastAsia="en-US"/>
        </w:rPr>
        <w:t>Q</w:t>
      </w:r>
      <w:r w:rsidRPr="004949F5">
        <w:rPr>
          <w:rStyle w:val="282"/>
          <w:b w:val="0"/>
          <w:bCs w:val="0"/>
          <w:color w:val="000000"/>
          <w:lang w:eastAsia="en-US"/>
        </w:rPr>
        <w:t>0-</w:t>
      </w:r>
      <w:r>
        <w:rPr>
          <w:rStyle w:val="282"/>
          <w:b w:val="0"/>
          <w:bCs w:val="0"/>
          <w:color w:val="000000"/>
          <w:lang w:val="en-US" w:eastAsia="en-US"/>
        </w:rPr>
        <w:t>II</w:t>
      </w:r>
      <w:r w:rsidRPr="004949F5">
        <w:rPr>
          <w:rStyle w:val="282"/>
          <w:b w:val="0"/>
          <w:bCs w:val="0"/>
          <w:color w:val="000000"/>
          <w:lang w:eastAsia="en-US"/>
        </w:rPr>
        <w:t>00°</w:t>
      </w:r>
      <w:r>
        <w:rPr>
          <w:rStyle w:val="282"/>
          <w:b w:val="0"/>
          <w:bCs w:val="0"/>
          <w:color w:val="000000"/>
          <w:lang w:val="en-US" w:eastAsia="en-US"/>
        </w:rPr>
        <w:t>C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 </w:t>
      </w:r>
      <w:r>
        <w:rPr>
          <w:rStyle w:val="282"/>
          <w:b w:val="0"/>
          <w:bCs w:val="0"/>
          <w:color w:val="000000"/>
        </w:rPr>
        <w:t>представлены фосфотридимитом и фосфокристобалитом. В высокотемпературном фазовом составе преобладают термически стабильные кристалличес</w:t>
      </w:r>
      <w:r>
        <w:rPr>
          <w:rStyle w:val="282"/>
          <w:b w:val="0"/>
          <w:bCs w:val="0"/>
          <w:color w:val="000000"/>
        </w:rPr>
        <w:softHyphen/>
        <w:t xml:space="preserve">кие </w:t>
      </w:r>
      <w:r>
        <w:rPr>
          <w:rStyle w:val="282"/>
          <w:b w:val="0"/>
          <w:bCs w:val="0"/>
          <w:color w:val="000000"/>
        </w:rPr>
        <w:lastRenderedPageBreak/>
        <w:t>ортофосфаты А£, что обусловливает высокие термические свой</w:t>
      </w:r>
      <w:r>
        <w:rPr>
          <w:rStyle w:val="282"/>
          <w:b w:val="0"/>
          <w:bCs w:val="0"/>
          <w:color w:val="000000"/>
        </w:rPr>
        <w:softHyphen/>
        <w:t>ства исследованных клеящих композиций при эксплуатации.</w:t>
      </w:r>
    </w:p>
    <w:p w14:paraId="1143E8B1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328"/>
        </w:tabs>
        <w:spacing w:before="0" w:after="0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Исследованиями макроструктуры, кристаллооптическим ана</w:t>
      </w:r>
      <w:r>
        <w:rPr>
          <w:rStyle w:val="282"/>
          <w:b w:val="0"/>
          <w:bCs w:val="0"/>
          <w:color w:val="000000"/>
        </w:rPr>
        <w:softHyphen/>
        <w:t>лизом и электронной микроскопией установлено, что фазовый сос</w:t>
      </w:r>
      <w:r>
        <w:rPr>
          <w:rStyle w:val="282"/>
          <w:b w:val="0"/>
          <w:bCs w:val="0"/>
          <w:color w:val="000000"/>
        </w:rPr>
        <w:softHyphen/>
        <w:t>тав фосфатных новообразований у клеевых композиций на Н</w:t>
      </w:r>
      <w:r>
        <w:rPr>
          <w:rStyle w:val="2Consolas20"/>
          <w:b/>
          <w:bCs/>
          <w:color w:val="000000"/>
        </w:rPr>
        <w:t>3</w:t>
      </w:r>
      <w:r>
        <w:rPr>
          <w:rStyle w:val="282"/>
          <w:b w:val="0"/>
          <w:bCs w:val="0"/>
          <w:color w:val="000000"/>
        </w:rPr>
        <w:t>РО</w:t>
      </w:r>
      <w:r>
        <w:rPr>
          <w:rStyle w:val="2Consolas20"/>
          <w:b/>
          <w:bCs/>
          <w:color w:val="000000"/>
        </w:rPr>
        <w:t>4</w:t>
      </w:r>
      <w:r>
        <w:rPr>
          <w:rStyle w:val="282"/>
          <w:b w:val="0"/>
          <w:bCs w:val="0"/>
          <w:color w:val="000000"/>
        </w:rPr>
        <w:t xml:space="preserve"> и АХФС аналогичен, только составы на АХФС содержат больше стекло- фазы* После термообработки при 300°С кристаллическая часть фазового состава представлена А№0д) в формах В и А,</w:t>
      </w:r>
    </w:p>
    <w:p w14:paraId="754299C0" w14:textId="77777777" w:rsidR="00AF23B3" w:rsidRDefault="00AF23B3" w:rsidP="00AF23B3">
      <w:pPr>
        <w:pStyle w:val="210"/>
        <w:shd w:val="clear" w:color="auto" w:fill="auto"/>
        <w:spacing w:after="60" w:line="480" w:lineRule="exact"/>
        <w:ind w:firstLine="0"/>
        <w:jc w:val="left"/>
      </w:pPr>
      <w:r>
        <w:rPr>
          <w:rStyle w:val="282"/>
          <w:b w:val="0"/>
          <w:bCs w:val="0"/>
          <w:color w:val="000000"/>
          <w:lang w:val="en-US" w:eastAsia="en-US"/>
        </w:rPr>
        <w:t>AfHgCPO</w:t>
      </w:r>
      <w:r w:rsidRPr="004949F5">
        <w:rPr>
          <w:rStyle w:val="282"/>
          <w:b w:val="0"/>
          <w:bCs w:val="0"/>
          <w:color w:val="000000"/>
          <w:lang w:eastAsia="en-US"/>
        </w:rPr>
        <w:t>^</w:t>
      </w:r>
      <w:r>
        <w:rPr>
          <w:rStyle w:val="282"/>
          <w:b w:val="0"/>
          <w:bCs w:val="0"/>
          <w:color w:val="000000"/>
          <w:lang w:val="en-US" w:eastAsia="en-US"/>
        </w:rPr>
        <w:t>Og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. </w:t>
      </w:r>
      <w:r>
        <w:rPr>
          <w:rStyle w:val="282"/>
          <w:b w:val="0"/>
          <w:bCs w:val="0"/>
          <w:color w:val="000000"/>
          <w:lang w:val="en-US" w:eastAsia="en-US"/>
        </w:rPr>
        <w:t>ttHgO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, </w:t>
      </w:r>
      <w:r>
        <w:rPr>
          <w:rStyle w:val="282"/>
          <w:b w:val="0"/>
          <w:bCs w:val="0"/>
          <w:color w:val="000000"/>
        </w:rPr>
        <w:t xml:space="preserve">А№0^. </w:t>
      </w:r>
      <w:r>
        <w:rPr>
          <w:rStyle w:val="282"/>
          <w:b w:val="0"/>
          <w:bCs w:val="0"/>
          <w:color w:val="000000"/>
          <w:lang w:val="en-US" w:eastAsia="en-US"/>
        </w:rPr>
        <w:t>HgO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, </w:t>
      </w:r>
      <w:r>
        <w:rPr>
          <w:rStyle w:val="216"/>
          <w:b/>
          <w:bCs/>
          <w:color w:val="000000"/>
          <w:lang w:val="en-US" w:eastAsia="en-US"/>
        </w:rPr>
        <w:t>AtPOg</w:t>
      </w:r>
      <w:r w:rsidRPr="004949F5">
        <w:rPr>
          <w:rStyle w:val="282"/>
          <w:b w:val="0"/>
          <w:bCs w:val="0"/>
          <w:color w:val="000000"/>
          <w:lang w:eastAsia="en-US"/>
        </w:rPr>
        <w:t xml:space="preserve"> </w:t>
      </w:r>
      <w:r>
        <w:rPr>
          <w:rStyle w:val="282"/>
          <w:b w:val="0"/>
          <w:bCs w:val="0"/>
          <w:color w:val="000000"/>
        </w:rPr>
        <w:t>- берлинитом. После термо</w:t>
      </w:r>
      <w:r>
        <w:rPr>
          <w:rStyle w:val="282"/>
          <w:b w:val="0"/>
          <w:bCs w:val="0"/>
          <w:color w:val="000000"/>
        </w:rPr>
        <w:softHyphen/>
        <w:t>обработки при П00°С обнаружены только кристаллы А^РО^ ромби</w:t>
      </w:r>
      <w:r>
        <w:rPr>
          <w:rStyle w:val="282"/>
          <w:b w:val="0"/>
          <w:bCs w:val="0"/>
          <w:color w:val="000000"/>
        </w:rPr>
        <w:softHyphen/>
        <w:t>ческой модификации и смесь фосфокристобалита и фосфотридимита, в составах на АХФС возможно присутствие об- СгРО^. Электронно</w:t>
      </w:r>
      <w:r>
        <w:rPr>
          <w:rStyle w:val="282"/>
          <w:b w:val="0"/>
          <w:bCs w:val="0"/>
          <w:color w:val="000000"/>
        </w:rPr>
        <w:softHyphen/>
        <w:t>микроскопические исследования показали, что при низких темпе</w:t>
      </w:r>
      <w:r>
        <w:rPr>
          <w:rStyle w:val="282"/>
          <w:b w:val="0"/>
          <w:bCs w:val="0"/>
          <w:color w:val="000000"/>
        </w:rPr>
        <w:softHyphen/>
        <w:t>ратурах в клее на АЖ преобладают аморфные новообразования, а в составе на НдРО^ - кристаллические соединения, С повышением температуры кристаллизация усиливается, однако в составах на АЖ после термообработки при П00°С остается значительное ко</w:t>
      </w:r>
      <w:r>
        <w:rPr>
          <w:rStyle w:val="282"/>
          <w:b w:val="0"/>
          <w:bCs w:val="0"/>
          <w:color w:val="000000"/>
        </w:rPr>
        <w:softHyphen/>
        <w:t>личество стеклофазы, чем можно объяснить их более высокую проч</w:t>
      </w:r>
      <w:r>
        <w:rPr>
          <w:rStyle w:val="282"/>
          <w:b w:val="0"/>
          <w:bCs w:val="0"/>
          <w:color w:val="000000"/>
        </w:rPr>
        <w:softHyphen/>
        <w:t>ность.</w:t>
      </w:r>
    </w:p>
    <w:p w14:paraId="17115795" w14:textId="77777777" w:rsidR="00AF23B3" w:rsidRDefault="00AF23B3" w:rsidP="007D36BA">
      <w:pPr>
        <w:pStyle w:val="210"/>
        <w:numPr>
          <w:ilvl w:val="0"/>
          <w:numId w:val="3"/>
        </w:numPr>
        <w:shd w:val="clear" w:color="auto" w:fill="auto"/>
        <w:tabs>
          <w:tab w:val="left" w:pos="1330"/>
        </w:tabs>
        <w:spacing w:before="0" w:after="60" w:line="480" w:lineRule="exact"/>
        <w:ind w:firstLine="780"/>
        <w:jc w:val="left"/>
      </w:pPr>
      <w:r>
        <w:rPr>
          <w:rStyle w:val="282"/>
          <w:b w:val="0"/>
          <w:bCs w:val="0"/>
          <w:color w:val="000000"/>
        </w:rPr>
        <w:t>На основе исследований созданы оптимальные промышленные составы и технология изготовления и применения огнеупорных клеев, а также осуществлена широкая программа внедрения фосфат</w:t>
      </w:r>
      <w:r>
        <w:rPr>
          <w:rStyle w:val="282"/>
          <w:b w:val="0"/>
          <w:bCs w:val="0"/>
          <w:color w:val="000000"/>
        </w:rPr>
        <w:softHyphen/>
        <w:t>ных клеев при футеровке тепловых агрегатов промышленности строи</w:t>
      </w:r>
      <w:r>
        <w:rPr>
          <w:rStyle w:val="282"/>
          <w:b w:val="0"/>
          <w:bCs w:val="0"/>
          <w:color w:val="000000"/>
        </w:rPr>
        <w:softHyphen/>
        <w:t>тельных материалов,</w:t>
      </w:r>
    </w:p>
    <w:p w14:paraId="0F59BA49" w14:textId="77777777" w:rsidR="00AF23B3" w:rsidRDefault="00AF23B3" w:rsidP="007D36BA">
      <w:pPr>
        <w:pStyle w:val="210"/>
        <w:numPr>
          <w:ilvl w:val="0"/>
          <w:numId w:val="4"/>
        </w:numPr>
        <w:shd w:val="clear" w:color="auto" w:fill="auto"/>
        <w:tabs>
          <w:tab w:val="left" w:pos="1330"/>
        </w:tabs>
        <w:spacing w:before="0" w:after="0" w:line="480" w:lineRule="exact"/>
        <w:ind w:firstLine="780"/>
        <w:jc w:val="left"/>
        <w:sectPr w:rsidR="00AF23B3">
          <w:pgSz w:w="11900" w:h="16840"/>
          <w:pgMar w:top="1182" w:right="1034" w:bottom="987" w:left="1329" w:header="0" w:footer="3" w:gutter="0"/>
          <w:cols w:space="720"/>
          <w:noEndnote/>
          <w:docGrid w:linePitch="360"/>
        </w:sectPr>
      </w:pPr>
      <w:r>
        <w:rPr>
          <w:rStyle w:val="282"/>
          <w:b w:val="0"/>
          <w:bCs w:val="0"/>
          <w:color w:val="000000"/>
        </w:rPr>
        <w:t>Объем производства огнеупорного клея на основе отрабо</w:t>
      </w:r>
      <w:r>
        <w:rPr>
          <w:rStyle w:val="282"/>
          <w:b w:val="0"/>
          <w:bCs w:val="0"/>
          <w:color w:val="000000"/>
        </w:rPr>
        <w:softHyphen/>
        <w:t>танного алюмохромового катализатора и фосфатных связующих в 1986г. на заводе строительной: керамики "Спартак" ШСМ ЛатвССР составил 246 т, годовой экономический эффект от производства и использования на предприятиях - 117 тыс.руб.</w:t>
      </w:r>
    </w:p>
    <w:p w14:paraId="24993DB3" w14:textId="77777777" w:rsidR="00AF23B3" w:rsidRPr="00AF23B3" w:rsidRDefault="00AF23B3" w:rsidP="00AF23B3"/>
    <w:sectPr w:rsidR="00AF23B3" w:rsidRPr="00AF23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3E22" w14:textId="77777777" w:rsidR="007D36BA" w:rsidRDefault="007D36BA">
      <w:pPr>
        <w:spacing w:after="0" w:line="240" w:lineRule="auto"/>
      </w:pPr>
      <w:r>
        <w:separator/>
      </w:r>
    </w:p>
  </w:endnote>
  <w:endnote w:type="continuationSeparator" w:id="0">
    <w:p w14:paraId="0E0A04C8" w14:textId="77777777" w:rsidR="007D36BA" w:rsidRDefault="007D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614B" w14:textId="77777777" w:rsidR="007D36BA" w:rsidRDefault="007D36BA">
      <w:pPr>
        <w:spacing w:after="0" w:line="240" w:lineRule="auto"/>
      </w:pPr>
      <w:r>
        <w:separator/>
      </w:r>
    </w:p>
  </w:footnote>
  <w:footnote w:type="continuationSeparator" w:id="0">
    <w:p w14:paraId="5A4F6BB2" w14:textId="77777777" w:rsidR="007D36BA" w:rsidRDefault="007D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36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</w:abstractNum>
  <w:abstractNum w:abstractNumId="1" w15:restartNumberingAfterBreak="0">
    <w:nsid w:val="00000077"/>
    <w:multiLevelType w:val="multilevel"/>
    <w:tmpl w:val="00000076"/>
    <w:lvl w:ilvl="0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1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2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3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4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5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6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7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8">
      <w:start w:val="6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</w:abstractNum>
  <w:abstractNum w:abstractNumId="2" w15:restartNumberingAfterBreak="0">
    <w:nsid w:val="00000079"/>
    <w:multiLevelType w:val="multilevel"/>
    <w:tmpl w:val="00000078"/>
    <w:lvl w:ilvl="0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1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2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3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4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5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6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7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8">
      <w:start w:val="8"/>
      <w:numFmt w:val="decimal"/>
      <w:lvlText w:val="%1.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</w:abstractNum>
  <w:abstractNum w:abstractNumId="3" w15:restartNumberingAfterBreak="0">
    <w:nsid w:val="0000007B"/>
    <w:multiLevelType w:val="multilevel"/>
    <w:tmpl w:val="0000007A"/>
    <w:lvl w:ilvl="0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1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2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3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4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5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6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7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  <w:lvl w:ilvl="8">
      <w:start w:val="14"/>
      <w:numFmt w:val="decimal"/>
      <w:lvlText w:val="%1,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6BA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40744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8173</cp:revision>
  <dcterms:created xsi:type="dcterms:W3CDTF">2024-06-20T08:51:00Z</dcterms:created>
  <dcterms:modified xsi:type="dcterms:W3CDTF">2024-07-31T09:38:00Z</dcterms:modified>
  <cp:category/>
</cp:coreProperties>
</file>