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95C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Цигипов Александр Дмитриевич. Эффективность применения теплоизоляции земляного полотна на пучинистых участках железнодорожного пути : диссертация ... кандидата технических наук : 05.22.06.- Новосибирск, 2005.- 103 с.: ил. РГБ ОД, 61 05-5/3890</w:t>
      </w:r>
    </w:p>
    <w:p w14:paraId="79F1E97F" w14:textId="77777777" w:rsidR="00DB4E5D" w:rsidRPr="00DB4E5D" w:rsidRDefault="00DB4E5D" w:rsidP="00DB4E5D">
      <w:pPr>
        <w:rPr>
          <w:rStyle w:val="3"/>
          <w:color w:val="000000"/>
        </w:rPr>
      </w:pPr>
    </w:p>
    <w:p w14:paraId="5097ABFD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Сибирский Государственный Университет Путей Сообщения</w:t>
      </w:r>
    </w:p>
    <w:p w14:paraId="65ADF6AE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На правах рукописи</w:t>
      </w:r>
    </w:p>
    <w:p w14:paraId="5DDD4F05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$</w:t>
      </w:r>
    </w:p>
    <w:p w14:paraId="0E2D5C8B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ЦИГИПОВ Александр Дмитриевич</w:t>
      </w:r>
    </w:p>
    <w:p w14:paraId="7D43FF48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ЭФФЕКТИВ1ЮСТЬ ПРИМЕНЕНИЯ ТЕПЛОИЗОЛЯЦИИ ЗЕМЛЯНОГО</w:t>
      </w:r>
    </w:p>
    <w:p w14:paraId="34A5759A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ПОЛОТІ ІАІІА ПУЧИІЇИСТЫХ УЧАСТКАХ ЖЕЛЕЗІЮДОРОЖНОГО</w:t>
      </w:r>
    </w:p>
    <w:p w14:paraId="4A9D65F1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ПУТИ</w:t>
      </w:r>
    </w:p>
    <w:p w14:paraId="135CB5F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Специальность 05.22.06 — Железнодорожный путь, изыскания и проектирование железных дорог</w:t>
      </w:r>
    </w:p>
    <w:p w14:paraId="66BD1E97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Диссертация на соискание ученой степени</w:t>
      </w:r>
    </w:p>
    <w:p w14:paraId="004B759B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кандидата технических наук</w:t>
      </w:r>
    </w:p>
    <w:p w14:paraId="69EB5A4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 xml:space="preserve">Новосибирск 2005 г </w:t>
      </w:r>
    </w:p>
    <w:p w14:paraId="04F24A22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СОДЕРЖАНИЕ:</w:t>
      </w:r>
    </w:p>
    <w:p w14:paraId="5E12A609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ВВЕДЕНИЕ</w:t>
      </w:r>
      <w:r w:rsidRPr="00DB4E5D">
        <w:rPr>
          <w:rStyle w:val="3"/>
          <w:color w:val="000000"/>
        </w:rPr>
        <w:tab/>
        <w:t>4</w:t>
      </w:r>
    </w:p>
    <w:p w14:paraId="0C787D2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</w:t>
      </w:r>
      <w:r w:rsidRPr="00DB4E5D">
        <w:rPr>
          <w:rStyle w:val="3"/>
          <w:color w:val="000000"/>
        </w:rPr>
        <w:tab/>
        <w:t>СОВРЕМЕННЫЙ УРОВЕНЬ ПРИМЕНЕНИЯ ПРОТИВОПУЧИННЫХ УСТРОЙСТВ 11А ЖЕЛЕЗНЫХ ДОРОГАХ</w:t>
      </w:r>
      <w:r w:rsidRPr="00DB4E5D">
        <w:rPr>
          <w:rStyle w:val="3"/>
          <w:color w:val="000000"/>
        </w:rPr>
        <w:tab/>
        <w:t>5</w:t>
      </w:r>
    </w:p>
    <w:p w14:paraId="056587B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1.1</w:t>
      </w:r>
      <w:r w:rsidRPr="00DB4E5D">
        <w:rPr>
          <w:rStyle w:val="3"/>
          <w:color w:val="000000"/>
        </w:rPr>
        <w:tab/>
        <w:t>Причины пучинообразования на железнодорожном пути</w:t>
      </w:r>
      <w:r w:rsidRPr="00DB4E5D">
        <w:rPr>
          <w:rStyle w:val="3"/>
          <w:color w:val="000000"/>
        </w:rPr>
        <w:tab/>
        <w:t>5</w:t>
      </w:r>
    </w:p>
    <w:p w14:paraId="2313ABA8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1.1.1</w:t>
      </w:r>
      <w:r w:rsidRPr="00DB4E5D">
        <w:rPr>
          <w:rStyle w:val="3"/>
          <w:color w:val="000000"/>
        </w:rPr>
        <w:tab/>
        <w:t>Условия и характеристики пучения</w:t>
      </w:r>
      <w:r w:rsidRPr="00DB4E5D">
        <w:rPr>
          <w:rStyle w:val="3"/>
          <w:color w:val="000000"/>
        </w:rPr>
        <w:tab/>
        <w:t>5</w:t>
      </w:r>
    </w:p>
    <w:p w14:paraId="44AD0667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1.1.2</w:t>
      </w:r>
      <w:r w:rsidRPr="00DB4E5D">
        <w:rPr>
          <w:rStyle w:val="3"/>
          <w:color w:val="000000"/>
        </w:rPr>
        <w:tab/>
        <w:t>Причины миграции влаги в промерзающих грунтах</w:t>
      </w:r>
      <w:r w:rsidRPr="00DB4E5D">
        <w:rPr>
          <w:rStyle w:val="3"/>
          <w:color w:val="000000"/>
        </w:rPr>
        <w:tab/>
        <w:t>7</w:t>
      </w:r>
    </w:p>
    <w:p w14:paraId="3CDB640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1.2Мероприятия по устранению пучинных деформаций</w:t>
      </w:r>
      <w:r w:rsidRPr="00DB4E5D">
        <w:rPr>
          <w:rStyle w:val="3"/>
          <w:color w:val="000000"/>
        </w:rPr>
        <w:tab/>
        <w:t>13</w:t>
      </w:r>
    </w:p>
    <w:p w14:paraId="479831E3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1.2.1</w:t>
      </w:r>
      <w:r w:rsidRPr="00DB4E5D">
        <w:rPr>
          <w:rStyle w:val="3"/>
          <w:color w:val="000000"/>
        </w:rPr>
        <w:tab/>
        <w:t>Врезные подушки</w:t>
      </w:r>
      <w:r w:rsidRPr="00DB4E5D">
        <w:rPr>
          <w:rStyle w:val="3"/>
          <w:color w:val="000000"/>
        </w:rPr>
        <w:tab/>
        <w:t>13</w:t>
      </w:r>
    </w:p>
    <w:p w14:paraId="34BE9BCB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1.2.2</w:t>
      </w:r>
      <w:r w:rsidRPr="00DB4E5D">
        <w:rPr>
          <w:rStyle w:val="3"/>
          <w:color w:val="000000"/>
        </w:rPr>
        <w:tab/>
        <w:t>Применение асбестовых отходов в накладных и врезных подушках 15</w:t>
      </w:r>
    </w:p>
    <w:p w14:paraId="0F6B9BC8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1.2.3</w:t>
      </w:r>
      <w:r w:rsidRPr="00DB4E5D">
        <w:rPr>
          <w:rStyle w:val="3"/>
          <w:color w:val="000000"/>
        </w:rPr>
        <w:tab/>
        <w:t>Гидроизоляция основной площадки</w:t>
      </w:r>
      <w:r w:rsidRPr="00DB4E5D">
        <w:rPr>
          <w:rStyle w:val="3"/>
          <w:color w:val="000000"/>
        </w:rPr>
        <w:tab/>
        <w:t>18</w:t>
      </w:r>
    </w:p>
    <w:p w14:paraId="2E4403C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1.2.4</w:t>
      </w:r>
      <w:r w:rsidRPr="00DB4E5D">
        <w:rPr>
          <w:rStyle w:val="3"/>
          <w:color w:val="000000"/>
        </w:rPr>
        <w:tab/>
        <w:t>Осушение пучин истого грунта</w:t>
      </w:r>
      <w:r w:rsidRPr="00DB4E5D">
        <w:rPr>
          <w:rStyle w:val="3"/>
          <w:color w:val="000000"/>
        </w:rPr>
        <w:tab/>
        <w:t>21</w:t>
      </w:r>
    </w:p>
    <w:p w14:paraId="0250AA28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lastRenderedPageBreak/>
        <w:t>1.2.5</w:t>
      </w:r>
      <w:r w:rsidRPr="00DB4E5D">
        <w:rPr>
          <w:rStyle w:val="3"/>
          <w:color w:val="000000"/>
        </w:rPr>
        <w:tab/>
        <w:t>Теплоизоляционные покрытия</w:t>
      </w:r>
      <w:r w:rsidRPr="00DB4E5D">
        <w:rPr>
          <w:rStyle w:val="3"/>
          <w:color w:val="000000"/>
        </w:rPr>
        <w:tab/>
        <w:t>23</w:t>
      </w:r>
    </w:p>
    <w:p w14:paraId="6B9C65FE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1.3 Борьба с пучинами на железных дорогах России</w:t>
      </w:r>
      <w:r w:rsidRPr="00DB4E5D">
        <w:rPr>
          <w:rStyle w:val="3"/>
          <w:color w:val="000000"/>
        </w:rPr>
        <w:tab/>
        <w:t>25</w:t>
      </w:r>
    </w:p>
    <w:p w14:paraId="6A01BA95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1.43арубежный опыт борьбы с пучинами</w:t>
      </w:r>
      <w:r w:rsidRPr="00DB4E5D">
        <w:rPr>
          <w:rStyle w:val="3"/>
          <w:color w:val="000000"/>
        </w:rPr>
        <w:tab/>
        <w:t>28</w:t>
      </w:r>
    </w:p>
    <w:p w14:paraId="5F5FD9E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2</w:t>
      </w:r>
      <w:r w:rsidRPr="00DB4E5D">
        <w:rPr>
          <w:rStyle w:val="3"/>
          <w:color w:val="000000"/>
        </w:rPr>
        <w:tab/>
        <w:t>АНАЛИЗ РЕЗУЛЬТАТОВ БОРЬБЫ С ПУЧИННЫМИ ДЕФОРМАЦИЯМИ С ПОМОЩЬЮ ПЕНОПОЛИСТИРОЛА НА ЗАПАДНО-СИБИРСКОЙ ЖЕЛЕЗНОЙ ДОРОГЕ</w:t>
      </w:r>
      <w:r w:rsidRPr="00DB4E5D">
        <w:rPr>
          <w:rStyle w:val="3"/>
          <w:color w:val="000000"/>
        </w:rPr>
        <w:tab/>
        <w:t>35</w:t>
      </w:r>
    </w:p>
    <w:p w14:paraId="7B36F20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2.</w:t>
      </w:r>
      <w:r w:rsidRPr="00DB4E5D">
        <w:rPr>
          <w:rStyle w:val="3"/>
          <w:color w:val="000000"/>
        </w:rPr>
        <w:tab/>
        <w:t>Характеристика участков укладки пенополистирола</w:t>
      </w:r>
      <w:r w:rsidRPr="00DB4E5D">
        <w:rPr>
          <w:rStyle w:val="3"/>
          <w:color w:val="000000"/>
        </w:rPr>
        <w:tab/>
        <w:t>35</w:t>
      </w:r>
    </w:p>
    <w:p w14:paraId="05EF7CC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2.2Методика расчетного обоснования параметров теплоизоляции</w:t>
      </w:r>
      <w:r w:rsidRPr="00DB4E5D">
        <w:rPr>
          <w:rStyle w:val="3"/>
          <w:color w:val="000000"/>
        </w:rPr>
        <w:tab/>
        <w:t>37</w:t>
      </w:r>
    </w:p>
    <w:p w14:paraId="4F9221AD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2.3 Технология усиленного капитального ремонта пути с укладкой пенополистирола</w:t>
      </w:r>
      <w:r w:rsidRPr="00DB4E5D">
        <w:rPr>
          <w:rStyle w:val="3"/>
          <w:color w:val="000000"/>
        </w:rPr>
        <w:tab/>
        <w:t>41</w:t>
      </w:r>
    </w:p>
    <w:p w14:paraId="3422C5B6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3</w:t>
      </w:r>
      <w:r w:rsidRPr="00DB4E5D">
        <w:rPr>
          <w:rStyle w:val="3"/>
          <w:color w:val="000000"/>
        </w:rPr>
        <w:tab/>
        <w:t>НАБЛЮДЕНИЯ ЗА ПРОМЕРЗАНИЕМ ТЕПЛОИЗОЛИРОВАННЫХ ГЛИНИСТЫХ ГРУНТОВ НА ОПЫТНЫХ УЧАСТКАХ</w:t>
      </w:r>
      <w:r w:rsidRPr="00DB4E5D">
        <w:rPr>
          <w:rStyle w:val="3"/>
          <w:color w:val="000000"/>
        </w:rPr>
        <w:tab/>
        <w:t>45</w:t>
      </w:r>
    </w:p>
    <w:p w14:paraId="3507A51E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3.1</w:t>
      </w:r>
      <w:r w:rsidRPr="00DB4E5D">
        <w:rPr>
          <w:rStyle w:val="3"/>
          <w:color w:val="000000"/>
        </w:rPr>
        <w:tab/>
        <w:t>Методика наблюдений</w:t>
      </w:r>
      <w:r w:rsidRPr="00DB4E5D">
        <w:rPr>
          <w:rStyle w:val="3"/>
          <w:color w:val="000000"/>
        </w:rPr>
        <w:tab/>
        <w:t>45</w:t>
      </w:r>
    </w:p>
    <w:p w14:paraId="01564D1D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3.2Результаты наблюдений</w:t>
      </w:r>
      <w:r w:rsidRPr="00DB4E5D">
        <w:rPr>
          <w:rStyle w:val="3"/>
          <w:color w:val="000000"/>
        </w:rPr>
        <w:tab/>
        <w:t>50</w:t>
      </w:r>
    </w:p>
    <w:p w14:paraId="66D90383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</w:t>
      </w:r>
      <w:r w:rsidRPr="00DB4E5D">
        <w:rPr>
          <w:rStyle w:val="3"/>
          <w:color w:val="000000"/>
        </w:rPr>
        <w:tab/>
        <w:t>РАСЧЕТНОЕ МОДЕЛИРОВАНИЕ ПРОМЕРЗЛІ ІИЯ ПОДРЕЛЬСОВОГО</w:t>
      </w:r>
    </w:p>
    <w:p w14:paraId="2E68985A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ОСНОВАНИЯ НА ПЕРСОНАЛЬНОМ КОМПЬЮТЕРЕ</w:t>
      </w:r>
      <w:r w:rsidRPr="00DB4E5D">
        <w:rPr>
          <w:rStyle w:val="3"/>
          <w:color w:val="000000"/>
        </w:rPr>
        <w:tab/>
        <w:t>58</w:t>
      </w:r>
    </w:p>
    <w:p w14:paraId="7DA978E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4.1</w:t>
      </w:r>
      <w:r w:rsidRPr="00DB4E5D">
        <w:rPr>
          <w:rStyle w:val="3"/>
          <w:color w:val="000000"/>
        </w:rPr>
        <w:tab/>
        <w:t>Методика расчетов</w:t>
      </w:r>
      <w:r w:rsidRPr="00DB4E5D">
        <w:rPr>
          <w:rStyle w:val="3"/>
          <w:color w:val="000000"/>
        </w:rPr>
        <w:tab/>
        <w:t>58</w:t>
      </w:r>
    </w:p>
    <w:p w14:paraId="698F34D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4.1.1</w:t>
      </w:r>
      <w:r w:rsidRPr="00DB4E5D">
        <w:rPr>
          <w:rStyle w:val="3"/>
          <w:color w:val="000000"/>
        </w:rPr>
        <w:tab/>
        <w:t>Математическая основа моделирования</w:t>
      </w:r>
      <w:r w:rsidRPr="00DB4E5D">
        <w:rPr>
          <w:rStyle w:val="3"/>
          <w:color w:val="000000"/>
        </w:rPr>
        <w:tab/>
        <w:t>58</w:t>
      </w:r>
    </w:p>
    <w:p w14:paraId="35EA111D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4.1.2</w:t>
      </w:r>
      <w:r w:rsidRPr="00DB4E5D">
        <w:rPr>
          <w:rStyle w:val="3"/>
          <w:color w:val="000000"/>
        </w:rPr>
        <w:tab/>
        <w:t>Определение расчетных величин теплофизических характеристик грунтов 59</w:t>
      </w:r>
    </w:p>
    <w:p w14:paraId="6F9F618B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4.1.3</w:t>
      </w:r>
      <w:r w:rsidRPr="00DB4E5D">
        <w:rPr>
          <w:rStyle w:val="3"/>
          <w:color w:val="000000"/>
        </w:rPr>
        <w:tab/>
        <w:t>Определение расчетных величин климатических параметров</w:t>
      </w:r>
      <w:r w:rsidRPr="00DB4E5D">
        <w:rPr>
          <w:rStyle w:val="3"/>
          <w:color w:val="000000"/>
        </w:rPr>
        <w:tab/>
        <w:t>61</w:t>
      </w:r>
    </w:p>
    <w:p w14:paraId="506E13CC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4.1.4</w:t>
      </w:r>
      <w:r w:rsidRPr="00DB4E5D">
        <w:rPr>
          <w:rStyle w:val="3"/>
          <w:color w:val="000000"/>
        </w:rPr>
        <w:tab/>
        <w:t>Определение термического сопротивления теплообмену</w:t>
      </w:r>
      <w:r w:rsidRPr="00DB4E5D">
        <w:rPr>
          <w:rStyle w:val="3"/>
          <w:color w:val="000000"/>
        </w:rPr>
        <w:tab/>
        <w:t>62</w:t>
      </w:r>
    </w:p>
    <w:p w14:paraId="29FA4E28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4.1.5</w:t>
      </w:r>
      <w:r w:rsidRPr="00DB4E5D">
        <w:rPr>
          <w:rStyle w:val="3"/>
          <w:color w:val="000000"/>
        </w:rPr>
        <w:tab/>
        <w:t>Составление расчетной схемы</w:t>
      </w:r>
      <w:r w:rsidRPr="00DB4E5D">
        <w:rPr>
          <w:rStyle w:val="3"/>
          <w:color w:val="000000"/>
        </w:rPr>
        <w:tab/>
        <w:t>63</w:t>
      </w:r>
    </w:p>
    <w:p w14:paraId="02950E3B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4.2Результаты расчетов</w:t>
      </w:r>
      <w:r w:rsidRPr="00DB4E5D">
        <w:rPr>
          <w:rStyle w:val="3"/>
          <w:color w:val="000000"/>
        </w:rPr>
        <w:tab/>
        <w:t>64</w:t>
      </w:r>
    </w:p>
    <w:p w14:paraId="2B4F9BAA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4.2.1</w:t>
      </w:r>
      <w:r w:rsidRPr="00DB4E5D">
        <w:rPr>
          <w:rStyle w:val="3"/>
          <w:color w:val="000000"/>
        </w:rPr>
        <w:tab/>
        <w:t>Моделирование процессов промерзания на ПК 32723+80,00</w:t>
      </w:r>
      <w:r w:rsidRPr="00DB4E5D">
        <w:rPr>
          <w:rStyle w:val="3"/>
          <w:color w:val="000000"/>
        </w:rPr>
        <w:tab/>
        <w:t>64</w:t>
      </w:r>
    </w:p>
    <w:p w14:paraId="2813A560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4.2.2</w:t>
      </w:r>
      <w:r w:rsidRPr="00DB4E5D">
        <w:rPr>
          <w:rStyle w:val="3"/>
          <w:color w:val="000000"/>
        </w:rPr>
        <w:tab/>
        <w:t>Исследование глубины промерзания подрельсового основания при</w:t>
      </w:r>
    </w:p>
    <w:p w14:paraId="14BC0B7A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различных сочетаниях природных факторов при помощи программы «Led-ІА»</w:t>
      </w:r>
      <w:r w:rsidRPr="00DB4E5D">
        <w:rPr>
          <w:rStyle w:val="3"/>
          <w:color w:val="000000"/>
        </w:rPr>
        <w:tab/>
        <w:t>77</w:t>
      </w:r>
    </w:p>
    <w:p w14:paraId="0D10F242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lastRenderedPageBreak/>
        <w:t>5</w:t>
      </w:r>
      <w:r w:rsidRPr="00DB4E5D">
        <w:rPr>
          <w:rStyle w:val="3"/>
          <w:color w:val="000000"/>
        </w:rPr>
        <w:tab/>
        <w:t>ПРЕДЛОЖЕНИЯ ПО ПРИМЕІІЕІ1ИІО ТЕПЛОИЗОЛЯЦИИ ДЛЯ ИСКЛЮЧЕНИЯ ПУЧИННЫХ ДЕФОРМАЦИЙ ПУТИ В ЗАПАДНОЙ СИБИРИ</w:t>
      </w:r>
      <w:r w:rsidRPr="00DB4E5D">
        <w:rPr>
          <w:rStyle w:val="3"/>
          <w:color w:val="000000"/>
        </w:rPr>
        <w:tab/>
        <w:t>84</w:t>
      </w:r>
    </w:p>
    <w:p w14:paraId="5E2A8486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5.1</w:t>
      </w:r>
      <w:r w:rsidRPr="00DB4E5D">
        <w:rPr>
          <w:rStyle w:val="3"/>
          <w:color w:val="000000"/>
        </w:rPr>
        <w:tab/>
        <w:t>Назначение оптимальной толщины теплоизоляционных покрытий</w:t>
      </w:r>
      <w:r w:rsidRPr="00DB4E5D">
        <w:rPr>
          <w:rStyle w:val="3"/>
          <w:color w:val="000000"/>
        </w:rPr>
        <w:tab/>
        <w:t>84</w:t>
      </w:r>
    </w:p>
    <w:p w14:paraId="202AEB83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5.2Технологические требования по устройству покрытий</w:t>
      </w:r>
      <w:r w:rsidRPr="00DB4E5D">
        <w:rPr>
          <w:rStyle w:val="3"/>
          <w:color w:val="000000"/>
        </w:rPr>
        <w:tab/>
        <w:t>85</w:t>
      </w:r>
    </w:p>
    <w:p w14:paraId="2999CA79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ЗАКЛЮЧЕНИЕ</w:t>
      </w:r>
      <w:r w:rsidRPr="00DB4E5D">
        <w:rPr>
          <w:rStyle w:val="3"/>
          <w:color w:val="000000"/>
        </w:rPr>
        <w:tab/>
        <w:t xml:space="preserve">86 </w:t>
      </w:r>
    </w:p>
    <w:p w14:paraId="0BF93B2F" w14:textId="77777777" w:rsidR="00DB4E5D" w:rsidRPr="00DB4E5D" w:rsidRDefault="00DB4E5D" w:rsidP="00DB4E5D">
      <w:pPr>
        <w:rPr>
          <w:rStyle w:val="3"/>
          <w:color w:val="000000"/>
        </w:rPr>
      </w:pPr>
    </w:p>
    <w:p w14:paraId="73602887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 xml:space="preserve"> </w:t>
      </w:r>
    </w:p>
    <w:p w14:paraId="4AFFB48F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СПИСОК ИСПОЛЬЗОВАІ и ЮИ ЛИТЕРАТУРЫ:</w:t>
      </w:r>
      <w:r w:rsidRPr="00DB4E5D">
        <w:rPr>
          <w:rStyle w:val="3"/>
          <w:color w:val="000000"/>
        </w:rPr>
        <w:tab/>
        <w:t>87</w:t>
      </w:r>
    </w:p>
    <w:p w14:paraId="4EBEB2FB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ПРИЛОЖЕНИЯ</w:t>
      </w:r>
      <w:r w:rsidRPr="00DB4E5D">
        <w:rPr>
          <w:rStyle w:val="3"/>
          <w:color w:val="000000"/>
        </w:rPr>
        <w:tab/>
        <w:t>94</w:t>
      </w:r>
    </w:p>
    <w:p w14:paraId="04E529A5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1.</w:t>
      </w:r>
      <w:r w:rsidRPr="00DB4E5D">
        <w:rPr>
          <w:rStyle w:val="3"/>
          <w:color w:val="000000"/>
        </w:rPr>
        <w:tab/>
        <w:t>Климатические характеристики</w:t>
      </w:r>
      <w:r w:rsidRPr="00DB4E5D">
        <w:rPr>
          <w:rStyle w:val="3"/>
          <w:color w:val="000000"/>
        </w:rPr>
        <w:tab/>
        <w:t>95</w:t>
      </w:r>
    </w:p>
    <w:p w14:paraId="667B45FA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2.</w:t>
      </w:r>
      <w:r w:rsidRPr="00DB4E5D">
        <w:rPr>
          <w:rStyle w:val="3"/>
          <w:color w:val="000000"/>
        </w:rPr>
        <w:tab/>
        <w:t>Таблица подсчета приведенных температур и термического сопротивления</w:t>
      </w:r>
    </w:p>
    <w:p w14:paraId="22387A03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теплообмену</w:t>
      </w:r>
      <w:r w:rsidRPr="00DB4E5D">
        <w:rPr>
          <w:rStyle w:val="3"/>
          <w:color w:val="000000"/>
        </w:rPr>
        <w:tab/>
        <w:t>96</w:t>
      </w:r>
    </w:p>
    <w:p w14:paraId="6BAD9808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3.</w:t>
      </w:r>
      <w:r w:rsidRPr="00DB4E5D">
        <w:rPr>
          <w:rStyle w:val="3"/>
          <w:color w:val="000000"/>
        </w:rPr>
        <w:tab/>
        <w:t>Усредненные теплофизические характеристики на ПК 32723+80,00</w:t>
      </w:r>
      <w:r w:rsidRPr="00DB4E5D">
        <w:rPr>
          <w:rStyle w:val="3"/>
          <w:color w:val="000000"/>
        </w:rPr>
        <w:tab/>
        <w:t>97</w:t>
      </w:r>
    </w:p>
    <w:p w14:paraId="7DAE6E07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4.</w:t>
      </w:r>
      <w:r w:rsidRPr="00DB4E5D">
        <w:rPr>
          <w:rStyle w:val="3"/>
          <w:color w:val="000000"/>
        </w:rPr>
        <w:tab/>
        <w:t>Эпюра раскладки пенополистирольных плит на ПК 3273+00,00</w:t>
      </w:r>
      <w:r w:rsidRPr="00DB4E5D">
        <w:rPr>
          <w:rStyle w:val="3"/>
          <w:color w:val="000000"/>
        </w:rPr>
        <w:tab/>
        <w:t>98</w:t>
      </w:r>
    </w:p>
    <w:p w14:paraId="27BFFDF4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5.</w:t>
      </w:r>
      <w:r w:rsidRPr="00DB4E5D">
        <w:rPr>
          <w:rStyle w:val="3"/>
          <w:color w:val="000000"/>
        </w:rPr>
        <w:tab/>
        <w:t>Затраты труда на выполнение ремонтно-путевых работ</w:t>
      </w:r>
      <w:r w:rsidRPr="00DB4E5D">
        <w:rPr>
          <w:rStyle w:val="3"/>
          <w:color w:val="000000"/>
        </w:rPr>
        <w:tab/>
        <w:t>99</w:t>
      </w:r>
    </w:p>
    <w:p w14:paraId="0B7E336A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6.</w:t>
      </w:r>
      <w:r w:rsidRPr="00DB4E5D">
        <w:rPr>
          <w:rStyle w:val="3"/>
          <w:color w:val="000000"/>
        </w:rPr>
        <w:tab/>
        <w:t>График производства работ по дням на перегоне 3265-3275 км</w:t>
      </w:r>
      <w:r w:rsidRPr="00DB4E5D">
        <w:rPr>
          <w:rStyle w:val="3"/>
          <w:color w:val="000000"/>
        </w:rPr>
        <w:tab/>
        <w:t>102</w:t>
      </w:r>
    </w:p>
    <w:p w14:paraId="03871EB6" w14:textId="77777777" w:rsidR="00DB4E5D" w:rsidRPr="00DB4E5D" w:rsidRDefault="00DB4E5D" w:rsidP="00DB4E5D">
      <w:pPr>
        <w:rPr>
          <w:rStyle w:val="3"/>
          <w:color w:val="000000"/>
        </w:rPr>
      </w:pPr>
      <w:r w:rsidRPr="00DB4E5D">
        <w:rPr>
          <w:rStyle w:val="3"/>
          <w:color w:val="000000"/>
        </w:rPr>
        <w:t>7.</w:t>
      </w:r>
      <w:r w:rsidRPr="00DB4E5D">
        <w:rPr>
          <w:rStyle w:val="3"/>
          <w:color w:val="000000"/>
        </w:rPr>
        <w:tab/>
        <w:t>Ведомость лабораторных определений физических свойств грунтов</w:t>
      </w:r>
      <w:r w:rsidRPr="00DB4E5D">
        <w:rPr>
          <w:rStyle w:val="3"/>
          <w:color w:val="000000"/>
        </w:rPr>
        <w:tab/>
        <w:t>103</w:t>
      </w:r>
    </w:p>
    <w:p w14:paraId="1841AF0F" w14:textId="16373105" w:rsidR="006950F1" w:rsidRDefault="006950F1" w:rsidP="00DB4E5D"/>
    <w:p w14:paraId="5E6048C2" w14:textId="56C97BFA" w:rsidR="00DB4E5D" w:rsidRDefault="00DB4E5D" w:rsidP="00DB4E5D"/>
    <w:p w14:paraId="0AA609A1" w14:textId="1ECC16DE" w:rsidR="00DB4E5D" w:rsidRDefault="00DB4E5D" w:rsidP="00DB4E5D"/>
    <w:p w14:paraId="7E70EDB5" w14:textId="77777777" w:rsidR="00DB4E5D" w:rsidRDefault="00DB4E5D" w:rsidP="00DB4E5D">
      <w:pPr>
        <w:pStyle w:val="210"/>
        <w:shd w:val="clear" w:color="auto" w:fill="auto"/>
        <w:spacing w:before="0" w:after="0" w:line="302" w:lineRule="exact"/>
        <w:ind w:left="20" w:firstLine="0"/>
      </w:pPr>
      <w:r>
        <w:rPr>
          <w:rStyle w:val="21"/>
          <w:b/>
          <w:bCs/>
          <w:color w:val="000000"/>
        </w:rPr>
        <w:t>ЗАКЛЮЧЕНИЕ</w:t>
      </w:r>
    </w:p>
    <w:p w14:paraId="4D5C2BD8" w14:textId="77777777" w:rsidR="00DB4E5D" w:rsidRDefault="00DB4E5D" w:rsidP="0016049B">
      <w:pPr>
        <w:pStyle w:val="21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02" w:lineRule="exact"/>
        <w:ind w:left="980" w:hanging="260"/>
        <w:jc w:val="both"/>
      </w:pPr>
      <w:r>
        <w:rPr>
          <w:rStyle w:val="21"/>
          <w:b/>
          <w:bCs/>
          <w:color w:val="000000"/>
        </w:rPr>
        <w:t>Анализ современного уровня применения теплоизоляционных покрытий на пучинистых участках железнодорожного пути выявил следующие возможности повышения их эффективности и экономичности:</w:t>
      </w:r>
    </w:p>
    <w:p w14:paraId="640AD74E" w14:textId="77777777" w:rsidR="00DB4E5D" w:rsidRDefault="00DB4E5D" w:rsidP="00DB4E5D">
      <w:pPr>
        <w:pStyle w:val="210"/>
        <w:shd w:val="clear" w:color="auto" w:fill="auto"/>
        <w:tabs>
          <w:tab w:val="left" w:pos="1071"/>
        </w:tabs>
        <w:spacing w:before="0" w:after="0" w:line="302" w:lineRule="exact"/>
        <w:ind w:left="980" w:hanging="260"/>
        <w:jc w:val="both"/>
      </w:pPr>
      <w:r>
        <w:rPr>
          <w:rStyle w:val="21"/>
          <w:b/>
          <w:bCs/>
          <w:color w:val="000000"/>
        </w:rPr>
        <w:t>а)</w:t>
      </w:r>
      <w:r>
        <w:rPr>
          <w:rStyle w:val="21"/>
          <w:b/>
          <w:bCs/>
          <w:color w:val="000000"/>
        </w:rPr>
        <w:tab/>
        <w:t xml:space="preserve">при назначении толщины теплоизоляции руководствуются критерием полного выведения границы промерзания из </w:t>
      </w:r>
      <w:r>
        <w:rPr>
          <w:rStyle w:val="21"/>
          <w:b/>
          <w:bCs/>
          <w:color w:val="000000"/>
        </w:rPr>
        <w:lastRenderedPageBreak/>
        <w:t>пучинистого слоя грунта, не принимая во внимание установленное экспериментально наличие активной зоны пучиния, толщина которой составляет 2/3 от полной глубины сезонного промерзания;</w:t>
      </w:r>
    </w:p>
    <w:p w14:paraId="0EF2C360" w14:textId="77777777" w:rsidR="00DB4E5D" w:rsidRDefault="00DB4E5D" w:rsidP="00DB4E5D">
      <w:pPr>
        <w:pStyle w:val="210"/>
        <w:shd w:val="clear" w:color="auto" w:fill="auto"/>
        <w:tabs>
          <w:tab w:val="left" w:pos="1234"/>
        </w:tabs>
        <w:spacing w:before="0" w:after="0" w:line="302" w:lineRule="exact"/>
        <w:ind w:left="980" w:hanging="260"/>
        <w:jc w:val="both"/>
      </w:pPr>
      <w:r>
        <w:rPr>
          <w:rStyle w:val="21"/>
          <w:b/>
          <w:bCs/>
          <w:color w:val="000000"/>
        </w:rPr>
        <w:t>б)</w:t>
      </w:r>
      <w:r>
        <w:rPr>
          <w:rStyle w:val="21"/>
          <w:b/>
          <w:bCs/>
          <w:color w:val="000000"/>
        </w:rPr>
        <w:tab/>
        <w:t>применяемый в мировой практике в качестве теплоизоляции экструдированный пенополистирол обладает не только тепло-, но и гидроизоляционными свойствами, уменьшая при его качественной укладке количество атмосферной воды, фильтрующейся в подстилающие слои грунта, а значит уменьшая его влажность и снижая опасность пучения;</w:t>
      </w:r>
    </w:p>
    <w:p w14:paraId="123DECE7" w14:textId="77777777" w:rsidR="00DB4E5D" w:rsidRDefault="00DB4E5D" w:rsidP="00DB4E5D">
      <w:pPr>
        <w:pStyle w:val="210"/>
        <w:shd w:val="clear" w:color="auto" w:fill="auto"/>
        <w:tabs>
          <w:tab w:val="left" w:pos="1234"/>
        </w:tabs>
        <w:spacing w:before="0" w:after="0" w:line="302" w:lineRule="exact"/>
        <w:ind w:left="980" w:hanging="260"/>
        <w:jc w:val="both"/>
      </w:pPr>
      <w:r>
        <w:rPr>
          <w:rStyle w:val="21"/>
          <w:b/>
          <w:bCs/>
          <w:color w:val="000000"/>
        </w:rPr>
        <w:t>в)</w:t>
      </w:r>
      <w:r>
        <w:rPr>
          <w:rStyle w:val="21"/>
          <w:b/>
          <w:bCs/>
          <w:color w:val="000000"/>
        </w:rPr>
        <w:tab/>
        <w:t>при проектировании и проведении капитальных ремонтов пути получила практику сплошная вырезка асбестового балласта и замена его щебнем, что во многих случаях привело к возникновению пучинных деформаций там, где прежде они не фиксировались, в то время как сохранение небольшой толщины асбестовых отходов, обладающих низкой теплопроводностью и хорошими противофильтрационными свойствами, способствует снижению опасности возникновения пучинных деформаций.</w:t>
      </w:r>
    </w:p>
    <w:p w14:paraId="6CB62824" w14:textId="77777777" w:rsidR="00DB4E5D" w:rsidRDefault="00DB4E5D" w:rsidP="0016049B">
      <w:pPr>
        <w:pStyle w:val="21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02" w:lineRule="exact"/>
        <w:ind w:firstLine="720"/>
        <w:jc w:val="both"/>
      </w:pPr>
      <w:r>
        <w:rPr>
          <w:rStyle w:val="21"/>
          <w:b/>
          <w:bCs/>
          <w:color w:val="000000"/>
        </w:rPr>
        <w:t>Проведенные исследования показали, что эффективность применения</w:t>
      </w:r>
    </w:p>
    <w:p w14:paraId="232EDF32" w14:textId="77777777" w:rsidR="00DB4E5D" w:rsidRDefault="00DB4E5D" w:rsidP="00DB4E5D">
      <w:pPr>
        <w:pStyle w:val="210"/>
        <w:shd w:val="clear" w:color="auto" w:fill="auto"/>
        <w:tabs>
          <w:tab w:val="left" w:pos="8862"/>
        </w:tabs>
        <w:spacing w:before="0" w:after="0" w:line="302" w:lineRule="exact"/>
        <w:ind w:left="980" w:firstLine="0"/>
        <w:jc w:val="both"/>
      </w:pPr>
      <w:r>
        <w:rPr>
          <w:rStyle w:val="21"/>
          <w:b/>
          <w:bCs/>
          <w:color w:val="000000"/>
        </w:rPr>
        <w:t>пенополистирола может быть значительно повышена с одновременным снижением объемов его укладки при дифференцированном применении противопучинных устройств в зависимости от величины пучинных деформаций. С этой целью предложены четыре противопучинных конструкции при различном сочетании материалов:</w:t>
      </w:r>
      <w:r>
        <w:rPr>
          <w:rStyle w:val="21"/>
          <w:b/>
          <w:bCs/>
          <w:color w:val="000000"/>
        </w:rPr>
        <w:tab/>
        <w:t>плит</w:t>
      </w:r>
    </w:p>
    <w:p w14:paraId="58354D37" w14:textId="77777777" w:rsidR="00DB4E5D" w:rsidRDefault="00DB4E5D" w:rsidP="00DB4E5D">
      <w:pPr>
        <w:pStyle w:val="210"/>
        <w:shd w:val="clear" w:color="auto" w:fill="auto"/>
        <w:spacing w:before="0" w:after="0" w:line="302" w:lineRule="exact"/>
        <w:ind w:left="980" w:firstLine="0"/>
        <w:jc w:val="both"/>
      </w:pPr>
      <w:r>
        <w:rPr>
          <w:rStyle w:val="21"/>
          <w:b/>
          <w:bCs/>
          <w:color w:val="000000"/>
        </w:rPr>
        <w:t>пенополистирола, геотекстильного покрытия и асбестовых отходов. Сформулированы рекомендации по технологии укладки и соблюдению условий их наибольшей эффективности.</w:t>
      </w:r>
    </w:p>
    <w:p w14:paraId="0FE01ED6" w14:textId="77777777" w:rsidR="00DB4E5D" w:rsidRDefault="00DB4E5D" w:rsidP="0016049B">
      <w:pPr>
        <w:pStyle w:val="210"/>
        <w:numPr>
          <w:ilvl w:val="0"/>
          <w:numId w:val="2"/>
        </w:numPr>
        <w:shd w:val="clear" w:color="auto" w:fill="auto"/>
        <w:tabs>
          <w:tab w:val="left" w:pos="1517"/>
        </w:tabs>
        <w:spacing w:before="0" w:after="0" w:line="302" w:lineRule="exact"/>
        <w:ind w:left="980" w:hanging="260"/>
        <w:jc w:val="both"/>
      </w:pPr>
      <w:r>
        <w:rPr>
          <w:rStyle w:val="21"/>
          <w:b/>
          <w:bCs/>
          <w:color w:val="000000"/>
        </w:rPr>
        <w:t>Требуемая толщина пенополистирола устанавливается теплотехническим расчётом глубины промерзания на ПК по алгоритму «Лед-1 А», для чего его ориентированная величина вычисляется по предложенной эмпирической формуле с учётом возможности промерзания пучинистого слоя грунта на толщину 0,2...0,3 м, при котором из-за низкого градиента температуры грунта в марте-апреле не происходит миграция влаги к ледяным линзам, а значит исключается возможность пучения.</w:t>
      </w:r>
    </w:p>
    <w:p w14:paraId="240BA1C7" w14:textId="77777777" w:rsidR="00DB4E5D" w:rsidRDefault="00DB4E5D" w:rsidP="00DB4E5D">
      <w:pPr>
        <w:pStyle w:val="210"/>
        <w:shd w:val="clear" w:color="auto" w:fill="auto"/>
        <w:spacing w:before="0" w:after="0" w:line="302" w:lineRule="exact"/>
        <w:ind w:firstLine="720"/>
        <w:jc w:val="both"/>
      </w:pPr>
      <w:r>
        <w:rPr>
          <w:rStyle w:val="21"/>
          <w:b/>
          <w:bCs/>
          <w:color w:val="000000"/>
        </w:rPr>
        <w:t xml:space="preserve">Учёт сделанных предложений в грунтовых и климатических условиях Западной-Сибири позволяет в большенстве случаев укладывать пенополистирол толщиной 6...8 см (а в сочетании с геотекстилем — 4...5 см) вместо 12... 15 см, как практиковалось ранее, что позволяет почти в два раза снизить объём и стоимость теплоизоляции пучинистых участков </w:t>
      </w:r>
      <w:r>
        <w:rPr>
          <w:rStyle w:val="21"/>
          <w:b/>
          <w:bCs/>
          <w:color w:val="000000"/>
        </w:rPr>
        <w:lastRenderedPageBreak/>
        <w:t>железнодорожного пути.</w:t>
      </w:r>
    </w:p>
    <w:p w14:paraId="6D4A254F" w14:textId="77777777" w:rsidR="00DB4E5D" w:rsidRDefault="00DB4E5D" w:rsidP="00DB4E5D">
      <w:pPr>
        <w:pStyle w:val="210"/>
        <w:shd w:val="clear" w:color="auto" w:fill="auto"/>
        <w:spacing w:before="0" w:after="257" w:line="240" w:lineRule="exact"/>
        <w:ind w:left="460" w:firstLine="0"/>
      </w:pPr>
      <w:r>
        <w:rPr>
          <w:rStyle w:val="21"/>
          <w:b/>
          <w:bCs/>
          <w:color w:val="000000"/>
        </w:rPr>
        <w:t xml:space="preserve">СПИСОК </w:t>
      </w:r>
      <w:r>
        <w:rPr>
          <w:rStyle w:val="21"/>
          <w:b/>
          <w:bCs/>
          <w:color w:val="000000"/>
          <w:lang w:val="uk-UA" w:eastAsia="uk-UA"/>
        </w:rPr>
        <w:t>ИСПОЛЬЗОВАІ</w:t>
      </w:r>
      <w:r>
        <w:rPr>
          <w:rStyle w:val="21"/>
          <w:b/>
          <w:bCs/>
          <w:color w:val="000000"/>
        </w:rPr>
        <w:t>IIЮЙ ЛИТЕРАТУРЫ:</w:t>
      </w:r>
    </w:p>
    <w:p w14:paraId="5086359E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92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Железные дороги колеи 1520 мм СТН Ц-01-95. М, 1995. 86 с.</w:t>
      </w:r>
    </w:p>
    <w:p w14:paraId="47C3DA38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Инструкция по содержанию земляного полотна железнодорожного пути: ЦП-544; Утв. МПС РФ 30.03.98/ ВНИИ железнодорожного транспорта. М: «Транспорт», 1999. 189 с.</w:t>
      </w:r>
    </w:p>
    <w:p w14:paraId="3F977ECB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Инструкция по исправлению железнодорожного пути на пучинах. ЦП-2628 Утв. 22/V 1969 г. М, 1965. 65 с.</w:t>
      </w:r>
    </w:p>
    <w:p w14:paraId="31E81387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Золотарь И.А. Расчет промерзания и величины пучения с учетом миграции влаги. Сб. «Процессы тепло- и маслообмена в мерзлых горных породах». М, «Наука», 1965. 165 с.</w:t>
      </w:r>
    </w:p>
    <w:p w14:paraId="2F41FD75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Грицык В.И. Определение необходимой плотности грунтов земляного</w:t>
      </w:r>
    </w:p>
    <w:p w14:paraId="11A53C10" w14:textId="77777777" w:rsidR="00DB4E5D" w:rsidRDefault="00DB4E5D" w:rsidP="00DB4E5D">
      <w:pPr>
        <w:pStyle w:val="210"/>
        <w:shd w:val="clear" w:color="auto" w:fill="auto"/>
        <w:tabs>
          <w:tab w:val="left" w:pos="1783"/>
        </w:tabs>
        <w:spacing w:before="0" w:after="0" w:line="302" w:lineRule="exact"/>
        <w:ind w:left="420" w:firstLine="0"/>
        <w:jc w:val="both"/>
      </w:pPr>
      <w:r>
        <w:rPr>
          <w:rStyle w:val="21"/>
          <w:b/>
          <w:bCs/>
          <w:color w:val="000000"/>
        </w:rPr>
        <w:t>полотна:</w:t>
      </w:r>
      <w:r>
        <w:rPr>
          <w:rStyle w:val="21"/>
          <w:b/>
          <w:bCs/>
          <w:color w:val="000000"/>
        </w:rPr>
        <w:tab/>
        <w:t>Методические указания к курсовому и дипломному</w:t>
      </w:r>
    </w:p>
    <w:p w14:paraId="0AFDDB07" w14:textId="77777777" w:rsidR="00DB4E5D" w:rsidRDefault="00DB4E5D" w:rsidP="00DB4E5D">
      <w:pPr>
        <w:pStyle w:val="210"/>
        <w:shd w:val="clear" w:color="auto" w:fill="auto"/>
        <w:spacing w:before="0" w:after="0" w:line="302" w:lineRule="exact"/>
        <w:ind w:left="420" w:firstLine="0"/>
        <w:jc w:val="both"/>
      </w:pPr>
      <w:r>
        <w:rPr>
          <w:rStyle w:val="21"/>
          <w:b/>
          <w:bCs/>
          <w:color w:val="000000"/>
        </w:rPr>
        <w:t>проектированию. Ростов-на-Дону: РИИЖТ, 1979. 32 с.</w:t>
      </w:r>
    </w:p>
    <w:p w14:paraId="47C84B46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Лебедев А.Ф. Почвенные и грунтовые воды. М, Изд-во АН СССР, 1936. 89 с.</w:t>
      </w:r>
    </w:p>
    <w:p w14:paraId="69FC8AF4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Пузаков Н.А, Теоретические основы накопления влаги в дорожном полотне и их практическое применение. Сб. «Проектирование и возведение земляного полотна железных и автомобильных дорог». М, Изд-во АН СССР, 1950. 232с.</w:t>
      </w:r>
    </w:p>
    <w:p w14:paraId="186B9A45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Титов В.П. Устойчивость железнодорожных насыпей из пылеватых связанных грунтов в районах избыточного увлажнения. Сб. «Вопросы устойчивости земляного полотна». Труды ЦНИИ МПС, вып. 326. М, «Транспорт», 1967. 153 с.</w:t>
      </w:r>
    </w:p>
    <w:p w14:paraId="730A048F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 w:line="302" w:lineRule="exact"/>
        <w:ind w:left="420" w:hanging="260"/>
        <w:jc w:val="both"/>
      </w:pPr>
      <w:r>
        <w:rPr>
          <w:rStyle w:val="21"/>
          <w:b/>
          <w:bCs/>
          <w:color w:val="000000"/>
        </w:rPr>
        <w:t>Денисов Н.Я. О природе деформации глинистых грунтов. Изд-во Мин-ва речного флота СССР, 1951. 122 с.</w:t>
      </w:r>
    </w:p>
    <w:p w14:paraId="625DC454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>Дерягин В.Б. Об отталкивающих силах между заряженными коллоидными частицами и теории медленной коагуляции и устойчивости лиофобных золей. «Коллоидный журнал», 1940, №6.</w:t>
      </w:r>
    </w:p>
    <w:p w14:paraId="4241B763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>Швецов П.Ф. Об условиях и времени образования основной системы морозостойких трещин и связанных с ними жильных льдов. Сб. «Исследование вечной мерзлоты в Якутской республике», вып. 3. Изд-во АН СССР, 1952.232 с.</w:t>
      </w:r>
    </w:p>
    <w:p w14:paraId="6E2527E1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>Орлов В.О. Криогенное пучение тонкодисперсных грунтов. Изд-во АН СССР, 1962. 188 с.</w:t>
      </w:r>
    </w:p>
    <w:p w14:paraId="2277D78E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>Федякин Н.Н., Дерягин В.Б., Новикова А.В., Талаев М.В. О механизме образования столбиков воды с особыми свойствами при конденсации паров в широких свежевытянутых стеклянных капиллярах. Докл. АН СССР, т. 165, 1965, №4.</w:t>
      </w:r>
    </w:p>
    <w:p w14:paraId="6A951CF4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>Борьба с пучинами на железных и автомобильных дорогах. Труды совещания, проведенного в г. Новосибирск, опыт 1963 г, М, «Транспорт», 1965. 220 с.</w:t>
      </w:r>
    </w:p>
    <w:p w14:paraId="7584A995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 xml:space="preserve">Наставление по борьбе с пучинами на железных дорогах. М, </w:t>
      </w:r>
      <w:r>
        <w:rPr>
          <w:rStyle w:val="21"/>
          <w:b/>
          <w:bCs/>
          <w:color w:val="000000"/>
        </w:rPr>
        <w:lastRenderedPageBreak/>
        <w:t>Трансжелдориздат, 1950. 40 с.</w:t>
      </w:r>
    </w:p>
    <w:p w14:paraId="7D6ABD60" w14:textId="77777777" w:rsidR="00DB4E5D" w:rsidRDefault="00DB4E5D" w:rsidP="0016049B">
      <w:pPr>
        <w:pStyle w:val="21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02" w:lineRule="exact"/>
        <w:ind w:left="420" w:hanging="420"/>
        <w:jc w:val="both"/>
      </w:pPr>
      <w:r>
        <w:rPr>
          <w:rStyle w:val="21"/>
          <w:b/>
          <w:bCs/>
          <w:color w:val="000000"/>
        </w:rPr>
        <w:t>Методы борьбы с пучинами железнодорожного полотна. Красноярск, 1966. 4с.</w:t>
      </w:r>
    </w:p>
    <w:p w14:paraId="16961107" w14:textId="02EFFCA5" w:rsidR="00DB4E5D" w:rsidRPr="00DB4E5D" w:rsidRDefault="00DB4E5D" w:rsidP="00DB4E5D">
      <w:r>
        <w:rPr>
          <w:rStyle w:val="21"/>
          <w:b/>
          <w:bCs/>
          <w:color w:val="000000"/>
        </w:rPr>
        <w:t>Методические указания по предупреждению возникновения пучин</w:t>
      </w:r>
    </w:p>
    <w:sectPr w:rsidR="00DB4E5D" w:rsidRPr="00DB4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FF1D" w14:textId="77777777" w:rsidR="0016049B" w:rsidRDefault="0016049B">
      <w:pPr>
        <w:spacing w:after="0" w:line="240" w:lineRule="auto"/>
      </w:pPr>
      <w:r>
        <w:separator/>
      </w:r>
    </w:p>
  </w:endnote>
  <w:endnote w:type="continuationSeparator" w:id="0">
    <w:p w14:paraId="20235118" w14:textId="77777777" w:rsidR="0016049B" w:rsidRDefault="001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1FD9" w14:textId="77777777" w:rsidR="0016049B" w:rsidRDefault="0016049B">
      <w:pPr>
        <w:spacing w:after="0" w:line="240" w:lineRule="auto"/>
      </w:pPr>
      <w:r>
        <w:separator/>
      </w:r>
    </w:p>
  </w:footnote>
  <w:footnote w:type="continuationSeparator" w:id="0">
    <w:p w14:paraId="65CC2E0B" w14:textId="77777777" w:rsidR="0016049B" w:rsidRDefault="0016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4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9B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154981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9798</cp:revision>
  <dcterms:created xsi:type="dcterms:W3CDTF">2024-06-20T08:51:00Z</dcterms:created>
  <dcterms:modified xsi:type="dcterms:W3CDTF">2025-03-02T19:25:00Z</dcterms:modified>
  <cp:category/>
</cp:coreProperties>
</file>