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CA27"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Терещенко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Леонид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Викторович</w:t>
      </w:r>
      <w:r w:rsidRPr="0065094F">
        <w:rPr>
          <w:rFonts w:ascii="Helvetica" w:hAnsi="Helvetica" w:cs="Helvetica"/>
          <w:b/>
          <w:bCs/>
          <w:color w:val="222222"/>
          <w:sz w:val="21"/>
          <w:szCs w:val="21"/>
        </w:rPr>
        <w:t>.</w:t>
      </w:r>
    </w:p>
    <w:p w14:paraId="51CFE3D4"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Асимметрии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параметров</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движений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рук</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у</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обезьян</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норме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патологии</w:t>
      </w:r>
      <w:r w:rsidRPr="0065094F">
        <w:rPr>
          <w:rFonts w:ascii="Helvetica" w:hAnsi="Helvetica" w:cs="Helvetica"/>
          <w:b/>
          <w:bCs/>
          <w:color w:val="222222"/>
          <w:sz w:val="21"/>
          <w:szCs w:val="21"/>
        </w:rPr>
        <w:t xml:space="preserve"> : </w:t>
      </w:r>
      <w:r w:rsidRPr="0065094F">
        <w:rPr>
          <w:rFonts w:ascii="Helvetica" w:hAnsi="Helvetica" w:cs="Helvetica" w:hint="eastAsia"/>
          <w:b/>
          <w:bCs/>
          <w:color w:val="222222"/>
          <w:sz w:val="21"/>
          <w:szCs w:val="21"/>
        </w:rPr>
        <w:t>диссертация</w:t>
      </w:r>
      <w:r w:rsidRPr="0065094F">
        <w:rPr>
          <w:rFonts w:ascii="Helvetica" w:hAnsi="Helvetica" w:cs="Helvetica"/>
          <w:b/>
          <w:bCs/>
          <w:color w:val="222222"/>
          <w:sz w:val="21"/>
          <w:szCs w:val="21"/>
        </w:rPr>
        <w:t xml:space="preserve"> ... </w:t>
      </w:r>
      <w:r w:rsidRPr="0065094F">
        <w:rPr>
          <w:rFonts w:ascii="Helvetica" w:hAnsi="Helvetica" w:cs="Helvetica" w:hint="eastAsia"/>
          <w:b/>
          <w:bCs/>
          <w:color w:val="222222"/>
          <w:sz w:val="21"/>
          <w:szCs w:val="21"/>
        </w:rPr>
        <w:t>кандидата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биологических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наук</w:t>
      </w:r>
      <w:r w:rsidRPr="0065094F">
        <w:rPr>
          <w:rFonts w:ascii="Helvetica" w:hAnsi="Helvetica" w:cs="Helvetica"/>
          <w:b/>
          <w:bCs/>
          <w:color w:val="222222"/>
          <w:sz w:val="21"/>
          <w:szCs w:val="21"/>
        </w:rPr>
        <w:t xml:space="preserve"> : 03.00.13. - </w:t>
      </w:r>
      <w:r w:rsidRPr="0065094F">
        <w:rPr>
          <w:rFonts w:ascii="Helvetica" w:hAnsi="Helvetica" w:cs="Helvetica" w:hint="eastAsia"/>
          <w:b/>
          <w:bCs/>
          <w:color w:val="222222"/>
          <w:sz w:val="21"/>
          <w:szCs w:val="21"/>
        </w:rPr>
        <w:t>Москва</w:t>
      </w:r>
      <w:r w:rsidRPr="0065094F">
        <w:rPr>
          <w:rFonts w:ascii="Helvetica" w:hAnsi="Helvetica" w:cs="Helvetica"/>
          <w:b/>
          <w:bCs/>
          <w:color w:val="222222"/>
          <w:sz w:val="21"/>
          <w:szCs w:val="21"/>
        </w:rPr>
        <w:t xml:space="preserve">, 1999. - 105 </w:t>
      </w:r>
      <w:r w:rsidRPr="0065094F">
        <w:rPr>
          <w:rFonts w:ascii="Helvetica" w:hAnsi="Helvetica" w:cs="Helvetica" w:hint="eastAsia"/>
          <w:b/>
          <w:bCs/>
          <w:color w:val="222222"/>
          <w:sz w:val="21"/>
          <w:szCs w:val="21"/>
        </w:rPr>
        <w:t>с</w:t>
      </w:r>
      <w:r w:rsidRPr="0065094F">
        <w:rPr>
          <w:rFonts w:ascii="Helvetica" w:hAnsi="Helvetica" w:cs="Helvetica"/>
          <w:b/>
          <w:bCs/>
          <w:color w:val="222222"/>
          <w:sz w:val="21"/>
          <w:szCs w:val="21"/>
        </w:rPr>
        <w:t xml:space="preserve">. : </w:t>
      </w:r>
      <w:r w:rsidRPr="0065094F">
        <w:rPr>
          <w:rFonts w:ascii="Helvetica" w:hAnsi="Helvetica" w:cs="Helvetica" w:hint="eastAsia"/>
          <w:b/>
          <w:bCs/>
          <w:color w:val="222222"/>
          <w:sz w:val="21"/>
          <w:szCs w:val="21"/>
        </w:rPr>
        <w:t>ил</w:t>
      </w:r>
      <w:r w:rsidRPr="0065094F">
        <w:rPr>
          <w:rFonts w:ascii="Helvetica" w:hAnsi="Helvetica" w:cs="Helvetica"/>
          <w:b/>
          <w:bCs/>
          <w:color w:val="222222"/>
          <w:sz w:val="21"/>
          <w:szCs w:val="21"/>
        </w:rPr>
        <w:t>.</w:t>
      </w:r>
    </w:p>
    <w:p w14:paraId="2F64158F"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больше</w:t>
      </w:r>
    </w:p>
    <w:p w14:paraId="2D9BDBC1"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Цитаты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из</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текста</w:t>
      </w:r>
      <w:r w:rsidRPr="0065094F">
        <w:rPr>
          <w:rFonts w:ascii="Helvetica" w:hAnsi="Helvetica" w:cs="Helvetica"/>
          <w:b/>
          <w:bCs/>
          <w:color w:val="222222"/>
          <w:sz w:val="21"/>
          <w:szCs w:val="21"/>
        </w:rPr>
        <w:t>:</w:t>
      </w:r>
    </w:p>
    <w:p w14:paraId="4F4A358F"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стр</w:t>
      </w:r>
      <w:r w:rsidRPr="0065094F">
        <w:rPr>
          <w:rFonts w:ascii="Helvetica" w:hAnsi="Helvetica" w:cs="Helvetica"/>
          <w:b/>
          <w:bCs/>
          <w:color w:val="222222"/>
          <w:sz w:val="21"/>
          <w:szCs w:val="21"/>
        </w:rPr>
        <w:t>. 1</w:t>
      </w:r>
    </w:p>
    <w:p w14:paraId="6CF57C7F"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У</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К</w:t>
      </w:r>
      <w:r w:rsidRPr="0065094F">
        <w:rPr>
          <w:rFonts w:ascii="Helvetica" w:hAnsi="Helvetica" w:cs="Helvetica"/>
          <w:b/>
          <w:bCs/>
          <w:color w:val="222222"/>
          <w:sz w:val="21"/>
          <w:szCs w:val="21"/>
        </w:rPr>
        <w:t xml:space="preserve"> : 612.846:612.821.1:612.812.2:616.858 </w:t>
      </w:r>
      <w:r w:rsidRPr="0065094F">
        <w:rPr>
          <w:rFonts w:ascii="Helvetica" w:hAnsi="Helvetica" w:cs="Helvetica" w:hint="eastAsia"/>
          <w:b/>
          <w:bCs/>
          <w:color w:val="222222"/>
          <w:sz w:val="21"/>
          <w:szCs w:val="21"/>
        </w:rPr>
        <w:t>Т</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Щ</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К</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Леонид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Викторович</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АСИММЕТРИИ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ПАРАМЕТРОВ</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ДВИЖЕНИЙ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РУК</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У</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ОБЕЗЬЯН</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НОРМЕ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ПАТОЛОГИИ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Специальность</w:t>
      </w:r>
      <w:r w:rsidRPr="0065094F">
        <w:rPr>
          <w:rFonts w:ascii="Helvetica" w:hAnsi="Helvetica" w:cs="Helvetica"/>
          <w:b/>
          <w:bCs/>
          <w:color w:val="222222"/>
          <w:sz w:val="21"/>
          <w:szCs w:val="21"/>
        </w:rPr>
        <w:t xml:space="preserve"> - </w:t>
      </w:r>
      <w:r w:rsidRPr="0065094F">
        <w:rPr>
          <w:rFonts w:ascii="Helvetica" w:hAnsi="Helvetica" w:cs="Helvetica" w:hint="eastAsia"/>
          <w:b/>
          <w:bCs/>
          <w:color w:val="222222"/>
          <w:sz w:val="21"/>
          <w:szCs w:val="21"/>
        </w:rPr>
        <w:t>физиология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человека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животных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w:t>
      </w:r>
      <w:r w:rsidRPr="0065094F">
        <w:rPr>
          <w:rFonts w:ascii="Helvetica" w:hAnsi="Helvetica" w:cs="Helvetica"/>
          <w:b/>
          <w:bCs/>
          <w:color w:val="222222"/>
          <w:sz w:val="21"/>
          <w:szCs w:val="21"/>
        </w:rPr>
        <w:t xml:space="preserve"> 03.00.13) </w:t>
      </w:r>
      <w:r w:rsidRPr="0065094F">
        <w:rPr>
          <w:rFonts w:ascii="Helvetica" w:hAnsi="Helvetica" w:cs="Helvetica" w:hint="eastAsia"/>
          <w:b/>
          <w:bCs/>
          <w:color w:val="222222"/>
          <w:sz w:val="21"/>
          <w:szCs w:val="21"/>
        </w:rPr>
        <w:t>Диссертация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соискание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ученой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степени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кандидата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биологических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наук</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Научный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руководитель</w:t>
      </w:r>
      <w:r w:rsidRPr="0065094F">
        <w:rPr>
          <w:rFonts w:ascii="Helvetica" w:hAnsi="Helvetica" w:cs="Helvetica"/>
          <w:b/>
          <w:bCs/>
          <w:color w:val="222222"/>
          <w:sz w:val="21"/>
          <w:szCs w:val="21"/>
        </w:rPr>
        <w:t>:</w:t>
      </w:r>
    </w:p>
    <w:p w14:paraId="20B61444"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стр</w:t>
      </w:r>
      <w:r w:rsidRPr="0065094F">
        <w:rPr>
          <w:rFonts w:ascii="Helvetica" w:hAnsi="Helvetica" w:cs="Helvetica"/>
          <w:b/>
          <w:bCs/>
          <w:color w:val="222222"/>
          <w:sz w:val="21"/>
          <w:szCs w:val="21"/>
        </w:rPr>
        <w:t>. 2</w:t>
      </w:r>
    </w:p>
    <w:p w14:paraId="04343F8F"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3.3. </w:t>
      </w:r>
      <w:r w:rsidRPr="0065094F">
        <w:rPr>
          <w:rFonts w:ascii="Helvetica" w:hAnsi="Helvetica" w:cs="Helvetica" w:hint="eastAsia"/>
          <w:b/>
          <w:bCs/>
          <w:color w:val="222222"/>
          <w:sz w:val="21"/>
          <w:szCs w:val="21"/>
        </w:rPr>
        <w:t>Описание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рабочей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установки</w:t>
      </w:r>
      <w:r w:rsidRPr="0065094F">
        <w:rPr>
          <w:rFonts w:ascii="Helvetica" w:hAnsi="Helvetica" w:cs="Helvetica"/>
          <w:b/>
          <w:bCs/>
          <w:color w:val="222222"/>
          <w:sz w:val="21"/>
          <w:szCs w:val="21"/>
        </w:rPr>
        <w:t xml:space="preserve"> 3.4. </w:t>
      </w:r>
      <w:r w:rsidRPr="0065094F">
        <w:rPr>
          <w:rFonts w:ascii="Helvetica" w:hAnsi="Helvetica" w:cs="Helvetica" w:hint="eastAsia"/>
          <w:b/>
          <w:bCs/>
          <w:color w:val="222222"/>
          <w:sz w:val="21"/>
          <w:szCs w:val="21"/>
        </w:rPr>
        <w:t>Обработка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записей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движения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глаз</w:t>
      </w:r>
      <w:r w:rsidRPr="0065094F">
        <w:rPr>
          <w:rFonts w:ascii="Helvetica" w:hAnsi="Helvetica" w:cs="Helvetica"/>
          <w:b/>
          <w:bCs/>
          <w:color w:val="222222"/>
          <w:sz w:val="21"/>
          <w:szCs w:val="21"/>
        </w:rPr>
        <w:t xml:space="preserve"> 4. </w:t>
      </w:r>
      <w:r w:rsidRPr="0065094F">
        <w:rPr>
          <w:rFonts w:ascii="Helvetica" w:hAnsi="Helvetica" w:cs="Helvetica" w:hint="eastAsia"/>
          <w:b/>
          <w:bCs/>
          <w:color w:val="222222"/>
          <w:sz w:val="21"/>
          <w:szCs w:val="21"/>
        </w:rPr>
        <w:t>Экспериментальная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часть</w:t>
      </w:r>
      <w:r w:rsidRPr="0065094F">
        <w:rPr>
          <w:rFonts w:ascii="Helvetica" w:hAnsi="Helvetica" w:cs="Helvetica"/>
          <w:b/>
          <w:bCs/>
          <w:color w:val="222222"/>
          <w:sz w:val="21"/>
          <w:szCs w:val="21"/>
        </w:rPr>
        <w:t xml:space="preserve"> 4.1 </w:t>
      </w:r>
      <w:r w:rsidRPr="0065094F">
        <w:rPr>
          <w:rFonts w:ascii="Helvetica" w:hAnsi="Helvetica" w:cs="Helvetica" w:hint="eastAsia"/>
          <w:b/>
          <w:bCs/>
          <w:color w:val="222222"/>
          <w:sz w:val="21"/>
          <w:szCs w:val="21"/>
        </w:rPr>
        <w:t>Параметры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у</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обезьян</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норме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при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разных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режимах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предъявления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зрительных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стимулов</w:t>
      </w:r>
      <w:r w:rsidRPr="0065094F">
        <w:rPr>
          <w:rFonts w:ascii="Helvetica" w:hAnsi="Helvetica" w:cs="Helvetica"/>
          <w:b/>
          <w:bCs/>
          <w:color w:val="222222"/>
          <w:sz w:val="21"/>
          <w:szCs w:val="21"/>
        </w:rPr>
        <w:t xml:space="preserve"> 4.2 </w:t>
      </w:r>
      <w:r w:rsidRPr="0065094F">
        <w:rPr>
          <w:rFonts w:ascii="Helvetica" w:hAnsi="Helvetica" w:cs="Helvetica" w:hint="eastAsia"/>
          <w:b/>
          <w:bCs/>
          <w:color w:val="222222"/>
          <w:sz w:val="21"/>
          <w:szCs w:val="21"/>
        </w:rPr>
        <w:t>Асимметрия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манипулятивной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деятельности</w:t>
      </w:r>
      <w:r w:rsidRPr="0065094F">
        <w:rPr>
          <w:rFonts w:ascii="Helvetica" w:hAnsi="Helvetica" w:cs="Helvetica"/>
          <w:b/>
          <w:bCs/>
          <w:color w:val="222222"/>
          <w:sz w:val="21"/>
          <w:szCs w:val="21"/>
        </w:rPr>
        <w:t xml:space="preserve"> 4.3 </w:t>
      </w:r>
      <w:r w:rsidRPr="0065094F">
        <w:rPr>
          <w:rFonts w:ascii="Helvetica" w:hAnsi="Helvetica" w:cs="Helvetica" w:hint="eastAsia"/>
          <w:b/>
          <w:bCs/>
          <w:color w:val="222222"/>
          <w:sz w:val="21"/>
          <w:szCs w:val="21"/>
        </w:rPr>
        <w:t>Влияние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МФТП</w:t>
      </w:r>
      <w:r w:rsidRPr="0065094F">
        <w:rPr>
          <w:rFonts w:ascii="Helvetica" w:hAnsi="Helvetica" w:cs="Helvetica"/>
          <w:b/>
          <w:bCs/>
          <w:color w:val="222222"/>
          <w:sz w:val="21"/>
          <w:szCs w:val="21"/>
        </w:rPr>
        <w:t>-</w:t>
      </w:r>
      <w:r w:rsidRPr="0065094F">
        <w:rPr>
          <w:rFonts w:ascii="Helvetica" w:hAnsi="Helvetica" w:cs="Helvetica" w:hint="eastAsia"/>
          <w:b/>
          <w:bCs/>
          <w:color w:val="222222"/>
          <w:sz w:val="21"/>
          <w:szCs w:val="21"/>
        </w:rPr>
        <w:t>индуцированного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синдрома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манипулятивную</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активность</w:t>
      </w:r>
    </w:p>
    <w:p w14:paraId="63771608"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стр</w:t>
      </w:r>
      <w:r w:rsidRPr="0065094F">
        <w:rPr>
          <w:rFonts w:ascii="Helvetica" w:hAnsi="Helvetica" w:cs="Helvetica"/>
          <w:b/>
          <w:bCs/>
          <w:color w:val="222222"/>
          <w:sz w:val="21"/>
          <w:szCs w:val="21"/>
        </w:rPr>
        <w:t>. 92</w:t>
      </w:r>
    </w:p>
    <w:p w14:paraId="6A951CE0"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реакций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трех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обезьянах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получены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три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возможных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варианта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взаимоотношения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асимметрий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движений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глаз</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выбора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активной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руки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отсутствие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асимметрии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обезьяна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А</w:t>
      </w:r>
      <w:r w:rsidRPr="0065094F">
        <w:rPr>
          <w:rFonts w:ascii="Helvetica" w:hAnsi="Helvetica" w:cs="Helvetica"/>
          <w:b/>
          <w:bCs/>
          <w:color w:val="222222"/>
          <w:sz w:val="21"/>
          <w:szCs w:val="21"/>
        </w:rPr>
        <w:t xml:space="preserve"> ) , </w:t>
      </w:r>
      <w:r w:rsidRPr="0065094F">
        <w:rPr>
          <w:rFonts w:ascii="Helvetica" w:hAnsi="Helvetica" w:cs="Helvetica" w:hint="eastAsia"/>
          <w:b/>
          <w:bCs/>
          <w:color w:val="222222"/>
          <w:sz w:val="21"/>
          <w:szCs w:val="21"/>
        </w:rPr>
        <w:t>облегчение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выполнения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влево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соответственно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выбор</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правой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руки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у</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обезьяны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облегчение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полнения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вправо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выбор</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левой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руки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у</w:t>
      </w:r>
    </w:p>
    <w:p w14:paraId="7581B3C2" w14:textId="77777777" w:rsidR="0065094F" w:rsidRPr="0065094F" w:rsidRDefault="0065094F" w:rsidP="0065094F">
      <w:pPr>
        <w:rPr>
          <w:rFonts w:ascii="Helvetica" w:hAnsi="Helvetica" w:cs="Helvetica"/>
          <w:b/>
          <w:bCs/>
          <w:color w:val="222222"/>
          <w:sz w:val="21"/>
          <w:szCs w:val="21"/>
        </w:rPr>
      </w:pPr>
    </w:p>
    <w:p w14:paraId="0BDA1962"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Оглавление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диссертации</w:t>
      </w:r>
    </w:p>
    <w:p w14:paraId="490C7A7A"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hint="eastAsia"/>
          <w:b/>
          <w:bCs/>
          <w:color w:val="222222"/>
          <w:sz w:val="21"/>
          <w:szCs w:val="21"/>
        </w:rPr>
        <w:t>кандидат</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биологических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наук</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Терещенко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Леонид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Викторович</w:t>
      </w:r>
    </w:p>
    <w:p w14:paraId="7EC364CC"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lastRenderedPageBreak/>
        <w:t xml:space="preserve">1. </w:t>
      </w:r>
      <w:r w:rsidRPr="0065094F">
        <w:rPr>
          <w:rFonts w:ascii="Helvetica" w:hAnsi="Helvetica" w:cs="Helvetica" w:hint="eastAsia"/>
          <w:b/>
          <w:bCs/>
          <w:color w:val="222222"/>
          <w:sz w:val="21"/>
          <w:szCs w:val="21"/>
        </w:rPr>
        <w:t>Введение</w:t>
      </w:r>
    </w:p>
    <w:p w14:paraId="28FED514" w14:textId="77777777" w:rsidR="0065094F" w:rsidRPr="0065094F" w:rsidRDefault="0065094F" w:rsidP="0065094F">
      <w:pPr>
        <w:rPr>
          <w:rFonts w:ascii="Helvetica" w:hAnsi="Helvetica" w:cs="Helvetica"/>
          <w:b/>
          <w:bCs/>
          <w:color w:val="222222"/>
          <w:sz w:val="21"/>
          <w:szCs w:val="21"/>
        </w:rPr>
      </w:pPr>
    </w:p>
    <w:p w14:paraId="53413A8E"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2. </w:t>
      </w:r>
      <w:r w:rsidRPr="0065094F">
        <w:rPr>
          <w:rFonts w:ascii="Helvetica" w:hAnsi="Helvetica" w:cs="Helvetica" w:hint="eastAsia"/>
          <w:b/>
          <w:bCs/>
          <w:color w:val="222222"/>
          <w:sz w:val="21"/>
          <w:szCs w:val="21"/>
        </w:rPr>
        <w:t>Обзор</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литературы</w:t>
      </w:r>
    </w:p>
    <w:p w14:paraId="08702EB5" w14:textId="77777777" w:rsidR="0065094F" w:rsidRPr="0065094F" w:rsidRDefault="0065094F" w:rsidP="0065094F">
      <w:pPr>
        <w:rPr>
          <w:rFonts w:ascii="Helvetica" w:hAnsi="Helvetica" w:cs="Helvetica"/>
          <w:b/>
          <w:bCs/>
          <w:color w:val="222222"/>
          <w:sz w:val="21"/>
          <w:szCs w:val="21"/>
        </w:rPr>
      </w:pPr>
    </w:p>
    <w:p w14:paraId="52BC966B"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2.1. </w:t>
      </w:r>
      <w:r w:rsidRPr="0065094F">
        <w:rPr>
          <w:rFonts w:ascii="Helvetica" w:hAnsi="Helvetica" w:cs="Helvetica" w:hint="eastAsia"/>
          <w:b/>
          <w:bCs/>
          <w:color w:val="222222"/>
          <w:sz w:val="21"/>
          <w:szCs w:val="21"/>
        </w:rPr>
        <w:t>Феноменология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p>
    <w:p w14:paraId="27E35759" w14:textId="77777777" w:rsidR="0065094F" w:rsidRPr="0065094F" w:rsidRDefault="0065094F" w:rsidP="0065094F">
      <w:pPr>
        <w:rPr>
          <w:rFonts w:ascii="Helvetica" w:hAnsi="Helvetica" w:cs="Helvetica"/>
          <w:b/>
          <w:bCs/>
          <w:color w:val="222222"/>
          <w:sz w:val="21"/>
          <w:szCs w:val="21"/>
        </w:rPr>
      </w:pPr>
    </w:p>
    <w:p w14:paraId="579AA7F4"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2.2. </w:t>
      </w:r>
      <w:r w:rsidRPr="0065094F">
        <w:rPr>
          <w:rFonts w:ascii="Helvetica" w:hAnsi="Helvetica" w:cs="Helvetica" w:hint="eastAsia"/>
          <w:b/>
          <w:bCs/>
          <w:color w:val="222222"/>
          <w:sz w:val="21"/>
          <w:szCs w:val="21"/>
        </w:rPr>
        <w:t>Саккады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процессы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внимания</w:t>
      </w:r>
    </w:p>
    <w:p w14:paraId="632A2570" w14:textId="77777777" w:rsidR="0065094F" w:rsidRPr="0065094F" w:rsidRDefault="0065094F" w:rsidP="0065094F">
      <w:pPr>
        <w:rPr>
          <w:rFonts w:ascii="Helvetica" w:hAnsi="Helvetica" w:cs="Helvetica"/>
          <w:b/>
          <w:bCs/>
          <w:color w:val="222222"/>
          <w:sz w:val="21"/>
          <w:szCs w:val="21"/>
        </w:rPr>
      </w:pPr>
    </w:p>
    <w:p w14:paraId="62EB25CF"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2.3. </w:t>
      </w:r>
      <w:r w:rsidRPr="0065094F">
        <w:rPr>
          <w:rFonts w:ascii="Helvetica" w:hAnsi="Helvetica" w:cs="Helvetica" w:hint="eastAsia"/>
          <w:b/>
          <w:bCs/>
          <w:color w:val="222222"/>
          <w:sz w:val="21"/>
          <w:szCs w:val="21"/>
        </w:rPr>
        <w:t>МФТП</w:t>
      </w:r>
      <w:r w:rsidRPr="0065094F">
        <w:rPr>
          <w:rFonts w:ascii="Helvetica" w:hAnsi="Helvetica" w:cs="Helvetica"/>
          <w:b/>
          <w:bCs/>
          <w:color w:val="222222"/>
          <w:sz w:val="21"/>
          <w:szCs w:val="21"/>
        </w:rPr>
        <w:t>-</w:t>
      </w:r>
      <w:r w:rsidRPr="0065094F">
        <w:rPr>
          <w:rFonts w:ascii="Helvetica" w:hAnsi="Helvetica" w:cs="Helvetica" w:hint="eastAsia"/>
          <w:b/>
          <w:bCs/>
          <w:color w:val="222222"/>
          <w:sz w:val="21"/>
          <w:szCs w:val="21"/>
        </w:rPr>
        <w:t>индуцированный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паркинсонподобный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синдром</w:t>
      </w:r>
    </w:p>
    <w:p w14:paraId="72165428" w14:textId="77777777" w:rsidR="0065094F" w:rsidRPr="0065094F" w:rsidRDefault="0065094F" w:rsidP="0065094F">
      <w:pPr>
        <w:rPr>
          <w:rFonts w:ascii="Helvetica" w:hAnsi="Helvetica" w:cs="Helvetica"/>
          <w:b/>
          <w:bCs/>
          <w:color w:val="222222"/>
          <w:sz w:val="21"/>
          <w:szCs w:val="21"/>
        </w:rPr>
      </w:pPr>
    </w:p>
    <w:p w14:paraId="5DA77A31"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2.4. </w:t>
      </w:r>
      <w:r w:rsidRPr="0065094F">
        <w:rPr>
          <w:rFonts w:ascii="Helvetica" w:hAnsi="Helvetica" w:cs="Helvetica" w:hint="eastAsia"/>
          <w:b/>
          <w:bCs/>
          <w:color w:val="222222"/>
          <w:sz w:val="21"/>
          <w:szCs w:val="21"/>
        </w:rPr>
        <w:t>Асимметрии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p>
    <w:p w14:paraId="7D0786C9" w14:textId="77777777" w:rsidR="0065094F" w:rsidRPr="0065094F" w:rsidRDefault="0065094F" w:rsidP="0065094F">
      <w:pPr>
        <w:rPr>
          <w:rFonts w:ascii="Helvetica" w:hAnsi="Helvetica" w:cs="Helvetica"/>
          <w:b/>
          <w:bCs/>
          <w:color w:val="222222"/>
          <w:sz w:val="21"/>
          <w:szCs w:val="21"/>
        </w:rPr>
      </w:pPr>
    </w:p>
    <w:p w14:paraId="24CAB6D2"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2.5. </w:t>
      </w:r>
      <w:r w:rsidRPr="0065094F">
        <w:rPr>
          <w:rFonts w:ascii="Helvetica" w:hAnsi="Helvetica" w:cs="Helvetica" w:hint="eastAsia"/>
          <w:b/>
          <w:bCs/>
          <w:color w:val="222222"/>
          <w:sz w:val="21"/>
          <w:szCs w:val="21"/>
        </w:rPr>
        <w:t>Методики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регистрации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движений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глаз</w:t>
      </w:r>
    </w:p>
    <w:p w14:paraId="0FD45C0D" w14:textId="77777777" w:rsidR="0065094F" w:rsidRPr="0065094F" w:rsidRDefault="0065094F" w:rsidP="0065094F">
      <w:pPr>
        <w:rPr>
          <w:rFonts w:ascii="Helvetica" w:hAnsi="Helvetica" w:cs="Helvetica"/>
          <w:b/>
          <w:bCs/>
          <w:color w:val="222222"/>
          <w:sz w:val="21"/>
          <w:szCs w:val="21"/>
        </w:rPr>
      </w:pPr>
    </w:p>
    <w:p w14:paraId="60DC1651"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2.6. </w:t>
      </w:r>
      <w:r w:rsidRPr="0065094F">
        <w:rPr>
          <w:rFonts w:ascii="Helvetica" w:hAnsi="Helvetica" w:cs="Helvetica" w:hint="eastAsia"/>
          <w:b/>
          <w:bCs/>
          <w:color w:val="222222"/>
          <w:sz w:val="21"/>
          <w:szCs w:val="21"/>
        </w:rPr>
        <w:t>Методы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выделения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экспериментальных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данных</w:t>
      </w:r>
    </w:p>
    <w:p w14:paraId="76511915" w14:textId="77777777" w:rsidR="0065094F" w:rsidRPr="0065094F" w:rsidRDefault="0065094F" w:rsidP="0065094F">
      <w:pPr>
        <w:rPr>
          <w:rFonts w:ascii="Helvetica" w:hAnsi="Helvetica" w:cs="Helvetica"/>
          <w:b/>
          <w:bCs/>
          <w:color w:val="222222"/>
          <w:sz w:val="21"/>
          <w:szCs w:val="21"/>
        </w:rPr>
      </w:pPr>
    </w:p>
    <w:p w14:paraId="203C3DE8"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3. </w:t>
      </w:r>
      <w:r w:rsidRPr="0065094F">
        <w:rPr>
          <w:rFonts w:ascii="Helvetica" w:hAnsi="Helvetica" w:cs="Helvetica" w:hint="eastAsia"/>
          <w:b/>
          <w:bCs/>
          <w:color w:val="222222"/>
          <w:sz w:val="21"/>
          <w:szCs w:val="21"/>
        </w:rPr>
        <w:t>Методика</w:t>
      </w:r>
    </w:p>
    <w:p w14:paraId="421FA9C0" w14:textId="77777777" w:rsidR="0065094F" w:rsidRPr="0065094F" w:rsidRDefault="0065094F" w:rsidP="0065094F">
      <w:pPr>
        <w:rPr>
          <w:rFonts w:ascii="Helvetica" w:hAnsi="Helvetica" w:cs="Helvetica"/>
          <w:b/>
          <w:bCs/>
          <w:color w:val="222222"/>
          <w:sz w:val="21"/>
          <w:szCs w:val="21"/>
        </w:rPr>
      </w:pPr>
    </w:p>
    <w:p w14:paraId="53BFF4A1"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3.1. </w:t>
      </w:r>
      <w:r w:rsidRPr="0065094F">
        <w:rPr>
          <w:rFonts w:ascii="Helvetica" w:hAnsi="Helvetica" w:cs="Helvetica" w:hint="eastAsia"/>
          <w:b/>
          <w:bCs/>
          <w:color w:val="222222"/>
          <w:sz w:val="21"/>
          <w:szCs w:val="21"/>
        </w:rPr>
        <w:t>Обучение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животного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работа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эксперименте</w:t>
      </w:r>
    </w:p>
    <w:p w14:paraId="0618A214" w14:textId="77777777" w:rsidR="0065094F" w:rsidRPr="0065094F" w:rsidRDefault="0065094F" w:rsidP="0065094F">
      <w:pPr>
        <w:rPr>
          <w:rFonts w:ascii="Helvetica" w:hAnsi="Helvetica" w:cs="Helvetica"/>
          <w:b/>
          <w:bCs/>
          <w:color w:val="222222"/>
          <w:sz w:val="21"/>
          <w:szCs w:val="21"/>
        </w:rPr>
      </w:pPr>
    </w:p>
    <w:p w14:paraId="7A0E87B8"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3.2. </w:t>
      </w:r>
      <w:r w:rsidRPr="0065094F">
        <w:rPr>
          <w:rFonts w:ascii="Helvetica" w:hAnsi="Helvetica" w:cs="Helvetica" w:hint="eastAsia"/>
          <w:b/>
          <w:bCs/>
          <w:color w:val="222222"/>
          <w:sz w:val="21"/>
          <w:szCs w:val="21"/>
        </w:rPr>
        <w:t>Операция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имплантации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витка</w:t>
      </w:r>
    </w:p>
    <w:p w14:paraId="1A798F5D" w14:textId="77777777" w:rsidR="0065094F" w:rsidRPr="0065094F" w:rsidRDefault="0065094F" w:rsidP="0065094F">
      <w:pPr>
        <w:rPr>
          <w:rFonts w:ascii="Helvetica" w:hAnsi="Helvetica" w:cs="Helvetica"/>
          <w:b/>
          <w:bCs/>
          <w:color w:val="222222"/>
          <w:sz w:val="21"/>
          <w:szCs w:val="21"/>
        </w:rPr>
      </w:pPr>
    </w:p>
    <w:p w14:paraId="447D9D74"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3.3. </w:t>
      </w:r>
      <w:r w:rsidRPr="0065094F">
        <w:rPr>
          <w:rFonts w:ascii="Helvetica" w:hAnsi="Helvetica" w:cs="Helvetica" w:hint="eastAsia"/>
          <w:b/>
          <w:bCs/>
          <w:color w:val="222222"/>
          <w:sz w:val="21"/>
          <w:szCs w:val="21"/>
        </w:rPr>
        <w:t>Описание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рабочей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установки</w:t>
      </w:r>
    </w:p>
    <w:p w14:paraId="220E4D99" w14:textId="77777777" w:rsidR="0065094F" w:rsidRPr="0065094F" w:rsidRDefault="0065094F" w:rsidP="0065094F">
      <w:pPr>
        <w:rPr>
          <w:rFonts w:ascii="Helvetica" w:hAnsi="Helvetica" w:cs="Helvetica"/>
          <w:b/>
          <w:bCs/>
          <w:color w:val="222222"/>
          <w:sz w:val="21"/>
          <w:szCs w:val="21"/>
        </w:rPr>
      </w:pPr>
    </w:p>
    <w:p w14:paraId="19C3B3FC"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3.4. </w:t>
      </w:r>
      <w:r w:rsidRPr="0065094F">
        <w:rPr>
          <w:rFonts w:ascii="Helvetica" w:hAnsi="Helvetica" w:cs="Helvetica" w:hint="eastAsia"/>
          <w:b/>
          <w:bCs/>
          <w:color w:val="222222"/>
          <w:sz w:val="21"/>
          <w:szCs w:val="21"/>
        </w:rPr>
        <w:t>Обработка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записей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движения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глаз</w:t>
      </w:r>
    </w:p>
    <w:p w14:paraId="03DC9661" w14:textId="77777777" w:rsidR="0065094F" w:rsidRPr="0065094F" w:rsidRDefault="0065094F" w:rsidP="0065094F">
      <w:pPr>
        <w:rPr>
          <w:rFonts w:ascii="Helvetica" w:hAnsi="Helvetica" w:cs="Helvetica"/>
          <w:b/>
          <w:bCs/>
          <w:color w:val="222222"/>
          <w:sz w:val="21"/>
          <w:szCs w:val="21"/>
        </w:rPr>
      </w:pPr>
    </w:p>
    <w:p w14:paraId="4081B3D2"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lastRenderedPageBreak/>
        <w:t xml:space="preserve">4. </w:t>
      </w:r>
      <w:r w:rsidRPr="0065094F">
        <w:rPr>
          <w:rFonts w:ascii="Helvetica" w:hAnsi="Helvetica" w:cs="Helvetica" w:hint="eastAsia"/>
          <w:b/>
          <w:bCs/>
          <w:color w:val="222222"/>
          <w:sz w:val="21"/>
          <w:szCs w:val="21"/>
        </w:rPr>
        <w:t>Экспериментальная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часть</w:t>
      </w:r>
    </w:p>
    <w:p w14:paraId="4ADC5C0D" w14:textId="77777777" w:rsidR="0065094F" w:rsidRPr="0065094F" w:rsidRDefault="0065094F" w:rsidP="0065094F">
      <w:pPr>
        <w:rPr>
          <w:rFonts w:ascii="Helvetica" w:hAnsi="Helvetica" w:cs="Helvetica"/>
          <w:b/>
          <w:bCs/>
          <w:color w:val="222222"/>
          <w:sz w:val="21"/>
          <w:szCs w:val="21"/>
        </w:rPr>
      </w:pPr>
    </w:p>
    <w:p w14:paraId="02C4339F"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4.1 </w:t>
      </w:r>
      <w:r w:rsidRPr="0065094F">
        <w:rPr>
          <w:rFonts w:ascii="Helvetica" w:hAnsi="Helvetica" w:cs="Helvetica" w:hint="eastAsia"/>
          <w:b/>
          <w:bCs/>
          <w:color w:val="222222"/>
          <w:sz w:val="21"/>
          <w:szCs w:val="21"/>
        </w:rPr>
        <w:t>Параметры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у</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обезьян</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в</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норме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при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разных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режимах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предъявления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зрительных</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стимулов</w:t>
      </w:r>
    </w:p>
    <w:p w14:paraId="3BFD0685" w14:textId="77777777" w:rsidR="0065094F" w:rsidRPr="0065094F" w:rsidRDefault="0065094F" w:rsidP="0065094F">
      <w:pPr>
        <w:rPr>
          <w:rFonts w:ascii="Helvetica" w:hAnsi="Helvetica" w:cs="Helvetica"/>
          <w:b/>
          <w:bCs/>
          <w:color w:val="222222"/>
          <w:sz w:val="21"/>
          <w:szCs w:val="21"/>
        </w:rPr>
      </w:pPr>
    </w:p>
    <w:p w14:paraId="74EFF927"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4.2 </w:t>
      </w:r>
      <w:r w:rsidRPr="0065094F">
        <w:rPr>
          <w:rFonts w:ascii="Helvetica" w:hAnsi="Helvetica" w:cs="Helvetica" w:hint="eastAsia"/>
          <w:b/>
          <w:bCs/>
          <w:color w:val="222222"/>
          <w:sz w:val="21"/>
          <w:szCs w:val="21"/>
        </w:rPr>
        <w:t>Асимметрия</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манипулятивной</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деятельности</w:t>
      </w:r>
    </w:p>
    <w:p w14:paraId="35364009" w14:textId="77777777" w:rsidR="0065094F" w:rsidRPr="0065094F" w:rsidRDefault="0065094F" w:rsidP="0065094F">
      <w:pPr>
        <w:rPr>
          <w:rFonts w:ascii="Helvetica" w:hAnsi="Helvetica" w:cs="Helvetica"/>
          <w:b/>
          <w:bCs/>
          <w:color w:val="222222"/>
          <w:sz w:val="21"/>
          <w:szCs w:val="21"/>
        </w:rPr>
      </w:pPr>
    </w:p>
    <w:p w14:paraId="7D435E46"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4.3 </w:t>
      </w:r>
      <w:r w:rsidRPr="0065094F">
        <w:rPr>
          <w:rFonts w:ascii="Helvetica" w:hAnsi="Helvetica" w:cs="Helvetica" w:hint="eastAsia"/>
          <w:b/>
          <w:bCs/>
          <w:color w:val="222222"/>
          <w:sz w:val="21"/>
          <w:szCs w:val="21"/>
        </w:rPr>
        <w:t>Влияние</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МФТП</w:t>
      </w:r>
      <w:r w:rsidRPr="0065094F">
        <w:rPr>
          <w:rFonts w:ascii="Helvetica" w:hAnsi="Helvetica" w:cs="Helvetica"/>
          <w:b/>
          <w:bCs/>
          <w:color w:val="222222"/>
          <w:sz w:val="21"/>
          <w:szCs w:val="21"/>
        </w:rPr>
        <w:t>-</w:t>
      </w:r>
      <w:r w:rsidRPr="0065094F">
        <w:rPr>
          <w:rFonts w:ascii="Helvetica" w:hAnsi="Helvetica" w:cs="Helvetica" w:hint="eastAsia"/>
          <w:b/>
          <w:bCs/>
          <w:color w:val="222222"/>
          <w:sz w:val="21"/>
          <w:szCs w:val="21"/>
        </w:rPr>
        <w:t>индуцированного</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синдрома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на</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манипулятивную</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активность</w:t>
      </w:r>
    </w:p>
    <w:p w14:paraId="1C84AECC" w14:textId="77777777" w:rsidR="0065094F" w:rsidRPr="0065094F" w:rsidRDefault="0065094F" w:rsidP="0065094F">
      <w:pPr>
        <w:rPr>
          <w:rFonts w:ascii="Helvetica" w:hAnsi="Helvetica" w:cs="Helvetica"/>
          <w:b/>
          <w:bCs/>
          <w:color w:val="222222"/>
          <w:sz w:val="21"/>
          <w:szCs w:val="21"/>
        </w:rPr>
      </w:pPr>
    </w:p>
    <w:p w14:paraId="29329C41"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4.4 </w:t>
      </w:r>
      <w:r w:rsidRPr="0065094F">
        <w:rPr>
          <w:rFonts w:ascii="Helvetica" w:hAnsi="Helvetica" w:cs="Helvetica" w:hint="eastAsia"/>
          <w:b/>
          <w:bCs/>
          <w:color w:val="222222"/>
          <w:sz w:val="21"/>
          <w:szCs w:val="21"/>
        </w:rPr>
        <w:t>Параметры</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саккад</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при</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МФТП</w:t>
      </w:r>
      <w:r w:rsidRPr="0065094F">
        <w:rPr>
          <w:rFonts w:ascii="Helvetica" w:hAnsi="Helvetica" w:cs="Helvetica"/>
          <w:b/>
          <w:bCs/>
          <w:color w:val="222222"/>
          <w:sz w:val="21"/>
          <w:szCs w:val="21"/>
        </w:rPr>
        <w:t>-</w:t>
      </w:r>
      <w:r w:rsidRPr="0065094F">
        <w:rPr>
          <w:rFonts w:ascii="Helvetica" w:hAnsi="Helvetica" w:cs="Helvetica" w:hint="eastAsia"/>
          <w:b/>
          <w:bCs/>
          <w:color w:val="222222"/>
          <w:sz w:val="21"/>
          <w:szCs w:val="21"/>
        </w:rPr>
        <w:t>индуцированном</w:t>
      </w:r>
      <w:r w:rsidRPr="0065094F">
        <w:rPr>
          <w:rFonts w:ascii="Helvetica" w:hAnsi="Helvetica" w:cs="Helvetica"/>
          <w:b/>
          <w:bCs/>
          <w:color w:val="222222"/>
          <w:sz w:val="21"/>
          <w:szCs w:val="21"/>
        </w:rPr>
        <w:t xml:space="preserve"> </w:t>
      </w:r>
      <w:r w:rsidRPr="0065094F">
        <w:rPr>
          <w:rFonts w:ascii="Helvetica" w:hAnsi="Helvetica" w:cs="Helvetica" w:hint="eastAsia"/>
          <w:b/>
          <w:bCs/>
          <w:color w:val="222222"/>
          <w:sz w:val="21"/>
          <w:szCs w:val="21"/>
        </w:rPr>
        <w:t>синдроме</w:t>
      </w:r>
    </w:p>
    <w:p w14:paraId="15A142C8" w14:textId="77777777" w:rsidR="0065094F" w:rsidRPr="0065094F" w:rsidRDefault="0065094F" w:rsidP="0065094F">
      <w:pPr>
        <w:rPr>
          <w:rFonts w:ascii="Helvetica" w:hAnsi="Helvetica" w:cs="Helvetica"/>
          <w:b/>
          <w:bCs/>
          <w:color w:val="222222"/>
          <w:sz w:val="21"/>
          <w:szCs w:val="21"/>
        </w:rPr>
      </w:pPr>
    </w:p>
    <w:p w14:paraId="668BABF9"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5. </w:t>
      </w:r>
      <w:r w:rsidRPr="0065094F">
        <w:rPr>
          <w:rFonts w:ascii="Helvetica" w:hAnsi="Helvetica" w:cs="Helvetica" w:hint="eastAsia"/>
          <w:b/>
          <w:bCs/>
          <w:color w:val="222222"/>
          <w:sz w:val="21"/>
          <w:szCs w:val="21"/>
        </w:rPr>
        <w:t>Обсуждение</w:t>
      </w:r>
    </w:p>
    <w:p w14:paraId="17516DF0" w14:textId="77777777" w:rsidR="0065094F" w:rsidRPr="0065094F" w:rsidRDefault="0065094F" w:rsidP="0065094F">
      <w:pPr>
        <w:rPr>
          <w:rFonts w:ascii="Helvetica" w:hAnsi="Helvetica" w:cs="Helvetica"/>
          <w:b/>
          <w:bCs/>
          <w:color w:val="222222"/>
          <w:sz w:val="21"/>
          <w:szCs w:val="21"/>
        </w:rPr>
      </w:pPr>
    </w:p>
    <w:p w14:paraId="29F35B0B" w14:textId="77777777" w:rsidR="0065094F" w:rsidRPr="0065094F" w:rsidRDefault="0065094F" w:rsidP="0065094F">
      <w:pPr>
        <w:rPr>
          <w:rFonts w:ascii="Helvetica" w:hAnsi="Helvetica" w:cs="Helvetica"/>
          <w:b/>
          <w:bCs/>
          <w:color w:val="222222"/>
          <w:sz w:val="21"/>
          <w:szCs w:val="21"/>
        </w:rPr>
      </w:pPr>
      <w:r w:rsidRPr="0065094F">
        <w:rPr>
          <w:rFonts w:ascii="Helvetica" w:hAnsi="Helvetica" w:cs="Helvetica"/>
          <w:b/>
          <w:bCs/>
          <w:color w:val="222222"/>
          <w:sz w:val="21"/>
          <w:szCs w:val="21"/>
        </w:rPr>
        <w:t xml:space="preserve">6. </w:t>
      </w:r>
      <w:r w:rsidRPr="0065094F">
        <w:rPr>
          <w:rFonts w:ascii="Helvetica" w:hAnsi="Helvetica" w:cs="Helvetica" w:hint="eastAsia"/>
          <w:b/>
          <w:bCs/>
          <w:color w:val="222222"/>
          <w:sz w:val="21"/>
          <w:szCs w:val="21"/>
        </w:rPr>
        <w:t>Выводы</w:t>
      </w:r>
    </w:p>
    <w:p w14:paraId="77F87A14" w14:textId="77777777" w:rsidR="0065094F" w:rsidRPr="0065094F" w:rsidRDefault="0065094F" w:rsidP="0065094F">
      <w:pPr>
        <w:rPr>
          <w:rFonts w:ascii="Helvetica" w:hAnsi="Helvetica" w:cs="Helvetica"/>
          <w:b/>
          <w:bCs/>
          <w:color w:val="222222"/>
          <w:sz w:val="21"/>
          <w:szCs w:val="21"/>
        </w:rPr>
      </w:pPr>
    </w:p>
    <w:p w14:paraId="0C1B29AA" w14:textId="12703D3E" w:rsidR="008A0C40" w:rsidRPr="0065094F" w:rsidRDefault="0065094F" w:rsidP="0065094F">
      <w:r w:rsidRPr="0065094F">
        <w:rPr>
          <w:rFonts w:ascii="Helvetica" w:hAnsi="Helvetica" w:cs="Helvetica"/>
          <w:b/>
          <w:bCs/>
          <w:color w:val="222222"/>
          <w:sz w:val="21"/>
          <w:szCs w:val="21"/>
        </w:rPr>
        <w:t xml:space="preserve">7. </w:t>
      </w:r>
      <w:r w:rsidRPr="0065094F">
        <w:rPr>
          <w:rFonts w:ascii="Helvetica" w:hAnsi="Helvetica" w:cs="Helvetica" w:hint="eastAsia"/>
          <w:b/>
          <w:bCs/>
          <w:color w:val="222222"/>
          <w:sz w:val="21"/>
          <w:szCs w:val="21"/>
        </w:rPr>
        <w:t>Литература</w:t>
      </w:r>
    </w:p>
    <w:sectPr w:rsidR="008A0C40" w:rsidRPr="006509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5D6D" w14:textId="77777777" w:rsidR="008466DC" w:rsidRDefault="008466DC">
      <w:pPr>
        <w:spacing w:after="0" w:line="240" w:lineRule="auto"/>
      </w:pPr>
      <w:r>
        <w:separator/>
      </w:r>
    </w:p>
  </w:endnote>
  <w:endnote w:type="continuationSeparator" w:id="0">
    <w:p w14:paraId="75FD11C4" w14:textId="77777777" w:rsidR="008466DC" w:rsidRDefault="0084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6E46" w14:textId="77777777" w:rsidR="008466DC" w:rsidRDefault="008466DC"/>
    <w:p w14:paraId="686561B9" w14:textId="77777777" w:rsidR="008466DC" w:rsidRDefault="008466DC"/>
    <w:p w14:paraId="1462DE6F" w14:textId="77777777" w:rsidR="008466DC" w:rsidRDefault="008466DC"/>
    <w:p w14:paraId="2FFC1534" w14:textId="77777777" w:rsidR="008466DC" w:rsidRDefault="008466DC"/>
    <w:p w14:paraId="74C62D4D" w14:textId="77777777" w:rsidR="008466DC" w:rsidRDefault="008466DC"/>
    <w:p w14:paraId="71C4D2C3" w14:textId="77777777" w:rsidR="008466DC" w:rsidRDefault="008466DC"/>
    <w:p w14:paraId="26D68358" w14:textId="77777777" w:rsidR="008466DC" w:rsidRDefault="008466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DABA74" wp14:editId="072FF0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73288" w14:textId="77777777" w:rsidR="008466DC" w:rsidRDefault="008466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ABA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473288" w14:textId="77777777" w:rsidR="008466DC" w:rsidRDefault="008466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798E3B" w14:textId="77777777" w:rsidR="008466DC" w:rsidRDefault="008466DC"/>
    <w:p w14:paraId="685216F1" w14:textId="77777777" w:rsidR="008466DC" w:rsidRDefault="008466DC"/>
    <w:p w14:paraId="30470D85" w14:textId="77777777" w:rsidR="008466DC" w:rsidRDefault="008466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33ABD9" wp14:editId="3A5483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7B6F" w14:textId="77777777" w:rsidR="008466DC" w:rsidRDefault="008466DC"/>
                          <w:p w14:paraId="537E12E3" w14:textId="77777777" w:rsidR="008466DC" w:rsidRDefault="008466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33AB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9A7B6F" w14:textId="77777777" w:rsidR="008466DC" w:rsidRDefault="008466DC"/>
                    <w:p w14:paraId="537E12E3" w14:textId="77777777" w:rsidR="008466DC" w:rsidRDefault="008466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DE655C" w14:textId="77777777" w:rsidR="008466DC" w:rsidRDefault="008466DC"/>
    <w:p w14:paraId="5EE33D2E" w14:textId="77777777" w:rsidR="008466DC" w:rsidRDefault="008466DC">
      <w:pPr>
        <w:rPr>
          <w:sz w:val="2"/>
          <w:szCs w:val="2"/>
        </w:rPr>
      </w:pPr>
    </w:p>
    <w:p w14:paraId="4EAF07D8" w14:textId="77777777" w:rsidR="008466DC" w:rsidRDefault="008466DC"/>
    <w:p w14:paraId="2BCCC628" w14:textId="77777777" w:rsidR="008466DC" w:rsidRDefault="008466DC">
      <w:pPr>
        <w:spacing w:after="0" w:line="240" w:lineRule="auto"/>
      </w:pPr>
    </w:p>
  </w:footnote>
  <w:footnote w:type="continuationSeparator" w:id="0">
    <w:p w14:paraId="02A1D0D5" w14:textId="77777777" w:rsidR="008466DC" w:rsidRDefault="00846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6DC"/>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10355</TotalTime>
  <Pages>3</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cp:revision>
  <cp:lastPrinted>2009-02-06T05:36:00Z</cp:lastPrinted>
  <dcterms:created xsi:type="dcterms:W3CDTF">2025-11-25T20:19:00Z</dcterms:created>
  <dcterms:modified xsi:type="dcterms:W3CDTF">2025-12-12T16:31:00Z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