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010F" w14:textId="442B28B0" w:rsidR="00753BBA" w:rsidRDefault="008C007F" w:rsidP="008C007F">
      <w:pPr>
        <w:rPr>
          <w:rFonts w:ascii="Verdana" w:hAnsi="Verdana"/>
          <w:b/>
          <w:bCs/>
          <w:color w:val="000000"/>
          <w:shd w:val="clear" w:color="auto" w:fill="FFFFFF"/>
        </w:rPr>
      </w:pPr>
      <w:r>
        <w:rPr>
          <w:rFonts w:ascii="Verdana" w:hAnsi="Verdana"/>
          <w:b/>
          <w:bCs/>
          <w:color w:val="000000"/>
          <w:shd w:val="clear" w:color="auto" w:fill="FFFFFF"/>
        </w:rPr>
        <w:t>Омелянович Михайло Юрійович. Економічні умови відтворювального розвитку підприємств : дис... канд. екон. наук: 08.06.01 / Донецький держ. ун-т економіки і торгівлі ім. Туган- Барановського. — Донецьк, 2006. — 185, [45]арк. : табл. — Бібліогр.: арк. 172-184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007F" w:rsidRPr="008C007F" w14:paraId="362EE783" w14:textId="77777777" w:rsidTr="008C00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07F" w:rsidRPr="008C007F" w14:paraId="330A36DE" w14:textId="77777777">
              <w:trPr>
                <w:tblCellSpacing w:w="0" w:type="dxa"/>
              </w:trPr>
              <w:tc>
                <w:tcPr>
                  <w:tcW w:w="0" w:type="auto"/>
                  <w:vAlign w:val="center"/>
                  <w:hideMark/>
                </w:tcPr>
                <w:p w14:paraId="476FEAA3"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b/>
                      <w:bCs/>
                      <w:sz w:val="24"/>
                      <w:szCs w:val="24"/>
                    </w:rPr>
                    <w:lastRenderedPageBreak/>
                    <w:t>Омелянович М.Ю. Економічні умови відтворювального розвитку підприємств. – Рукопис.</w:t>
                  </w:r>
                </w:p>
                <w:p w14:paraId="2B894E3A"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національний університет, Донецьк, 2006 р.</w:t>
                  </w:r>
                </w:p>
                <w:p w14:paraId="4D8AC6D5"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Досліджено проблеми розвитку підприємств, які є головною ланкою функціонування економіки держави та її сучасної трансформації. Серед видів економічної діяльності підприємств найпоширенішою стала торговельна діяльність. На прикладі торговельної діяльності підприємств проведене теоретичне і прикладне дослідження фінансово-кредитних умов відтворювального розвитку підприємств, запропоновані форми та методи їх державного регулювання.</w:t>
                  </w:r>
                </w:p>
                <w:p w14:paraId="5FFAC952"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Проведено системний аналіз фінансового забезпечення відтворювального розвитку підприємств на основі фінансової звітності згідно з ПсБО, методології національного рахівництва, оцінено фінансовий стан підприємств, запропоновані методичні підходи до оцінки фінансово-кредитних умов відтворювального розвитку підприємств шляхом пропозиції системи показників, що відображають різні сторони фінансово-кредитних умов, і економіко-математичних моделей визначення умов розширення обсягу діяльності підприємств і забезпечення їх прибутковості. Досліджено використання нових банківських продуктів підприємствами для їх відтворювального розвитку.</w:t>
                  </w:r>
                </w:p>
              </w:tc>
            </w:tr>
          </w:tbl>
          <w:p w14:paraId="29E7A197" w14:textId="77777777" w:rsidR="008C007F" w:rsidRPr="008C007F" w:rsidRDefault="008C007F" w:rsidP="008C007F">
            <w:pPr>
              <w:spacing w:after="0" w:line="240" w:lineRule="auto"/>
              <w:rPr>
                <w:rFonts w:ascii="Times New Roman" w:eastAsia="Times New Roman" w:hAnsi="Times New Roman" w:cs="Times New Roman"/>
                <w:sz w:val="24"/>
                <w:szCs w:val="24"/>
              </w:rPr>
            </w:pPr>
          </w:p>
        </w:tc>
      </w:tr>
      <w:tr w:rsidR="008C007F" w:rsidRPr="008C007F" w14:paraId="1BE11464" w14:textId="77777777" w:rsidTr="008C00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007F" w:rsidRPr="008C007F" w14:paraId="31D060BB" w14:textId="77777777">
              <w:trPr>
                <w:tblCellSpacing w:w="0" w:type="dxa"/>
              </w:trPr>
              <w:tc>
                <w:tcPr>
                  <w:tcW w:w="0" w:type="auto"/>
                  <w:vAlign w:val="center"/>
                  <w:hideMark/>
                </w:tcPr>
                <w:p w14:paraId="40745545"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Наукові результати, що отримані в процесі дослідження, вирішують важливу наукову проблему обґрунтування теоретичних і науково-методичних засад і практичних рекомендацій щодо формування економічних умов відтворювального розвитку підприємств на основі сучасної макроекономічної динаміки з урахуванням нових ознак і особливостей розвитку економіки держави.</w:t>
                  </w:r>
                </w:p>
                <w:p w14:paraId="49F81940"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Основні наукові і практичні результати дисертації:</w:t>
                  </w:r>
                </w:p>
                <w:p w14:paraId="4DED7647"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1. Основою економічного зростання є концентрація зусиль на розвитку національного ринку і, перш за все, внутрішнього споживчого ринку, який вимагає ефективно організованої торговельної діяльності підприємств, що має фінансові умови для відтворювального розвитку. Встановлено, що торговельні підприємства мають велике значення в становленні ринкових відносин, підіймають підприємницький дух суспільства та відіграють важливу роль у відтворювальному процесі, сприяють економічному зростанню країни.</w:t>
                  </w:r>
                </w:p>
                <w:p w14:paraId="29DF6D51"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2. Розвиток підприємств є необхідною ланкою докорінних соціальних перетворень в економіці держави та підвищення її ефективності. Дослідження змістових функцій підприємств, їх економічного потенціалу та його складових дозволило зробити висновок про те, що торговельна діяльність перетворюється в один із провідних видів економічної діяльності, який динамічно розвивається та інституційно змінюється. Спостерігається перетікання робочої сили в торговельну діяльність. Торговельна діяльність є найбільш привабливою для малого бізнесу.</w:t>
                  </w:r>
                </w:p>
                <w:p w14:paraId="7B718900"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 xml:space="preserve">3. Соціальне призначення підприємств, що поєднується з економічною доцільністю їх функціонування, наявністю соціального елемента в потребах споживача і зміни у сприйнятті останнього не як «сукупного споживача», а як особистості, обумовило формулювання місії підприємства, що полягає в задоволенні потреб покупця, його переваг як суспільної істоти й </w:t>
                  </w:r>
                  <w:r w:rsidRPr="008C007F">
                    <w:rPr>
                      <w:rFonts w:ascii="Times New Roman" w:eastAsia="Times New Roman" w:hAnsi="Times New Roman" w:cs="Times New Roman"/>
                      <w:sz w:val="24"/>
                      <w:szCs w:val="24"/>
                    </w:rPr>
                    <w:lastRenderedPageBreak/>
                    <w:t>особистості з властивими їй особливостями, а також у забезпеченні його відтворювального розвитку. На основі місії підприємства розроблено систему показників, за допомогою яких можна визначити фінансовий доступ споживачів до товарів народного споживання.</w:t>
                  </w:r>
                </w:p>
                <w:p w14:paraId="4DA1B744"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4. Доведено, що існує тісний зв’язок між основними складовими фінансового ринку – грошовими витратами і заощадженнями населення та рівнем доходності підприємств. Категорія «фінансовий ринок» визначена здобувачем залежно від сфери його застосування, функціонального призначення та його взаємозв’язку з результативністю діяльності підприємств. Для оцінки різних напрямків реалізації фінансової політики і фінансових перетворень у державі та їх наслідків проведена систематизація і конкретизація фінансових індикаторів і наведена методика їх розрахунку. Визначені сучасні форми та методи державного регулювання діяльності підприємств.</w:t>
                  </w:r>
                </w:p>
                <w:p w14:paraId="500085B1"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5. Фінансові можливості відтворювального розвитку підприємств залежать від перспективи збільшення обсягу їх діяльності. Потенціал споживчого ринку продовольчих товарів в Україні визначений за допомогою авторської методики та розраховано перспективу збільшення обсягу діяльності підприємств з реалізації продуктів харчування до 91,1 млрд. грн. на рік. У дисертації розроблено методику аналізу впливу динаміки сукупності фінансово-економічних чинників на відтворювальний розвиток підприємств, що дає можливість визначити кількісні оцінки обсягу їх діяль-ності і прибутковості, виконати розрахунки за допомогою системи MAPLE.</w:t>
                  </w:r>
                </w:p>
                <w:p w14:paraId="3F15B6E9"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6. Торговельні підприємства є джерелом постачання коштів, і тим самим вони формують основи фінансової стабільності. Запропонована методика аналітичних розрахунків втрат підприємств від інфляції. Удосконалення внутрішнього споживчого ринку потребує ефективної державної політики розширення ринкових можливостей і стимулів, поліпшення торговельного режиму, підтримки грошових доходів населення, розвитку маркетингової інфраструктури, налагодження партнерства держави і підприємств.</w:t>
                  </w:r>
                </w:p>
                <w:p w14:paraId="3F16D9CB"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7. Дослідження суспільної думки покупців щодо діяльності торговельних підприємств показало необхідність її постійної модернізації і урахування соціальних вимог. Торговельна діяльність забезпечує розвиток нації, сприяє зближенню культур. У цьому напрямку перспективного значення набуває електронна торгівля, для розвитку якої доцільно розробити цільову програму та регуляторну структуру, що буде сприяти реалізації електронними грошима своїх потенційних переваг і прискоренню впровадження технологічних інновацій.</w:t>
                  </w:r>
                </w:p>
                <w:p w14:paraId="6AAE0FB8"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8. Поглиблений аналіз фінансового стану торговельних підприємств Донецької області, що проведений на основі фінансової звітності торговельних підприємств згідно з ПсБО, показав наявність внутрішніх і зовнішніх чинників, що впливають на фінансові результати діяльності і фінансовий стан у цілому. Це неврегульованість взаємовідносин торговельних підприємств з економічними партнерами, несформованість комплексної структури торговельної діяльності та товарного ринку, що створює умови для приховування значної частини обороту товарів і послуг від державного контролю й обліку.</w:t>
                  </w:r>
                </w:p>
                <w:p w14:paraId="329DF0EB"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 xml:space="preserve">9. Запропоновано визначення фінансових умов функціонування торговельних підприємств за допомогою розрахунків фінансово-економічної рівноваги згідно з методикою національного рахівництва, яка прийнята в Україні. Розроблена економіко-математична модель розрахунку </w:t>
                  </w:r>
                  <w:r w:rsidRPr="008C007F">
                    <w:rPr>
                      <w:rFonts w:ascii="Times New Roman" w:eastAsia="Times New Roman" w:hAnsi="Times New Roman" w:cs="Times New Roman"/>
                      <w:sz w:val="24"/>
                      <w:szCs w:val="24"/>
                    </w:rPr>
                    <w:lastRenderedPageBreak/>
                    <w:t>умов прибуткової діяльності торговельних підприємств, яка забезпечує їх відтворювальний розвиток.</w:t>
                  </w:r>
                </w:p>
                <w:p w14:paraId="70303080"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10. Фінансові умови відтворювального розвитку підприємства визначені здобувачем як економічні відносини, що сприяють руху вартості, і як сукупність фінансово-економічних підстав організації діяльності підприємства, нагромадження та відтворення їх фінансових ресурсів. У дисертації фінансові умови розподілені на ендогенні й екзогенні. Відповідно до них класифіковані фінансово-економічні чинники – підстави функціонування підприємства. Запропонована система якісних і кількісних показників, що формують фінансові умови відтворювального розвитку підприємств, яка апробована на сукупності торговельних підприємств, що дозволило отримати конкретні висновки.</w:t>
                  </w:r>
                </w:p>
                <w:p w14:paraId="03C18322" w14:textId="77777777" w:rsidR="008C007F" w:rsidRPr="008C007F" w:rsidRDefault="008C007F" w:rsidP="008C00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007F">
                    <w:rPr>
                      <w:rFonts w:ascii="Times New Roman" w:eastAsia="Times New Roman" w:hAnsi="Times New Roman" w:cs="Times New Roman"/>
                      <w:sz w:val="24"/>
                      <w:szCs w:val="24"/>
                    </w:rPr>
                    <w:t>11. Відтворювальний розвиток підприємств залежить від їх взаємодії з кредитними інститутами. У дисертації запропоновані напрями співробітництва підприємств з банками, ефективні системи їх кредитування. Для оптимізації руху фінансових потоків підприємства велике значення мають розширення та використання нових банківських продуктів на основі активних операцій банків, доповнення кредитними елементами пасивних банківських продуктів, тобто цільових накопичувальних вкладів і сімейних проектів.</w:t>
                  </w:r>
                </w:p>
              </w:tc>
            </w:tr>
          </w:tbl>
          <w:p w14:paraId="221BB450" w14:textId="77777777" w:rsidR="008C007F" w:rsidRPr="008C007F" w:rsidRDefault="008C007F" w:rsidP="008C007F">
            <w:pPr>
              <w:spacing w:after="0" w:line="240" w:lineRule="auto"/>
              <w:rPr>
                <w:rFonts w:ascii="Times New Roman" w:eastAsia="Times New Roman" w:hAnsi="Times New Roman" w:cs="Times New Roman"/>
                <w:sz w:val="24"/>
                <w:szCs w:val="24"/>
              </w:rPr>
            </w:pPr>
          </w:p>
        </w:tc>
      </w:tr>
    </w:tbl>
    <w:p w14:paraId="46C4BE84" w14:textId="77777777" w:rsidR="008C007F" w:rsidRPr="008C007F" w:rsidRDefault="008C007F" w:rsidP="008C007F"/>
    <w:sectPr w:rsidR="008C007F" w:rsidRPr="008C00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8767" w14:textId="77777777" w:rsidR="00870438" w:rsidRDefault="00870438">
      <w:pPr>
        <w:spacing w:after="0" w:line="240" w:lineRule="auto"/>
      </w:pPr>
      <w:r>
        <w:separator/>
      </w:r>
    </w:p>
  </w:endnote>
  <w:endnote w:type="continuationSeparator" w:id="0">
    <w:p w14:paraId="2EA3E9C2" w14:textId="77777777" w:rsidR="00870438" w:rsidRDefault="008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184D" w14:textId="77777777" w:rsidR="00870438" w:rsidRDefault="00870438">
      <w:pPr>
        <w:spacing w:after="0" w:line="240" w:lineRule="auto"/>
      </w:pPr>
      <w:r>
        <w:separator/>
      </w:r>
    </w:p>
  </w:footnote>
  <w:footnote w:type="continuationSeparator" w:id="0">
    <w:p w14:paraId="3149F496" w14:textId="77777777" w:rsidR="00870438" w:rsidRDefault="00870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04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43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79326</TotalTime>
  <Pages>4</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2020</cp:revision>
  <dcterms:created xsi:type="dcterms:W3CDTF">2024-06-20T08:51:00Z</dcterms:created>
  <dcterms:modified xsi:type="dcterms:W3CDTF">2024-09-11T17:33:00Z</dcterms:modified>
  <cp:category/>
</cp:coreProperties>
</file>