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1E908" w14:textId="77777777" w:rsidR="00905DCF" w:rsidRDefault="00905DCF" w:rsidP="00905DC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Отрасль современного российского права</w:t>
      </w:r>
    </w:p>
    <w:bookmarkEnd w:id="0"/>
    <w:p w14:paraId="382997C3" w14:textId="5D25B245" w:rsidR="00905DCF" w:rsidRDefault="00905DCF" w:rsidP="00905DC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Шаповалов, Алексей Александрович</w:t>
      </w:r>
      <w:r>
        <w:rPr>
          <w:rFonts w:ascii="Verdana" w:hAnsi="Verdana"/>
          <w:color w:val="000000"/>
          <w:sz w:val="18"/>
          <w:szCs w:val="18"/>
        </w:rPr>
        <w:br/>
      </w:r>
      <w:r>
        <w:rPr>
          <w:rFonts w:ascii="Verdana" w:hAnsi="Verdana"/>
          <w:color w:val="000000"/>
          <w:sz w:val="18"/>
          <w:szCs w:val="18"/>
        </w:rPr>
        <w:br/>
      </w:r>
    </w:p>
    <w:p w14:paraId="5F8FE01F" w14:textId="77777777" w:rsidR="00905DCF" w:rsidRDefault="00905DCF" w:rsidP="00905DC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D95EBC4" w14:textId="77777777" w:rsidR="00905DCF" w:rsidRDefault="00905DCF" w:rsidP="00905DCF">
      <w:pPr>
        <w:rPr>
          <w:rFonts w:ascii="Verdana" w:hAnsi="Verdana"/>
          <w:color w:val="000000"/>
          <w:sz w:val="18"/>
          <w:szCs w:val="18"/>
        </w:rPr>
      </w:pPr>
      <w:r>
        <w:rPr>
          <w:rFonts w:ascii="Verdana" w:hAnsi="Verdana"/>
          <w:color w:val="000000"/>
          <w:sz w:val="18"/>
          <w:szCs w:val="18"/>
        </w:rPr>
        <w:t>2011</w:t>
      </w:r>
    </w:p>
    <w:p w14:paraId="6B828442" w14:textId="77777777" w:rsidR="00905DCF" w:rsidRDefault="00905DCF" w:rsidP="00905DCF">
      <w:pPr>
        <w:rPr>
          <w:rFonts w:ascii="Verdana" w:hAnsi="Verdana"/>
          <w:b/>
          <w:bCs/>
          <w:color w:val="000000"/>
          <w:sz w:val="18"/>
          <w:szCs w:val="18"/>
        </w:rPr>
      </w:pPr>
      <w:r>
        <w:rPr>
          <w:rFonts w:ascii="Verdana" w:hAnsi="Verdana"/>
          <w:b/>
          <w:bCs/>
          <w:color w:val="000000"/>
          <w:sz w:val="18"/>
          <w:szCs w:val="18"/>
        </w:rPr>
        <w:t>Автор научной работы: </w:t>
      </w:r>
    </w:p>
    <w:p w14:paraId="0918D1D0" w14:textId="77777777" w:rsidR="00905DCF" w:rsidRDefault="00905DCF" w:rsidP="00905DCF">
      <w:pPr>
        <w:rPr>
          <w:rFonts w:ascii="Verdana" w:hAnsi="Verdana"/>
          <w:color w:val="000000"/>
          <w:sz w:val="18"/>
          <w:szCs w:val="18"/>
        </w:rPr>
      </w:pPr>
      <w:r>
        <w:rPr>
          <w:rFonts w:ascii="Verdana" w:hAnsi="Verdana"/>
          <w:color w:val="000000"/>
          <w:sz w:val="18"/>
          <w:szCs w:val="18"/>
        </w:rPr>
        <w:t>Шаповалов, Алексей Александрович</w:t>
      </w:r>
    </w:p>
    <w:p w14:paraId="1835D987" w14:textId="77777777" w:rsidR="00905DCF" w:rsidRDefault="00905DCF" w:rsidP="00905DCF">
      <w:pPr>
        <w:rPr>
          <w:rFonts w:ascii="Verdana" w:hAnsi="Verdana"/>
          <w:b/>
          <w:bCs/>
          <w:color w:val="000000"/>
          <w:sz w:val="18"/>
          <w:szCs w:val="18"/>
        </w:rPr>
      </w:pPr>
      <w:r>
        <w:rPr>
          <w:rFonts w:ascii="Verdana" w:hAnsi="Verdana"/>
          <w:b/>
          <w:bCs/>
          <w:color w:val="000000"/>
          <w:sz w:val="18"/>
          <w:szCs w:val="18"/>
        </w:rPr>
        <w:t>Ученая cтепень: </w:t>
      </w:r>
    </w:p>
    <w:p w14:paraId="64E6D606" w14:textId="77777777" w:rsidR="00905DCF" w:rsidRDefault="00905DCF" w:rsidP="00905DCF">
      <w:pPr>
        <w:rPr>
          <w:rFonts w:ascii="Verdana" w:hAnsi="Verdana"/>
          <w:color w:val="000000"/>
          <w:sz w:val="18"/>
          <w:szCs w:val="18"/>
        </w:rPr>
      </w:pPr>
      <w:r>
        <w:rPr>
          <w:rFonts w:ascii="Verdana" w:hAnsi="Verdana"/>
          <w:color w:val="000000"/>
          <w:sz w:val="18"/>
          <w:szCs w:val="18"/>
        </w:rPr>
        <w:t>кандидат юридических наук</w:t>
      </w:r>
    </w:p>
    <w:p w14:paraId="06AD970C" w14:textId="77777777" w:rsidR="00905DCF" w:rsidRDefault="00905DCF" w:rsidP="00905DCF">
      <w:pPr>
        <w:rPr>
          <w:rFonts w:ascii="Verdana" w:hAnsi="Verdana"/>
          <w:b/>
          <w:bCs/>
          <w:color w:val="000000"/>
          <w:sz w:val="18"/>
          <w:szCs w:val="18"/>
        </w:rPr>
      </w:pPr>
      <w:r>
        <w:rPr>
          <w:rFonts w:ascii="Verdana" w:hAnsi="Verdana"/>
          <w:b/>
          <w:bCs/>
          <w:color w:val="000000"/>
          <w:sz w:val="18"/>
          <w:szCs w:val="18"/>
        </w:rPr>
        <w:t>Место защиты диссертации: </w:t>
      </w:r>
    </w:p>
    <w:p w14:paraId="4C886C4B" w14:textId="77777777" w:rsidR="00905DCF" w:rsidRDefault="00905DCF" w:rsidP="00905DCF">
      <w:pPr>
        <w:rPr>
          <w:rFonts w:ascii="Verdana" w:hAnsi="Verdana"/>
          <w:color w:val="000000"/>
          <w:sz w:val="18"/>
          <w:szCs w:val="18"/>
        </w:rPr>
      </w:pPr>
      <w:r>
        <w:rPr>
          <w:rFonts w:ascii="Verdana" w:hAnsi="Verdana"/>
          <w:color w:val="000000"/>
          <w:sz w:val="18"/>
          <w:szCs w:val="18"/>
        </w:rPr>
        <w:t>САратов</w:t>
      </w:r>
    </w:p>
    <w:p w14:paraId="28AF5748" w14:textId="77777777" w:rsidR="00905DCF" w:rsidRDefault="00905DCF" w:rsidP="00905DCF">
      <w:pPr>
        <w:rPr>
          <w:rFonts w:ascii="Verdana" w:hAnsi="Verdana"/>
          <w:b/>
          <w:bCs/>
          <w:color w:val="000000"/>
          <w:sz w:val="18"/>
          <w:szCs w:val="18"/>
        </w:rPr>
      </w:pPr>
      <w:r>
        <w:rPr>
          <w:rFonts w:ascii="Verdana" w:hAnsi="Verdana"/>
          <w:b/>
          <w:bCs/>
          <w:color w:val="000000"/>
          <w:sz w:val="18"/>
          <w:szCs w:val="18"/>
        </w:rPr>
        <w:t>Код cпециальности ВАК: </w:t>
      </w:r>
    </w:p>
    <w:p w14:paraId="69B43D6B" w14:textId="77777777" w:rsidR="00905DCF" w:rsidRDefault="00905DCF" w:rsidP="00905DCF">
      <w:pPr>
        <w:rPr>
          <w:rFonts w:ascii="Verdana" w:hAnsi="Verdana"/>
          <w:color w:val="000000"/>
          <w:sz w:val="18"/>
          <w:szCs w:val="18"/>
        </w:rPr>
      </w:pPr>
      <w:r>
        <w:rPr>
          <w:rFonts w:ascii="Verdana" w:hAnsi="Verdana"/>
          <w:color w:val="000000"/>
          <w:sz w:val="18"/>
          <w:szCs w:val="18"/>
        </w:rPr>
        <w:t>12.00.01</w:t>
      </w:r>
    </w:p>
    <w:p w14:paraId="42A53106" w14:textId="77777777" w:rsidR="00905DCF" w:rsidRDefault="00905DCF" w:rsidP="00905DCF">
      <w:pPr>
        <w:rPr>
          <w:rFonts w:ascii="Verdana" w:hAnsi="Verdana"/>
          <w:b/>
          <w:bCs/>
          <w:color w:val="000000"/>
          <w:sz w:val="18"/>
          <w:szCs w:val="18"/>
        </w:rPr>
      </w:pPr>
      <w:r>
        <w:rPr>
          <w:rFonts w:ascii="Verdana" w:hAnsi="Verdana"/>
          <w:b/>
          <w:bCs/>
          <w:color w:val="000000"/>
          <w:sz w:val="18"/>
          <w:szCs w:val="18"/>
        </w:rPr>
        <w:t>Специальность: </w:t>
      </w:r>
    </w:p>
    <w:p w14:paraId="56569662" w14:textId="77777777" w:rsidR="00905DCF" w:rsidRDefault="00905DCF" w:rsidP="00905DCF">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2D41A52" w14:textId="77777777" w:rsidR="00905DCF" w:rsidRDefault="00905DCF" w:rsidP="00905DCF">
      <w:pPr>
        <w:rPr>
          <w:rFonts w:ascii="Verdana" w:hAnsi="Verdana"/>
          <w:b/>
          <w:bCs/>
          <w:color w:val="000000"/>
          <w:sz w:val="18"/>
          <w:szCs w:val="18"/>
        </w:rPr>
      </w:pPr>
      <w:r>
        <w:rPr>
          <w:rFonts w:ascii="Verdana" w:hAnsi="Verdana"/>
          <w:b/>
          <w:bCs/>
          <w:color w:val="000000"/>
          <w:sz w:val="18"/>
          <w:szCs w:val="18"/>
        </w:rPr>
        <w:t>Количество cтраниц: </w:t>
      </w:r>
    </w:p>
    <w:p w14:paraId="2E02AB22" w14:textId="77777777" w:rsidR="00905DCF" w:rsidRDefault="00905DCF" w:rsidP="00905DCF">
      <w:pPr>
        <w:rPr>
          <w:rFonts w:ascii="Verdana" w:hAnsi="Verdana"/>
          <w:color w:val="000000"/>
          <w:sz w:val="18"/>
          <w:szCs w:val="18"/>
        </w:rPr>
      </w:pPr>
      <w:r>
        <w:rPr>
          <w:rFonts w:ascii="Verdana" w:hAnsi="Verdana"/>
          <w:color w:val="000000"/>
          <w:sz w:val="18"/>
          <w:szCs w:val="18"/>
        </w:rPr>
        <w:t>155</w:t>
      </w:r>
    </w:p>
    <w:p w14:paraId="376C0E0B" w14:textId="77777777" w:rsidR="00905DCF" w:rsidRDefault="00905DCF" w:rsidP="00905DC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Шаповалов, Алексей Александрович</w:t>
      </w:r>
    </w:p>
    <w:p w14:paraId="47639BE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360D9F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ОТРАСЛЬ</w:t>
      </w:r>
      <w:r>
        <w:rPr>
          <w:rStyle w:val="WW8Num2z0"/>
          <w:rFonts w:ascii="Verdana" w:hAnsi="Verdana"/>
          <w:color w:val="000000"/>
          <w:sz w:val="18"/>
          <w:szCs w:val="18"/>
        </w:rPr>
        <w:t> </w:t>
      </w:r>
      <w:r>
        <w:rPr>
          <w:rFonts w:ascii="Verdana" w:hAnsi="Verdana"/>
          <w:color w:val="000000"/>
          <w:sz w:val="18"/>
          <w:szCs w:val="18"/>
        </w:rPr>
        <w:t>ПРАВА В СИСТЕМЕ РОССИЙСКОГО</w:t>
      </w:r>
      <w:r>
        <w:rPr>
          <w:rStyle w:val="WW8Num2z0"/>
          <w:rFonts w:ascii="Verdana" w:hAnsi="Verdana"/>
          <w:color w:val="000000"/>
          <w:sz w:val="18"/>
          <w:szCs w:val="18"/>
        </w:rPr>
        <w:t> </w:t>
      </w:r>
      <w:r>
        <w:rPr>
          <w:rStyle w:val="WW8Num3z0"/>
          <w:rFonts w:ascii="Verdana" w:hAnsi="Verdana"/>
          <w:color w:val="4682B4"/>
          <w:sz w:val="18"/>
          <w:szCs w:val="18"/>
        </w:rPr>
        <w:t>ПРАВА</w:t>
      </w:r>
    </w:p>
    <w:p w14:paraId="4595B10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 Система права как правовое понятие</w:t>
      </w:r>
    </w:p>
    <w:p w14:paraId="1AB5B93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 Отрасль права как структурный элемент</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права</w:t>
      </w:r>
    </w:p>
    <w:p w14:paraId="488EE14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 Современные тенденции развития отрасли российского права</w:t>
      </w:r>
    </w:p>
    <w:p w14:paraId="2C65FF8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ЮРИДИЧЕСКАЯ ХАРАКТЕРИСТИКА 47 ОТРАСЛИ</w:t>
      </w:r>
      <w:r>
        <w:rPr>
          <w:rStyle w:val="WW8Num2z0"/>
          <w:rFonts w:ascii="Verdana" w:hAnsi="Verdana"/>
          <w:color w:val="000000"/>
          <w:sz w:val="18"/>
          <w:szCs w:val="18"/>
        </w:rPr>
        <w:t> </w:t>
      </w:r>
      <w:r>
        <w:rPr>
          <w:rStyle w:val="WW8Num3z0"/>
          <w:rFonts w:ascii="Verdana" w:hAnsi="Verdana"/>
          <w:color w:val="4682B4"/>
          <w:sz w:val="18"/>
          <w:szCs w:val="18"/>
        </w:rPr>
        <w:t>СОВРЕМЕННОГО</w:t>
      </w:r>
      <w:r>
        <w:rPr>
          <w:rStyle w:val="WW8Num2z0"/>
          <w:rFonts w:ascii="Verdana" w:hAnsi="Verdana"/>
          <w:color w:val="000000"/>
          <w:sz w:val="18"/>
          <w:szCs w:val="18"/>
        </w:rPr>
        <w:t> </w:t>
      </w:r>
      <w:r>
        <w:rPr>
          <w:rFonts w:ascii="Verdana" w:hAnsi="Verdana"/>
          <w:color w:val="000000"/>
          <w:sz w:val="18"/>
          <w:szCs w:val="18"/>
        </w:rPr>
        <w:t>РОССИЙСКОГО ПРАВА</w:t>
      </w:r>
    </w:p>
    <w:p w14:paraId="600956A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 Отрасль права: понятие, признаки, значение</w:t>
      </w:r>
    </w:p>
    <w:p w14:paraId="614E38B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 Юридическая природа, отраслей отечественного права</w:t>
      </w:r>
    </w:p>
    <w:p w14:paraId="10E345A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 Теоретические проблемы выделения отраслей 76 российского права и их классификация</w:t>
      </w:r>
    </w:p>
    <w:p w14:paraId="79F340AC" w14:textId="77777777" w:rsidR="00905DCF" w:rsidRDefault="00905DCF" w:rsidP="00905DC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"Отрасль современного российского права"</w:t>
      </w:r>
    </w:p>
    <w:p w14:paraId="04050B1D"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изменением отраслей российского права, повышением их роли в обретении Россией</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качества правового государства. Сообразно этому в современном российском обществе появляются новые общественные отношения, требующие адекватного нормативного регулирования. Данные явления преобразуют отрасли права, определяют современные тенденции их развития.</w:t>
      </w:r>
    </w:p>
    <w:p w14:paraId="5087F821"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отрасли современного российского права характеризуется противоречивыми процессами. Это отчасти объясняется тем, что реформы, проводимые в Российской Федерации, требуют интенсивного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xml:space="preserve">. Реагируя на такую потребность, в нашей стране последовало бурное, нередко в ущерб качеству, развитие отраслевых нормативных правовых актов, коренная </w:t>
      </w:r>
      <w:r>
        <w:rPr>
          <w:rFonts w:ascii="Verdana" w:hAnsi="Verdana"/>
          <w:color w:val="000000"/>
          <w:sz w:val="18"/>
          <w:szCs w:val="18"/>
        </w:rPr>
        <w:lastRenderedPageBreak/>
        <w:t>переработка наличествующих, возникновение новых институтов и отраслей российского законодательства. Это закономерно сказывается на развитии и совершенствовании отраслей права, соответствующих условиям рыночной экономики, правового государства, международным стандартам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Практическое решение данных проблем во многом зависит от степени научного познания отрасли отечественного права, ее природы, содержания, элементов.</w:t>
      </w:r>
    </w:p>
    <w:p w14:paraId="0B46E45B"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преобразования, происходящие в системе права, должны соотноситься с совершенствованием отрасли российского права, включая правовые нормы, институты права и подотрасли права. Именно в отрасли права внятно отражается организация элементов системы права, что является специфичным для российского права.</w:t>
      </w:r>
    </w:p>
    <w:p w14:paraId="39B32CC8"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научной литературе недостаточно полно разработаны понятие, признаки, структура, природа отрасли современного российского права, существуют трудности в классификации отраслей права. Анализ данных вопросов необходим для развития отраслей российского права, обеспечения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Изложенное, помимо прочего, и определило выбор данной проблематики для разработки в диссертационном исследовании.</w:t>
      </w:r>
    </w:p>
    <w:p w14:paraId="29C9D790"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Анализ научной литературы позволил нам прийти к выводу, что на сегодняшний день в общей теории права и государства понятие отрасли российского права остается малоисследованным. Нередко отрасль права путают с другими элементами системы права: подотраслями и институтами права. Недостаточно полно в юридической литературе рассмотрены элементы отрасли права и сама отрасль права. Так, среди научных трудов, освещающих отрасль права как общетеоретическую категорию на монографическом уровне, можно выделить лишь исследование С.С. Алексеева (Структура советского права. М., 1975) и работу Д.Е. Петрова (Отрасль права. Саратов, 2004).</w:t>
      </w:r>
    </w:p>
    <w:p w14:paraId="3F5F8029"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Больше внимания уделено научной разработке проблем конкретных отраслей права (конституционного,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гражданского, финансового, др.). В их числе труды таких ученых, как Д.Н.</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В.П. Божьев, Н.С. Бондарь, К.С.</w:t>
      </w:r>
      <w:r>
        <w:rPr>
          <w:rStyle w:val="WW8Num2z0"/>
          <w:rFonts w:ascii="Verdana" w:hAnsi="Verdana"/>
          <w:color w:val="000000"/>
          <w:sz w:val="18"/>
          <w:szCs w:val="18"/>
        </w:rPr>
        <w:t> </w:t>
      </w:r>
      <w:r>
        <w:rPr>
          <w:rStyle w:val="WW8Num3z0"/>
          <w:rFonts w:ascii="Verdana" w:hAnsi="Verdana"/>
          <w:color w:val="4682B4"/>
          <w:sz w:val="18"/>
          <w:szCs w:val="18"/>
        </w:rPr>
        <w:t>Вельский</w:t>
      </w:r>
      <w:r>
        <w:rPr>
          <w:rFonts w:ascii="Verdana" w:hAnsi="Verdana"/>
          <w:color w:val="000000"/>
          <w:sz w:val="18"/>
          <w:szCs w:val="18"/>
        </w:rPr>
        <w:t>, Н.В. Витрук, В.Т. Кабышев, Н.М.</w:t>
      </w:r>
      <w:r>
        <w:rPr>
          <w:rStyle w:val="WW8Num2z0"/>
          <w:rFonts w:ascii="Verdana" w:hAnsi="Verdana"/>
          <w:color w:val="000000"/>
          <w:sz w:val="18"/>
          <w:szCs w:val="18"/>
        </w:rPr>
        <w:t> </w:t>
      </w:r>
      <w:r>
        <w:rPr>
          <w:rStyle w:val="WW8Num3z0"/>
          <w:rFonts w:ascii="Verdana" w:hAnsi="Verdana"/>
          <w:color w:val="4682B4"/>
          <w:sz w:val="18"/>
          <w:szCs w:val="18"/>
        </w:rPr>
        <w:t>Конин</w:t>
      </w:r>
      <w:r>
        <w:rPr>
          <w:rFonts w:ascii="Verdana" w:hAnsi="Verdana"/>
          <w:color w:val="000000"/>
          <w:sz w:val="18"/>
          <w:szCs w:val="18"/>
        </w:rPr>
        <w:t>, O.E. Кутафин, В.М. Манохин, B.C.</w:t>
      </w:r>
      <w:r>
        <w:rPr>
          <w:rStyle w:val="WW8Num2z0"/>
          <w:rFonts w:ascii="Verdana" w:hAnsi="Verdana"/>
          <w:color w:val="000000"/>
          <w:sz w:val="18"/>
          <w:szCs w:val="18"/>
        </w:rPr>
        <w:t> </w:t>
      </w:r>
      <w:r>
        <w:rPr>
          <w:rStyle w:val="WW8Num3z0"/>
          <w:rFonts w:ascii="Verdana" w:hAnsi="Verdana"/>
          <w:color w:val="4682B4"/>
          <w:sz w:val="18"/>
          <w:szCs w:val="18"/>
        </w:rPr>
        <w:t>Основин</w:t>
      </w:r>
      <w:r>
        <w:rPr>
          <w:rFonts w:ascii="Verdana" w:hAnsi="Verdana"/>
          <w:color w:val="000000"/>
          <w:sz w:val="18"/>
          <w:szCs w:val="18"/>
        </w:rPr>
        <w:t>, Н.И. Полищук, Ю.Н. Старилов, Н.И.</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и др. Их работы необходимы для исследования отрасли права, но не достаточны для раскрытия отрасли права в общетеоретическом смысле. Это обусловлено тем, что отрасль права представляет собой самый крупный элемент системы права, и поэтому ее анализ на отраслевом уровне не может удовлетворять потребности современной юридической ' науки. Все это определило необходимость теоретико-правового исследования отрасли российского права.</w:t>
      </w:r>
    </w:p>
    <w:p w14:paraId="4DC47E5C"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явились общественные отношения, связанные с возникновением и функционированием в современных условиях системы российского права, ее структурных элементов (отрасль, подотрасль, институт и норма права).</w:t>
      </w:r>
    </w:p>
    <w:p w14:paraId="0630649F"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составила совокупность норм российского права в их отраслевом качестве.</w:t>
      </w:r>
    </w:p>
    <w:p w14:paraId="0990C909"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состояла в теоретико-правовом исследовании природы, структуры, содержания отрасли современного российского права, проблем образования новых отраслей права.</w:t>
      </w:r>
    </w:p>
    <w:p w14:paraId="127D0443"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указанной цели были решены следующие задачи: анализ понятия системы права; раскрытие отрасли права как структурного элемента российского права; выявление тенденций, влияющих на развитие отраслей отечественного права; анализ и внесение изменений в</w:t>
      </w:r>
      <w:r>
        <w:rPr>
          <w:rStyle w:val="WW8Num2z0"/>
          <w:rFonts w:ascii="Verdana" w:hAnsi="Verdana"/>
          <w:color w:val="000000"/>
          <w:sz w:val="18"/>
          <w:szCs w:val="18"/>
        </w:rPr>
        <w:t> </w:t>
      </w:r>
      <w:r>
        <w:rPr>
          <w:rStyle w:val="WW8Num3z0"/>
          <w:rFonts w:ascii="Verdana" w:hAnsi="Verdana"/>
          <w:color w:val="4682B4"/>
          <w:sz w:val="18"/>
          <w:szCs w:val="18"/>
        </w:rPr>
        <w:t>доктринальное</w:t>
      </w:r>
      <w:r>
        <w:rPr>
          <w:rStyle w:val="WW8Num2z0"/>
          <w:rFonts w:ascii="Verdana" w:hAnsi="Verdana"/>
          <w:color w:val="000000"/>
          <w:sz w:val="18"/>
          <w:szCs w:val="18"/>
        </w:rPr>
        <w:t> </w:t>
      </w:r>
      <w:r>
        <w:rPr>
          <w:rFonts w:ascii="Verdana" w:hAnsi="Verdana"/>
          <w:color w:val="000000"/>
          <w:sz w:val="18"/>
          <w:szCs w:val="18"/>
        </w:rPr>
        <w:t>определение отрасли российского права, обоснование присущих ей признаков с учетом современных реалий; выявление юридической природы отрасли современного российского права; исследование теоретических проблем выделения и классификации отраслей российского права.</w:t>
      </w:r>
    </w:p>
    <w:p w14:paraId="61193556"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Методологическую основу диссертационного исследования составили общенаучные (диалектический, системный, логический методы, анализ, синтез, абстрагирование, моделирование)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(сравнительно-правовой, формально-юридический) методы. Их использование способствовало исследованию отрасли права как сложносоставного элемента системы права с учетом современных особенностей.</w:t>
      </w:r>
    </w:p>
    <w:p w14:paraId="1F200A86"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диссертационной работы сформирована, исходя из обобщений и выводов исследователей общей теории права и государства, конституционного, административного, гражданского, финансового, уголовного, иных отраслей российского права. Среди них: А.И.</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М.М. Агарков, В.М. Баранов,' П.К.</w:t>
      </w:r>
      <w:r>
        <w:rPr>
          <w:rStyle w:val="WW8Num2z0"/>
          <w:rFonts w:ascii="Verdana" w:hAnsi="Verdana"/>
          <w:color w:val="000000"/>
          <w:sz w:val="18"/>
          <w:szCs w:val="18"/>
        </w:rPr>
        <w:t> </w:t>
      </w:r>
      <w:r>
        <w:rPr>
          <w:rStyle w:val="WW8Num3z0"/>
          <w:rFonts w:ascii="Verdana" w:hAnsi="Verdana"/>
          <w:color w:val="4682B4"/>
          <w:sz w:val="18"/>
          <w:szCs w:val="18"/>
        </w:rPr>
        <w:t>Блажко</w:t>
      </w:r>
      <w:r>
        <w:rPr>
          <w:rFonts w:ascii="Verdana" w:hAnsi="Verdana"/>
          <w:color w:val="000000"/>
          <w:sz w:val="18"/>
          <w:szCs w:val="18"/>
        </w:rPr>
        <w:t>, Г.А. Борисов,</w:t>
      </w:r>
    </w:p>
    <w:p w14:paraId="2B4067D6"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А.Б. Венгеров,Л.Д. Воеводин,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Л.И. Глухарева, В.М. Горшенев, Ю.И.</w:t>
      </w:r>
      <w:r>
        <w:rPr>
          <w:rStyle w:val="WW8Num2z0"/>
          <w:rFonts w:ascii="Verdana" w:hAnsi="Verdana"/>
          <w:color w:val="000000"/>
          <w:sz w:val="18"/>
          <w:szCs w:val="18"/>
        </w:rPr>
        <w:t> </w:t>
      </w:r>
      <w:r>
        <w:rPr>
          <w:rStyle w:val="WW8Num3z0"/>
          <w:rFonts w:ascii="Verdana" w:hAnsi="Verdana"/>
          <w:color w:val="4682B4"/>
          <w:sz w:val="18"/>
          <w:szCs w:val="18"/>
        </w:rPr>
        <w:t>Гревцов</w:t>
      </w:r>
      <w:r>
        <w:rPr>
          <w:rFonts w:ascii="Verdana" w:hAnsi="Verdana"/>
          <w:color w:val="000000"/>
          <w:sz w:val="18"/>
          <w:szCs w:val="18"/>
        </w:rPr>
        <w:t>, C.B. Дорохин, Д.А. Керимов, O.A.</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Fonts w:ascii="Verdana" w:hAnsi="Verdana"/>
          <w:color w:val="000000"/>
          <w:sz w:val="18"/>
          <w:szCs w:val="18"/>
        </w:rPr>
        <w:t>, В.Н. Кудрявцев, Г.П. Курдюк,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Н.С. Малеин, A.B. Малько, М.В.</w:t>
      </w:r>
      <w:r>
        <w:rPr>
          <w:rStyle w:val="WW8Num2z0"/>
          <w:rFonts w:ascii="Verdana" w:hAnsi="Verdana"/>
          <w:color w:val="000000"/>
          <w:sz w:val="18"/>
          <w:szCs w:val="18"/>
        </w:rPr>
        <w:t> </w:t>
      </w:r>
      <w:r>
        <w:rPr>
          <w:rStyle w:val="WW8Num3z0"/>
          <w:rFonts w:ascii="Verdana" w:hAnsi="Verdana"/>
          <w:color w:val="4682B4"/>
          <w:sz w:val="18"/>
          <w:szCs w:val="18"/>
        </w:rPr>
        <w:t>Мархгейм</w:t>
      </w:r>
      <w:r>
        <w:rPr>
          <w:rFonts w:ascii="Verdana" w:hAnsi="Verdana"/>
          <w:color w:val="000000"/>
          <w:sz w:val="18"/>
          <w:szCs w:val="18"/>
        </w:rPr>
        <w:t>, М.Н. Марченко, Н.И. Матузов, A.B.</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Т.Н. Радько, И.С. Самощенко, И.Н.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В.Н. Синюков, В.Д. Сорокин, Е.А.</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В.М. Сырых, Л.Б. Тиунова,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В.А. Толстик, Ю.К. Толстой, Е.Е.</w:t>
      </w:r>
      <w:r>
        <w:rPr>
          <w:rStyle w:val="WW8Num2z0"/>
          <w:rFonts w:ascii="Verdana" w:hAnsi="Verdana"/>
          <w:color w:val="000000"/>
          <w:sz w:val="18"/>
          <w:szCs w:val="18"/>
        </w:rPr>
        <w:t> </w:t>
      </w:r>
      <w:r>
        <w:rPr>
          <w:rStyle w:val="WW8Num3z0"/>
          <w:rFonts w:ascii="Verdana" w:hAnsi="Verdana"/>
          <w:color w:val="4682B4"/>
          <w:sz w:val="18"/>
          <w:szCs w:val="18"/>
        </w:rPr>
        <w:t>Тонков</w:t>
      </w:r>
      <w:r>
        <w:rPr>
          <w:rFonts w:ascii="Verdana" w:hAnsi="Verdana"/>
          <w:color w:val="000000"/>
          <w:sz w:val="18"/>
          <w:szCs w:val="18"/>
        </w:rPr>
        <w:t>, О.И. Цыбулевская, В.А. Четвернин, Б.С.</w:t>
      </w:r>
      <w:r>
        <w:rPr>
          <w:rStyle w:val="WW8Num2z0"/>
          <w:rFonts w:ascii="Verdana" w:hAnsi="Verdana"/>
          <w:color w:val="000000"/>
          <w:sz w:val="18"/>
          <w:szCs w:val="18"/>
        </w:rPr>
        <w:t> </w:t>
      </w:r>
      <w:r>
        <w:rPr>
          <w:rStyle w:val="WW8Num3z0"/>
          <w:rFonts w:ascii="Verdana" w:hAnsi="Verdana"/>
          <w:color w:val="4682B4"/>
          <w:sz w:val="18"/>
          <w:szCs w:val="18"/>
        </w:rPr>
        <w:t>Эбзеев</w:t>
      </w:r>
      <w:r>
        <w:rPr>
          <w:rFonts w:ascii="Verdana" w:hAnsi="Verdana"/>
          <w:color w:val="000000"/>
          <w:sz w:val="18"/>
          <w:szCs w:val="18"/>
        </w:rPr>
        <w:t>, др.</w:t>
      </w:r>
    </w:p>
    <w:p w14:paraId="60DC3636"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Привлечены также труды по философии, социологии, иным наукам.</w:t>
      </w:r>
    </w:p>
    <w:p w14:paraId="7B189BAB"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 г.), федеральные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законы (от 31 декабря 1996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от 17 декабря 1997 г. № 2-ФКЗ «</w:t>
      </w:r>
      <w:r>
        <w:rPr>
          <w:rStyle w:val="WW8Num3z0"/>
          <w:rFonts w:ascii="Verdana" w:hAnsi="Verdana"/>
          <w:color w:val="4682B4"/>
          <w:sz w:val="18"/>
          <w:szCs w:val="18"/>
        </w:rPr>
        <w:t>О Правительстве Российской Федерации</w:t>
      </w:r>
      <w:r>
        <w:rPr>
          <w:rFonts w:ascii="Verdana" w:hAnsi="Verdana"/>
          <w:color w:val="000000"/>
          <w:sz w:val="18"/>
          <w:szCs w:val="18"/>
        </w:rPr>
        <w:t>», от 26 февраля 1997 г. № 1-ФКЗ «Об</w:t>
      </w:r>
      <w:r>
        <w:rPr>
          <w:rStyle w:val="WW8Num2z0"/>
          <w:rFonts w:ascii="Verdana" w:hAnsi="Verdana"/>
          <w:color w:val="000000"/>
          <w:sz w:val="18"/>
          <w:szCs w:val="18"/>
        </w:rPr>
        <w:t> </w:t>
      </w:r>
      <w:r>
        <w:rPr>
          <w:rStyle w:val="WW8Num3z0"/>
          <w:rFonts w:ascii="Verdana" w:hAnsi="Verdana"/>
          <w:color w:val="4682B4"/>
          <w:sz w:val="18"/>
          <w:szCs w:val="18"/>
        </w:rPr>
        <w:t>Уполномоченном</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кодексы</w:t>
      </w:r>
      <w:r>
        <w:rPr>
          <w:rStyle w:val="WW8Num2z0"/>
          <w:rFonts w:ascii="Verdana" w:hAnsi="Verdana"/>
          <w:color w:val="000000"/>
          <w:sz w:val="18"/>
          <w:szCs w:val="18"/>
        </w:rPr>
        <w:t> </w:t>
      </w:r>
      <w:r>
        <w:rPr>
          <w:rFonts w:ascii="Verdana" w:hAnsi="Verdana"/>
          <w:color w:val="000000"/>
          <w:sz w:val="18"/>
          <w:szCs w:val="18"/>
        </w:rPr>
        <w:t>Российской Федерации (от 30 ноября 1994 г. № 51-ФЗ Гражданский (ч. 1), от 29 декабря 1995 г. № 223-Ф3 Семейный, от 13 июня 1996 г. № 63-Ф3 Уголовный, от 8 января 1997 г. № 1-ФЗ Уголовно-исполнительный, от 19 марта 1997 г. № 60-ФЗ Воздушный, от 31 июля 1998 г. № 145-ФЗ Бюджетный, от 31 июля 199"8 г. № 146-ФЗ Налоговый (ч. 1), от 18 декабря 2001 г. № 174-ФЗ Уголовно-процессуальный, от 30 декабря 2001 г. № 195-ФЗ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Fonts w:ascii="Verdana" w:hAnsi="Verdana"/>
          <w:color w:val="000000"/>
          <w:sz w:val="18"/>
          <w:szCs w:val="18"/>
        </w:rPr>
        <w:t>правонарушениях, от 30 декабря 2001 г. № 197-ФЗ Трудовой, от 24 июля 2002 г. № 95-ФЗ</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от 14 ноября 2002 г. № 138-Ф3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Fonts w:ascii="Verdana" w:hAnsi="Verdana"/>
          <w:color w:val="000000"/>
          <w:sz w:val="18"/>
          <w:szCs w:val="18"/>
        </w:rPr>
        <w:t>, от 28 мая 2003 г. № 61-ФЗ</w:t>
      </w:r>
      <w:r>
        <w:rPr>
          <w:rStyle w:val="WW8Num2z0"/>
          <w:rFonts w:ascii="Verdana" w:hAnsi="Verdana"/>
          <w:color w:val="000000"/>
          <w:sz w:val="18"/>
          <w:szCs w:val="18"/>
        </w:rPr>
        <w:t> </w:t>
      </w:r>
      <w:r>
        <w:rPr>
          <w:rStyle w:val="WW8Num3z0"/>
          <w:rFonts w:ascii="Verdana" w:hAnsi="Verdana"/>
          <w:color w:val="4682B4"/>
          <w:sz w:val="18"/>
          <w:szCs w:val="18"/>
        </w:rPr>
        <w:t>Таможенный</w:t>
      </w:r>
      <w:r>
        <w:rPr>
          <w:rFonts w:ascii="Verdana" w:hAnsi="Verdana"/>
          <w:color w:val="000000"/>
          <w:sz w:val="18"/>
          <w:szCs w:val="18"/>
        </w:rPr>
        <w:t>, от 29 декабря 2004 г. № 188-ФЗ Жилищный, от 29 декабря 2004 г. № 190-ФЗ Градостроительный, от 3 июня 2006 г. № 74-ФЗ Водный), федеральные законы (от 25 июня 1993 г. № 5242-1 «О праве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в пределах Российской Федерации», от 23 августа 1996 г. № 127-ФЗ «О науке и государственной научно-технической политике», от 24 мая 1999 г. № 99-ФЗ «О государственной политике Российской Федерации в отношении соотечественников за рубежом», от 25 июля 2002 г. № 115-ФЗ «</w:t>
      </w:r>
      <w:r>
        <w:rPr>
          <w:rStyle w:val="WW8Num3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от 6 октября 2003 г. №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и др.),</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нормативные правовые акты.</w:t>
      </w:r>
    </w:p>
    <w:p w14:paraId="7A18D818"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были использованы международно-правовые акты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1948 г.,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1966 г., Международный пакт об экономических, социальных и культурных правах 1966 г.,</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1993 г., др.).</w:t>
      </w:r>
    </w:p>
    <w:p w14:paraId="2626FCFE"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материалы</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(Постановление Пленума Верховного Суда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 июля 1996 г. № 6/8 «О некоторых вопросах, связанных с применением части первой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Постановления Конституционного Суда Российской Федерации от 16 марта 1998 г. № 9-П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статьи 44 Уголовно-процессуального кодекса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статьи 123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кодекса РСФСР в связи с</w:t>
      </w:r>
      <w:r>
        <w:rPr>
          <w:rStyle w:val="WW8Num2z0"/>
          <w:rFonts w:ascii="Verdana" w:hAnsi="Verdana"/>
          <w:color w:val="000000"/>
          <w:sz w:val="18"/>
          <w:szCs w:val="18"/>
        </w:rPr>
        <w:t> </w:t>
      </w:r>
      <w:r>
        <w:rPr>
          <w:rStyle w:val="WW8Num3z0"/>
          <w:rFonts w:ascii="Verdana" w:hAnsi="Verdana"/>
          <w:color w:val="4682B4"/>
          <w:sz w:val="18"/>
          <w:szCs w:val="18"/>
        </w:rPr>
        <w:t>жалобами</w:t>
      </w:r>
      <w:r>
        <w:rPr>
          <w:rStyle w:val="WW8Num2z0"/>
          <w:rFonts w:ascii="Verdana" w:hAnsi="Verdana"/>
          <w:color w:val="000000"/>
          <w:sz w:val="18"/>
          <w:szCs w:val="18"/>
        </w:rPr>
        <w:t> </w:t>
      </w:r>
      <w:r>
        <w:rPr>
          <w:rFonts w:ascii="Verdana" w:hAnsi="Verdana"/>
          <w:color w:val="000000"/>
          <w:sz w:val="18"/>
          <w:szCs w:val="18"/>
        </w:rPr>
        <w:t>ряда граждан», от 2 марта 2010 г. № 5-П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положений статьи 242.1 Бюджетного кодекса Российской Федерации в связи с</w:t>
      </w:r>
      <w:r>
        <w:rPr>
          <w:rStyle w:val="WW8Num2z0"/>
          <w:rFonts w:ascii="Verdana" w:hAnsi="Verdana"/>
          <w:color w:val="000000"/>
          <w:sz w:val="18"/>
          <w:szCs w:val="18"/>
        </w:rPr>
        <w:t> </w:t>
      </w:r>
      <w:r>
        <w:rPr>
          <w:rStyle w:val="WW8Num3z0"/>
          <w:rFonts w:ascii="Verdana" w:hAnsi="Verdana"/>
          <w:color w:val="4682B4"/>
          <w:sz w:val="18"/>
          <w:szCs w:val="18"/>
        </w:rPr>
        <w:t>жалобой</w:t>
      </w:r>
      <w:r>
        <w:rPr>
          <w:rStyle w:val="WW8Num2z0"/>
          <w:rFonts w:ascii="Verdana" w:hAnsi="Verdana"/>
          <w:color w:val="000000"/>
          <w:sz w:val="18"/>
          <w:szCs w:val="18"/>
        </w:rPr>
        <w:t> </w:t>
      </w:r>
      <w:r>
        <w:rPr>
          <w:rFonts w:ascii="Verdana" w:hAnsi="Verdana"/>
          <w:color w:val="000000"/>
          <w:sz w:val="18"/>
          <w:szCs w:val="18"/>
        </w:rPr>
        <w:t>Уполномоченного по правам человека в Российской Федерации» и др.), официальных статистических источников (официальный сайт Федеральной службы государственной статистики - URL: http: // www.gks.ru и др.).</w:t>
      </w:r>
    </w:p>
    <w:p w14:paraId="40C461E2"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том, что диссертация представляет собой одну из </w:t>
      </w:r>
      <w:r>
        <w:rPr>
          <w:rFonts w:ascii="Verdana" w:hAnsi="Verdana"/>
          <w:color w:val="000000"/>
          <w:sz w:val="18"/>
          <w:szCs w:val="18"/>
        </w:rPr>
        <w:lastRenderedPageBreak/>
        <w:t>первых работ, в которой рассмотрена отрасль современного российского права как общетеоретическая категория.</w:t>
      </w:r>
    </w:p>
    <w:p w14:paraId="48EBEB20"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в диссертационном исследовании: установлены признаки и дана авторская трактовка системы права; уточнены характеристики и предложено определение института права как структурного элемента отрасли российского права; раскрыто содержание подотрасли права как специфичной правовой общности группы правовых институтов сложной отрасли права; выявлены современные тенденции развития отрасли российского права; определены признаки и дано авторское определение отрасли российского права как самостоятельного образования; раскрыта юридическая природа отрасли российского права; определены критерии формирования отраслей права, их классификации.</w:t>
      </w:r>
    </w:p>
    <w:p w14:paraId="1DA8042B"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содержащие элементы научной новизны:</w:t>
      </w:r>
    </w:p>
    <w:p w14:paraId="51B49B6B"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Выделены и конкретизированы основные признаки системы права, и на их основе дано авторское определение системы права.</w:t>
      </w:r>
    </w:p>
    <w:p w14:paraId="18BB41BF"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права: направлена на упорядочение важных общественных отношений; как внутреннее строение права объединяет нормы права, институты, подотрасли и отрасли права; позволяет обеспечить взаимосвязь различных отраслей права: материального и процессуального,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Fonts w:ascii="Verdana" w:hAnsi="Verdana"/>
          <w:color w:val="000000"/>
          <w:sz w:val="18"/>
          <w:szCs w:val="18"/>
        </w:rPr>
        <w:t>; объединяет способы правового регулирования; является основой развития системы законодательства; опосредует волю государства,</w:t>
      </w:r>
      <w:r>
        <w:rPr>
          <w:rStyle w:val="WW8Num2z0"/>
          <w:rFonts w:ascii="Verdana" w:hAnsi="Verdana"/>
          <w:color w:val="000000"/>
          <w:sz w:val="18"/>
          <w:szCs w:val="18"/>
        </w:rPr>
        <w:t> </w:t>
      </w:r>
      <w:r>
        <w:rPr>
          <w:rStyle w:val="WW8Num3z0"/>
          <w:rFonts w:ascii="Verdana" w:hAnsi="Verdana"/>
          <w:color w:val="4682B4"/>
          <w:sz w:val="18"/>
          <w:szCs w:val="18"/>
        </w:rPr>
        <w:t>закрепляющего</w:t>
      </w:r>
      <w:r>
        <w:rPr>
          <w:rFonts w:ascii="Verdana" w:hAnsi="Verdana"/>
          <w:color w:val="000000"/>
          <w:sz w:val="18"/>
          <w:szCs w:val="18"/>
        </w:rPr>
        <w:t>в ней необходимые правовые средства; определяет круг общественных отношений, которые необходимо регулировать с помощью правовых норм; отражает содержание права, его функции, которые проявляются в отраслях, подотраслях, правовых институтах и нормах права.</w:t>
      </w:r>
    </w:p>
    <w:p w14:paraId="62D6091D"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права — это направленное на упорядочение важных общественных отношений внутреннее строение права, объединяющее нормы, институты, подотрасли и отрасли права, а также способы правового регулирования.</w:t>
      </w:r>
    </w:p>
    <w:p w14:paraId="48287760"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Обосновано, что в структуре отрасли российского права основополагающую роль играет институт права, который: представляет собой единый механизм в рамках определенного вида общественных отношений; обеспечивает самостоятельное регулятивное воздействие на определенный участок общественных отношений; включает в себя не только непосредственно регулятивные и</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нормы права (правила поведения), но и отправные нормы, также участвующие в регулировании данных общественных отношений; изначально предназначен для регулирования вида однородных общественных отношений.</w:t>
      </w:r>
    </w:p>
    <w:p w14:paraId="53786F8C"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Институт права — это один из основных элементов отрасли права, представляющий собой блок взаимосвязанных правовых норм, регулирующих вид однородных общественных отношений.</w:t>
      </w:r>
    </w:p>
    <w:p w14:paraId="4E5C2740"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Исходя, из выводов юридической науки, диссертантом показано, что в структуре сложносоставных отраслей российского права (например, конституционного, гражданского, финансового) имманентно присутствует подотрасль права. Подотрасль права — это специфичная правовая общность группы правовых институтов сложной отрасли права, направленная на регулирование определенного круга однородных общественных отношений.</w:t>
      </w:r>
    </w:p>
    <w:p w14:paraId="405A907A"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Установлено, что современными тенденциями развития отрасли российского права являются: во-первых, постепенное изменение соотношения «</w:t>
      </w:r>
      <w:r>
        <w:rPr>
          <w:rStyle w:val="WW8Num3z0"/>
          <w:rFonts w:ascii="Verdana" w:hAnsi="Verdana"/>
          <w:color w:val="4682B4"/>
          <w:sz w:val="18"/>
          <w:szCs w:val="18"/>
        </w:rPr>
        <w:t>человек и право</w:t>
      </w:r>
      <w:r>
        <w:rPr>
          <w:rFonts w:ascii="Verdana" w:hAnsi="Verdana"/>
          <w:color w:val="000000"/>
          <w:sz w:val="18"/>
          <w:szCs w:val="18"/>
        </w:rPr>
        <w:t>»; во-вторых, появление группы новых общественных отношений, требующих нормативного урегулирования; в-третьих, увеличение и разветвление нормативного материала и последующее его распределение по институтам и отраслям; в-четвертых, влияние общепризнанных принципов и норм международного права на отрасли российского права.</w:t>
      </w:r>
    </w:p>
    <w:p w14:paraId="6D656412"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 основе анализа</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 xml:space="preserve">разработок и нормативных источников определены признаки и дано авторское определение отрасли российского права как самостоятельного образования. В их числе: отраслевой режим правового регулирования (т.е. отрасль права реализует отраслевые правовые средства); замкнутость (т.е. в определенной мере неприменимость правового регулирования к отношениям, находящимся за пределами данной отрасли); однородность (т.е. </w:t>
      </w:r>
      <w:r>
        <w:rPr>
          <w:rFonts w:ascii="Verdana" w:hAnsi="Verdana"/>
          <w:color w:val="000000"/>
          <w:sz w:val="18"/>
          <w:szCs w:val="18"/>
        </w:rPr>
        <w:lastRenderedPageBreak/>
        <w:t>каждая отрасль права регулирует сферу однородных по своей природе общественных отношений); наличие отраслевого понятийного аппарата (т.е. отрасли права характерен собственный блок фундаментальных отраслевых понятий); наличие собственных способов правового регулирования (т.е. отрасли права' присуще множество способов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дозволение</w:t>
      </w:r>
      <w:r>
        <w:rPr>
          <w:rFonts w:ascii="Verdana" w:hAnsi="Verdana"/>
          <w:color w:val="000000"/>
          <w:sz w:val="18"/>
          <w:szCs w:val="18"/>
        </w:rPr>
        <w:t>, обязывание, запрет, льготы, санкции, ограничения и др.; способы правового регулирования имеют отраслевое содержание); порождает свой вид</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(т.е. для каждого вида отраслевого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характерны свои субъективные права и юридические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субъекты, объекты, отражающие специфику отрасли права; в отраслевых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нормы отрасли права находят практическое воплощение).</w:t>
      </w:r>
    </w:p>
    <w:p w14:paraId="65BCF8E1"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Установлено, что отрасль российского права - это система однородных по своей природе правовых норм, институтов и иных правовых общностей, отражающих единый отраслевой понятийный аппарат, механизм регулирования при наличии собственного набора юридических способов и средств, объединенных общим предметом правового регулирования (сферы или рода общественных отношений).</w:t>
      </w:r>
    </w:p>
    <w:p w14:paraId="1DA4B0C6"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диссертационном исследовании раскрыта юридическая природа отрасли российского права. Она опосредована: своеобразием предмета отрасли права; специфическим сочетанием способов правового регулирования (</w:t>
      </w:r>
      <w:r>
        <w:rPr>
          <w:rStyle w:val="WW8Num3z0"/>
          <w:rFonts w:ascii="Verdana" w:hAnsi="Verdana"/>
          <w:color w:val="4682B4"/>
          <w:sz w:val="18"/>
          <w:szCs w:val="18"/>
        </w:rPr>
        <w:t>дозволений</w:t>
      </w:r>
      <w:r>
        <w:rPr>
          <w:rFonts w:ascii="Verdana" w:hAnsi="Verdana"/>
          <w:color w:val="000000"/>
          <w:sz w:val="18"/>
          <w:szCs w:val="18"/>
        </w:rPr>
        <w:t>, обязываний, запретов, поощрений, др.); характерными правовыми средствами (мерами</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восстановления, субъективными правами, юридическими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и т.д.).</w:t>
      </w:r>
    </w:p>
    <w:p w14:paraId="521E5805"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диссертации представлены критерии формирования и классификации отрасли российского права.</w:t>
      </w:r>
    </w:p>
    <w:p w14:paraId="7123AB94"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Обосновано, что выделение отрасли права не может опережать развитие общественных отношений. В настоящее время в юридической науке •сложилась тенденция неоправданно расширять перечень отраслей российского права, как правило, путем выведения из основных отраслей отечественного права ее институтов и подотраслей. Такой подход может привести к исчезновению устоявшихся отраслей права. В большей мере это касается конституционного и финансового права. В этой связи основным критерием выделения отрасли российского права необходимо рассматривать предмет правового регулирования, поскольку именно он определяет особенности всех норм отрасли права, не позволяет их смешивать с нормами других отраслей права и выводить за рамки отрасли права. При этом предмет выражает специфику отрасли права как самостоятельной правовой общности, имеющую свое место в системе права. ,</w:t>
      </w:r>
    </w:p>
    <w:p w14:paraId="007A3EF6"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выражается в том, что разработанные в диссертации положения способствуют развитию методологических основ анализа отрасли права, уточняют научные представления о понятии, природе, содержании отрасли современного российского права. Теоретические положения диссертации дополняют и конкретизируют соответствующие разделы теории права и государства, могут быть использованы в дальнейшей научной разработке конкретно-отраслевых юридических проблем.</w:t>
      </w:r>
    </w:p>
    <w:p w14:paraId="6CCE0FF2"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основные положения и выводы диссертации могут быть использованы: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государственных органов; в процессе преподавания теории права и государства, отраслевых юридических дисциплин; в целях совершенствования российского законодательства; в практической деятельности органов местного самоуправления.</w:t>
      </w:r>
    </w:p>
    <w:p w14:paraId="3846BA0A"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осуществлена в процессе обсуждения на заседаниях кафедры теории и истории государства и права Саратовского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Основные положения диссертации^ были представлены на Международной научной конференции «</w:t>
      </w:r>
      <w:r>
        <w:rPr>
          <w:rStyle w:val="WW8Num3z0"/>
          <w:rFonts w:ascii="Verdana" w:hAnsi="Verdana"/>
          <w:color w:val="4682B4"/>
          <w:sz w:val="18"/>
          <w:szCs w:val="18"/>
        </w:rPr>
        <w:t>Система права в Российской Федерации: проблемы теории и практики</w:t>
      </w:r>
      <w:r>
        <w:rPr>
          <w:rFonts w:ascii="Verdana" w:hAnsi="Verdana"/>
          <w:color w:val="000000"/>
          <w:sz w:val="18"/>
          <w:szCs w:val="18"/>
        </w:rPr>
        <w:t xml:space="preserve">» (Москва, 19-22 апреля 2010 г.), на Всероссийской научной конференции «Политико-правовые проблемы современного общества» (Саратов, 23 апреля 2009 г.), на итоговой научной конференции </w:t>
      </w:r>
      <w:r>
        <w:rPr>
          <w:rFonts w:ascii="Verdana" w:hAnsi="Verdana"/>
          <w:color w:val="000000"/>
          <w:sz w:val="18"/>
          <w:szCs w:val="18"/>
        </w:rPr>
        <w:lastRenderedPageBreak/>
        <w:t>докторантов, аспирантов и соискателей факультета подготовки научно-педагогических кадров Саратовского юридического института МВД России (Саратов, 18 июня 2010 г.). Основные результаты исследования отражены в шести опубликованных автором работах, общим объемом более 2 п.л.</w:t>
      </w:r>
    </w:p>
    <w:p w14:paraId="0C5BF212"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обусловлена его целью, задачами, логикой развития проблемы. Диссертация состоит из введения, двух глав, объединяющих шесть параграфов, заключения и списка использованной литературы.</w:t>
      </w:r>
    </w:p>
    <w:p w14:paraId="3E624740" w14:textId="77777777" w:rsidR="00905DCF" w:rsidRDefault="00905DCF" w:rsidP="00905DC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Шаповалов, Алексей Александрович</w:t>
      </w:r>
    </w:p>
    <w:p w14:paraId="5B542A41"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выводы имеют практическое значение, поскольку правильное определение видов отраслей российского права, состава их структурных элементов, юридической природы позволяет совершенствовать систему права, избегать дублирования правовых норм, снижать количество юридических ошибок, обеспечивать реализацию права в деятельности органов государства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w:t>
      </w:r>
    </w:p>
    <w:p w14:paraId="46E5EECF"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E0743F3"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дает основание сделать следующие выводы:</w:t>
      </w:r>
    </w:p>
    <w:p w14:paraId="77C6CFCA"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Система права характеризуется следующими признаками: она направлена на упорядочение важных общественных отношений. К таким общественным отношениям относятся организация и функционирование органов государственной власти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государственная служба, гражданство, имущественные, бюджетные, налоговые, земельные, семейные, трудовые отношения и др.; как внутреннее строение права объединяет нормы права, правовые институты, подотрасли и отрасли права, обеспечивая их функционирование; позволяет обеспечить взаимосвязь различных отраслей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Fonts w:ascii="Verdana" w:hAnsi="Verdana"/>
          <w:color w:val="000000"/>
          <w:sz w:val="18"/>
          <w:szCs w:val="18"/>
        </w:rPr>
        <w:t>, частного и публичного права; она объединяет способы правового регулирования; отражает характер общественных отношений, их содержание, которые находят свое закрепление в системе законодательства; через систему права государство проводит свою волю,</w:t>
      </w:r>
      <w:r>
        <w:rPr>
          <w:rStyle w:val="WW8Num2z0"/>
          <w:rFonts w:ascii="Verdana" w:hAnsi="Verdana"/>
          <w:color w:val="000000"/>
          <w:sz w:val="18"/>
          <w:szCs w:val="18"/>
        </w:rPr>
        <w:t> </w:t>
      </w:r>
      <w:r>
        <w:rPr>
          <w:rStyle w:val="WW8Num3z0"/>
          <w:rFonts w:ascii="Verdana" w:hAnsi="Verdana"/>
          <w:color w:val="4682B4"/>
          <w:sz w:val="18"/>
          <w:szCs w:val="18"/>
        </w:rPr>
        <w:t>закрепляя</w:t>
      </w:r>
      <w:r>
        <w:rPr>
          <w:rStyle w:val="WW8Num2z0"/>
          <w:rFonts w:ascii="Verdana" w:hAnsi="Verdana"/>
          <w:color w:val="000000"/>
          <w:sz w:val="18"/>
          <w:szCs w:val="18"/>
        </w:rPr>
        <w:t> </w:t>
      </w:r>
      <w:r>
        <w:rPr>
          <w:rFonts w:ascii="Verdana" w:hAnsi="Verdana"/>
          <w:color w:val="000000"/>
          <w:sz w:val="18"/>
          <w:szCs w:val="18"/>
        </w:rPr>
        <w:t>в ней необходимые правовые средства; определяет круг общественных отношений, которые необходимо регулировать с помощью правовых норм; система права отражает содержание права, его функции, которые проявляются в отраслях, подотраслях, правовых институтах и нормах права. Так, восстановительная функция права присуща гражданскому, трудовому праву, уголовному праву; функция</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Fonts w:ascii="Verdana" w:hAnsi="Verdana"/>
          <w:color w:val="000000"/>
          <w:sz w:val="18"/>
          <w:szCs w:val="18"/>
        </w:rPr>
        <w:t>преступлений — уголовному праву; компенсационная функция - экологическому праву и др.</w:t>
      </w:r>
    </w:p>
    <w:p w14:paraId="211E64CE"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дать следующее определение системы права. Система права - это внутреннее строение права, объединяющее нормы права, институты, подотрасли и отрасли права, а также способы правового регулирования, направленное на упорядочение важных общественных отношений.</w:t>
      </w:r>
    </w:p>
    <w:p w14:paraId="260E0662"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Правовой институт — это один из основных элементов отрасли российского права, представляющий блок взаимосвязанных правовых норм, регулирующих вид общественных отношений в пределах одной или нескольких отраслей. Главная функция правового института состоит в том, чтобы в пределах своего участка общественных отношений данного вида обеспечить целостное, относительно законченное правовое регулирование.</w:t>
      </w:r>
    </w:p>
    <w:p w14:paraId="0317A563"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Подотрасль права - это специфичная правовая общность группы правовых институтов сложной отрасли права, направленная на регулирование определенного круга однородных общественных отношений. Только сложные, объемные по своему составу отрасли включают в свой состав подотрасли права.</w:t>
      </w:r>
    </w:p>
    <w:p w14:paraId="3D307AE4"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Современными тенденциями развития отраслей российского права являются: постепенное изменение соотношения «</w:t>
      </w:r>
      <w:r>
        <w:rPr>
          <w:rStyle w:val="WW8Num3z0"/>
          <w:rFonts w:ascii="Verdana" w:hAnsi="Verdana"/>
          <w:color w:val="4682B4"/>
          <w:sz w:val="18"/>
          <w:szCs w:val="18"/>
        </w:rPr>
        <w:t>человек и право</w:t>
      </w:r>
      <w:r>
        <w:rPr>
          <w:rFonts w:ascii="Verdana" w:hAnsi="Verdana"/>
          <w:color w:val="000000"/>
          <w:sz w:val="18"/>
          <w:szCs w:val="18"/>
        </w:rPr>
        <w:t xml:space="preserve">». Для современного российского права характерна гуманизация его норм, закрепление естественных прав человека, равенства, справедливости; появление группы новых общественных отношений, требующих нормативного урегулирования. В России появилось много новых общественных отношений, в частности отношения рынка, которые </w:t>
      </w:r>
      <w:r>
        <w:rPr>
          <w:rFonts w:ascii="Verdana" w:hAnsi="Verdana"/>
          <w:color w:val="000000"/>
          <w:sz w:val="18"/>
          <w:szCs w:val="18"/>
        </w:rPr>
        <w:lastRenderedPageBreak/>
        <w:t>необходимо регулировать правовыми средствами; увеличение и разветвление нормативного материала, последующее его распределение по институтам и отраслям. В целях регулирования определенной сферы отношений или устранения</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законодателем вводятся в правовой оборот новые нормы права, которые впоследствии объединяются в правовые институты, подотрасли и отрасли права; влияние общепризнанных принципов- и норм международного права на отрасли российского права. В настоящее время в России происходит переосмысление российского законодательства. Огромную роль в этом процессе играют общепризнанные принципы и нормы международного права, которые наряду с международным договором составляют часть правовой системы Российской Федерации. В соответствии с ними и должна развиваться</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w:t>
      </w:r>
    </w:p>
    <w:p w14:paraId="07E751F4"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Самым крупным элементом в системе права является отрасль права. Ее образует совокупность норм права, регулирующих качественно однородную группу общественных отношений. Отрасли права как самостоятельному, ведущему элементу системы российского права присущ ряд признаков: характеризуется наличием предмета и метода правового регулирования; каждая отрасль права формирует свой отраслевой режим правового регулирования, с помощью которого она становится относительно замкнутым механизмом регулирования. Для нее характерен собственный набор правовых средств, призванных обеспечить эффективное действие как отрасли в целом, так и каждого ее компонента в отдельности; замкнутость, то есть в определенной мере неприменимость правового регулирования к отношениям, находящимся за пределами данной отрасли; однородность, то есть каждая отрасль права регулирует сферу, комплекс однородных по своей природе общественных отношений; наличие отраслевого понятийного аппарата. Каждой отрасли права присущ собственный блок фундаментальных отраслевых понятий; наличие собственных способов правового регулирования (</w:t>
      </w:r>
      <w:r>
        <w:rPr>
          <w:rStyle w:val="WW8Num3z0"/>
          <w:rFonts w:ascii="Verdana" w:hAnsi="Verdana"/>
          <w:color w:val="4682B4"/>
          <w:sz w:val="18"/>
          <w:szCs w:val="18"/>
        </w:rPr>
        <w:t>дозволение</w:t>
      </w:r>
      <w:r>
        <w:rPr>
          <w:rFonts w:ascii="Verdana" w:hAnsi="Verdana"/>
          <w:color w:val="000000"/>
          <w:sz w:val="18"/>
          <w:szCs w:val="18"/>
        </w:rPr>
        <w:t>, обязывание, запрет, льготы, санкции, ограничения и др.); порождает свой вид</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w:t>
      </w:r>
    </w:p>
    <w:p w14:paraId="503FAEF1"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отрасль российского права — это система однородных по своей природе правовых норм, институтов и иных правовых общностей, отражающих единый отраслевой понятийный аппарат, механизм регулирования при наличии собственного набора юридических способов и средств, объединенных общим предметом правового регулирования (сферы или рода общественных отношений).</w:t>
      </w:r>
    </w:p>
    <w:p w14:paraId="36274152"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Определена юридическая природа отрасли российского права, которая характеризуется своеобразием предмета отрасли права, специфическим сочетанием</w:t>
      </w:r>
      <w:r>
        <w:rPr>
          <w:rStyle w:val="WW8Num2z0"/>
          <w:rFonts w:ascii="Verdana" w:hAnsi="Verdana"/>
          <w:color w:val="000000"/>
          <w:sz w:val="18"/>
          <w:szCs w:val="18"/>
        </w:rPr>
        <w:t> </w:t>
      </w:r>
      <w:r>
        <w:rPr>
          <w:rStyle w:val="WW8Num3z0"/>
          <w:rFonts w:ascii="Verdana" w:hAnsi="Verdana"/>
          <w:color w:val="4682B4"/>
          <w:sz w:val="18"/>
          <w:szCs w:val="18"/>
        </w:rPr>
        <w:t>дозволений</w:t>
      </w:r>
      <w:r>
        <w:rPr>
          <w:rFonts w:ascii="Verdana" w:hAnsi="Verdana"/>
          <w:color w:val="000000"/>
          <w:sz w:val="18"/>
          <w:szCs w:val="18"/>
        </w:rPr>
        <w:t>, обязываний, запретов, поощрений и других способов правового регулирования. Юридическая природа отрасли права также выражается в тех правовых средствах, которые для нее наиболее характерны, например меры</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восстановления, субъективные права, юридические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и т. д.</w:t>
      </w:r>
    </w:p>
    <w:p w14:paraId="1B01C49A"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Автор к окончательно сформированным отраслям современного российского права относит следующие отрасли: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административное право; гражданское право; уголовное право; финансовое право; трудовое право; уголовно-процессуальное право; гражданско-процессуальное право; семейное право; земельное право; экологическое право; уголовно-исполнительное право; сельскохозяйственное право. На сегодняшний день только они обладают собственным предметом и методом правового регулирования и отвечают всем другим вышеперечисленным требованиям, характерным для отрасли. Существующие в системе российского права отрасли права достаточны для правового регулирования общественных отношений.</w:t>
      </w:r>
    </w:p>
    <w:p w14:paraId="2DE00B4F" w14:textId="77777777" w:rsidR="00905DCF" w:rsidRDefault="00905DCF" w:rsidP="00905D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будущем возможно появление новых отраслей права, т. к. система российского права не создает для этого препятствий. Но появление новой отрасли права должно быть обосновано наличием качественно однородных общественных отношений.</w:t>
      </w:r>
    </w:p>
    <w:p w14:paraId="071E947E" w14:textId="77777777" w:rsidR="00905DCF" w:rsidRDefault="00905DCF" w:rsidP="00905D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По нашему мнению, дальнейшее развитие системы российского права должно идти по' пути усиления роли профилирующих (фундаментальных) отраслей права, поскольку они позволяют упорядочить важнейшие общественные отношения — порядок формирования и деятельности органов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отношения, отношения в сфере государственного управления и др.</w:t>
      </w:r>
    </w:p>
    <w:p w14:paraId="3B33617E" w14:textId="77777777" w:rsidR="00905DCF" w:rsidRDefault="00905DCF" w:rsidP="00905DC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Шаповалов, Алексей Александрович, 2011 год</w:t>
      </w:r>
    </w:p>
    <w:p w14:paraId="3D2FEFB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 // Рос. газета. 1993. — 25 дек.</w:t>
      </w:r>
    </w:p>
    <w:p w14:paraId="730B601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и провозглашена резолюцией 217 А (III)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от 10 декабря 1948 г. //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Вып. 11.- М., 1995. С. 10-17.</w:t>
      </w:r>
    </w:p>
    <w:p w14:paraId="1672702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(Рим, 4 ноября 1950 г. с изм. и доп. от 11 мая 1994 г.) // Собрание законодательства РФ. 1998. - № 44. - Ст. 5400.</w:t>
      </w:r>
    </w:p>
    <w:p w14:paraId="3F4576B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 Конвенция о правовой помощи и правовых отношениях по гражданским, семейным и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от 22 января 1993 г. // Собрание законодательства РФ. 1995. - № 17. — Ст. 1472.</w:t>
      </w:r>
    </w:p>
    <w:p w14:paraId="66E714B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 Конвенция о правах ребенка: одобрена Генеральной Ассамблеей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от 20 ноября 1989 г. // Сборник международных договоров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Вып. XLYI. - 1993.</w:t>
      </w:r>
    </w:p>
    <w:p w14:paraId="4A12244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Верховного Суда РФ. 1994. - № 12.</w:t>
      </w:r>
    </w:p>
    <w:p w14:paraId="35062D9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 Международный пакт об экономических, социальных и культурных правах: принят резолюцией 2200 А (XXI) Генеральной Ассамблеей ООН от 16 декабря 1966 г. // Бюллетень</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 1994.-№12.</w:t>
      </w:r>
    </w:p>
    <w:p w14:paraId="4910522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конвенция о праве международных договоров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ВС СССР. 1986 . - № 37. - Ст. 772.</w:t>
      </w:r>
    </w:p>
    <w:p w14:paraId="122D4B0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1996. - № 25. - Ст. 2954.</w:t>
      </w:r>
    </w:p>
    <w:p w14:paraId="6EA4651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 Гражданский кодекс Российской Федерации. Ч. 1 // Собрание законодательства РФ. 1994. - № 32. - Ст. 3301.</w:t>
      </w:r>
    </w:p>
    <w:p w14:paraId="33C6445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Уголовно-исполнительный кодекс Российской Федерации // Собрание законодательства РФ. 1997. — № 2. — Ст. 198.</w:t>
      </w:r>
    </w:p>
    <w:p w14:paraId="5838D7E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РФ. 2003. - № 22. - Ст. 2066.</w:t>
      </w:r>
    </w:p>
    <w:p w14:paraId="17BED2D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 Уголовно-процессуальный кодекс Российской Федерации // Парламентская газета. 2001. - № 52. — Ст. 4921.</w:t>
      </w:r>
    </w:p>
    <w:p w14:paraId="0EAC595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Собрание законодательства РФ. 2001. — № 1. — Ст. 1.</w:t>
      </w:r>
    </w:p>
    <w:p w14:paraId="04ECAF3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 Жилищный кодекс Российской Федерации // Собрание законодательства РФ. 2004. - № 1. - Ст. 14.</w:t>
      </w:r>
    </w:p>
    <w:p w14:paraId="070A521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 Трудовой кодекс Российской Федерации // Собрание законодательства РФ.-2001.-№ 1. Ст. 3.</w:t>
      </w:r>
    </w:p>
    <w:p w14:paraId="31FCA51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РФ. 2002. - № 46. - Ст. 4532.</w:t>
      </w:r>
    </w:p>
    <w:p w14:paraId="4455F73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 Собрание законодательства РФ. — 2002. — № 30. Ст. 3012.</w:t>
      </w:r>
    </w:p>
    <w:p w14:paraId="30F9B1A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 Налоговый кодекс Российской Федерации. Ч. 1 // Собрание законодательства РФ. 1998. - № 31. - Ст. 3824.</w:t>
      </w:r>
    </w:p>
    <w:p w14:paraId="76202D4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 Бюджетный кодекс Российской Федерации // Собрание законодательства РФ. 1998.-№ 31.-Ст. 3823:</w:t>
      </w:r>
    </w:p>
    <w:p w14:paraId="4B74E03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 Семейный кодекс Российской Федерации // Собрание законодательства РФ. 1995.-№ l.-Ст. 16.</w:t>
      </w:r>
    </w:p>
    <w:p w14:paraId="5DC9A00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 Водный кодекс Российской Федерации // Собрание законодательства РФ. 2006. - № 23. - Ст. 2381.</w:t>
      </w:r>
    </w:p>
    <w:p w14:paraId="1B0CF96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 Воздушный кодекс Российской Федерации // Собрание законодательства РФ. 1997. - № 12. - Ст. 1383.</w:t>
      </w:r>
    </w:p>
    <w:p w14:paraId="5BC965A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 Градостроительный кодекс Российской Федерации // Собрание законодательства РФ. 2004. - № 1. - Ст. 16.</w:t>
      </w:r>
    </w:p>
    <w:p w14:paraId="584D5AB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31 декабря 1996 г. № 1</w:t>
      </w:r>
    </w:p>
    <w:p w14:paraId="2A9EB87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 Собрание законодательства РФ. 1997. - № 1. - Ст. 1.</w:t>
      </w:r>
    </w:p>
    <w:p w14:paraId="261667D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конституционный закон от 17 декабря 1997 г. № 2-ФКЗ «</w:t>
      </w:r>
      <w:r>
        <w:rPr>
          <w:rStyle w:val="WW8Num3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 -№ 51. - Ст. 5712.</w:t>
      </w:r>
    </w:p>
    <w:p w14:paraId="449B9EE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Федеральный конституционный закон от 26 февраля 1997 г. № 1 -ФКЗ «Об</w:t>
      </w:r>
      <w:r>
        <w:rPr>
          <w:rStyle w:val="WW8Num2z0"/>
          <w:rFonts w:ascii="Verdana" w:hAnsi="Verdana"/>
          <w:color w:val="000000"/>
          <w:sz w:val="18"/>
          <w:szCs w:val="18"/>
        </w:rPr>
        <w:t> </w:t>
      </w:r>
      <w:r>
        <w:rPr>
          <w:rStyle w:val="WW8Num3z0"/>
          <w:rFonts w:ascii="Verdana" w:hAnsi="Verdana"/>
          <w:color w:val="4682B4"/>
          <w:sz w:val="18"/>
          <w:szCs w:val="18"/>
        </w:rPr>
        <w:t>Уполномоченном</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РФ. — 1997. — № 9. — Ст. 1011.</w:t>
      </w:r>
    </w:p>
    <w:p w14:paraId="212C6D1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29. Федеральный закон от 25 июня 1993 г. № 5242—1 «О праве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в пределах Российской Федерации» // Российская газета. 1993. - 10 авг.</w:t>
      </w:r>
    </w:p>
    <w:p w14:paraId="406215C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30. Федеральный закон от 7 февраля 1992 г. № 2300-1 «</w:t>
      </w:r>
      <w:r>
        <w:rPr>
          <w:rStyle w:val="WW8Num3z0"/>
          <w:rFonts w:ascii="Verdana" w:hAnsi="Verdana"/>
          <w:color w:val="4682B4"/>
          <w:sz w:val="18"/>
          <w:szCs w:val="18"/>
        </w:rPr>
        <w:t>О защите прав потребителей</w:t>
      </w:r>
      <w:r>
        <w:rPr>
          <w:rFonts w:ascii="Verdana" w:hAnsi="Verdana"/>
          <w:color w:val="000000"/>
          <w:sz w:val="18"/>
          <w:szCs w:val="18"/>
        </w:rPr>
        <w:t>» // Российская газета. — 1992. — 7 апр.</w:t>
      </w:r>
    </w:p>
    <w:p w14:paraId="0DE92D0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31. Федеральный закон от 27 мая 1996 г. № 57-ФЗ «</w:t>
      </w:r>
      <w:r>
        <w:rPr>
          <w:rStyle w:val="WW8Num3z0"/>
          <w:rFonts w:ascii="Verdana" w:hAnsi="Verdana"/>
          <w:color w:val="4682B4"/>
          <w:sz w:val="18"/>
          <w:szCs w:val="18"/>
        </w:rPr>
        <w:t>О государственной охране</w:t>
      </w:r>
      <w:r>
        <w:rPr>
          <w:rFonts w:ascii="Verdana" w:hAnsi="Verdana"/>
          <w:color w:val="000000"/>
          <w:sz w:val="18"/>
          <w:szCs w:val="18"/>
        </w:rPr>
        <w:t>» // Собрание законодательства РФ. 1996. - № 22. - Ст. 2594.</w:t>
      </w:r>
    </w:p>
    <w:p w14:paraId="4571744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32. Федеральный закон от 25 июля 2002 г. № 115-ФЗ «</w:t>
      </w:r>
      <w:r>
        <w:rPr>
          <w:rStyle w:val="WW8Num3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 Собрание законодательства РФ. — 2002. — № 30. — Ст. 3032.</w:t>
      </w:r>
    </w:p>
    <w:p w14:paraId="2C86C8F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33. Федеральный закон от 24 мая 1999 г. № 99-ФЗ «О государственной политике Российской Федерации в отношении соотечественников за рубежом» // Собрание законодательства РФ. — 1999. — № 22. — ст. 2670.</w:t>
      </w:r>
    </w:p>
    <w:p w14:paraId="49D8B1A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34. Федеральный закон от 28 августа 1995 г. № 154-ФЗ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Федераций» // Собрание законодательства РФ. — 1995. № 35. - Ст. 3506.</w:t>
      </w:r>
    </w:p>
    <w:p w14:paraId="192337A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35. Федеральный закон от 21 июня 1993 г. № 5485-1 «О государственной</w:t>
      </w:r>
      <w:r>
        <w:rPr>
          <w:rStyle w:val="WW8Num2z0"/>
          <w:rFonts w:ascii="Verdana" w:hAnsi="Verdana"/>
          <w:color w:val="000000"/>
          <w:sz w:val="18"/>
          <w:szCs w:val="18"/>
        </w:rPr>
        <w:t> </w:t>
      </w:r>
      <w:r>
        <w:rPr>
          <w:rStyle w:val="WW8Num3z0"/>
          <w:rFonts w:ascii="Verdana" w:hAnsi="Verdana"/>
          <w:color w:val="4682B4"/>
          <w:sz w:val="18"/>
          <w:szCs w:val="18"/>
        </w:rPr>
        <w:t>тайне</w:t>
      </w:r>
      <w:r>
        <w:rPr>
          <w:rFonts w:ascii="Verdana" w:hAnsi="Verdana"/>
          <w:color w:val="000000"/>
          <w:sz w:val="18"/>
          <w:szCs w:val="18"/>
        </w:rPr>
        <w:t>» // Собрание законодательства РФ. 1997. — № 41. — Ст. 4673.</w:t>
      </w:r>
    </w:p>
    <w:p w14:paraId="771B6E3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36. Федеральный закон от 12 января 1996 г. № 10-ФЗ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 Собрание законодательства РФ.- 1996. № 3. - Ст. 148.</w:t>
      </w:r>
    </w:p>
    <w:p w14:paraId="72601EA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37. Федеральный закон от 23 августа 1996 г. № 127-ФЗ «О науке и государственной научно-технической политике» // Собрание законодательства РФ. 1996. - № 35. - Ст. 4137.</w:t>
      </w:r>
    </w:p>
    <w:p w14:paraId="6C85C5D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15 марта 2000 г. № 551 «</w:t>
      </w:r>
      <w:r>
        <w:rPr>
          <w:rStyle w:val="WW8Num3z0"/>
          <w:rFonts w:ascii="Verdana" w:hAnsi="Verdana"/>
          <w:color w:val="4682B4"/>
          <w:sz w:val="18"/>
          <w:szCs w:val="18"/>
        </w:rPr>
        <w:t>О классификаторе правовых актов</w:t>
      </w:r>
      <w:r>
        <w:rPr>
          <w:rFonts w:ascii="Verdana" w:hAnsi="Verdana"/>
          <w:color w:val="000000"/>
          <w:sz w:val="18"/>
          <w:szCs w:val="18"/>
        </w:rPr>
        <w:t>» // Собрание законодательства РФ. 2000. - № 11. - Ст. 1260.</w:t>
      </w:r>
    </w:p>
    <w:p w14:paraId="6304823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39. Монографии, сборники научных трудов и другие издания</w:t>
      </w:r>
    </w:p>
    <w:p w14:paraId="3F04EE4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1989. - 204 с.</w:t>
      </w:r>
    </w:p>
    <w:p w14:paraId="3B35A8E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2-е изд. М.: Бек, 1995. - 320 с.</w:t>
      </w:r>
    </w:p>
    <w:p w14:paraId="149E807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И.Д. Диалектическая логика. М.: Высш. шк., 1985. - 367 с.</w:t>
      </w:r>
    </w:p>
    <w:p w14:paraId="1FB30C1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43. Аристотель. Политика. Афинская полития. — М.: Мысль, 1997. — 458 с.</w:t>
      </w:r>
    </w:p>
    <w:p w14:paraId="32E3339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М.Н. Власть и общество в-постсоветской России: новые практики и институты. М.: МОНФ, 1999. - 224 с.</w:t>
      </w:r>
    </w:p>
    <w:p w14:paraId="513FA11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Ахременко</w:t>
      </w:r>
      <w:r>
        <w:rPr>
          <w:rStyle w:val="WW8Num2z0"/>
          <w:rFonts w:ascii="Verdana" w:hAnsi="Verdana"/>
          <w:color w:val="000000"/>
          <w:sz w:val="18"/>
          <w:szCs w:val="18"/>
        </w:rPr>
        <w:t> </w:t>
      </w:r>
      <w:r>
        <w:rPr>
          <w:rFonts w:ascii="Verdana" w:hAnsi="Verdana"/>
          <w:color w:val="000000"/>
          <w:sz w:val="18"/>
          <w:szCs w:val="18"/>
        </w:rPr>
        <w:t>A.C. Политический анализ и прогнозирование. — М.: Гардарики, 2006. 333 с.</w:t>
      </w:r>
    </w:p>
    <w:p w14:paraId="1112E84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Норма права // Теория государства и права: учебник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 М.: Юрист, 2005. — 575 с.</w:t>
      </w:r>
    </w:p>
    <w:p w14:paraId="1D65191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 М.: Норма, 1997.-752 с.</w:t>
      </w:r>
    </w:p>
    <w:p w14:paraId="4A7FB35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1985. - 120 с. •</w:t>
      </w:r>
    </w:p>
    <w:p w14:paraId="2010B8E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Вопросы общей теории государства и права. —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2006. 400 с.</w:t>
      </w:r>
    </w:p>
    <w:p w14:paraId="3C9124C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2-е изд., доп. М.: Право и государство, 2005.-544 с.</w:t>
      </w:r>
    </w:p>
    <w:p w14:paraId="273D5B2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СГУ, 1978. 146 с.</w:t>
      </w:r>
    </w:p>
    <w:p w14:paraId="77DEFE7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Российский Б.В., Старилов Ю.Н.</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М.: Норма, 2005. - 800 с.</w:t>
      </w:r>
    </w:p>
    <w:p w14:paraId="40D4515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53. Бергер П., Лукман .Т. Социальное конструирование реальности. — М.: Медиум, 1995. 323 с.</w:t>
      </w:r>
    </w:p>
    <w:p w14:paraId="2C41BFF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Блажко</w:t>
      </w:r>
      <w:r>
        <w:rPr>
          <w:rStyle w:val="WW8Num2z0"/>
          <w:rFonts w:ascii="Verdana" w:hAnsi="Verdana"/>
          <w:color w:val="000000"/>
          <w:sz w:val="18"/>
          <w:szCs w:val="18"/>
        </w:rPr>
        <w:t> </w:t>
      </w:r>
      <w:r>
        <w:rPr>
          <w:rFonts w:ascii="Verdana" w:hAnsi="Verdana"/>
          <w:color w:val="000000"/>
          <w:sz w:val="18"/>
          <w:szCs w:val="18"/>
        </w:rPr>
        <w:t>П.К. Совокупность правонарушений по советскому праву (Понятие и юридическое значение). Казань: КГУ, 1988. - 99 с.</w:t>
      </w:r>
    </w:p>
    <w:p w14:paraId="716D36A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С.А., Минина E.JI. Аграрное право. М.: Норма, 2000. -480 с.</w:t>
      </w:r>
    </w:p>
    <w:p w14:paraId="05D65DB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М.М. Международное частное право: учебник / М.М. Богуславский. М.: Норма, 2009. - 704 с.</w:t>
      </w:r>
    </w:p>
    <w:p w14:paraId="0BD50B9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М.М. Международное частное право.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2000. - 408 с.</w:t>
      </w:r>
    </w:p>
    <w:p w14:paraId="072B8EB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Божьев</w:t>
      </w:r>
      <w:r>
        <w:rPr>
          <w:rStyle w:val="WW8Num2z0"/>
          <w:rFonts w:ascii="Verdana" w:hAnsi="Verdana"/>
          <w:color w:val="000000"/>
          <w:sz w:val="18"/>
          <w:szCs w:val="18"/>
        </w:rPr>
        <w:t> </w:t>
      </w:r>
      <w:r>
        <w:rPr>
          <w:rFonts w:ascii="Verdana" w:hAnsi="Verdana"/>
          <w:color w:val="000000"/>
          <w:sz w:val="18"/>
          <w:szCs w:val="18"/>
        </w:rPr>
        <w:t>В.П. Уголовно-процессуальные правоотношения. М.: Юрид. лит., 1975. — 176 с.</w:t>
      </w:r>
    </w:p>
    <w:p w14:paraId="2D0E753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59. Большой юридический словарь / под ред. А .Я. Сухарева, В.Д.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В.Е. Крутских. М.: ИНФРА-М, 1999. - 790 с.</w:t>
      </w:r>
    </w:p>
    <w:p w14:paraId="1EB3B96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Г.А. Теория государства и права. — Белгород: БелГУ, 2007. 292 с.</w:t>
      </w:r>
    </w:p>
    <w:p w14:paraId="6FDCE9B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1963. 197 с.</w:t>
      </w:r>
    </w:p>
    <w:p w14:paraId="08FE823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Бринчук</w:t>
      </w:r>
      <w:r>
        <w:rPr>
          <w:rStyle w:val="WW8Num2z0"/>
          <w:rFonts w:ascii="Verdana" w:hAnsi="Verdana"/>
          <w:color w:val="000000"/>
          <w:sz w:val="18"/>
          <w:szCs w:val="18"/>
        </w:rPr>
        <w:t> </w:t>
      </w:r>
      <w:r>
        <w:rPr>
          <w:rFonts w:ascii="Verdana" w:hAnsi="Verdana"/>
          <w:color w:val="000000"/>
          <w:sz w:val="18"/>
          <w:szCs w:val="18"/>
        </w:rPr>
        <w:t>М.М. Экологическое право. М.: Юристъ, 1998. — 688 с.</w:t>
      </w:r>
    </w:p>
    <w:p w14:paraId="26D58FE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Викут</w:t>
      </w:r>
      <w:r>
        <w:rPr>
          <w:rStyle w:val="WW8Num2z0"/>
          <w:rFonts w:ascii="Verdana" w:hAnsi="Verdana"/>
          <w:color w:val="000000"/>
          <w:sz w:val="18"/>
          <w:szCs w:val="18"/>
        </w:rPr>
        <w:t> </w:t>
      </w:r>
      <w:r>
        <w:rPr>
          <w:rFonts w:ascii="Verdana" w:hAnsi="Verdana"/>
          <w:color w:val="000000"/>
          <w:sz w:val="18"/>
          <w:szCs w:val="18"/>
        </w:rPr>
        <w:t>M.JI. Гражданский процесс. — М.: Юристъ, 2005. 480 с.</w:t>
      </w:r>
    </w:p>
    <w:p w14:paraId="69FE85A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Конституционное правосудие. Судебное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и процесс.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2005. — 527 с.</w:t>
      </w:r>
    </w:p>
    <w:p w14:paraId="645A57B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 М.: Норма, 2008. 447 с.</w:t>
      </w:r>
    </w:p>
    <w:p w14:paraId="78E417F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1974. - 256 с.</w:t>
      </w:r>
    </w:p>
    <w:p w14:paraId="61775A2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ИНФРА-М, 1997. - 304 с.</w:t>
      </w:r>
    </w:p>
    <w:p w14:paraId="3ACB8AA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Источники и формы права: учебное пособие. — Волгоград: ВолГУ, 2004. 102 с.</w:t>
      </w:r>
    </w:p>
    <w:p w14:paraId="2D91F5E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Гавердовский</w:t>
      </w:r>
      <w:r>
        <w:rPr>
          <w:rStyle w:val="WW8Num2z0"/>
          <w:rFonts w:ascii="Verdana" w:hAnsi="Verdana"/>
          <w:color w:val="000000"/>
          <w:sz w:val="18"/>
          <w:szCs w:val="18"/>
        </w:rPr>
        <w:t> </w:t>
      </w:r>
      <w:r>
        <w:rPr>
          <w:rFonts w:ascii="Verdana" w:hAnsi="Verdana"/>
          <w:color w:val="000000"/>
          <w:sz w:val="18"/>
          <w:szCs w:val="18"/>
        </w:rPr>
        <w:t>A.C. Имплементация норм международного права. -Киев: Высшая школа, 1980. 320 с.</w:t>
      </w:r>
    </w:p>
    <w:p w14:paraId="5392F68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Герваген</w:t>
      </w:r>
      <w:r>
        <w:rPr>
          <w:rStyle w:val="WW8Num2z0"/>
          <w:rFonts w:ascii="Verdana" w:hAnsi="Verdana"/>
          <w:color w:val="000000"/>
          <w:sz w:val="18"/>
          <w:szCs w:val="18"/>
        </w:rPr>
        <w:t> </w:t>
      </w:r>
      <w:r>
        <w:rPr>
          <w:rFonts w:ascii="Verdana" w:hAnsi="Verdana"/>
          <w:color w:val="000000"/>
          <w:sz w:val="18"/>
          <w:szCs w:val="18"/>
        </w:rPr>
        <w:t>Л.Л. На чем основано деление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гражданское? Петроград: Типография М.А. Александрова. 1915.-404 с.</w:t>
      </w:r>
    </w:p>
    <w:p w14:paraId="48089CE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Гревцов Ю.И. Социология права. М.: Юрид. Дом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2001. - 480 с.</w:t>
      </w:r>
    </w:p>
    <w:p w14:paraId="0D78B13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О критериях и показателях самоопределения отрасли права // Современные проблемы юридической науки в свете творческого наследия Л.И. Спиридонова: десятые Спиридоновские чтения (24-25 апреля 2009 г.). СПб.: ИВЭСЭП, 2010. - С. 29^0.</w:t>
      </w:r>
    </w:p>
    <w:p w14:paraId="6A33A6F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Действие права: методологический анализ. — М.: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1992. -180 с.</w:t>
      </w:r>
    </w:p>
    <w:p w14:paraId="5A99CBC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организации правового регулирования. — М.: Юрид. лит., 1972. 258 с.</w:t>
      </w:r>
    </w:p>
    <w:p w14:paraId="592AFD3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75. Гражданское право. Часть I: учебник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Проспект, 1997. - 326 с.</w:t>
      </w:r>
    </w:p>
    <w:p w14:paraId="6140E6B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Л.А. Неприкосновенность личности, жилища,</w:t>
      </w:r>
      <w:r>
        <w:rPr>
          <w:rStyle w:val="WW8Num2z0"/>
          <w:rFonts w:ascii="Verdana" w:hAnsi="Verdana"/>
          <w:color w:val="000000"/>
          <w:sz w:val="18"/>
          <w:szCs w:val="18"/>
        </w:rPr>
        <w:t> </w:t>
      </w:r>
      <w:r>
        <w:rPr>
          <w:rStyle w:val="WW8Num3z0"/>
          <w:rFonts w:ascii="Verdana" w:hAnsi="Verdana"/>
          <w:color w:val="4682B4"/>
          <w:sz w:val="18"/>
          <w:szCs w:val="18"/>
        </w:rPr>
        <w:t>тайны</w:t>
      </w:r>
      <w:r>
        <w:rPr>
          <w:rStyle w:val="WW8Num2z0"/>
          <w:rFonts w:ascii="Verdana" w:hAnsi="Verdana"/>
          <w:color w:val="000000"/>
          <w:sz w:val="18"/>
          <w:szCs w:val="18"/>
        </w:rPr>
        <w:t> </w:t>
      </w:r>
      <w:r>
        <w:rPr>
          <w:rFonts w:ascii="Verdana" w:hAnsi="Verdana"/>
          <w:color w:val="000000"/>
          <w:sz w:val="18"/>
          <w:szCs w:val="18"/>
        </w:rPr>
        <w:t>переписки и телефонных переговоров. — М.: Знание, 1980. — 64 с.</w:t>
      </w:r>
    </w:p>
    <w:p w14:paraId="11E0F6F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Дорохин</w:t>
      </w:r>
      <w:r>
        <w:rPr>
          <w:rStyle w:val="WW8Num2z0"/>
          <w:rFonts w:ascii="Verdana" w:hAnsi="Verdana"/>
          <w:color w:val="000000"/>
          <w:sz w:val="18"/>
          <w:szCs w:val="18"/>
        </w:rPr>
        <w:t> </w:t>
      </w:r>
      <w:r>
        <w:rPr>
          <w:rFonts w:ascii="Verdana" w:hAnsi="Verdana"/>
          <w:color w:val="000000"/>
          <w:sz w:val="18"/>
          <w:szCs w:val="18"/>
        </w:rPr>
        <w:t>C.B. Деление права на публичное и частное: конституционно-правовой аспект. М.:</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2006. - 136 с.</w:t>
      </w:r>
    </w:p>
    <w:p w14:paraId="7E6F49C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Жариков</w:t>
      </w:r>
      <w:r>
        <w:rPr>
          <w:rStyle w:val="WW8Num2z0"/>
          <w:rFonts w:ascii="Verdana" w:hAnsi="Verdana"/>
          <w:color w:val="000000"/>
          <w:sz w:val="18"/>
          <w:szCs w:val="18"/>
        </w:rPr>
        <w:t> </w:t>
      </w:r>
      <w:r>
        <w:rPr>
          <w:rFonts w:ascii="Verdana" w:hAnsi="Verdana"/>
          <w:color w:val="000000"/>
          <w:sz w:val="18"/>
          <w:szCs w:val="18"/>
        </w:rPr>
        <w:t>Ю.Г. Земельное право. М.: КноРус, 2007. - 480 с.</w:t>
      </w:r>
    </w:p>
    <w:p w14:paraId="0E6F492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М.П. Уголовное право России. Части Общая и</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М.: Проспект, 2004. - 696 с.</w:t>
      </w:r>
    </w:p>
    <w:p w14:paraId="5E55B3B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Завадская</w:t>
      </w:r>
      <w:r>
        <w:rPr>
          <w:rStyle w:val="WW8Num2z0"/>
          <w:rFonts w:ascii="Verdana" w:hAnsi="Verdana"/>
          <w:color w:val="000000"/>
          <w:sz w:val="18"/>
          <w:szCs w:val="18"/>
        </w:rPr>
        <w:t> </w:t>
      </w:r>
      <w:r>
        <w:rPr>
          <w:rFonts w:ascii="Verdana" w:hAnsi="Verdana"/>
          <w:color w:val="000000"/>
          <w:sz w:val="18"/>
          <w:szCs w:val="18"/>
        </w:rPr>
        <w:t>Л.Н. Механизм реализации права. М.: Юрид. лит., 1992. -250 с.</w:t>
      </w:r>
    </w:p>
    <w:p w14:paraId="18DCFBF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Зазаева</w:t>
      </w:r>
      <w:r>
        <w:rPr>
          <w:rStyle w:val="WW8Num2z0"/>
          <w:rFonts w:ascii="Verdana" w:hAnsi="Verdana"/>
          <w:color w:val="000000"/>
          <w:sz w:val="18"/>
          <w:szCs w:val="18"/>
        </w:rPr>
        <w:t> </w:t>
      </w:r>
      <w:r>
        <w:rPr>
          <w:rFonts w:ascii="Verdana" w:hAnsi="Verdana"/>
          <w:color w:val="000000"/>
          <w:sz w:val="18"/>
          <w:szCs w:val="18"/>
        </w:rPr>
        <w:t>Н.Б. Онтологическая сущность права: антропологическо-ценностный подход / под ред. В.Н. Гасилина. Саратов: СГУ, 2005. -235 с.</w:t>
      </w:r>
    </w:p>
    <w:p w14:paraId="70BB870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Советское гражданское право. М.: Юрид. лит., 1967. -574 с.</w:t>
      </w:r>
    </w:p>
    <w:p w14:paraId="6536FB6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Шаргрродский М.Д. Вопросы теории права. М.: Юрид. лит., 1961. - 365 с.</w:t>
      </w:r>
    </w:p>
    <w:p w14:paraId="095716D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Кудрявцев В.Н. Современная социология права: учебник. М.: Юристъ, 1995. - 297 с.</w:t>
      </w:r>
    </w:p>
    <w:p w14:paraId="6D1475C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Кельзен</w:t>
      </w:r>
      <w:r>
        <w:rPr>
          <w:rStyle w:val="WW8Num2z0"/>
          <w:rFonts w:ascii="Verdana" w:hAnsi="Verdana"/>
          <w:color w:val="000000"/>
          <w:sz w:val="18"/>
          <w:szCs w:val="18"/>
        </w:rPr>
        <w:t> </w:t>
      </w:r>
      <w:r>
        <w:rPr>
          <w:rFonts w:ascii="Verdana" w:hAnsi="Verdana"/>
          <w:color w:val="000000"/>
          <w:sz w:val="18"/>
          <w:szCs w:val="18"/>
        </w:rPr>
        <w:t>Г. Чистое учение о праве. М.: АН СССР</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1987. -114 с.</w:t>
      </w:r>
    </w:p>
    <w:p w14:paraId="44F6F8D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 М.: Мысль, 1972. -472 с.</w:t>
      </w:r>
    </w:p>
    <w:p w14:paraId="51B4DD5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Киримова</w:t>
      </w:r>
      <w:r>
        <w:rPr>
          <w:rStyle w:val="WW8Num2z0"/>
          <w:rFonts w:ascii="Verdana" w:hAnsi="Verdana"/>
          <w:color w:val="000000"/>
          <w:sz w:val="18"/>
          <w:szCs w:val="18"/>
        </w:rPr>
        <w:t> </w:t>
      </w:r>
      <w:r>
        <w:rPr>
          <w:rFonts w:ascii="Verdana" w:hAnsi="Verdana"/>
          <w:color w:val="000000"/>
          <w:sz w:val="18"/>
          <w:szCs w:val="18"/>
        </w:rPr>
        <w:t>Е.А. Правовой институт: понятие, виды: учебное пособие / под ред.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 Саратов: СГАП, 2000. 55 с.</w:t>
      </w:r>
    </w:p>
    <w:p w14:paraId="229D3EC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Ковешников</w:t>
      </w:r>
      <w:r>
        <w:rPr>
          <w:rStyle w:val="WW8Num2z0"/>
          <w:rFonts w:ascii="Verdana" w:hAnsi="Verdana"/>
          <w:color w:val="000000"/>
          <w:sz w:val="18"/>
          <w:szCs w:val="18"/>
        </w:rPr>
        <w:t> </w:t>
      </w:r>
      <w:r>
        <w:rPr>
          <w:rFonts w:ascii="Verdana" w:hAnsi="Verdana"/>
          <w:color w:val="000000"/>
          <w:sz w:val="18"/>
          <w:szCs w:val="18"/>
        </w:rPr>
        <w:t>Е. М. Конституционное право Российской Федерации. М.: НОРМА-ИНФРА-М, 1998. - 208 с.</w:t>
      </w:r>
    </w:p>
    <w:p w14:paraId="057D69A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-М.: ГОРОДЕЦ, 2000. 192 с.</w:t>
      </w:r>
    </w:p>
    <w:p w14:paraId="3749EE1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Колюшин</w:t>
      </w:r>
      <w:r>
        <w:rPr>
          <w:rStyle w:val="WW8Num2z0"/>
          <w:rFonts w:ascii="Verdana" w:hAnsi="Verdana"/>
          <w:color w:val="000000"/>
          <w:sz w:val="18"/>
          <w:szCs w:val="18"/>
        </w:rPr>
        <w:t> </w:t>
      </w:r>
      <w:r>
        <w:rPr>
          <w:rFonts w:ascii="Verdana" w:hAnsi="Verdana"/>
          <w:color w:val="000000"/>
          <w:sz w:val="18"/>
          <w:szCs w:val="18"/>
        </w:rPr>
        <w:t>Е.Й. Конституционное право России: курс лекций.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1999.-381 с.</w:t>
      </w:r>
    </w:p>
    <w:p w14:paraId="2A40202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Комкова</w:t>
      </w:r>
      <w:r>
        <w:rPr>
          <w:rStyle w:val="WW8Num2z0"/>
          <w:rFonts w:ascii="Verdana" w:hAnsi="Verdana"/>
          <w:color w:val="000000"/>
          <w:sz w:val="18"/>
          <w:szCs w:val="18"/>
        </w:rPr>
        <w:t> </w:t>
      </w:r>
      <w:r>
        <w:rPr>
          <w:rFonts w:ascii="Verdana" w:hAnsi="Verdana"/>
          <w:color w:val="000000"/>
          <w:sz w:val="18"/>
          <w:szCs w:val="18"/>
        </w:rPr>
        <w:t>Г.Н. Конституционный принцип равенства прав и свобод человека в России. Саратов: СГУ, 2002. - 151 с.</w:t>
      </w:r>
    </w:p>
    <w:p w14:paraId="791E67A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Ю.И.</w:t>
      </w:r>
      <w:r>
        <w:rPr>
          <w:rStyle w:val="WW8Num2z0"/>
          <w:rFonts w:ascii="Verdana" w:hAnsi="Verdana"/>
          <w:color w:val="000000"/>
          <w:sz w:val="18"/>
          <w:szCs w:val="18"/>
        </w:rPr>
        <w:t> </w:t>
      </w:r>
      <w:r>
        <w:rPr>
          <w:rStyle w:val="WW8Num3z0"/>
          <w:rFonts w:ascii="Verdana" w:hAnsi="Verdana"/>
          <w:color w:val="4682B4"/>
          <w:sz w:val="18"/>
          <w:szCs w:val="18"/>
        </w:rPr>
        <w:t>Скуратова</w:t>
      </w:r>
      <w:r>
        <w:rPr>
          <w:rStyle w:val="WW8Num2z0"/>
          <w:rFonts w:ascii="Verdana" w:hAnsi="Verdana"/>
          <w:color w:val="000000"/>
          <w:sz w:val="18"/>
          <w:szCs w:val="18"/>
        </w:rPr>
        <w:t> </w:t>
      </w:r>
      <w:r>
        <w:rPr>
          <w:rFonts w:ascii="Verdana" w:hAnsi="Verdana"/>
          <w:color w:val="000000"/>
          <w:sz w:val="18"/>
          <w:szCs w:val="18"/>
        </w:rPr>
        <w:t>и В.М. Лебедева. М.: ИНФРА-НОРМА-М, 2000. - 768 с.</w:t>
      </w:r>
    </w:p>
    <w:p w14:paraId="1E7BA30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Конин</w:t>
      </w:r>
      <w:r>
        <w:rPr>
          <w:rStyle w:val="WW8Num2z0"/>
          <w:rFonts w:ascii="Verdana" w:hAnsi="Verdana"/>
          <w:color w:val="000000"/>
          <w:sz w:val="18"/>
          <w:szCs w:val="18"/>
        </w:rPr>
        <w:t> </w:t>
      </w:r>
      <w:r>
        <w:rPr>
          <w:rFonts w:ascii="Verdana" w:hAnsi="Verdana"/>
          <w:color w:val="000000"/>
          <w:sz w:val="18"/>
          <w:szCs w:val="18"/>
        </w:rPr>
        <w:t>Н.М. Российское административное право. Общая часть. -Саратов: СГАП, 2001. 352 с.</w:t>
      </w:r>
    </w:p>
    <w:p w14:paraId="0829F4E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Издание юридического книжного магазина Н.К.'Мартынова, 1898. - 363 с.</w:t>
      </w:r>
    </w:p>
    <w:p w14:paraId="4CA5D01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С.А. Современный толковый словарь русского языка. -СПб.: Норинт, 2000. 1536 с.</w:t>
      </w:r>
    </w:p>
    <w:p w14:paraId="102D9BD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А.Я. Сочетание частных 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ЮрИнфоР</w:t>
      </w:r>
      <w:r>
        <w:rPr>
          <w:rFonts w:ascii="Verdana" w:hAnsi="Verdana"/>
          <w:color w:val="000000"/>
          <w:sz w:val="18"/>
          <w:szCs w:val="18"/>
        </w:rPr>
        <w:t>, 2001.-257 с.</w:t>
      </w:r>
    </w:p>
    <w:p w14:paraId="40C1310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Источники конституционного права Российской Федерации. М.: Юристъ, 2002. - 348 с.</w:t>
      </w:r>
    </w:p>
    <w:p w14:paraId="4E826E7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B.B. Общая теория права и государства. — М.: Юристъ, 2001.-520 с.</w:t>
      </w:r>
    </w:p>
    <w:p w14:paraId="7CD3FF4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99. Лебедев С .Я. Уголовно-исполнительное право. — М.: ЮНИТИ, 2010. 247 с.</w:t>
      </w:r>
    </w:p>
    <w:p w14:paraId="6BF4336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МГУ, 1981.-240 с.</w:t>
      </w:r>
    </w:p>
    <w:p w14:paraId="1265120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 М.: Политическая литература, 1969. Т. 29. 782 с.</w:t>
      </w:r>
    </w:p>
    <w:p w14:paraId="4A72142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СПб.: Юридический центр Пресс, 2004. — 280 с.</w:t>
      </w:r>
    </w:p>
    <w:p w14:paraId="157CD69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В.В., Лопатина Л.Е. Русский толковый словарь. 4-е изд. -М.: Русский язык, 1997. - 832 с.</w:t>
      </w:r>
    </w:p>
    <w:p w14:paraId="714058C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Социалистическое право и личность. М.: Наука, 1987.- 155 с.</w:t>
      </w:r>
    </w:p>
    <w:p w14:paraId="4C9BD8C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Теория процессуального права. — М.: Норма, 2003. -240 с.</w:t>
      </w:r>
    </w:p>
    <w:p w14:paraId="11D7897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Лунц</w:t>
      </w:r>
      <w:r>
        <w:rPr>
          <w:rStyle w:val="WW8Num2z0"/>
          <w:rFonts w:ascii="Verdana" w:hAnsi="Verdana"/>
          <w:color w:val="000000"/>
          <w:sz w:val="18"/>
          <w:szCs w:val="18"/>
        </w:rPr>
        <w:t> </w:t>
      </w:r>
      <w:r>
        <w:rPr>
          <w:rFonts w:ascii="Verdana" w:hAnsi="Verdana"/>
          <w:color w:val="000000"/>
          <w:sz w:val="18"/>
          <w:szCs w:val="18"/>
        </w:rPr>
        <w:t>Л.А. Международное частное право. М.:</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1949. -368 с.</w:t>
      </w:r>
    </w:p>
    <w:p w14:paraId="14C208F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Гражданский закон и права личности в СССР. М.: Юрид. лит., 1981.-216 с.</w:t>
      </w:r>
    </w:p>
    <w:p w14:paraId="72DE473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 М.: Юристъ, 2003. -250 с.</w:t>
      </w:r>
    </w:p>
    <w:p w14:paraId="545FDDC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СГАП, 2003. - 294 с.</w:t>
      </w:r>
    </w:p>
    <w:p w14:paraId="7CCB12D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В.М. Российское административное право: учебник. М.: Юристъ, 1996.-472 с.</w:t>
      </w:r>
    </w:p>
    <w:p w14:paraId="159EF19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Марксистско-ленинская общая теория государства и права / под ред.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М.: Наука и жизнь, 1973. — 395 с.</w:t>
      </w:r>
    </w:p>
    <w:p w14:paraId="0DA6F0E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Мархгейм</w:t>
      </w:r>
      <w:r>
        <w:rPr>
          <w:rStyle w:val="WW8Num2z0"/>
          <w:rFonts w:ascii="Verdana" w:hAnsi="Verdana"/>
          <w:color w:val="000000"/>
          <w:sz w:val="18"/>
          <w:szCs w:val="18"/>
        </w:rPr>
        <w:t> </w:t>
      </w:r>
      <w:r>
        <w:rPr>
          <w:rFonts w:ascii="Verdana" w:hAnsi="Verdana"/>
          <w:color w:val="000000"/>
          <w:sz w:val="18"/>
          <w:szCs w:val="18"/>
        </w:rPr>
        <w:t>М.В., Смоленский М.Б., Тонков Е.Е. Трудовое право Российской Федерации / под ред. М.Б. Смоленского. — Ростов н/Д: Феникс, 2007.-380 с.</w:t>
      </w:r>
    </w:p>
    <w:p w14:paraId="587530A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 Саратов: СГУ, 1987. -293 с.</w:t>
      </w:r>
    </w:p>
    <w:p w14:paraId="22D842D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Выступление на научно-практической конференции в Кремле 12 декабря 2008 г., Конституция Российской Федерации: К 15 — летию принятия Основного закона: Текст. Комментарий. —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2009. 239 с.</w:t>
      </w:r>
    </w:p>
    <w:p w14:paraId="5D8A346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М.: Статут, 1997. - 620 с.</w:t>
      </w:r>
    </w:p>
    <w:p w14:paraId="1A0A74D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116. Метод правового регулирования (Теоретические проблемы). — М., Юрид. лит., 1976.-270 с.</w:t>
      </w:r>
    </w:p>
    <w:p w14:paraId="1E31593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С.А. Семейное право: Схемы, комментарий. —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1999. — 160 с.</w:t>
      </w:r>
    </w:p>
    <w:p w14:paraId="663939A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A.B. Российское уголовное право.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1997. - 496 с.</w:t>
      </w:r>
    </w:p>
    <w:p w14:paraId="3C66646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Норма, 2005. - 656 с.</w:t>
      </w:r>
    </w:p>
    <w:p w14:paraId="3F25E8D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120. Норт Д. Институты, институциональные изменения и функционирование экономики. — М.: Фонд экономической книги Начала, 1997.- 180 с.</w:t>
      </w:r>
    </w:p>
    <w:p w14:paraId="2C61F61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121. Общая теория государства и права: в 2 Т. / под ред. М.Н. Марченко.- М.: Зерцало, 1998. Т. 2. - 408 с.</w:t>
      </w:r>
    </w:p>
    <w:p w14:paraId="4529B6F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122. Общая теория советского права / под ред. С.Н.</w:t>
      </w:r>
      <w:r>
        <w:rPr>
          <w:rStyle w:val="WW8Num2z0"/>
          <w:rFonts w:ascii="Verdana" w:hAnsi="Verdana"/>
          <w:color w:val="000000"/>
          <w:sz w:val="18"/>
          <w:szCs w:val="18"/>
        </w:rPr>
        <w:t> </w:t>
      </w:r>
      <w:r>
        <w:rPr>
          <w:rStyle w:val="WW8Num3z0"/>
          <w:rFonts w:ascii="Verdana" w:hAnsi="Verdana"/>
          <w:color w:val="4682B4"/>
          <w:sz w:val="18"/>
          <w:szCs w:val="18"/>
        </w:rPr>
        <w:t>Братуся</w:t>
      </w:r>
      <w:r>
        <w:rPr>
          <w:rStyle w:val="WW8Num2z0"/>
          <w:rFonts w:ascii="Verdana" w:hAnsi="Verdana"/>
          <w:color w:val="000000"/>
          <w:sz w:val="18"/>
          <w:szCs w:val="18"/>
        </w:rPr>
        <w:t> </w:t>
      </w:r>
      <w:r>
        <w:rPr>
          <w:rFonts w:ascii="Verdana" w:hAnsi="Verdana"/>
          <w:color w:val="000000"/>
          <w:sz w:val="18"/>
          <w:szCs w:val="18"/>
        </w:rPr>
        <w:t>и И.С. Са-мощенко. М.: Юрид. лит., 1966. - 250 с.</w:t>
      </w:r>
    </w:p>
    <w:p w14:paraId="6C5D75A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Трудовое право России. М.: Инфа-М, 2008. - 600 с.</w:t>
      </w:r>
    </w:p>
    <w:p w14:paraId="58766F0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Основин</w:t>
      </w:r>
      <w:r>
        <w:rPr>
          <w:rStyle w:val="WW8Num2z0"/>
          <w:rFonts w:ascii="Verdana" w:hAnsi="Verdana"/>
          <w:color w:val="000000"/>
          <w:sz w:val="18"/>
          <w:szCs w:val="18"/>
        </w:rPr>
        <w:t> </w:t>
      </w:r>
      <w:r>
        <w:rPr>
          <w:rFonts w:ascii="Verdana" w:hAnsi="Verdana"/>
          <w:color w:val="000000"/>
          <w:sz w:val="18"/>
          <w:szCs w:val="18"/>
        </w:rPr>
        <w:t>B.C. Нормы советского государственного права. — М.: Юрид. лит., 1963. 282 с.</w:t>
      </w:r>
    </w:p>
    <w:p w14:paraId="528EAC7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Перевалов</w:t>
      </w:r>
      <w:r>
        <w:rPr>
          <w:rStyle w:val="WW8Num2z0"/>
          <w:rFonts w:ascii="Verdana" w:hAnsi="Verdana"/>
          <w:color w:val="000000"/>
          <w:sz w:val="18"/>
          <w:szCs w:val="18"/>
        </w:rPr>
        <w:t> </w:t>
      </w:r>
      <w:r>
        <w:rPr>
          <w:rFonts w:ascii="Verdana" w:hAnsi="Verdana"/>
          <w:color w:val="000000"/>
          <w:sz w:val="18"/>
          <w:szCs w:val="18"/>
        </w:rPr>
        <w:t>В.Д. Теория государства и права. М.: Норма, 2005. -652 с.</w:t>
      </w:r>
    </w:p>
    <w:p w14:paraId="467B6FA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Д.Е. Отрасль права. Саратов: СГАП, 2004. - 192 с.</w:t>
      </w:r>
    </w:p>
    <w:p w14:paraId="08764CE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Неприкосновенность личности и</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в уголовном процессе. — М.: Наука, 1989. 256 с.</w:t>
      </w:r>
    </w:p>
    <w:p w14:paraId="3D7021F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Плигин</w:t>
      </w:r>
      <w:r>
        <w:rPr>
          <w:rStyle w:val="WW8Num2z0"/>
          <w:rFonts w:ascii="Verdana" w:hAnsi="Verdana"/>
          <w:color w:val="000000"/>
          <w:sz w:val="18"/>
          <w:szCs w:val="18"/>
        </w:rPr>
        <w:t> </w:t>
      </w:r>
      <w:r>
        <w:rPr>
          <w:rFonts w:ascii="Verdana" w:hAnsi="Verdana"/>
          <w:color w:val="000000"/>
          <w:sz w:val="18"/>
          <w:szCs w:val="18"/>
        </w:rPr>
        <w:t>В.Н. Выступление на встрече в Государственной Думе Российской Федерации 12 декабря 2008 г., Конституция Российской Федерации: К 15 летию принятия Основного закона: Текст. Комментарий. — М.: Статут, 2009. - 239 с. '</w:t>
      </w:r>
    </w:p>
    <w:p w14:paraId="11D3CC7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СПб.: С. Петерб. гос. ун-т, 2004'. - 864 с.</w:t>
      </w:r>
    </w:p>
    <w:p w14:paraId="05587D0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130. Проблемы теории государства и права: учебное пособие. М.: Проспект, 1999.-504 с.</w:t>
      </w:r>
    </w:p>
    <w:p w14:paraId="2EC1301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Пчелинцева</w:t>
      </w:r>
      <w:r>
        <w:rPr>
          <w:rStyle w:val="WW8Num2z0"/>
          <w:rFonts w:ascii="Verdana" w:hAnsi="Verdana"/>
          <w:color w:val="000000"/>
          <w:sz w:val="18"/>
          <w:szCs w:val="18"/>
        </w:rPr>
        <w:t> </w:t>
      </w:r>
      <w:r>
        <w:rPr>
          <w:rFonts w:ascii="Verdana" w:hAnsi="Verdana"/>
          <w:color w:val="000000"/>
          <w:sz w:val="18"/>
          <w:szCs w:val="18"/>
        </w:rPr>
        <w:t>Л.М. Семейное право России. М.: ИНФРА-НОРМА-М, 2000.-368 с.</w:t>
      </w:r>
    </w:p>
    <w:p w14:paraId="445DAA5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Методологические вопросы познания функций права. — Волгоград:</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1970. 144 с.</w:t>
      </w:r>
    </w:p>
    <w:p w14:paraId="585C548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1997.-.159 с.</w:t>
      </w:r>
    </w:p>
    <w:p w14:paraId="692363C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Рыбушкин</w:t>
      </w:r>
      <w:r>
        <w:rPr>
          <w:rStyle w:val="WW8Num2z0"/>
          <w:rFonts w:ascii="Verdana" w:hAnsi="Verdana"/>
          <w:color w:val="000000"/>
          <w:sz w:val="18"/>
          <w:szCs w:val="18"/>
        </w:rPr>
        <w:t> </w:t>
      </w:r>
      <w:r>
        <w:rPr>
          <w:rFonts w:ascii="Verdana" w:hAnsi="Verdana"/>
          <w:color w:val="000000"/>
          <w:sz w:val="18"/>
          <w:szCs w:val="18"/>
        </w:rPr>
        <w:t>H.H. Запрещающие нормы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Казань: КГУ, 1990.-270 с.</w:t>
      </w:r>
    </w:p>
    <w:p w14:paraId="0DB6E37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Синайский</w:t>
      </w:r>
      <w:r>
        <w:rPr>
          <w:rStyle w:val="WW8Num2z0"/>
          <w:rFonts w:ascii="Verdana" w:hAnsi="Verdana"/>
          <w:color w:val="000000"/>
          <w:sz w:val="18"/>
          <w:szCs w:val="18"/>
        </w:rPr>
        <w:t> </w:t>
      </w:r>
      <w:r>
        <w:rPr>
          <w:rFonts w:ascii="Verdana" w:hAnsi="Verdana"/>
          <w:color w:val="000000"/>
          <w:sz w:val="18"/>
          <w:szCs w:val="18"/>
        </w:rPr>
        <w:t>В.И. Русское гражданское право. — М.: Статут, 2002. — 638 с.</w:t>
      </w:r>
    </w:p>
    <w:p w14:paraId="3C412BD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М.: Норма, 2010. - 672 с.</w:t>
      </w:r>
    </w:p>
    <w:p w14:paraId="2B3BA84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Абдулова</w:t>
      </w:r>
      <w:r>
        <w:rPr>
          <w:rStyle w:val="WW8Num2z0"/>
          <w:rFonts w:ascii="Verdana" w:hAnsi="Verdana"/>
          <w:color w:val="000000"/>
          <w:sz w:val="18"/>
          <w:szCs w:val="18"/>
        </w:rPr>
        <w:t> </w:t>
      </w:r>
      <w:r>
        <w:rPr>
          <w:rFonts w:ascii="Verdana" w:hAnsi="Verdana"/>
          <w:color w:val="000000"/>
          <w:sz w:val="18"/>
          <w:szCs w:val="18"/>
        </w:rPr>
        <w:t>И.Т., Мясина Е.П. Метод участвующего наблюдения или что ожидает исследователя в поле // Гуманитарные науки. — 2005. — №1.-С. 53-56.</w:t>
      </w:r>
    </w:p>
    <w:p w14:paraId="2AB2949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 И. Функции правосознания и их роль в реализации функций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2006. — № 5. - С. 23-34.</w:t>
      </w:r>
    </w:p>
    <w:p w14:paraId="1FFB299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Ценность частного права // Правоведение. 1992. -№ 1.-С. 25—41.</w:t>
      </w:r>
    </w:p>
    <w:p w14:paraId="017668C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 отраслях права // Советское государство и право. 1972.-№3.-С. 14-15.</w:t>
      </w:r>
    </w:p>
    <w:p w14:paraId="369F8B7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Азми</w:t>
      </w:r>
      <w:r>
        <w:rPr>
          <w:rStyle w:val="WW8Num2z0"/>
          <w:rFonts w:ascii="Verdana" w:hAnsi="Verdana"/>
          <w:color w:val="000000"/>
          <w:sz w:val="18"/>
          <w:szCs w:val="18"/>
        </w:rPr>
        <w:t> </w:t>
      </w:r>
      <w:r>
        <w:rPr>
          <w:rFonts w:ascii="Verdana" w:hAnsi="Verdana"/>
          <w:color w:val="000000"/>
          <w:sz w:val="18"/>
          <w:szCs w:val="18"/>
        </w:rPr>
        <w:t>Д.М. Учение С.Н. Братуся об основаниях структуризации системы права 1940 года (в контексте предметного действия гражданского права) // Черные дыры в Российском законодательстве. — 2009.-№4.-С. 54-57.</w:t>
      </w:r>
    </w:p>
    <w:p w14:paraId="21B62BE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Алискеров</w:t>
      </w:r>
      <w:r>
        <w:rPr>
          <w:rStyle w:val="WW8Num2z0"/>
          <w:rFonts w:ascii="Verdana" w:hAnsi="Verdana"/>
          <w:color w:val="000000"/>
          <w:sz w:val="18"/>
          <w:szCs w:val="18"/>
        </w:rPr>
        <w:t> </w:t>
      </w:r>
      <w:r>
        <w:rPr>
          <w:rFonts w:ascii="Verdana" w:hAnsi="Verdana"/>
          <w:color w:val="000000"/>
          <w:sz w:val="18"/>
          <w:szCs w:val="18"/>
        </w:rPr>
        <w:t>М.А. Право на справедливую</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 в судах первой и</w:t>
      </w:r>
      <w:r>
        <w:rPr>
          <w:rStyle w:val="WW8Num2z0"/>
          <w:rFonts w:ascii="Verdana" w:hAnsi="Verdana"/>
          <w:color w:val="000000"/>
          <w:sz w:val="18"/>
          <w:szCs w:val="18"/>
        </w:rPr>
        <w:t> </w:t>
      </w:r>
      <w:r>
        <w:rPr>
          <w:rStyle w:val="WW8Num3z0"/>
          <w:rFonts w:ascii="Verdana" w:hAnsi="Verdana"/>
          <w:color w:val="4682B4"/>
          <w:sz w:val="18"/>
          <w:szCs w:val="18"/>
        </w:rPr>
        <w:t>кассационной</w:t>
      </w:r>
      <w:r>
        <w:rPr>
          <w:rStyle w:val="WW8Num2z0"/>
          <w:rFonts w:ascii="Verdana" w:hAnsi="Verdana"/>
          <w:color w:val="000000"/>
          <w:sz w:val="18"/>
          <w:szCs w:val="18"/>
        </w:rPr>
        <w:t> </w:t>
      </w:r>
      <w:r>
        <w:rPr>
          <w:rFonts w:ascii="Verdana" w:hAnsi="Verdana"/>
          <w:color w:val="000000"/>
          <w:sz w:val="18"/>
          <w:szCs w:val="18"/>
        </w:rPr>
        <w:t>инстанций в гражданском процессе // Журнал российского права. 2008. - № 9. - С. 77-83.</w:t>
      </w:r>
    </w:p>
    <w:p w14:paraId="64BEE96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А.П. Градостроительное право — новая отрасль в системе российского права // Право и политика. 2008. - № 9. - С. 21052113.</w:t>
      </w:r>
    </w:p>
    <w:p w14:paraId="0B0DD06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П.В. Некоторые теоретические вопросы применения международных норм о правах человека в национальной правовой системе // Вестник СГАП. 2006. - № 4. - С. 34-38.</w:t>
      </w:r>
    </w:p>
    <w:p w14:paraId="2C00655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ЗЛО</w:t>
      </w:r>
      <w:r>
        <w:rPr>
          <w:rFonts w:ascii="Verdana" w:hAnsi="Verdana"/>
          <w:color w:val="000000"/>
          <w:sz w:val="18"/>
          <w:szCs w:val="18"/>
        </w:rPr>
        <w:t>. Аржанов М.О принципах построения системы советского социалистического права // Советское государство и право. — 1939. № 3. — С. 14-27.</w:t>
      </w:r>
    </w:p>
    <w:p w14:paraId="263CB2B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Принцип всеобщего равенства перед законом и судом в свете концепции единства естественного и позитивного права // Государство и право. 2005. - № 8. - С. 100-101.</w:t>
      </w:r>
    </w:p>
    <w:p w14:paraId="01A0F6D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147. Байтин М.И!,</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Д.Е. Взаимосвязь системы права и системы законодательства // Вестник СГАП. 2006. - № 4. - С. 8-15.</w:t>
      </w:r>
    </w:p>
    <w:p w14:paraId="172A603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Петров Д.Е. Система права: к продолжению дискуссии // Государство и право. 2003. — № 1. - С. 25-34.</w:t>
      </w:r>
    </w:p>
    <w:p w14:paraId="4FB9C3B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Петров Д.Е. Соотношение отрасли права и отрасли законодательства // Правоведение. 2004. — № 4. — С. 29-40.</w:t>
      </w:r>
    </w:p>
    <w:p w14:paraId="24974A5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И.В. Информационное право. Роль и место в системе права Российской Федерации // Государство и право. — 2003. № 1. - С. 5— 14.</w:t>
      </w:r>
    </w:p>
    <w:p w14:paraId="5B0BECE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Бельский</w:t>
      </w:r>
      <w:r>
        <w:rPr>
          <w:rStyle w:val="WW8Num2z0"/>
          <w:rFonts w:ascii="Verdana" w:hAnsi="Verdana"/>
          <w:color w:val="000000"/>
          <w:sz w:val="18"/>
          <w:szCs w:val="18"/>
        </w:rPr>
        <w:t> </w:t>
      </w:r>
      <w:r>
        <w:rPr>
          <w:rFonts w:ascii="Verdana" w:hAnsi="Verdana"/>
          <w:color w:val="000000"/>
          <w:sz w:val="18"/>
          <w:szCs w:val="18"/>
        </w:rPr>
        <w:t>К.С. К вопросу о предмете</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 Государство и право. 1997. - № 11. - С. 14—21.</w:t>
      </w:r>
    </w:p>
    <w:p w14:paraId="738D53E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Берг</w:t>
      </w:r>
      <w:r>
        <w:rPr>
          <w:rStyle w:val="WW8Num2z0"/>
          <w:rFonts w:ascii="Verdana" w:hAnsi="Verdana"/>
          <w:color w:val="000000"/>
          <w:sz w:val="18"/>
          <w:szCs w:val="18"/>
        </w:rPr>
        <w:t> </w:t>
      </w:r>
      <w:r>
        <w:rPr>
          <w:rFonts w:ascii="Verdana" w:hAnsi="Verdana"/>
          <w:color w:val="000000"/>
          <w:sz w:val="18"/>
          <w:szCs w:val="18"/>
        </w:rPr>
        <w:t>О.В. Некоторые вопросы теории нормы права // Государство и право. г 2003. № 4. - С. 19-25.</w:t>
      </w:r>
    </w:p>
    <w:p w14:paraId="0FD9B9C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Бляхман</w:t>
      </w:r>
      <w:r>
        <w:rPr>
          <w:rStyle w:val="WW8Num2z0"/>
          <w:rFonts w:ascii="Verdana" w:hAnsi="Verdana"/>
          <w:color w:val="000000"/>
          <w:sz w:val="18"/>
          <w:szCs w:val="18"/>
        </w:rPr>
        <w:t> </w:t>
      </w:r>
      <w:r>
        <w:rPr>
          <w:rFonts w:ascii="Verdana" w:hAnsi="Verdana"/>
          <w:color w:val="000000"/>
          <w:sz w:val="18"/>
          <w:szCs w:val="18"/>
        </w:rPr>
        <w:t>Б.Я. Суверенитет личности: политико-правовая конструкция в системе критериев формирования и функционирования гражданского общества // Право и образование. — 2007. № 1. - С. 5561.</w:t>
      </w:r>
    </w:p>
    <w:p w14:paraId="2EB841B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Проблемы правопонимания, формирования системы права и системы законодательства // Право и политика. 2002. - № 2.-С. 7-15.</w:t>
      </w:r>
    </w:p>
    <w:p w14:paraId="6DBCBA3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Требования равенства и справедливости в решениях</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России // Конституционное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 2004.-№4. -С. 7-42.</w:t>
      </w:r>
    </w:p>
    <w:p w14:paraId="7C41333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Кудреватых С.А. К вопросу о формировании налогового права как подотрасли права // Государство и право. 2000. -№6.-С. 61-67.</w:t>
      </w:r>
    </w:p>
    <w:p w14:paraId="6C5781D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Булаев</w:t>
      </w:r>
      <w:r>
        <w:rPr>
          <w:rStyle w:val="WW8Num2z0"/>
          <w:rFonts w:ascii="Verdana" w:hAnsi="Verdana"/>
          <w:color w:val="000000"/>
          <w:sz w:val="18"/>
          <w:szCs w:val="18"/>
        </w:rPr>
        <w:t> </w:t>
      </w:r>
      <w:r>
        <w:rPr>
          <w:rFonts w:ascii="Verdana" w:hAnsi="Verdana"/>
          <w:color w:val="000000"/>
          <w:sz w:val="18"/>
          <w:szCs w:val="18"/>
        </w:rPr>
        <w:t>А.Н. Право как системное явление // Вестник СГАП. — 2007. -№ 4.-С. 14-18.</w:t>
      </w:r>
    </w:p>
    <w:p w14:paraId="741D682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Бунина</w:t>
      </w:r>
      <w:r>
        <w:rPr>
          <w:rStyle w:val="WW8Num2z0"/>
          <w:rFonts w:ascii="Verdana" w:hAnsi="Verdana"/>
          <w:color w:val="000000"/>
          <w:sz w:val="18"/>
          <w:szCs w:val="18"/>
        </w:rPr>
        <w:t> </w:t>
      </w:r>
      <w:r>
        <w:rPr>
          <w:rFonts w:ascii="Verdana" w:hAnsi="Verdana"/>
          <w:color w:val="000000"/>
          <w:sz w:val="18"/>
          <w:szCs w:val="18"/>
        </w:rPr>
        <w:t>С.Г. Потребительское право в системе современного российского права // Современное право. — 2007. — № 9. — С. 2-5.</w:t>
      </w:r>
    </w:p>
    <w:p w14:paraId="27327A6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Право и мораль в системе социального регулирования // Государство и право. 2005. — № 9. - С. 91-92.</w:t>
      </w:r>
    </w:p>
    <w:p w14:paraId="568EF5E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Ю.С., Евтеев М.П. Кодификация и систематизация законодательства // Советское государство и право. — 1971. — № 9 — С. 14-15.</w:t>
      </w:r>
    </w:p>
    <w:p w14:paraId="457D282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Вагизов</w:t>
      </w:r>
      <w:r>
        <w:rPr>
          <w:rStyle w:val="WW8Num2z0"/>
          <w:rFonts w:ascii="Verdana" w:hAnsi="Verdana"/>
          <w:color w:val="000000"/>
          <w:sz w:val="18"/>
          <w:szCs w:val="18"/>
        </w:rPr>
        <w:t> </w:t>
      </w:r>
      <w:r>
        <w:rPr>
          <w:rFonts w:ascii="Verdana" w:hAnsi="Verdana"/>
          <w:color w:val="000000"/>
          <w:sz w:val="18"/>
          <w:szCs w:val="18"/>
        </w:rPr>
        <w:t>Р.Г. Концепция прав человека в международно-правовой доктрине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-2007-. № 11. — С. 72-73.</w:t>
      </w:r>
    </w:p>
    <w:p w14:paraId="6D7AAD6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О.Н. Современные уголовно-правовые системы: типы, модели, характеристика // Государство и право. — 2004. № 1. - С. 68-76.</w:t>
      </w:r>
    </w:p>
    <w:p w14:paraId="165AE93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Ведяхина</w:t>
      </w:r>
      <w:r>
        <w:rPr>
          <w:rStyle w:val="WW8Num2z0"/>
          <w:rFonts w:ascii="Verdana" w:hAnsi="Verdana"/>
          <w:color w:val="000000"/>
          <w:sz w:val="18"/>
          <w:szCs w:val="18"/>
        </w:rPr>
        <w:t> </w:t>
      </w:r>
      <w:r>
        <w:rPr>
          <w:rFonts w:ascii="Verdana" w:hAnsi="Verdana"/>
          <w:color w:val="000000"/>
          <w:sz w:val="18"/>
          <w:szCs w:val="18"/>
        </w:rPr>
        <w:t>К.В. Равенство перед законом принцип российского права // Вестник Волжского университета. - 1999. — № 6. — С. 35—39.</w:t>
      </w:r>
    </w:p>
    <w:p w14:paraId="38B2923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К вопросу о предмете административного права // Государство и право. 1997.-№ 11.-С. 14-21.</w:t>
      </w:r>
    </w:p>
    <w:p w14:paraId="35A025A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Никитинский В.И., Самощенко И.С. К методике изучения эффективности правовых норм // Советское государство и право. 1971. -№ 9, - С. 70-78.</w:t>
      </w:r>
    </w:p>
    <w:p w14:paraId="5BD0E05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Верстова</w:t>
      </w:r>
      <w:r>
        <w:rPr>
          <w:rStyle w:val="WW8Num2z0"/>
          <w:rFonts w:ascii="Verdana" w:hAnsi="Verdana"/>
          <w:color w:val="000000"/>
          <w:sz w:val="18"/>
          <w:szCs w:val="18"/>
        </w:rPr>
        <w:t> </w:t>
      </w:r>
      <w:r>
        <w:rPr>
          <w:rFonts w:ascii="Verdana" w:hAnsi="Verdana"/>
          <w:color w:val="000000"/>
          <w:sz w:val="18"/>
          <w:szCs w:val="18"/>
        </w:rPr>
        <w:t xml:space="preserve">М.Е. К вопросу о месте налогового права в системе права // Законодательство и </w:t>
      </w:r>
      <w:r>
        <w:rPr>
          <w:rFonts w:ascii="Verdana" w:hAnsi="Verdana"/>
          <w:color w:val="000000"/>
          <w:sz w:val="18"/>
          <w:szCs w:val="18"/>
        </w:rPr>
        <w:lastRenderedPageBreak/>
        <w:t>экономика. 2007. - № 8. - С. 5-9.</w:t>
      </w:r>
    </w:p>
    <w:p w14:paraId="773C3D2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167. Вечканова Т. Защита</w:t>
      </w:r>
      <w:r>
        <w:rPr>
          <w:rStyle w:val="WW8Num2z0"/>
          <w:rFonts w:ascii="Verdana" w:hAnsi="Verdana"/>
          <w:color w:val="000000"/>
          <w:sz w:val="18"/>
          <w:szCs w:val="18"/>
        </w:rPr>
        <w:t> </w:t>
      </w:r>
      <w:r>
        <w:rPr>
          <w:rStyle w:val="WW8Num3z0"/>
          <w:rFonts w:ascii="Verdana" w:hAnsi="Verdana"/>
          <w:color w:val="4682B4"/>
          <w:sz w:val="18"/>
          <w:szCs w:val="18"/>
        </w:rPr>
        <w:t>прокуратурой</w:t>
      </w:r>
      <w:r>
        <w:rPr>
          <w:rStyle w:val="WW8Num2z0"/>
          <w:rFonts w:ascii="Verdana" w:hAnsi="Verdana"/>
          <w:color w:val="000000"/>
          <w:sz w:val="18"/>
          <w:szCs w:val="18"/>
        </w:rPr>
        <w:t> </w:t>
      </w:r>
      <w:r>
        <w:rPr>
          <w:rFonts w:ascii="Verdana" w:hAnsi="Verdana"/>
          <w:color w:val="000000"/>
          <w:sz w:val="18"/>
          <w:szCs w:val="18"/>
        </w:rPr>
        <w:t>жилищных прав граждан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2007. - № 9. - С. 25-28.</w:t>
      </w:r>
    </w:p>
    <w:p w14:paraId="5D03EF0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Воротилин</w:t>
      </w:r>
      <w:r>
        <w:rPr>
          <w:rStyle w:val="WW8Num2z0"/>
          <w:rFonts w:ascii="Verdana" w:hAnsi="Verdana"/>
          <w:color w:val="000000"/>
          <w:sz w:val="18"/>
          <w:szCs w:val="18"/>
        </w:rPr>
        <w:t> </w:t>
      </w:r>
      <w:r>
        <w:rPr>
          <w:rFonts w:ascii="Verdana" w:hAnsi="Verdana"/>
          <w:color w:val="000000"/>
          <w:sz w:val="18"/>
          <w:szCs w:val="18"/>
        </w:rPr>
        <w:t>Е.А. Естественное право и формирование юридического позитивизма // Государство и право. — 2008. № 9. - С. 67-72.</w:t>
      </w:r>
    </w:p>
    <w:p w14:paraId="7AF6510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Вронская</w:t>
      </w:r>
      <w:r>
        <w:rPr>
          <w:rStyle w:val="WW8Num2z0"/>
          <w:rFonts w:ascii="Verdana" w:hAnsi="Verdana"/>
          <w:color w:val="000000"/>
          <w:sz w:val="18"/>
          <w:szCs w:val="18"/>
        </w:rPr>
        <w:t> </w:t>
      </w:r>
      <w:r>
        <w:rPr>
          <w:rFonts w:ascii="Verdana" w:hAnsi="Verdana"/>
          <w:color w:val="000000"/>
          <w:sz w:val="18"/>
          <w:szCs w:val="18"/>
        </w:rPr>
        <w:t>М.В. Институционализация права человека на охрану здоровья в международно-правовом пространстве // Юристъ-Правоведъ. 2008. - № 4. - С. 51-55.</w:t>
      </w:r>
    </w:p>
    <w:p w14:paraId="568FB08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Гайворонская</w:t>
      </w:r>
      <w:r>
        <w:rPr>
          <w:rStyle w:val="WW8Num2z0"/>
          <w:rFonts w:ascii="Verdana" w:hAnsi="Verdana"/>
          <w:color w:val="000000"/>
          <w:sz w:val="18"/>
          <w:szCs w:val="18"/>
        </w:rPr>
        <w:t> </w:t>
      </w:r>
      <w:r>
        <w:rPr>
          <w:rFonts w:ascii="Verdana" w:hAnsi="Verdana"/>
          <w:color w:val="000000"/>
          <w:sz w:val="18"/>
          <w:szCs w:val="18"/>
        </w:rPr>
        <w:t>Я.В. К вопросу о понимании социальной нормы // Правовая политика и правовая жизнь. 2003. - № 3. - С. 135-140.</w:t>
      </w:r>
    </w:p>
    <w:p w14:paraId="6173A7A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Д.М. Предмет советского гражданского права // Советское государство и право. 1955. -№ 1. - С. 102-109.</w:t>
      </w:r>
    </w:p>
    <w:p w14:paraId="2CF444A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Обязанности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контексте теории прав человека // История государства и права. — 2009. — № 7.- С. 25-27.</w:t>
      </w:r>
    </w:p>
    <w:p w14:paraId="31FAAC5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Отрасль права и права человека: к вопросу, могут ли быть права человека отраслью права // История. Право. Политика.-2Ö10.-№ 1.-С. 80-85.</w:t>
      </w:r>
    </w:p>
    <w:p w14:paraId="78B227C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174. Гидденс Э. Стратификация и классовая структура // Социологические исследования. 1992. - № 11. - С. 107-120.</w:t>
      </w:r>
    </w:p>
    <w:p w14:paraId="65ACAA2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Style w:val="WW8Num2z0"/>
          <w:rFonts w:ascii="Verdana" w:hAnsi="Verdana"/>
          <w:color w:val="000000"/>
          <w:sz w:val="18"/>
          <w:szCs w:val="18"/>
        </w:rPr>
        <w:t> </w:t>
      </w:r>
      <w:r>
        <w:rPr>
          <w:rFonts w:ascii="Verdana" w:hAnsi="Verdana"/>
          <w:color w:val="000000"/>
          <w:sz w:val="18"/>
          <w:szCs w:val="18"/>
        </w:rPr>
        <w:t>А.Н., Грудцына Л.Ю. К вопросу о признании прав человека комплексной отраслью российского права // Государство и право. 2009. - № 1. - С. 23-35.</w:t>
      </w:r>
    </w:p>
    <w:p w14:paraId="2C0952B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Горький</w:t>
      </w:r>
      <w:r>
        <w:rPr>
          <w:rStyle w:val="WW8Num2z0"/>
          <w:rFonts w:ascii="Verdana" w:hAnsi="Verdana"/>
          <w:color w:val="000000"/>
          <w:sz w:val="18"/>
          <w:szCs w:val="18"/>
        </w:rPr>
        <w:t> </w:t>
      </w:r>
      <w:r>
        <w:rPr>
          <w:rFonts w:ascii="Verdana" w:hAnsi="Verdana"/>
          <w:color w:val="000000"/>
          <w:sz w:val="18"/>
          <w:szCs w:val="18"/>
        </w:rPr>
        <w:t>И.Г. Разделение права на формальное и функциональное в механизме реализации властных отношений современной России // Правовая политика и правовая жизнь. — 2007. — № 3. — С. 30-34.</w:t>
      </w:r>
    </w:p>
    <w:p w14:paraId="7CB6420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Турина</w:t>
      </w:r>
      <w:r>
        <w:rPr>
          <w:rStyle w:val="WW8Num2z0"/>
          <w:rFonts w:ascii="Verdana" w:hAnsi="Verdana"/>
          <w:color w:val="000000"/>
          <w:sz w:val="18"/>
          <w:szCs w:val="18"/>
        </w:rPr>
        <w:t> </w:t>
      </w:r>
      <w:r>
        <w:rPr>
          <w:rFonts w:ascii="Verdana" w:hAnsi="Verdana"/>
          <w:color w:val="000000"/>
          <w:sz w:val="18"/>
          <w:szCs w:val="18"/>
        </w:rPr>
        <w:t>Ю.О. Самостоятельность трудового процессуального права в системе отраслей российского права // Современное право. — 2006.- № 9. С. 76-78.</w:t>
      </w:r>
    </w:p>
    <w:p w14:paraId="77106F7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H.А. Система права и система законодательства: соотношение и некоторые перспективы развития // Правоведение. — 2003. — №5.-С. 198-204.</w:t>
      </w:r>
    </w:p>
    <w:p w14:paraId="4C922A5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Дембо</w:t>
      </w:r>
      <w:r>
        <w:rPr>
          <w:rStyle w:val="WW8Num2z0"/>
          <w:rFonts w:ascii="Verdana" w:hAnsi="Verdana"/>
          <w:color w:val="000000"/>
          <w:sz w:val="18"/>
          <w:szCs w:val="18"/>
        </w:rPr>
        <w:t> </w:t>
      </w:r>
      <w:r>
        <w:rPr>
          <w:rFonts w:ascii="Verdana" w:hAnsi="Verdana"/>
          <w:color w:val="000000"/>
          <w:sz w:val="18"/>
          <w:szCs w:val="18"/>
        </w:rPr>
        <w:t>Л.И. О принципах построения системы права // Советское государство и право. 1956. - № 8. - С. 88-98.</w:t>
      </w:r>
    </w:p>
    <w:p w14:paraId="1E6EFEE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Долгополова</w:t>
      </w:r>
      <w:r>
        <w:rPr>
          <w:rStyle w:val="WW8Num2z0"/>
          <w:rFonts w:ascii="Verdana" w:hAnsi="Verdana"/>
          <w:color w:val="000000"/>
          <w:sz w:val="18"/>
          <w:szCs w:val="18"/>
        </w:rPr>
        <w:t> </w:t>
      </w:r>
      <w:r>
        <w:rPr>
          <w:rFonts w:ascii="Verdana" w:hAnsi="Verdana"/>
          <w:color w:val="000000"/>
          <w:sz w:val="18"/>
          <w:szCs w:val="18"/>
        </w:rPr>
        <w:t>М.В. О предмете правового регулирования // История государства и права. 2009. - № 14. - С. 42-46.</w:t>
      </w:r>
    </w:p>
    <w:p w14:paraId="2336DA9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В.А. Динамика информационных отношений и новый подход к системе информационного права // Современное право. 2006. - № 9. - С. 42-44.</w:t>
      </w:r>
    </w:p>
    <w:p w14:paraId="0A6B819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C.B. Система права и система законодательства: сравнительный анализ // Вестник СГАП. 2006. - № 3. - С. 222-226.</w:t>
      </w:r>
    </w:p>
    <w:p w14:paraId="5956FE9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Е.А. Система и классификация форм трудового права в России // Трудовое право. 2007. - № 10. — С. 57-69.</w:t>
      </w:r>
    </w:p>
    <w:p w14:paraId="7972531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Современный мир и права человека // Журнал российского права. 2008. - № 11. - С. 12-28.</w:t>
      </w:r>
    </w:p>
    <w:p w14:paraId="31EB01A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Ипатов</w:t>
      </w:r>
      <w:r>
        <w:rPr>
          <w:rStyle w:val="WW8Num2z0"/>
          <w:rFonts w:ascii="Verdana" w:hAnsi="Verdana"/>
          <w:color w:val="000000"/>
          <w:sz w:val="18"/>
          <w:szCs w:val="18"/>
        </w:rPr>
        <w:t> </w:t>
      </w:r>
      <w:r>
        <w:rPr>
          <w:rFonts w:ascii="Verdana" w:hAnsi="Verdana"/>
          <w:color w:val="000000"/>
          <w:sz w:val="18"/>
          <w:szCs w:val="18"/>
        </w:rPr>
        <w:t>А.Б. К вопросу о месте страхового права в системе права // Юрист. 2005. - № 7. - С. 32-36.</w:t>
      </w:r>
    </w:p>
    <w:p w14:paraId="1FAA80F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Ишкова</w:t>
      </w:r>
      <w:r>
        <w:rPr>
          <w:rStyle w:val="WW8Num2z0"/>
          <w:rFonts w:ascii="Verdana" w:hAnsi="Verdana"/>
          <w:color w:val="000000"/>
          <w:sz w:val="18"/>
          <w:szCs w:val="18"/>
        </w:rPr>
        <w:t> </w:t>
      </w:r>
      <w:r>
        <w:rPr>
          <w:rFonts w:ascii="Verdana" w:hAnsi="Verdana"/>
          <w:color w:val="000000"/>
          <w:sz w:val="18"/>
          <w:szCs w:val="18"/>
        </w:rPr>
        <w:t>Ю.С. Право граждан на жилище // Вестник Московского университета МВД России. 2007. - № 2. - С. 24-26.</w:t>
      </w:r>
    </w:p>
    <w:p w14:paraId="6B233B4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В.Т. Конституционная парадигма России на рубеже тысячелетий // Журнал российского права. 2008. - № 12. - С. 43-51.</w:t>
      </w:r>
    </w:p>
    <w:p w14:paraId="41A61D0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188. Кастельс М., Киселева Э. Россия и сетевое общество // Мир России. — 2000. № 1.-С. 11-24.</w:t>
      </w:r>
    </w:p>
    <w:p w14:paraId="1CB4C10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М.В. О предмете финансового права на современном этапе // Государство и право. 1997. - № 11. - С. 23-31.</w:t>
      </w:r>
    </w:p>
    <w:p w14:paraId="5D5F074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М.В. Современные проблемы построения системы финансового права // Правоведение. 2006. - № 3. - С. 94-99.</w:t>
      </w:r>
    </w:p>
    <w:p w14:paraId="21A837A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191.</w:t>
      </w:r>
      <w:r>
        <w:rPr>
          <w:rStyle w:val="WW8Num2z0"/>
          <w:rFonts w:ascii="Verdana" w:hAnsi="Verdana"/>
          <w:color w:val="000000"/>
          <w:sz w:val="18"/>
          <w:szCs w:val="18"/>
        </w:rPr>
        <w:t> </w:t>
      </w:r>
      <w:r>
        <w:rPr>
          <w:rStyle w:val="WW8Num3z0"/>
          <w:rFonts w:ascii="Verdana" w:hAnsi="Verdana"/>
          <w:color w:val="4682B4"/>
          <w:sz w:val="18"/>
          <w:szCs w:val="18"/>
        </w:rPr>
        <w:t>Кирин</w:t>
      </w:r>
      <w:r>
        <w:rPr>
          <w:rStyle w:val="WW8Num2z0"/>
          <w:rFonts w:ascii="Verdana" w:hAnsi="Verdana"/>
          <w:color w:val="000000"/>
          <w:sz w:val="18"/>
          <w:szCs w:val="18"/>
        </w:rPr>
        <w:t> </w:t>
      </w:r>
      <w:r>
        <w:rPr>
          <w:rFonts w:ascii="Verdana" w:hAnsi="Verdana"/>
          <w:color w:val="000000"/>
          <w:sz w:val="18"/>
          <w:szCs w:val="18"/>
        </w:rPr>
        <w:t>В.А. Функциональные связи правовых норм // Советское государство и право. 1972. - № 5. — С. 30-36.</w:t>
      </w:r>
    </w:p>
    <w:p w14:paraId="4D6B758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O.A. Режим законности 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против конституционных прав и свобод человека и гражданина // Вестник Челябинского государственного университета. — 2008. № 2 (103).- С. 85-91.</w:t>
      </w:r>
    </w:p>
    <w:p w14:paraId="2E88ABE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H.H. Еще раз к вопросу о применении Конвенции.о защите прав человека и основных свобод при осуществлении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России // Международное уголовное право и международная юстиция. 2007. - № 1. - С. 8-14.</w:t>
      </w:r>
    </w:p>
    <w:p w14:paraId="4C37EAC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Позитивизм и естественное право // Государство и право.- 2000. -№ 3.-С. 5-11.</w:t>
      </w:r>
    </w:p>
    <w:p w14:paraId="1835B12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М.И. Советское сельскохозяйственное право: тенденции становления и развития // Советское государство и право. 1973. -№6.-С. 43-51.</w:t>
      </w:r>
    </w:p>
    <w:p w14:paraId="5EDAD4A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Принципы советского административного права // Правоведение. -1967. № 3. - С. 72-78.</w:t>
      </w:r>
    </w:p>
    <w:p w14:paraId="0C1BF0B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A.M., Ушаков A.A. О некоторых особенностях становления и развития системы советского права // Советское государство и право. 1974. -№ 10. - С. 120-124.</w:t>
      </w:r>
    </w:p>
    <w:p w14:paraId="26ED85B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Система права и система законодательства // Правоведение. 1975. - № 2. - С. 64-69.</w:t>
      </w:r>
    </w:p>
    <w:p w14:paraId="012FF8B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Кибальник</w:t>
      </w:r>
      <w:r>
        <w:rPr>
          <w:rStyle w:val="WW8Num2z0"/>
          <w:rFonts w:ascii="Verdana" w:hAnsi="Verdana"/>
          <w:color w:val="000000"/>
          <w:sz w:val="18"/>
          <w:szCs w:val="18"/>
        </w:rPr>
        <w:t> </w:t>
      </w:r>
      <w:r>
        <w:rPr>
          <w:rFonts w:ascii="Verdana" w:hAnsi="Verdana"/>
          <w:color w:val="000000"/>
          <w:sz w:val="18"/>
          <w:szCs w:val="18"/>
        </w:rPr>
        <w:t>А. Источники и система международного уголовного права // Государство и право. 2004. - № 1. — С. 62-67.</w:t>
      </w:r>
    </w:p>
    <w:p w14:paraId="2865CE5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Киримова</w:t>
      </w:r>
      <w:r>
        <w:rPr>
          <w:rStyle w:val="WW8Num2z0"/>
          <w:rFonts w:ascii="Verdana" w:hAnsi="Verdana"/>
          <w:color w:val="000000"/>
          <w:sz w:val="18"/>
          <w:szCs w:val="18"/>
        </w:rPr>
        <w:t> </w:t>
      </w:r>
      <w:r>
        <w:rPr>
          <w:rFonts w:ascii="Verdana" w:hAnsi="Verdana"/>
          <w:color w:val="000000"/>
          <w:sz w:val="18"/>
          <w:szCs w:val="18"/>
        </w:rPr>
        <w:t>Е.А. О структурном составе системы российского права // Правовая политика и правовая жизнь. — 2002. — № 2. С. 50-58.</w:t>
      </w:r>
    </w:p>
    <w:p w14:paraId="64A9A01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201. Кучкаров 3. Ноу-хау: о формировании крупных комплексов нормативно-правовых актов // Закон и право. — 2007. — № 5. С. 20-23.</w:t>
      </w:r>
    </w:p>
    <w:p w14:paraId="5A70934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Климовский</w:t>
      </w:r>
      <w:r>
        <w:rPr>
          <w:rStyle w:val="WW8Num2z0"/>
          <w:rFonts w:ascii="Verdana" w:hAnsi="Verdana"/>
          <w:color w:val="000000"/>
          <w:sz w:val="18"/>
          <w:szCs w:val="18"/>
        </w:rPr>
        <w:t> </w:t>
      </w:r>
      <w:r>
        <w:rPr>
          <w:rFonts w:ascii="Verdana" w:hAnsi="Verdana"/>
          <w:color w:val="000000"/>
          <w:sz w:val="18"/>
          <w:szCs w:val="18"/>
        </w:rPr>
        <w:t>Р.В. Опыт исследований системы права в отечественной науке // Законодательство и экономика. —2008. — № 10. — С. — 11-17."</w:t>
      </w:r>
    </w:p>
    <w:p w14:paraId="2BCFBE7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A.A. Общенаучная концепция системы права // Правоведение. 2003.-№ 3. - С. 12-21.</w:t>
      </w:r>
    </w:p>
    <w:p w14:paraId="5BCA149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204. Котиа С.Т. Правовая природа ноу-хау и ее влияние на оборотность секретов производства // Законодательство: право для бизнеса. — 2008.-№9.-С. 38-46.</w:t>
      </w:r>
    </w:p>
    <w:p w14:paraId="72841A3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А.Г., Мамычев А.Ю. Неформальные практики в деятельности</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власти в РФ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2007. - № 8. - С. 5-7.</w:t>
      </w:r>
    </w:p>
    <w:p w14:paraId="50EF003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A.B. "Системный взгляд" "на систему права // Правоведение. 2003. - № 3; - С. 4-11.</w:t>
      </w:r>
    </w:p>
    <w:p w14:paraId="7BE7C2B3"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207. Кулущева М.А. Конституционно-правовая ответственность в российском</w:t>
      </w:r>
      <w:r>
        <w:rPr>
          <w:rStyle w:val="WW8Num2z0"/>
          <w:rFonts w:ascii="Verdana" w:hAnsi="Verdana"/>
          <w:color w:val="000000"/>
          <w:sz w:val="18"/>
          <w:szCs w:val="18"/>
        </w:rPr>
        <w:t> </w:t>
      </w:r>
      <w:r>
        <w:rPr>
          <w:rStyle w:val="WW8Num3z0"/>
          <w:rFonts w:ascii="Verdana" w:hAnsi="Verdana"/>
          <w:color w:val="4682B4"/>
          <w:sz w:val="18"/>
          <w:szCs w:val="18"/>
        </w:rPr>
        <w:t>федеративном</w:t>
      </w:r>
      <w:r>
        <w:rPr>
          <w:rStyle w:val="WW8Num2z0"/>
          <w:rFonts w:ascii="Verdana" w:hAnsi="Verdana"/>
          <w:color w:val="000000"/>
          <w:sz w:val="18"/>
          <w:szCs w:val="18"/>
        </w:rPr>
        <w:t> </w:t>
      </w:r>
      <w:r>
        <w:rPr>
          <w:rFonts w:ascii="Verdana" w:hAnsi="Verdana"/>
          <w:color w:val="000000"/>
          <w:sz w:val="18"/>
          <w:szCs w:val="18"/>
        </w:rPr>
        <w:t>государстве: законодательное закрепление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 Перспективы развития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практики в современной России:</w:t>
      </w:r>
    </w:p>
    <w:p w14:paraId="052537E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208. Сборник научных трудов / под ред. А.П. Плешакова. —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2005. С. 123-135.</w:t>
      </w:r>
    </w:p>
    <w:p w14:paraId="7FDD671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209. Курбатов А .Я. Система права и проблемы</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деятельности//Закон.-2003.-№ 10.-С. 108-115.</w:t>
      </w:r>
    </w:p>
    <w:p w14:paraId="6BC99C1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В.В., Шахматов В.П. Цели правового регулирования и система права // Правоведение. — 1976. — № 4. — С. 30-34.</w:t>
      </w:r>
    </w:p>
    <w:p w14:paraId="30765FE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Теоретические основы Трудового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Трудовое право. — 2003. — № 11. — С. 14-16.</w:t>
      </w:r>
    </w:p>
    <w:p w14:paraId="4849B4E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Отрасль права — отрасль законодательства // Советское государство и право. 1984. — № 2. — С. 42-51.</w:t>
      </w:r>
    </w:p>
    <w:p w14:paraId="4EAEAEA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 xml:space="preserve">Д.А. Соотношение функций права и функций юридической ответственности // </w:t>
      </w:r>
      <w:r>
        <w:rPr>
          <w:rFonts w:ascii="Verdana" w:hAnsi="Verdana"/>
          <w:color w:val="000000"/>
          <w:sz w:val="18"/>
          <w:szCs w:val="18"/>
        </w:rPr>
        <w:lastRenderedPageBreak/>
        <w:t>Правоведение. — 2004. — № 3. С. 144-145.</w:t>
      </w:r>
    </w:p>
    <w:p w14:paraId="1E70271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Литовка</w:t>
      </w:r>
      <w:r>
        <w:rPr>
          <w:rStyle w:val="WW8Num2z0"/>
          <w:rFonts w:ascii="Verdana" w:hAnsi="Verdana"/>
          <w:color w:val="000000"/>
          <w:sz w:val="18"/>
          <w:szCs w:val="18"/>
        </w:rPr>
        <w:t> </w:t>
      </w:r>
      <w:r>
        <w:rPr>
          <w:rFonts w:ascii="Verdana" w:hAnsi="Verdana"/>
          <w:color w:val="000000"/>
          <w:sz w:val="18"/>
          <w:szCs w:val="18"/>
        </w:rPr>
        <w:t>А.Б., Литовка П.И. Медицинское право комплексная отрасль национального права России: становление, перспективы развития Н Правоведение. - 2000. - № 1. - С. 80-83.</w:t>
      </w:r>
    </w:p>
    <w:p w14:paraId="4F98B46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Луковская</w:t>
      </w:r>
      <w:r>
        <w:rPr>
          <w:rStyle w:val="WW8Num2z0"/>
          <w:rFonts w:ascii="Verdana" w:hAnsi="Verdana"/>
          <w:color w:val="000000"/>
          <w:sz w:val="18"/>
          <w:szCs w:val="18"/>
        </w:rPr>
        <w:t> </w:t>
      </w:r>
      <w:r>
        <w:rPr>
          <w:rFonts w:ascii="Verdana" w:hAnsi="Verdana"/>
          <w:color w:val="000000"/>
          <w:sz w:val="18"/>
          <w:szCs w:val="18"/>
        </w:rPr>
        <w:t>Д.И. Понятие прав человека: многообразие подходов. Проблема универсальности прав человека // История государства и права. 2007. - № 12. - С. 32-35.</w:t>
      </w:r>
    </w:p>
    <w:p w14:paraId="304E012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 О предмете гражданского права // Государство и право. -2001, -№ 1.-С. 25-31.</w:t>
      </w:r>
    </w:p>
    <w:p w14:paraId="3B8FFDC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Правовые средства как общетеоретическая проблема // Правоведение. -1999. № 2. - С. 14-16.</w:t>
      </w:r>
    </w:p>
    <w:p w14:paraId="1E08953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Современная российская правовая политика и правовая жизнь // Правовая политика и правовая жизнь. 2001. - № 1. — С. 15-27.</w:t>
      </w:r>
    </w:p>
    <w:p w14:paraId="4A5210F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В.В. Понятие и место уголовного права в системе отраслей права // Государство и право. 2000. - № 5. - С. 49-55.</w:t>
      </w:r>
    </w:p>
    <w:p w14:paraId="49628CD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Проблема юридического равенства в современной буржуазной идеологии // Проблемы государства и права в современной идеологической борьбе / под ред. Я. Радаева, В. Туманова. -М.: Изд-во Юрид. литература, 1983. С. 142-177.</w:t>
      </w:r>
    </w:p>
    <w:p w14:paraId="64C28A5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JI.C. Правовой режим законности: теория и история // Правоведение. — 2001. — № 5. — С. 262.</w:t>
      </w:r>
    </w:p>
    <w:p w14:paraId="164140B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В.Ф. Функциональные особенности системы права // История государства и права. — 2007. — № 12. — С. 2—4.</w:t>
      </w:r>
    </w:p>
    <w:p w14:paraId="605B4BB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В.Ф. К вопросу о месте метода правового регулирования в системе критериев отраслевой структуризации права // История государства и права. — 2007. — № 1. — С. 7—9.</w:t>
      </w:r>
    </w:p>
    <w:p w14:paraId="2973C88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Мешера</w:t>
      </w:r>
      <w:r>
        <w:rPr>
          <w:rStyle w:val="WW8Num2z0"/>
          <w:rFonts w:ascii="Verdana" w:hAnsi="Verdana"/>
          <w:color w:val="000000"/>
          <w:sz w:val="18"/>
          <w:szCs w:val="18"/>
        </w:rPr>
        <w:t> </w:t>
      </w:r>
      <w:r>
        <w:rPr>
          <w:rFonts w:ascii="Verdana" w:hAnsi="Verdana"/>
          <w:color w:val="000000"/>
          <w:sz w:val="18"/>
          <w:szCs w:val="18"/>
        </w:rPr>
        <w:t>В.Ф. О делении советского права на отрасли // Советское государство и право, 1957. — № 3. - С. 96-98.</w:t>
      </w:r>
    </w:p>
    <w:p w14:paraId="59DFB25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Мозолин</w:t>
      </w:r>
      <w:r>
        <w:rPr>
          <w:rStyle w:val="WW8Num2z0"/>
          <w:rFonts w:ascii="Verdana" w:hAnsi="Verdana"/>
          <w:color w:val="000000"/>
          <w:sz w:val="18"/>
          <w:szCs w:val="18"/>
        </w:rPr>
        <w:t> </w:t>
      </w:r>
      <w:r>
        <w:rPr>
          <w:rFonts w:ascii="Verdana" w:hAnsi="Verdana"/>
          <w:color w:val="000000"/>
          <w:sz w:val="18"/>
          <w:szCs w:val="18"/>
        </w:rPr>
        <w:t>В.П. Система российского права // Государство и право. -2003.-№ 1.-С. 106-111.</w:t>
      </w:r>
    </w:p>
    <w:p w14:paraId="75CA67C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А.П. Исторические особенности становления права человека и гражданина на</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и личную неприкосновенность // Правовая культура. 2008. - № 2. - С. 81-91.</w:t>
      </w:r>
    </w:p>
    <w:p w14:paraId="70FC673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М.В. Юридические гарантии в механизме реализации конституционного права человека на благоприятную окружающую среду // Правовая культура. 2008. - № 2. — С. 104-115.</w:t>
      </w:r>
    </w:p>
    <w:p w14:paraId="1E111AC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Нефедов</w:t>
      </w:r>
      <w:r>
        <w:rPr>
          <w:rStyle w:val="WW8Num2z0"/>
          <w:rFonts w:ascii="Verdana" w:hAnsi="Verdana"/>
          <w:color w:val="000000"/>
          <w:sz w:val="18"/>
          <w:szCs w:val="18"/>
        </w:rPr>
        <w:t> </w:t>
      </w:r>
      <w:r>
        <w:rPr>
          <w:rFonts w:ascii="Verdana" w:hAnsi="Verdana"/>
          <w:color w:val="000000"/>
          <w:sz w:val="18"/>
          <w:szCs w:val="18"/>
        </w:rPr>
        <w:t>Б.И. Правовая природа международных</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заключаемых субъектами Российской Федерации // Право и государство: теория и практика. 2009. - № 3. - С. 106-109.</w:t>
      </w:r>
    </w:p>
    <w:p w14:paraId="113CFDC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Никовский</w:t>
      </w:r>
      <w:r>
        <w:rPr>
          <w:rStyle w:val="WW8Num2z0"/>
          <w:rFonts w:ascii="Verdana" w:hAnsi="Verdana"/>
          <w:color w:val="000000"/>
          <w:sz w:val="18"/>
          <w:szCs w:val="18"/>
        </w:rPr>
        <w:t> </w:t>
      </w:r>
      <w:r>
        <w:rPr>
          <w:rFonts w:ascii="Verdana" w:hAnsi="Verdana"/>
          <w:color w:val="000000"/>
          <w:sz w:val="18"/>
          <w:szCs w:val="18"/>
        </w:rPr>
        <w:t>A.A. Основные факторы формирования комплексных образований в современной системе права // Право и образование. — 2007.-№8.-С. 139-145.</w:t>
      </w:r>
    </w:p>
    <w:p w14:paraId="6BE007E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Окулич</w:t>
      </w:r>
      <w:r>
        <w:rPr>
          <w:rStyle w:val="WW8Num2z0"/>
          <w:rFonts w:ascii="Verdana" w:hAnsi="Verdana"/>
          <w:color w:val="000000"/>
          <w:sz w:val="18"/>
          <w:szCs w:val="18"/>
        </w:rPr>
        <w:t> </w:t>
      </w:r>
      <w:r>
        <w:rPr>
          <w:rFonts w:ascii="Verdana" w:hAnsi="Verdana"/>
          <w:color w:val="000000"/>
          <w:sz w:val="18"/>
          <w:szCs w:val="18"/>
        </w:rPr>
        <w:t>И.П. Парламентское процессуальное право как подотрасль конституционного права Российской Федерации // Конституционное и муниципальное право. 2008. - № 7. - С. 14-17.</w:t>
      </w:r>
    </w:p>
    <w:p w14:paraId="0C9B9EC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Осакве</w:t>
      </w:r>
      <w:r>
        <w:rPr>
          <w:rStyle w:val="WW8Num2z0"/>
          <w:rFonts w:ascii="Verdana" w:hAnsi="Verdana"/>
          <w:color w:val="000000"/>
          <w:sz w:val="18"/>
          <w:szCs w:val="18"/>
        </w:rPr>
        <w:t> </w:t>
      </w:r>
      <w:r>
        <w:rPr>
          <w:rFonts w:ascii="Verdana" w:hAnsi="Verdana"/>
          <w:color w:val="000000"/>
          <w:sz w:val="18"/>
          <w:szCs w:val="18"/>
        </w:rPr>
        <w:t>К. Типология современного российского права на фоне правовой карты мира // Государство и право. — 2001. — № 4. — С. 12—22.</w:t>
      </w:r>
    </w:p>
    <w:p w14:paraId="49280AB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М.Ю. Цели и метод правового регулирования // Право и государство: теория и практика. — 2007. — № 1. — С. 24—30.</w:t>
      </w:r>
    </w:p>
    <w:p w14:paraId="203106E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233. Диссертации и авторефераты диссертаций</w:t>
      </w:r>
    </w:p>
    <w:p w14:paraId="13E354C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Бастрыкина</w:t>
      </w:r>
      <w:r>
        <w:rPr>
          <w:rStyle w:val="WW8Num2z0"/>
          <w:rFonts w:ascii="Verdana" w:hAnsi="Verdana"/>
          <w:color w:val="000000"/>
          <w:sz w:val="18"/>
          <w:szCs w:val="18"/>
        </w:rPr>
        <w:t> </w:t>
      </w:r>
      <w:r>
        <w:rPr>
          <w:rFonts w:ascii="Verdana" w:hAnsi="Verdana"/>
          <w:color w:val="000000"/>
          <w:sz w:val="18"/>
          <w:szCs w:val="18"/>
        </w:rPr>
        <w:t>O.A. Системообразующие связи внутреннего содержания права: автореф. дис. . канд. юрид. наук. — Волгоград, 2006. 28 с.</w:t>
      </w:r>
    </w:p>
    <w:p w14:paraId="1338A70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Г.А. Отправные нормативные установления советского законодательства: автореф. дис. . д-ра юрид. наук. — Харьков, 1991. — 45 с.</w:t>
      </w:r>
    </w:p>
    <w:p w14:paraId="7F6D2CC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Воротников</w:t>
      </w:r>
      <w:r>
        <w:rPr>
          <w:rStyle w:val="WW8Num2z0"/>
          <w:rFonts w:ascii="Verdana" w:hAnsi="Verdana"/>
          <w:color w:val="000000"/>
          <w:sz w:val="18"/>
          <w:szCs w:val="18"/>
        </w:rPr>
        <w:t> </w:t>
      </w:r>
      <w:r>
        <w:rPr>
          <w:rFonts w:ascii="Verdana" w:hAnsi="Verdana"/>
          <w:color w:val="000000"/>
          <w:sz w:val="18"/>
          <w:szCs w:val="18"/>
        </w:rPr>
        <w:t>В.В. Теневизация политического процесса в современной России: автореф. дис. . канд. полит, наук. М., 2002. — 26 с.</w:t>
      </w:r>
    </w:p>
    <w:p w14:paraId="1A5BE20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Права человека в системе теории права и государства: общетеоретические, философско-правовые и методологические проблемы: автореф. дис. . д-ра юрид. наук. Саратов, 2004. - 47 с.</w:t>
      </w:r>
    </w:p>
    <w:p w14:paraId="51FBEE0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Дворников</w:t>
      </w:r>
      <w:r>
        <w:rPr>
          <w:rStyle w:val="WW8Num2z0"/>
          <w:rFonts w:ascii="Verdana" w:hAnsi="Verdana"/>
          <w:color w:val="000000"/>
          <w:sz w:val="18"/>
          <w:szCs w:val="18"/>
        </w:rPr>
        <w:t> </w:t>
      </w:r>
      <w:r>
        <w:rPr>
          <w:rFonts w:ascii="Verdana" w:hAnsi="Verdana"/>
          <w:color w:val="000000"/>
          <w:sz w:val="18"/>
          <w:szCs w:val="18"/>
        </w:rPr>
        <w:t xml:space="preserve">Н.Л. Системное толкование норм права: автореф. дис. . канд. юрид. наук. </w:t>
      </w:r>
      <w:r>
        <w:rPr>
          <w:rFonts w:ascii="Verdana" w:hAnsi="Verdana"/>
          <w:color w:val="000000"/>
          <w:sz w:val="18"/>
          <w:szCs w:val="18"/>
        </w:rPr>
        <w:lastRenderedPageBreak/>
        <w:t>Волгоград, 2007. - 20 с.</w:t>
      </w:r>
    </w:p>
    <w:p w14:paraId="48E8670D"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Евстифеева</w:t>
      </w:r>
      <w:r>
        <w:rPr>
          <w:rStyle w:val="WW8Num2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 дис. . канд. юрид. наук. Саратов, 2001. - 30 с.</w:t>
      </w:r>
    </w:p>
    <w:p w14:paraId="16C6410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Ковалюнас</w:t>
      </w:r>
      <w:r>
        <w:rPr>
          <w:rStyle w:val="WW8Num2z0"/>
          <w:rFonts w:ascii="Verdana" w:hAnsi="Verdana"/>
          <w:color w:val="000000"/>
          <w:sz w:val="18"/>
          <w:szCs w:val="18"/>
        </w:rPr>
        <w:t> </w:t>
      </w:r>
      <w:r>
        <w:rPr>
          <w:rFonts w:ascii="Verdana" w:hAnsi="Verdana"/>
          <w:color w:val="000000"/>
          <w:sz w:val="18"/>
          <w:szCs w:val="18"/>
        </w:rPr>
        <w:t>Д.А. Санкция в публичном праве: автореф. дис. . канд. юрид. наук. Самара, 2000. - 29 с.</w:t>
      </w:r>
    </w:p>
    <w:p w14:paraId="4EB890B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241. Кондратьева C.JI. Юридическая ответственность: соотношение норм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дис. канд. юрид. наук. М., 1998.-23 с.</w:t>
      </w:r>
    </w:p>
    <w:p w14:paraId="19939B2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242. Кулапов B.JI. Рекомендательные нормы советского социалистического права:-автореф. дис. . канд. юрид. наук. Саратов, 1981.-21 с.</w:t>
      </w:r>
    </w:p>
    <w:p w14:paraId="4EB44AF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Курганова</w:t>
      </w:r>
      <w:r>
        <w:rPr>
          <w:rStyle w:val="WW8Num2z0"/>
          <w:rFonts w:ascii="Verdana" w:hAnsi="Verdana"/>
          <w:color w:val="000000"/>
          <w:sz w:val="18"/>
          <w:szCs w:val="18"/>
        </w:rPr>
        <w:t> </w:t>
      </w:r>
      <w:r>
        <w:rPr>
          <w:rFonts w:ascii="Verdana" w:hAnsi="Verdana"/>
          <w:color w:val="000000"/>
          <w:sz w:val="18"/>
          <w:szCs w:val="18"/>
        </w:rPr>
        <w:t>A.C. Уголовно-исполнительная система в механизме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Style w:val="WW8Num2z0"/>
          <w:rFonts w:ascii="Verdana" w:hAnsi="Verdana"/>
          <w:color w:val="000000"/>
          <w:sz w:val="18"/>
          <w:szCs w:val="18"/>
        </w:rPr>
        <w:t> </w:t>
      </w:r>
      <w:r>
        <w:rPr>
          <w:rFonts w:ascii="Verdana" w:hAnsi="Verdana"/>
          <w:color w:val="000000"/>
          <w:sz w:val="18"/>
          <w:szCs w:val="18"/>
        </w:rPr>
        <w:t>(общеправовой анализ): автореф. дис. . канд. юрид. наук. Владимир, 2007. - 30 с.</w:t>
      </w:r>
    </w:p>
    <w:p w14:paraId="75AC9BC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Курдюк</w:t>
      </w:r>
      <w:r>
        <w:rPr>
          <w:rStyle w:val="WW8Num2z0"/>
          <w:rFonts w:ascii="Verdana" w:hAnsi="Verdana"/>
          <w:color w:val="000000"/>
          <w:sz w:val="18"/>
          <w:szCs w:val="18"/>
        </w:rPr>
        <w:t> </w:t>
      </w:r>
      <w:r>
        <w:rPr>
          <w:rFonts w:ascii="Verdana" w:hAnsi="Verdana"/>
          <w:color w:val="000000"/>
          <w:sz w:val="18"/>
          <w:szCs w:val="18"/>
        </w:rPr>
        <w:t>Г.П. Отрасль права как элемент системы права (теоретико-правовое исследование): автореф. дис. . канд. юрид. наук. Краснодар, 2004.-27 с.</w:t>
      </w:r>
    </w:p>
    <w:p w14:paraId="79E0138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Куртиян</w:t>
      </w:r>
      <w:r>
        <w:rPr>
          <w:rStyle w:val="WW8Num2z0"/>
          <w:rFonts w:ascii="Verdana" w:hAnsi="Verdana"/>
          <w:color w:val="000000"/>
          <w:sz w:val="18"/>
          <w:szCs w:val="18"/>
        </w:rPr>
        <w:t> </w:t>
      </w:r>
      <w:r>
        <w:rPr>
          <w:rFonts w:ascii="Verdana" w:hAnsi="Verdana"/>
          <w:color w:val="000000"/>
          <w:sz w:val="18"/>
          <w:szCs w:val="18"/>
        </w:rPr>
        <w:t>О.В. Особенности реализации принципов конституционного судопроизводства: автореф. дис. . канд. юрид. наук. — Челябинск, 2005. — 26 с. •</w:t>
      </w:r>
    </w:p>
    <w:p w14:paraId="245A08C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Лапшин</w:t>
      </w:r>
      <w:r>
        <w:rPr>
          <w:rStyle w:val="WW8Num2z0"/>
          <w:rFonts w:ascii="Verdana" w:hAnsi="Verdana"/>
          <w:color w:val="000000"/>
          <w:sz w:val="18"/>
          <w:szCs w:val="18"/>
        </w:rPr>
        <w:t> </w:t>
      </w:r>
      <w:r>
        <w:rPr>
          <w:rFonts w:ascii="Verdana" w:hAnsi="Verdana"/>
          <w:color w:val="000000"/>
          <w:sz w:val="18"/>
          <w:szCs w:val="18"/>
        </w:rPr>
        <w:t>И.С. Диспозитивные нормы российского права: автореф. дис. . канд. юрид. наук. -Н. Новгород, 1999. — 32 с.</w:t>
      </w:r>
    </w:p>
    <w:p w14:paraId="2D0F489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Летяев</w:t>
      </w:r>
      <w:r>
        <w:rPr>
          <w:rStyle w:val="WW8Num2z0"/>
          <w:rFonts w:ascii="Verdana" w:hAnsi="Verdana"/>
          <w:color w:val="000000"/>
          <w:sz w:val="18"/>
          <w:szCs w:val="18"/>
        </w:rPr>
        <w:t> </w:t>
      </w:r>
      <w:r>
        <w:rPr>
          <w:rFonts w:ascii="Verdana" w:hAnsi="Verdana"/>
          <w:color w:val="000000"/>
          <w:sz w:val="18"/>
          <w:szCs w:val="18"/>
        </w:rPr>
        <w:t>В.А. Рецепция римского права в Россию XIX — начала XX в. (историко-правовой аспект): автореф. дис. . канд. юрид. наук. — Саратов, 2001.-44 с.</w:t>
      </w:r>
    </w:p>
    <w:p w14:paraId="3E61306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Лукашев</w:t>
      </w:r>
      <w:r>
        <w:rPr>
          <w:rStyle w:val="WW8Num2z0"/>
          <w:rFonts w:ascii="Verdana" w:hAnsi="Verdana"/>
          <w:color w:val="000000"/>
          <w:sz w:val="18"/>
          <w:szCs w:val="18"/>
        </w:rPr>
        <w:t> </w:t>
      </w:r>
      <w:r>
        <w:rPr>
          <w:rFonts w:ascii="Verdana" w:hAnsi="Verdana"/>
          <w:color w:val="000000"/>
          <w:sz w:val="18"/>
          <w:szCs w:val="18"/>
        </w:rPr>
        <w:t>М.А. Предмет правового регулирования как категория теории государства и права: автореф. дис. . канд. юрид. наук. — Краснодар, 2006. 25 с.</w:t>
      </w:r>
    </w:p>
    <w:p w14:paraId="318A03C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Навасардова</w:t>
      </w:r>
      <w:r>
        <w:rPr>
          <w:rStyle w:val="WW8Num2z0"/>
          <w:rFonts w:ascii="Verdana" w:hAnsi="Verdana"/>
          <w:color w:val="000000"/>
          <w:sz w:val="18"/>
          <w:szCs w:val="18"/>
        </w:rPr>
        <w:t> </w:t>
      </w:r>
      <w:r>
        <w:rPr>
          <w:rFonts w:ascii="Verdana" w:hAnsi="Verdana"/>
          <w:color w:val="000000"/>
          <w:sz w:val="18"/>
          <w:szCs w:val="18"/>
        </w:rPr>
        <w:t>Э.С. Теоретические проблемы регулирования экологического управления на региональном уровне: автореф. дис. . канд. юрид. наук. М., 2002. - 41 с.т</w:t>
      </w:r>
    </w:p>
    <w:p w14:paraId="16BFE3E1"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Д.Е. Отрасль права: автореф. дис. . канд. юрид. наук.1. Саратов, 2001.-30 с.</w:t>
      </w:r>
    </w:p>
    <w:p w14:paraId="5A95E88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Е.А. Система российского права: структурно-сравнительный анализ: автореф. дис. . канд. юрид. наук. Краснодар, -2003.-27 с.</w:t>
      </w:r>
    </w:p>
    <w:p w14:paraId="44059EC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Прохачев</w:t>
      </w:r>
      <w:r>
        <w:rPr>
          <w:rStyle w:val="WW8Num2z0"/>
          <w:rFonts w:ascii="Verdana" w:hAnsi="Verdana"/>
          <w:color w:val="000000"/>
          <w:sz w:val="18"/>
          <w:szCs w:val="18"/>
        </w:rPr>
        <w:t> </w:t>
      </w:r>
      <w:r>
        <w:rPr>
          <w:rFonts w:ascii="Verdana" w:hAnsi="Verdana"/>
          <w:color w:val="000000"/>
          <w:sz w:val="18"/>
          <w:szCs w:val="18"/>
        </w:rPr>
        <w:t>А.В. Обычай в системе форм права: вопросы теории: автореф. дис. . канд. юрид. наук. — Волгоград, 2002. — 29 с.</w:t>
      </w:r>
    </w:p>
    <w:p w14:paraId="26A983E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253. ХвалеваМ.А. Метод</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автореф. дис. . канд. юрид. наук. Казань, 2007. — 21 с.</w:t>
      </w:r>
    </w:p>
    <w:p w14:paraId="5034EFB5"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Черенкова</w:t>
      </w:r>
      <w:r>
        <w:rPr>
          <w:rStyle w:val="WW8Num2z0"/>
          <w:rFonts w:ascii="Verdana" w:hAnsi="Verdana"/>
          <w:color w:val="000000"/>
          <w:sz w:val="18"/>
          <w:szCs w:val="18"/>
        </w:rPr>
        <w:t> </w:t>
      </w:r>
      <w:r>
        <w:rPr>
          <w:rFonts w:ascii="Verdana" w:hAnsi="Verdana"/>
          <w:color w:val="000000"/>
          <w:sz w:val="18"/>
          <w:szCs w:val="18"/>
        </w:rPr>
        <w:t>Е.Э. Система права и система законодательства Российской Федерации: понятие и соотношение: автореф. дис. . канд. юрид. наук. М., 2006. - 25 с.</w:t>
      </w:r>
    </w:p>
    <w:p w14:paraId="19DCC99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Чуманов</w:t>
      </w:r>
      <w:r>
        <w:rPr>
          <w:rStyle w:val="WW8Num2z0"/>
          <w:rFonts w:ascii="Verdana" w:hAnsi="Verdana"/>
          <w:color w:val="000000"/>
          <w:sz w:val="18"/>
          <w:szCs w:val="18"/>
        </w:rPr>
        <w:t> </w:t>
      </w:r>
      <w:r>
        <w:rPr>
          <w:rFonts w:ascii="Verdana" w:hAnsi="Verdana"/>
          <w:color w:val="000000"/>
          <w:sz w:val="18"/>
          <w:szCs w:val="18"/>
        </w:rPr>
        <w:t>Е.В. Классификация в российском законодательстве: автореф. дис. . канд. юрид. наук. — Н. Новгород, 2005. — 29 с.</w:t>
      </w:r>
    </w:p>
    <w:p w14:paraId="462EBA1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А.С. Политические и правовые аспекты социальной ответственности личности: дис. . д-ра юрид. наук — Екатеринбург, 1992. -400 с.</w:t>
      </w:r>
    </w:p>
    <w:p w14:paraId="09A4DC9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Юшко</w:t>
      </w:r>
      <w:r>
        <w:rPr>
          <w:rStyle w:val="WW8Num2z0"/>
          <w:rFonts w:ascii="Verdana" w:hAnsi="Verdana"/>
          <w:color w:val="000000"/>
          <w:sz w:val="18"/>
          <w:szCs w:val="18"/>
        </w:rPr>
        <w:t> </w:t>
      </w:r>
      <w:r>
        <w:rPr>
          <w:rFonts w:ascii="Verdana" w:hAnsi="Verdana"/>
          <w:color w:val="000000"/>
          <w:sz w:val="18"/>
          <w:szCs w:val="18"/>
        </w:rPr>
        <w:t>А.В. Понимание права: теоретико-методологический аспект: автореф. дис. . канд. юрид. наук. — Ростов н/д, 2007. 27 с.5. Зарубежные источники</w:t>
      </w:r>
    </w:p>
    <w:p w14:paraId="14AF7276"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258. Baker W.E. The Social Structure of a National Securities Market // American Journal of Sociology. Vol. 89. 1984. No. 4.</w:t>
      </w:r>
    </w:p>
    <w:p w14:paraId="29C6D80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259. Boltanski L., Thevenot L. Finding One's Way in Social Space: A Study Based on Games // Social Science Information. 1983. V. 22. P. 4-5.</w:t>
      </w:r>
    </w:p>
    <w:p w14:paraId="4C5A897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260. Collinson S. Beyond Borders: West European Migration Policy toward the 21st Century / Royal Inst, of Intern. Affairs. London. 1993.-P. 13-28.</w:t>
      </w:r>
    </w:p>
    <w:p w14:paraId="48587CE9"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261. DiMaggio P. The New Institutionalism in Organizational Analysis. Chicago: University of Chicago Press, 1991.</w:t>
      </w:r>
    </w:p>
    <w:p w14:paraId="05BCD8F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262. Fligstein N. The Spread of the Multidivisional Form among Large Firms,1919-1979 // American Sociological Review. 1985. Vol. 50. P. 377-391.</w:t>
      </w:r>
    </w:p>
    <w:p w14:paraId="38DBC81B"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263. Granovetter M. Economic Action and Social Structure: The Problem of</w:t>
      </w:r>
    </w:p>
    <w:p w14:paraId="629887E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264. Embeddedness // American Journal of Sociology. 1985b. Vol. 91. P. 481-510.</w:t>
      </w:r>
    </w:p>
    <w:p w14:paraId="10A194F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265. Hannan M., Freeman J. Organizational Ecology. Cambridge, MA: Harvard1. University Press, 1989.</w:t>
      </w:r>
    </w:p>
    <w:p w14:paraId="21DB78A2"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266. Thranhardt D. Germany's Immigration Policies and Politics // Mechanismsof Immigration Controls / G. Brochmann, T. Hammar (a cura di). Oxford:1. Berg, 1999.-P. 29-58.</w:t>
      </w:r>
    </w:p>
    <w:p w14:paraId="7BAF903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267. Weidlich W. Stability and Cyclicity in Law Sestem. New York, 1995. P. 241.</w:t>
      </w:r>
    </w:p>
    <w:p w14:paraId="193CF5D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268. Wright G.H. von. Deontic Logic. «Ming», 1951. V. 60. №. 239.</w:t>
      </w:r>
    </w:p>
    <w:p w14:paraId="52AEE00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269. Wright G.H. von. Norm and action. A logical enguiry. L., N.Y., 1963.6. Электронные источники</w:t>
      </w:r>
    </w:p>
    <w:p w14:paraId="19D5B14F"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270. Официальный сайт</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 URL: http: // www.president.kremlin.ru</w:t>
      </w:r>
    </w:p>
    <w:p w14:paraId="35FFD6BA"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271. Сайт</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//URL: http: // ombudsman.gov.ru</w:t>
      </w:r>
    </w:p>
    <w:p w14:paraId="32DD6BC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272. Сайт Уполномоченного по правам человека в Саратовской области // URL: http: // www.saratov.gov.ru</w:t>
      </w:r>
    </w:p>
    <w:p w14:paraId="737D3CD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273. Сайт Российской газеты. Доклад Уполномоченного по правам человека в Российской Федерации за 2009 г. // URL: http: // www.rg.ru</w:t>
      </w:r>
    </w:p>
    <w:p w14:paraId="2694B644"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274. Официальный сайт федеральной службы государственной статистики URL: http: // www.gks.ru</w:t>
      </w:r>
    </w:p>
    <w:p w14:paraId="32210960"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275. Словарь С. И.</w:t>
      </w:r>
      <w:r>
        <w:rPr>
          <w:rStyle w:val="WW8Num2z0"/>
          <w:rFonts w:ascii="Verdana" w:hAnsi="Verdana"/>
          <w:color w:val="000000"/>
          <w:sz w:val="18"/>
          <w:szCs w:val="18"/>
        </w:rPr>
        <w:t> </w:t>
      </w:r>
      <w:r>
        <w:rPr>
          <w:rStyle w:val="WW8Num3z0"/>
          <w:rFonts w:ascii="Verdana" w:hAnsi="Verdana"/>
          <w:color w:val="4682B4"/>
          <w:sz w:val="18"/>
          <w:szCs w:val="18"/>
        </w:rPr>
        <w:t>Ожегова</w:t>
      </w:r>
      <w:r>
        <w:rPr>
          <w:rStyle w:val="WW8Num2z0"/>
          <w:rFonts w:ascii="Verdana" w:hAnsi="Verdana"/>
          <w:color w:val="000000"/>
          <w:sz w:val="18"/>
          <w:szCs w:val="18"/>
        </w:rPr>
        <w:t> </w:t>
      </w:r>
      <w:r>
        <w:rPr>
          <w:rFonts w:ascii="Verdana" w:hAnsi="Verdana"/>
          <w:color w:val="000000"/>
          <w:sz w:val="18"/>
          <w:szCs w:val="18"/>
        </w:rPr>
        <w:t>// URL: http: // lib.deport.ru</w:t>
      </w:r>
    </w:p>
    <w:p w14:paraId="387163F8"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276. Современный толковый словарь русского языка Т. Ф. Ефремовой. // URL: http: // dic.academic.ru</w:t>
      </w:r>
    </w:p>
    <w:p w14:paraId="7114EE7E"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277. Материалы юридической практики</w:t>
      </w:r>
    </w:p>
    <w:p w14:paraId="4B0E49F7"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278. Определения СК по гражданским делам Верховного Суда РФ от 28 июля 2006 г. № 5-Г 06г55 вынесенного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Белобородова А.Н.</w:t>
      </w:r>
    </w:p>
    <w:p w14:paraId="7E385BA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Верховного Суда Российской Федерации от 31 октября 1995 г. № 8 «О некоторых вопросах применения судами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 Российская газета. — 1995. 28 дек.</w:t>
      </w:r>
    </w:p>
    <w:p w14:paraId="5321D89C" w14:textId="77777777" w:rsidR="00905DCF" w:rsidRDefault="00905DCF" w:rsidP="00905DCF">
      <w:pPr>
        <w:pStyle w:val="WW8Num1z2"/>
        <w:shd w:val="clear" w:color="auto" w:fill="F7F7F7"/>
        <w:spacing w:after="0"/>
        <w:rPr>
          <w:rFonts w:ascii="Verdana" w:hAnsi="Verdana"/>
          <w:color w:val="000000"/>
          <w:sz w:val="18"/>
          <w:szCs w:val="18"/>
        </w:rPr>
      </w:pPr>
      <w:r>
        <w:rPr>
          <w:rFonts w:ascii="Verdana" w:hAnsi="Verdana"/>
          <w:color w:val="000000"/>
          <w:sz w:val="18"/>
          <w:szCs w:val="18"/>
        </w:rPr>
        <w:t>280. Постановление</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 марта 2004 г. № 14689/03. Новая</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по гражданским делам / сост. Д.А. Ждан-Пушкина. М.: Проспект, 2005. - 240 с.</w:t>
      </w:r>
    </w:p>
    <w:p w14:paraId="2EAFE703" w14:textId="4138258A" w:rsidR="00905DCF" w:rsidRPr="00905DCF" w:rsidRDefault="00905DCF" w:rsidP="00905DCF">
      <w:r>
        <w:rPr>
          <w:rFonts w:ascii="Verdana" w:hAnsi="Verdana"/>
          <w:color w:val="000000"/>
          <w:sz w:val="18"/>
          <w:szCs w:val="18"/>
        </w:rPr>
        <w:br/>
      </w:r>
      <w:r>
        <w:rPr>
          <w:rFonts w:ascii="Verdana" w:hAnsi="Verdana"/>
          <w:color w:val="000000"/>
          <w:sz w:val="18"/>
          <w:szCs w:val="18"/>
        </w:rPr>
        <w:br/>
      </w:r>
    </w:p>
    <w:sectPr w:rsidR="00905DCF" w:rsidRPr="00905D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4AFE6" w14:textId="77777777" w:rsidR="00CF67A9" w:rsidRDefault="00CF67A9">
      <w:pPr>
        <w:spacing w:after="0" w:line="240" w:lineRule="auto"/>
      </w:pPr>
      <w:r>
        <w:separator/>
      </w:r>
    </w:p>
  </w:endnote>
  <w:endnote w:type="continuationSeparator" w:id="0">
    <w:p w14:paraId="6464EFCA" w14:textId="77777777" w:rsidR="00CF67A9" w:rsidRDefault="00CF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71E43" w14:textId="77777777" w:rsidR="00CF67A9" w:rsidRDefault="00CF67A9">
      <w:pPr>
        <w:spacing w:after="0" w:line="240" w:lineRule="auto"/>
      </w:pPr>
      <w:r>
        <w:separator/>
      </w:r>
    </w:p>
  </w:footnote>
  <w:footnote w:type="continuationSeparator" w:id="0">
    <w:p w14:paraId="21DFBA2E" w14:textId="77777777" w:rsidR="00CF67A9" w:rsidRDefault="00CF6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7A9"/>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7538</TotalTime>
  <Pages>18</Pages>
  <Words>8918</Words>
  <Characters>50835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1110</cp:revision>
  <cp:lastPrinted>2009-02-06T05:36:00Z</cp:lastPrinted>
  <dcterms:created xsi:type="dcterms:W3CDTF">2016-09-19T15:12:00Z</dcterms:created>
  <dcterms:modified xsi:type="dcterms:W3CDTF">2016-12-26T09:10:00Z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