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50DE"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Костышин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Степанович</w:t>
      </w:r>
      <w:r w:rsidRPr="00646D6A">
        <w:rPr>
          <w:rFonts w:ascii="Helvetica" w:hAnsi="Helvetica" w:cs="Helvetica"/>
          <w:b/>
          <w:bCs/>
          <w:color w:val="222222"/>
          <w:sz w:val="21"/>
          <w:szCs w:val="21"/>
        </w:rPr>
        <w:t xml:space="preserve"> (1932-).</w:t>
      </w:r>
    </w:p>
    <w:p w14:paraId="2488329C"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Полифункциональность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кукурузы</w:t>
      </w:r>
      <w:r w:rsidRPr="00646D6A">
        <w:rPr>
          <w:rFonts w:ascii="Helvetica" w:hAnsi="Helvetica" w:cs="Helvetica"/>
          <w:b/>
          <w:bCs/>
          <w:color w:val="222222"/>
          <w:sz w:val="21"/>
          <w:szCs w:val="21"/>
        </w:rPr>
        <w:t xml:space="preserve"> : </w:t>
      </w:r>
      <w:r w:rsidRPr="00646D6A">
        <w:rPr>
          <w:rFonts w:ascii="Helvetica" w:hAnsi="Helvetica" w:cs="Helvetica" w:hint="eastAsia"/>
          <w:b/>
          <w:bCs/>
          <w:color w:val="222222"/>
          <w:sz w:val="21"/>
          <w:szCs w:val="21"/>
        </w:rPr>
        <w:t>диссертация</w:t>
      </w:r>
      <w:r w:rsidRPr="00646D6A">
        <w:rPr>
          <w:rFonts w:ascii="Helvetica" w:hAnsi="Helvetica" w:cs="Helvetica"/>
          <w:b/>
          <w:bCs/>
          <w:color w:val="222222"/>
          <w:sz w:val="21"/>
          <w:szCs w:val="21"/>
        </w:rPr>
        <w:t xml:space="preserve"> ... </w:t>
      </w:r>
      <w:r w:rsidRPr="00646D6A">
        <w:rPr>
          <w:rFonts w:ascii="Helvetica" w:hAnsi="Helvetica" w:cs="Helvetica" w:hint="eastAsia"/>
          <w:b/>
          <w:bCs/>
          <w:color w:val="222222"/>
          <w:sz w:val="21"/>
          <w:szCs w:val="21"/>
        </w:rPr>
        <w:t>доктора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биологических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наук</w:t>
      </w:r>
      <w:r w:rsidRPr="00646D6A">
        <w:rPr>
          <w:rFonts w:ascii="Helvetica" w:hAnsi="Helvetica" w:cs="Helvetica"/>
          <w:b/>
          <w:bCs/>
          <w:color w:val="222222"/>
          <w:sz w:val="21"/>
          <w:szCs w:val="21"/>
        </w:rPr>
        <w:t xml:space="preserve"> : 03.00.12. - </w:t>
      </w:r>
      <w:r w:rsidRPr="00646D6A">
        <w:rPr>
          <w:rFonts w:ascii="Helvetica" w:hAnsi="Helvetica" w:cs="Helvetica" w:hint="eastAsia"/>
          <w:b/>
          <w:bCs/>
          <w:color w:val="222222"/>
          <w:sz w:val="21"/>
          <w:szCs w:val="21"/>
        </w:rPr>
        <w:t>Черновцы</w:t>
      </w:r>
      <w:r w:rsidRPr="00646D6A">
        <w:rPr>
          <w:rFonts w:ascii="Helvetica" w:hAnsi="Helvetica" w:cs="Helvetica"/>
          <w:b/>
          <w:bCs/>
          <w:color w:val="222222"/>
          <w:sz w:val="21"/>
          <w:szCs w:val="21"/>
        </w:rPr>
        <w:t xml:space="preserve">, 1984. - 329 </w:t>
      </w:r>
      <w:r w:rsidRPr="00646D6A">
        <w:rPr>
          <w:rFonts w:ascii="Helvetica" w:hAnsi="Helvetica" w:cs="Helvetica" w:hint="eastAsia"/>
          <w:b/>
          <w:bCs/>
          <w:color w:val="222222"/>
          <w:sz w:val="21"/>
          <w:szCs w:val="21"/>
        </w:rPr>
        <w:t>с</w:t>
      </w:r>
      <w:r w:rsidRPr="00646D6A">
        <w:rPr>
          <w:rFonts w:ascii="Helvetica" w:hAnsi="Helvetica" w:cs="Helvetica"/>
          <w:b/>
          <w:bCs/>
          <w:color w:val="222222"/>
          <w:sz w:val="21"/>
          <w:szCs w:val="21"/>
        </w:rPr>
        <w:t xml:space="preserve">. : </w:t>
      </w:r>
      <w:r w:rsidRPr="00646D6A">
        <w:rPr>
          <w:rFonts w:ascii="Helvetica" w:hAnsi="Helvetica" w:cs="Helvetica" w:hint="eastAsia"/>
          <w:b/>
          <w:bCs/>
          <w:color w:val="222222"/>
          <w:sz w:val="21"/>
          <w:szCs w:val="21"/>
        </w:rPr>
        <w:t>ил</w:t>
      </w:r>
      <w:r w:rsidRPr="00646D6A">
        <w:rPr>
          <w:rFonts w:ascii="Helvetica" w:hAnsi="Helvetica" w:cs="Helvetica"/>
          <w:b/>
          <w:bCs/>
          <w:color w:val="222222"/>
          <w:sz w:val="21"/>
          <w:szCs w:val="21"/>
        </w:rPr>
        <w:t>.</w:t>
      </w:r>
    </w:p>
    <w:p w14:paraId="180A5BF9"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больше</w:t>
      </w:r>
    </w:p>
    <w:p w14:paraId="60771601"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Цитаты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из</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текста</w:t>
      </w:r>
      <w:r w:rsidRPr="00646D6A">
        <w:rPr>
          <w:rFonts w:ascii="Helvetica" w:hAnsi="Helvetica" w:cs="Helvetica"/>
          <w:b/>
          <w:bCs/>
          <w:color w:val="222222"/>
          <w:sz w:val="21"/>
          <w:szCs w:val="21"/>
        </w:rPr>
        <w:t>:</w:t>
      </w:r>
    </w:p>
    <w:p w14:paraId="53940731"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стр</w:t>
      </w:r>
      <w:r w:rsidRPr="00646D6A">
        <w:rPr>
          <w:rFonts w:ascii="Helvetica" w:hAnsi="Helvetica" w:cs="Helvetica"/>
          <w:b/>
          <w:bCs/>
          <w:color w:val="222222"/>
          <w:sz w:val="21"/>
          <w:szCs w:val="21"/>
        </w:rPr>
        <w:t>. 1</w:t>
      </w:r>
    </w:p>
    <w:p w14:paraId="70E4D30A"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УНИВЕРСИТЕТ</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На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правах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рукописи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УДК</w:t>
      </w:r>
      <w:r w:rsidRPr="00646D6A">
        <w:rPr>
          <w:rFonts w:ascii="Helvetica" w:hAnsi="Helvetica" w:cs="Helvetica"/>
          <w:b/>
          <w:bCs/>
          <w:color w:val="222222"/>
          <w:sz w:val="21"/>
          <w:szCs w:val="21"/>
        </w:rPr>
        <w:t xml:space="preserve"> 581.19+633.15:575.125 </w:t>
      </w:r>
      <w:r w:rsidRPr="00646D6A">
        <w:rPr>
          <w:rFonts w:ascii="Helvetica" w:hAnsi="Helvetica" w:cs="Helvetica" w:hint="eastAsia"/>
          <w:b/>
          <w:bCs/>
          <w:color w:val="222222"/>
          <w:sz w:val="21"/>
          <w:szCs w:val="21"/>
        </w:rPr>
        <w:t>КОСТЫШИН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Степанович</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ПОЛИФУНКЦИОНАЛЬНОСТЬ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Ш</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Т</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З</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Ы</w:t>
      </w:r>
      <w:r w:rsidRPr="00646D6A">
        <w:rPr>
          <w:rFonts w:ascii="Helvetica" w:hAnsi="Helvetica" w:cs="Helvetica"/>
          <w:b/>
          <w:bCs/>
          <w:color w:val="222222"/>
          <w:sz w:val="21"/>
          <w:szCs w:val="21"/>
        </w:rPr>
        <w:t xml:space="preserve"> /03.00.12 - </w:t>
      </w:r>
      <w:r w:rsidRPr="00646D6A">
        <w:rPr>
          <w:rFonts w:ascii="Helvetica" w:hAnsi="Helvetica" w:cs="Helvetica" w:hint="eastAsia"/>
          <w:b/>
          <w:bCs/>
          <w:color w:val="222222"/>
          <w:sz w:val="21"/>
          <w:szCs w:val="21"/>
        </w:rPr>
        <w:t>физиология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растений</w:t>
      </w:r>
      <w:r w:rsidRPr="00646D6A">
        <w:rPr>
          <w:rFonts w:ascii="Helvetica" w:hAnsi="Helvetica" w:cs="Helvetica"/>
          <w:b/>
          <w:bCs/>
          <w:color w:val="222222"/>
          <w:sz w:val="21"/>
          <w:szCs w:val="21"/>
        </w:rPr>
        <w:t>/</w:t>
      </w:r>
    </w:p>
    <w:p w14:paraId="15812A96"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стр</w:t>
      </w:r>
      <w:r w:rsidRPr="00646D6A">
        <w:rPr>
          <w:rFonts w:ascii="Helvetica" w:hAnsi="Helvetica" w:cs="Helvetica"/>
          <w:b/>
          <w:bCs/>
          <w:color w:val="222222"/>
          <w:sz w:val="21"/>
          <w:szCs w:val="21"/>
        </w:rPr>
        <w:t>. 4</w:t>
      </w:r>
    </w:p>
    <w:p w14:paraId="174B6B07"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работы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было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изучение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природы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определение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форм</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полифункциональности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признаков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кукурузы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обоснование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на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этой</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основе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рекомендаций</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раннему</w:t>
      </w:r>
    </w:p>
    <w:p w14:paraId="4355974D"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стр</w:t>
      </w:r>
      <w:r w:rsidRPr="00646D6A">
        <w:rPr>
          <w:rFonts w:ascii="Helvetica" w:hAnsi="Helvetica" w:cs="Helvetica"/>
          <w:b/>
          <w:bCs/>
          <w:color w:val="222222"/>
          <w:sz w:val="21"/>
          <w:szCs w:val="21"/>
        </w:rPr>
        <w:t>. 8</w:t>
      </w:r>
    </w:p>
    <w:p w14:paraId="459A41CF"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растений</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Рекомендации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прогнозированию</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различных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признаков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кукурузы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изложены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опубликованных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рекомендациях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торые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предложены</w:t>
      </w:r>
    </w:p>
    <w:p w14:paraId="49DB7E10" w14:textId="77777777" w:rsidR="00646D6A" w:rsidRPr="00646D6A" w:rsidRDefault="00646D6A" w:rsidP="00646D6A">
      <w:pPr>
        <w:rPr>
          <w:rFonts w:ascii="Helvetica" w:hAnsi="Helvetica" w:cs="Helvetica"/>
          <w:b/>
          <w:bCs/>
          <w:color w:val="222222"/>
          <w:sz w:val="21"/>
          <w:szCs w:val="21"/>
        </w:rPr>
      </w:pPr>
    </w:p>
    <w:p w14:paraId="047FF9D1"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Оглавление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диссертации</w:t>
      </w:r>
    </w:p>
    <w:p w14:paraId="3C9F7DC6"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доктор</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биологических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наук</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Костышин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Степанович</w:t>
      </w:r>
    </w:p>
    <w:p w14:paraId="4DA8ED45"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ВВЕДЕНИЕ</w:t>
      </w:r>
      <w:r w:rsidRPr="00646D6A">
        <w:rPr>
          <w:rFonts w:ascii="Helvetica" w:hAnsi="Helvetica" w:cs="Helvetica"/>
          <w:b/>
          <w:bCs/>
          <w:color w:val="222222"/>
          <w:sz w:val="21"/>
          <w:szCs w:val="21"/>
        </w:rPr>
        <w:t>.</w:t>
      </w:r>
      <w:r w:rsidRPr="00646D6A">
        <w:rPr>
          <w:rFonts w:ascii="Helvetica" w:hAnsi="Helvetica" w:cs="Helvetica" w:hint="eastAsia"/>
          <w:b/>
          <w:bCs/>
          <w:color w:val="222222"/>
          <w:sz w:val="21"/>
          <w:szCs w:val="21"/>
        </w:rPr>
        <w:t>ЗГ</w:t>
      </w:r>
    </w:p>
    <w:p w14:paraId="64A34FD3" w14:textId="77777777" w:rsidR="00646D6A" w:rsidRPr="00646D6A" w:rsidRDefault="00646D6A" w:rsidP="00646D6A">
      <w:pPr>
        <w:rPr>
          <w:rFonts w:ascii="Helvetica" w:hAnsi="Helvetica" w:cs="Helvetica"/>
          <w:b/>
          <w:bCs/>
          <w:color w:val="222222"/>
          <w:sz w:val="21"/>
          <w:szCs w:val="21"/>
        </w:rPr>
      </w:pPr>
    </w:p>
    <w:p w14:paraId="683A30BC"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ГЛАВА</w:t>
      </w:r>
      <w:r w:rsidRPr="00646D6A">
        <w:rPr>
          <w:rFonts w:ascii="Helvetica" w:hAnsi="Helvetica" w:cs="Helvetica"/>
          <w:b/>
          <w:bCs/>
          <w:color w:val="222222"/>
          <w:sz w:val="21"/>
          <w:szCs w:val="21"/>
        </w:rPr>
        <w:t xml:space="preserve"> I. </w:t>
      </w:r>
      <w:r w:rsidRPr="00646D6A">
        <w:rPr>
          <w:rFonts w:ascii="Helvetica" w:hAnsi="Helvetica" w:cs="Helvetica" w:hint="eastAsia"/>
          <w:b/>
          <w:bCs/>
          <w:color w:val="222222"/>
          <w:sz w:val="21"/>
          <w:szCs w:val="21"/>
        </w:rPr>
        <w:t>ГИПОТЕЗЫ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КОНЦЕПЦИИ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РАСТЕНИЙ</w:t>
      </w:r>
      <w:r w:rsidRPr="00646D6A">
        <w:rPr>
          <w:rFonts w:ascii="Helvetica" w:hAnsi="Helvetica" w:cs="Helvetica"/>
          <w:b/>
          <w:bCs/>
          <w:color w:val="222222"/>
          <w:sz w:val="21"/>
          <w:szCs w:val="21"/>
        </w:rPr>
        <w:t>.</w:t>
      </w:r>
    </w:p>
    <w:p w14:paraId="1B6C8965" w14:textId="77777777" w:rsidR="00646D6A" w:rsidRPr="00646D6A" w:rsidRDefault="00646D6A" w:rsidP="00646D6A">
      <w:pPr>
        <w:rPr>
          <w:rFonts w:ascii="Helvetica" w:hAnsi="Helvetica" w:cs="Helvetica"/>
          <w:b/>
          <w:bCs/>
          <w:color w:val="222222"/>
          <w:sz w:val="21"/>
          <w:szCs w:val="21"/>
        </w:rPr>
      </w:pPr>
    </w:p>
    <w:p w14:paraId="2DDFAD27"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ГЛАВА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ОБЪЕКТЫ</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УСЛОВИЯ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МЕТОДИКА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ИССЛЕДОВАНИЙ</w:t>
      </w:r>
      <w:r w:rsidRPr="00646D6A">
        <w:rPr>
          <w:rFonts w:ascii="Helvetica" w:hAnsi="Helvetica" w:cs="Helvetica"/>
          <w:b/>
          <w:bCs/>
          <w:color w:val="222222"/>
          <w:sz w:val="21"/>
          <w:szCs w:val="21"/>
        </w:rPr>
        <w:t>.</w:t>
      </w:r>
    </w:p>
    <w:p w14:paraId="79027340" w14:textId="77777777" w:rsidR="00646D6A" w:rsidRPr="00646D6A" w:rsidRDefault="00646D6A" w:rsidP="00646D6A">
      <w:pPr>
        <w:rPr>
          <w:rFonts w:ascii="Helvetica" w:hAnsi="Helvetica" w:cs="Helvetica"/>
          <w:b/>
          <w:bCs/>
          <w:color w:val="222222"/>
          <w:sz w:val="21"/>
          <w:szCs w:val="21"/>
        </w:rPr>
      </w:pPr>
    </w:p>
    <w:p w14:paraId="6E0C6664"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ГЛАВА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Ш</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ЭКСПЕРИМЕНТАЛЬНАЯ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ЧАСТЬ</w:t>
      </w:r>
    </w:p>
    <w:p w14:paraId="6CC10C2D" w14:textId="77777777" w:rsidR="00646D6A" w:rsidRPr="00646D6A" w:rsidRDefault="00646D6A" w:rsidP="00646D6A">
      <w:pPr>
        <w:rPr>
          <w:rFonts w:ascii="Helvetica" w:hAnsi="Helvetica" w:cs="Helvetica"/>
          <w:b/>
          <w:bCs/>
          <w:color w:val="222222"/>
          <w:sz w:val="21"/>
          <w:szCs w:val="21"/>
        </w:rPr>
      </w:pPr>
    </w:p>
    <w:p w14:paraId="44FD124F"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1. </w:t>
      </w:r>
      <w:r w:rsidRPr="00646D6A">
        <w:rPr>
          <w:rFonts w:ascii="Helvetica" w:hAnsi="Helvetica" w:cs="Helvetica" w:hint="eastAsia"/>
          <w:b/>
          <w:bCs/>
          <w:color w:val="222222"/>
          <w:sz w:val="21"/>
          <w:szCs w:val="21"/>
        </w:rPr>
        <w:t>Количественная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физиология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проявления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признаков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w:t>
      </w:r>
    </w:p>
    <w:p w14:paraId="3BB43332" w14:textId="77777777" w:rsidR="00646D6A" w:rsidRPr="00646D6A" w:rsidRDefault="00646D6A" w:rsidP="00646D6A">
      <w:pPr>
        <w:rPr>
          <w:rFonts w:ascii="Helvetica" w:hAnsi="Helvetica" w:cs="Helvetica"/>
          <w:b/>
          <w:bCs/>
          <w:color w:val="222222"/>
          <w:sz w:val="21"/>
          <w:szCs w:val="21"/>
        </w:rPr>
      </w:pPr>
    </w:p>
    <w:p w14:paraId="0B1CDE7B"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1.1. </w:t>
      </w:r>
      <w:r w:rsidRPr="00646D6A">
        <w:rPr>
          <w:rFonts w:ascii="Helvetica" w:hAnsi="Helvetica" w:cs="Helvetica" w:hint="eastAsia"/>
          <w:b/>
          <w:bCs/>
          <w:color w:val="222222"/>
          <w:sz w:val="21"/>
          <w:szCs w:val="21"/>
        </w:rPr>
        <w:t>Всхожесть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энергия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прорастания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холодостойкость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семян</w:t>
      </w:r>
      <w:r w:rsidRPr="00646D6A">
        <w:rPr>
          <w:rFonts w:ascii="Helvetica" w:hAnsi="Helvetica" w:cs="Helvetica"/>
          <w:b/>
          <w:bCs/>
          <w:color w:val="222222"/>
          <w:sz w:val="21"/>
          <w:szCs w:val="21"/>
        </w:rPr>
        <w:t>.</w:t>
      </w:r>
    </w:p>
    <w:p w14:paraId="6D8FDBF0" w14:textId="77777777" w:rsidR="00646D6A" w:rsidRPr="00646D6A" w:rsidRDefault="00646D6A" w:rsidP="00646D6A">
      <w:pPr>
        <w:rPr>
          <w:rFonts w:ascii="Helvetica" w:hAnsi="Helvetica" w:cs="Helvetica"/>
          <w:b/>
          <w:bCs/>
          <w:color w:val="222222"/>
          <w:sz w:val="21"/>
          <w:szCs w:val="21"/>
        </w:rPr>
      </w:pPr>
    </w:p>
    <w:p w14:paraId="42F57C6D"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hint="eastAsia"/>
          <w:b/>
          <w:bCs/>
          <w:color w:val="222222"/>
          <w:sz w:val="21"/>
          <w:szCs w:val="21"/>
        </w:rPr>
        <w:t>Г</w:t>
      </w:r>
      <w:r w:rsidRPr="00646D6A">
        <w:rPr>
          <w:rFonts w:ascii="Helvetica" w:hAnsi="Helvetica" w:cs="Helvetica"/>
          <w:b/>
          <w:bCs/>
          <w:color w:val="222222"/>
          <w:sz w:val="21"/>
          <w:szCs w:val="21"/>
        </w:rPr>
        <w:t xml:space="preserve">.2. </w:t>
      </w:r>
      <w:r w:rsidRPr="00646D6A">
        <w:rPr>
          <w:rFonts w:ascii="Helvetica" w:hAnsi="Helvetica" w:cs="Helvetica" w:hint="eastAsia"/>
          <w:b/>
          <w:bCs/>
          <w:color w:val="222222"/>
          <w:sz w:val="21"/>
          <w:szCs w:val="21"/>
        </w:rPr>
        <w:t>Органогенез</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структура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урожая</w:t>
      </w:r>
      <w:r w:rsidRPr="00646D6A">
        <w:rPr>
          <w:rFonts w:ascii="Helvetica" w:hAnsi="Helvetica" w:cs="Helvetica"/>
          <w:b/>
          <w:bCs/>
          <w:color w:val="222222"/>
          <w:sz w:val="21"/>
          <w:szCs w:val="21"/>
        </w:rPr>
        <w:t>.</w:t>
      </w:r>
      <w:r w:rsidRPr="00646D6A">
        <w:rPr>
          <w:rFonts w:ascii="Helvetica" w:hAnsi="Helvetica" w:cs="Helvetica" w:hint="eastAsia"/>
          <w:b/>
          <w:bCs/>
          <w:color w:val="222222"/>
          <w:sz w:val="21"/>
          <w:szCs w:val="21"/>
        </w:rPr>
        <w:t>бб</w:t>
      </w:r>
    </w:p>
    <w:p w14:paraId="5EB32D59" w14:textId="77777777" w:rsidR="00646D6A" w:rsidRPr="00646D6A" w:rsidRDefault="00646D6A" w:rsidP="00646D6A">
      <w:pPr>
        <w:rPr>
          <w:rFonts w:ascii="Helvetica" w:hAnsi="Helvetica" w:cs="Helvetica"/>
          <w:b/>
          <w:bCs/>
          <w:color w:val="222222"/>
          <w:sz w:val="21"/>
          <w:szCs w:val="21"/>
        </w:rPr>
      </w:pPr>
    </w:p>
    <w:p w14:paraId="1ADFA1AD"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1.3. </w:t>
      </w:r>
      <w:r w:rsidRPr="00646D6A">
        <w:rPr>
          <w:rFonts w:ascii="Helvetica" w:hAnsi="Helvetica" w:cs="Helvetica" w:hint="eastAsia"/>
          <w:b/>
          <w:bCs/>
          <w:color w:val="222222"/>
          <w:sz w:val="21"/>
          <w:szCs w:val="21"/>
        </w:rPr>
        <w:t>Особенности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фотосинтетического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аппарата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его</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продуктивность</w:t>
      </w:r>
      <w:r w:rsidRPr="00646D6A">
        <w:rPr>
          <w:rFonts w:ascii="Helvetica" w:hAnsi="Helvetica" w:cs="Helvetica"/>
          <w:b/>
          <w:bCs/>
          <w:color w:val="222222"/>
          <w:sz w:val="21"/>
          <w:szCs w:val="21"/>
        </w:rPr>
        <w:t>.</w:t>
      </w:r>
    </w:p>
    <w:p w14:paraId="104A245F" w14:textId="77777777" w:rsidR="00646D6A" w:rsidRPr="00646D6A" w:rsidRDefault="00646D6A" w:rsidP="00646D6A">
      <w:pPr>
        <w:rPr>
          <w:rFonts w:ascii="Helvetica" w:hAnsi="Helvetica" w:cs="Helvetica"/>
          <w:b/>
          <w:bCs/>
          <w:color w:val="222222"/>
          <w:sz w:val="21"/>
          <w:szCs w:val="21"/>
        </w:rPr>
      </w:pPr>
    </w:p>
    <w:p w14:paraId="0761FEAC"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1.4. </w:t>
      </w:r>
      <w:r w:rsidRPr="00646D6A">
        <w:rPr>
          <w:rFonts w:ascii="Helvetica" w:hAnsi="Helvetica" w:cs="Helvetica" w:hint="eastAsia"/>
          <w:b/>
          <w:bCs/>
          <w:color w:val="222222"/>
          <w:sz w:val="21"/>
          <w:szCs w:val="21"/>
        </w:rPr>
        <w:t>Электрофизиологические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особенности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проявления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признаков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w:t>
      </w:r>
    </w:p>
    <w:p w14:paraId="5573BBC3" w14:textId="77777777" w:rsidR="00646D6A" w:rsidRPr="00646D6A" w:rsidRDefault="00646D6A" w:rsidP="00646D6A">
      <w:pPr>
        <w:rPr>
          <w:rFonts w:ascii="Helvetica" w:hAnsi="Helvetica" w:cs="Helvetica"/>
          <w:b/>
          <w:bCs/>
          <w:color w:val="222222"/>
          <w:sz w:val="21"/>
          <w:szCs w:val="21"/>
        </w:rPr>
      </w:pPr>
    </w:p>
    <w:p w14:paraId="53F71948"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2. </w:t>
      </w:r>
      <w:r w:rsidRPr="00646D6A">
        <w:rPr>
          <w:rFonts w:ascii="Helvetica" w:hAnsi="Helvetica" w:cs="Helvetica" w:hint="eastAsia"/>
          <w:b/>
          <w:bCs/>
          <w:color w:val="222222"/>
          <w:sz w:val="21"/>
          <w:szCs w:val="21"/>
        </w:rPr>
        <w:t>Биохимическая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полифункциональность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проявления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гетерозиса</w:t>
      </w:r>
      <w:r w:rsidRPr="00646D6A">
        <w:rPr>
          <w:rFonts w:ascii="Helvetica" w:hAnsi="Helvetica" w:cs="Helvetica"/>
          <w:b/>
          <w:bCs/>
          <w:color w:val="222222"/>
          <w:sz w:val="21"/>
          <w:szCs w:val="21"/>
        </w:rPr>
        <w:t>.</w:t>
      </w:r>
    </w:p>
    <w:p w14:paraId="4991B925" w14:textId="77777777" w:rsidR="00646D6A" w:rsidRPr="00646D6A" w:rsidRDefault="00646D6A" w:rsidP="00646D6A">
      <w:pPr>
        <w:rPr>
          <w:rFonts w:ascii="Helvetica" w:hAnsi="Helvetica" w:cs="Helvetica"/>
          <w:b/>
          <w:bCs/>
          <w:color w:val="222222"/>
          <w:sz w:val="21"/>
          <w:szCs w:val="21"/>
        </w:rPr>
      </w:pPr>
    </w:p>
    <w:p w14:paraId="7678A00C"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2.1. </w:t>
      </w:r>
      <w:r w:rsidRPr="00646D6A">
        <w:rPr>
          <w:rFonts w:ascii="Helvetica" w:hAnsi="Helvetica" w:cs="Helvetica" w:hint="eastAsia"/>
          <w:b/>
          <w:bCs/>
          <w:color w:val="222222"/>
          <w:sz w:val="21"/>
          <w:szCs w:val="21"/>
        </w:rPr>
        <w:t>Содержание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свободных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связанных</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аминокислот</w:t>
      </w:r>
      <w:r w:rsidRPr="00646D6A">
        <w:rPr>
          <w:rFonts w:ascii="Helvetica" w:hAnsi="Helvetica" w:cs="Helvetica"/>
          <w:b/>
          <w:bCs/>
          <w:color w:val="222222"/>
          <w:sz w:val="21"/>
          <w:szCs w:val="21"/>
        </w:rPr>
        <w:t>.</w:t>
      </w:r>
    </w:p>
    <w:p w14:paraId="0CA0E3E0" w14:textId="77777777" w:rsidR="00646D6A" w:rsidRPr="00646D6A" w:rsidRDefault="00646D6A" w:rsidP="00646D6A">
      <w:pPr>
        <w:rPr>
          <w:rFonts w:ascii="Helvetica" w:hAnsi="Helvetica" w:cs="Helvetica"/>
          <w:b/>
          <w:bCs/>
          <w:color w:val="222222"/>
          <w:sz w:val="21"/>
          <w:szCs w:val="21"/>
        </w:rPr>
      </w:pPr>
    </w:p>
    <w:p w14:paraId="1352B110"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2.2. </w:t>
      </w:r>
      <w:r w:rsidRPr="00646D6A">
        <w:rPr>
          <w:rFonts w:ascii="Helvetica" w:hAnsi="Helvetica" w:cs="Helvetica" w:hint="eastAsia"/>
          <w:b/>
          <w:bCs/>
          <w:color w:val="222222"/>
          <w:sz w:val="21"/>
          <w:szCs w:val="21"/>
        </w:rPr>
        <w:t>Содержание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фракционный</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состав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особенности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биосинтеза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белка</w:t>
      </w:r>
      <w:r w:rsidRPr="00646D6A">
        <w:rPr>
          <w:rFonts w:ascii="Helvetica" w:hAnsi="Helvetica" w:cs="Helvetica"/>
          <w:b/>
          <w:bCs/>
          <w:color w:val="222222"/>
          <w:sz w:val="21"/>
          <w:szCs w:val="21"/>
        </w:rPr>
        <w:t>.</w:t>
      </w:r>
    </w:p>
    <w:p w14:paraId="665F7E7D" w14:textId="77777777" w:rsidR="00646D6A" w:rsidRPr="00646D6A" w:rsidRDefault="00646D6A" w:rsidP="00646D6A">
      <w:pPr>
        <w:rPr>
          <w:rFonts w:ascii="Helvetica" w:hAnsi="Helvetica" w:cs="Helvetica"/>
          <w:b/>
          <w:bCs/>
          <w:color w:val="222222"/>
          <w:sz w:val="21"/>
          <w:szCs w:val="21"/>
        </w:rPr>
      </w:pPr>
    </w:p>
    <w:p w14:paraId="78846CC7"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2.3. </w:t>
      </w:r>
      <w:r w:rsidRPr="00646D6A">
        <w:rPr>
          <w:rFonts w:ascii="Helvetica" w:hAnsi="Helvetica" w:cs="Helvetica" w:hint="eastAsia"/>
          <w:b/>
          <w:bCs/>
          <w:color w:val="222222"/>
          <w:sz w:val="21"/>
          <w:szCs w:val="21"/>
        </w:rPr>
        <w:t>Активность</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изозимный</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состав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ферментов</w:t>
      </w:r>
      <w:r w:rsidRPr="00646D6A">
        <w:rPr>
          <w:rFonts w:ascii="Helvetica" w:hAnsi="Helvetica" w:cs="Helvetica"/>
          <w:b/>
          <w:bCs/>
          <w:color w:val="222222"/>
          <w:sz w:val="21"/>
          <w:szCs w:val="21"/>
        </w:rPr>
        <w:t>.</w:t>
      </w:r>
    </w:p>
    <w:p w14:paraId="0B4E19AA" w14:textId="77777777" w:rsidR="00646D6A" w:rsidRPr="00646D6A" w:rsidRDefault="00646D6A" w:rsidP="00646D6A">
      <w:pPr>
        <w:rPr>
          <w:rFonts w:ascii="Helvetica" w:hAnsi="Helvetica" w:cs="Helvetica"/>
          <w:b/>
          <w:bCs/>
          <w:color w:val="222222"/>
          <w:sz w:val="21"/>
          <w:szCs w:val="21"/>
        </w:rPr>
      </w:pPr>
    </w:p>
    <w:p w14:paraId="4E3B3C8A" w14:textId="77777777" w:rsidR="00646D6A" w:rsidRPr="00646D6A" w:rsidRDefault="00646D6A" w:rsidP="00646D6A">
      <w:pPr>
        <w:rPr>
          <w:rFonts w:ascii="Helvetica" w:hAnsi="Helvetica" w:cs="Helvetica"/>
          <w:b/>
          <w:bCs/>
          <w:color w:val="222222"/>
          <w:sz w:val="21"/>
          <w:szCs w:val="21"/>
        </w:rPr>
      </w:pPr>
      <w:r w:rsidRPr="00646D6A">
        <w:rPr>
          <w:rFonts w:ascii="Helvetica" w:hAnsi="Helvetica" w:cs="Helvetica"/>
          <w:b/>
          <w:bCs/>
          <w:color w:val="222222"/>
          <w:sz w:val="21"/>
          <w:szCs w:val="21"/>
        </w:rPr>
        <w:t xml:space="preserve">2.4. </w:t>
      </w:r>
      <w:r w:rsidRPr="00646D6A">
        <w:rPr>
          <w:rFonts w:ascii="Helvetica" w:hAnsi="Helvetica" w:cs="Helvetica" w:hint="eastAsia"/>
          <w:b/>
          <w:bCs/>
          <w:color w:val="222222"/>
          <w:sz w:val="21"/>
          <w:szCs w:val="21"/>
        </w:rPr>
        <w:t>Энергетика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дыхания</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митохондрий</w:t>
      </w:r>
      <w:r w:rsidRPr="00646D6A">
        <w:rPr>
          <w:rFonts w:ascii="Helvetica" w:hAnsi="Helvetica" w:cs="Helvetica"/>
          <w:b/>
          <w:bCs/>
          <w:color w:val="222222"/>
          <w:sz w:val="21"/>
          <w:szCs w:val="21"/>
        </w:rPr>
        <w:t>.</w:t>
      </w:r>
    </w:p>
    <w:p w14:paraId="518E534C" w14:textId="77777777" w:rsidR="00646D6A" w:rsidRPr="00646D6A" w:rsidRDefault="00646D6A" w:rsidP="00646D6A">
      <w:pPr>
        <w:rPr>
          <w:rFonts w:ascii="Helvetica" w:hAnsi="Helvetica" w:cs="Helvetica"/>
          <w:b/>
          <w:bCs/>
          <w:color w:val="222222"/>
          <w:sz w:val="21"/>
          <w:szCs w:val="21"/>
        </w:rPr>
      </w:pPr>
    </w:p>
    <w:p w14:paraId="109CC004" w14:textId="5C1E6A4B" w:rsidR="00484EB4" w:rsidRPr="00646D6A" w:rsidRDefault="00646D6A" w:rsidP="00646D6A">
      <w:r w:rsidRPr="00646D6A">
        <w:rPr>
          <w:rFonts w:ascii="Helvetica" w:hAnsi="Helvetica" w:cs="Helvetica"/>
          <w:b/>
          <w:bCs/>
          <w:color w:val="222222"/>
          <w:sz w:val="21"/>
          <w:szCs w:val="21"/>
        </w:rPr>
        <w:t xml:space="preserve">3. </w:t>
      </w:r>
      <w:r w:rsidRPr="00646D6A">
        <w:rPr>
          <w:rFonts w:ascii="Helvetica" w:hAnsi="Helvetica" w:cs="Helvetica" w:hint="eastAsia"/>
          <w:b/>
          <w:bCs/>
          <w:color w:val="222222"/>
          <w:sz w:val="21"/>
          <w:szCs w:val="21"/>
        </w:rPr>
        <w:t>Структура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функциональные</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особенности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гено</w:t>
      </w:r>
      <w:r w:rsidRPr="00646D6A">
        <w:rPr>
          <w:rFonts w:ascii="Helvetica" w:hAnsi="Helvetica" w:cs="Helvetica" w:hint="eastAsia"/>
          <w:b/>
          <w:bCs/>
          <w:color w:val="222222"/>
          <w:sz w:val="21"/>
          <w:szCs w:val="21"/>
        </w:rPr>
        <w:lastRenderedPageBreak/>
        <w:t>ма</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в</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связи</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с</w:t>
      </w:r>
      <w:r w:rsidRPr="00646D6A">
        <w:rPr>
          <w:rFonts w:ascii="Helvetica" w:hAnsi="Helvetica" w:cs="Helvetica"/>
          <w:b/>
          <w:bCs/>
          <w:color w:val="222222"/>
          <w:sz w:val="21"/>
          <w:szCs w:val="21"/>
        </w:rPr>
        <w:t xml:space="preserve"> </w:t>
      </w:r>
      <w:r w:rsidRPr="00646D6A">
        <w:rPr>
          <w:rFonts w:ascii="Helvetica" w:hAnsi="Helvetica" w:cs="Helvetica" w:hint="eastAsia"/>
          <w:b/>
          <w:bCs/>
          <w:color w:val="222222"/>
          <w:sz w:val="21"/>
          <w:szCs w:val="21"/>
        </w:rPr>
        <w:t>гетерозисом</w:t>
      </w:r>
      <w:r w:rsidRPr="00646D6A">
        <w:rPr>
          <w:rFonts w:ascii="Helvetica" w:hAnsi="Helvetica" w:cs="Helvetica"/>
          <w:b/>
          <w:bCs/>
          <w:color w:val="222222"/>
          <w:sz w:val="21"/>
          <w:szCs w:val="21"/>
        </w:rPr>
        <w:t>.</w:t>
      </w:r>
    </w:p>
    <w:sectPr w:rsidR="00484EB4" w:rsidRPr="00646D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BA4E" w14:textId="77777777" w:rsidR="00A65EE3" w:rsidRDefault="00A65EE3">
      <w:pPr>
        <w:spacing w:after="0" w:line="240" w:lineRule="auto"/>
      </w:pPr>
      <w:r>
        <w:separator/>
      </w:r>
    </w:p>
  </w:endnote>
  <w:endnote w:type="continuationSeparator" w:id="0">
    <w:p w14:paraId="43DD397D" w14:textId="77777777" w:rsidR="00A65EE3" w:rsidRDefault="00A6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E199" w14:textId="77777777" w:rsidR="00A65EE3" w:rsidRDefault="00A65EE3"/>
    <w:p w14:paraId="6BF9A9E2" w14:textId="77777777" w:rsidR="00A65EE3" w:rsidRDefault="00A65EE3"/>
    <w:p w14:paraId="63F73451" w14:textId="77777777" w:rsidR="00A65EE3" w:rsidRDefault="00A65EE3"/>
    <w:p w14:paraId="1D9EF2F3" w14:textId="77777777" w:rsidR="00A65EE3" w:rsidRDefault="00A65EE3"/>
    <w:p w14:paraId="75DB20DA" w14:textId="77777777" w:rsidR="00A65EE3" w:rsidRDefault="00A65EE3"/>
    <w:p w14:paraId="72883D75" w14:textId="77777777" w:rsidR="00A65EE3" w:rsidRDefault="00A65EE3"/>
    <w:p w14:paraId="6FAAB1DA" w14:textId="77777777" w:rsidR="00A65EE3" w:rsidRDefault="00A65E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19EC61" wp14:editId="2C8E4B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562C7" w14:textId="77777777" w:rsidR="00A65EE3" w:rsidRDefault="00A65E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19EC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D562C7" w14:textId="77777777" w:rsidR="00A65EE3" w:rsidRDefault="00A65E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75FE3F" w14:textId="77777777" w:rsidR="00A65EE3" w:rsidRDefault="00A65EE3"/>
    <w:p w14:paraId="03A768B8" w14:textId="77777777" w:rsidR="00A65EE3" w:rsidRDefault="00A65EE3"/>
    <w:p w14:paraId="4869064E" w14:textId="77777777" w:rsidR="00A65EE3" w:rsidRDefault="00A65E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0206AC" wp14:editId="6AC6F2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68C4" w14:textId="77777777" w:rsidR="00A65EE3" w:rsidRDefault="00A65EE3"/>
                          <w:p w14:paraId="3831FB80" w14:textId="77777777" w:rsidR="00A65EE3" w:rsidRDefault="00A65E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206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1A68C4" w14:textId="77777777" w:rsidR="00A65EE3" w:rsidRDefault="00A65EE3"/>
                    <w:p w14:paraId="3831FB80" w14:textId="77777777" w:rsidR="00A65EE3" w:rsidRDefault="00A65E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23B64C" w14:textId="77777777" w:rsidR="00A65EE3" w:rsidRDefault="00A65EE3"/>
    <w:p w14:paraId="75152F3D" w14:textId="77777777" w:rsidR="00A65EE3" w:rsidRDefault="00A65EE3">
      <w:pPr>
        <w:rPr>
          <w:sz w:val="2"/>
          <w:szCs w:val="2"/>
        </w:rPr>
      </w:pPr>
    </w:p>
    <w:p w14:paraId="48C228C1" w14:textId="77777777" w:rsidR="00A65EE3" w:rsidRDefault="00A65EE3"/>
    <w:p w14:paraId="5BA2440F" w14:textId="77777777" w:rsidR="00A65EE3" w:rsidRDefault="00A65EE3">
      <w:pPr>
        <w:spacing w:after="0" w:line="240" w:lineRule="auto"/>
      </w:pPr>
    </w:p>
  </w:footnote>
  <w:footnote w:type="continuationSeparator" w:id="0">
    <w:p w14:paraId="7A6020F6" w14:textId="77777777" w:rsidR="00A65EE3" w:rsidRDefault="00A6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EE3"/>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214390</TotalTime>
  <Pages>3</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2434</cp:revision>
  <cp:lastPrinted>2009-02-06T05:36:00Z</cp:lastPrinted>
  <dcterms:created xsi:type="dcterms:W3CDTF">2024-01-07T13:43:00Z</dcterms:created>
  <dcterms:modified xsi:type="dcterms:W3CDTF">2025-11-23T20:27:00Z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