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03EA6" w:rsidRDefault="00103EA6" w:rsidP="00103EA6">
      <w:r w:rsidRPr="00802049">
        <w:rPr>
          <w:rFonts w:ascii="Times New Roman" w:eastAsia="Times New Roman" w:hAnsi="Times New Roman" w:cs="Times New Roman"/>
          <w:b/>
          <w:kern w:val="24"/>
          <w:sz w:val="24"/>
          <w:szCs w:val="26"/>
        </w:rPr>
        <w:t>Дейнеко Олександр Турсунбайович</w:t>
      </w:r>
      <w:r w:rsidRPr="00802049">
        <w:rPr>
          <w:rFonts w:ascii="Times New Roman" w:eastAsia="Times New Roman" w:hAnsi="Times New Roman" w:cs="Times New Roman"/>
          <w:kern w:val="24"/>
          <w:sz w:val="24"/>
          <w:szCs w:val="26"/>
        </w:rPr>
        <w:t>,</w:t>
      </w:r>
      <w:r w:rsidRPr="00802049">
        <w:rPr>
          <w:rFonts w:ascii="Times New Roman" w:eastAsia="Times New Roman" w:hAnsi="Times New Roman" w:cs="Times New Roman"/>
          <w:b/>
          <w:kern w:val="24"/>
          <w:sz w:val="24"/>
          <w:szCs w:val="26"/>
        </w:rPr>
        <w:t xml:space="preserve"> </w:t>
      </w:r>
      <w:r w:rsidRPr="00802049">
        <w:rPr>
          <w:rFonts w:ascii="Times New Roman" w:eastAsia="Times New Roman" w:hAnsi="Times New Roman" w:cs="Times New Roman"/>
          <w:kern w:val="24"/>
          <w:sz w:val="24"/>
          <w:szCs w:val="26"/>
        </w:rPr>
        <w:t>старший викладач кафедри міжнародних економічних відносин, бізнесу та менеджменту Приватного вищого навчального закладу-інституту «Українсько-американський університет Конкордія». Назва дисертації: «Митне регулювання агропродовольчого ринку України в умовах посилення інтеграційних процесів». Шифр та назва спеціальності – 08.00.03 – економіка та управління національним господарством. Спецрада Д 26.239.01 Державної установи «Інститут економіки та прогнозування НАН України»</w:t>
      </w:r>
    </w:p>
    <w:sectPr w:rsidR="00CD7D1F" w:rsidRPr="00103E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03EA6" w:rsidRPr="00103E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7CCC2-C596-4D4B-8752-7D43B954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2021-09-01T21:13:00Z</dcterms:created>
  <dcterms:modified xsi:type="dcterms:W3CDTF">2021-09-02T16:26:00Z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