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D94" w:rsidRPr="00E64D94" w:rsidRDefault="00E64D94" w:rsidP="00E64D94">
      <w:pPr>
        <w:rPr>
          <w:rFonts w:ascii="Times New Roman" w:eastAsia="Times New Roman" w:hAnsi="Times New Roman" w:cs="Times New Roman"/>
          <w:kern w:val="0"/>
          <w:sz w:val="28"/>
          <w:szCs w:val="28"/>
          <w:lang w:eastAsia="ru-RU"/>
        </w:rPr>
      </w:pPr>
      <w:r w:rsidRPr="00E64D94">
        <w:rPr>
          <w:rFonts w:ascii="Times New Roman" w:eastAsia="Times New Roman" w:hAnsi="Times New Roman" w:cs="Times New Roman" w:hint="eastAsia"/>
          <w:kern w:val="0"/>
          <w:sz w:val="28"/>
          <w:szCs w:val="28"/>
          <w:lang w:eastAsia="ru-RU"/>
        </w:rPr>
        <w:t>Бурхан</w:t>
      </w:r>
      <w:r w:rsidRPr="00E64D94">
        <w:rPr>
          <w:rFonts w:ascii="Times New Roman" w:eastAsia="Times New Roman" w:hAnsi="Times New Roman" w:cs="Times New Roman"/>
          <w:kern w:val="0"/>
          <w:sz w:val="28"/>
          <w:szCs w:val="28"/>
          <w:lang w:eastAsia="ru-RU"/>
        </w:rPr>
        <w:t>-</w:t>
      </w:r>
      <w:r w:rsidRPr="00E64D94">
        <w:rPr>
          <w:rFonts w:ascii="Times New Roman" w:eastAsia="Times New Roman" w:hAnsi="Times New Roman" w:cs="Times New Roman" w:hint="eastAsia"/>
          <w:kern w:val="0"/>
          <w:sz w:val="28"/>
          <w:szCs w:val="28"/>
          <w:lang w:eastAsia="ru-RU"/>
        </w:rPr>
        <w:t>Крутоус</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Лілія</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Анатоліївна</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приватний</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виконавець</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виконавчий</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округ</w:t>
      </w:r>
    </w:p>
    <w:p w:rsidR="00E64D94" w:rsidRPr="00E64D94" w:rsidRDefault="00E64D94" w:rsidP="00E64D94">
      <w:pPr>
        <w:rPr>
          <w:rFonts w:ascii="Times New Roman" w:eastAsia="Times New Roman" w:hAnsi="Times New Roman" w:cs="Times New Roman"/>
          <w:kern w:val="0"/>
          <w:sz w:val="28"/>
          <w:szCs w:val="28"/>
          <w:lang w:eastAsia="ru-RU"/>
        </w:rPr>
      </w:pPr>
      <w:r w:rsidRPr="00E64D94">
        <w:rPr>
          <w:rFonts w:ascii="Times New Roman" w:eastAsia="Times New Roman" w:hAnsi="Times New Roman" w:cs="Times New Roman" w:hint="eastAsia"/>
          <w:kern w:val="0"/>
          <w:sz w:val="28"/>
          <w:szCs w:val="28"/>
          <w:lang w:eastAsia="ru-RU"/>
        </w:rPr>
        <w:t>Дніпропетровська</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область</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Назва</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дисертації</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«Адміністративно</w:t>
      </w:r>
      <w:r w:rsidRPr="00E64D94">
        <w:rPr>
          <w:rFonts w:ascii="Times New Roman" w:eastAsia="Times New Roman" w:hAnsi="Times New Roman" w:cs="Times New Roman"/>
          <w:kern w:val="0"/>
          <w:sz w:val="28"/>
          <w:szCs w:val="28"/>
          <w:lang w:eastAsia="ru-RU"/>
        </w:rPr>
        <w:t>-</w:t>
      </w:r>
      <w:r w:rsidRPr="00E64D94">
        <w:rPr>
          <w:rFonts w:ascii="Times New Roman" w:eastAsia="Times New Roman" w:hAnsi="Times New Roman" w:cs="Times New Roman" w:hint="eastAsia"/>
          <w:kern w:val="0"/>
          <w:sz w:val="28"/>
          <w:szCs w:val="28"/>
          <w:lang w:eastAsia="ru-RU"/>
        </w:rPr>
        <w:t>правовий</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статус</w:t>
      </w:r>
    </w:p>
    <w:p w:rsidR="00E64D94" w:rsidRPr="00E64D94" w:rsidRDefault="00E64D94" w:rsidP="00E64D94">
      <w:pPr>
        <w:rPr>
          <w:rFonts w:ascii="Times New Roman" w:eastAsia="Times New Roman" w:hAnsi="Times New Roman" w:cs="Times New Roman"/>
          <w:kern w:val="0"/>
          <w:sz w:val="28"/>
          <w:szCs w:val="28"/>
          <w:lang w:eastAsia="ru-RU"/>
        </w:rPr>
      </w:pPr>
      <w:r w:rsidRPr="00E64D94">
        <w:rPr>
          <w:rFonts w:ascii="Times New Roman" w:eastAsia="Times New Roman" w:hAnsi="Times New Roman" w:cs="Times New Roman" w:hint="eastAsia"/>
          <w:kern w:val="0"/>
          <w:sz w:val="28"/>
          <w:szCs w:val="28"/>
          <w:lang w:eastAsia="ru-RU"/>
        </w:rPr>
        <w:t>Вищої</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кваліфікаційної</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комісії</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суддів</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України»</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Шифр</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та</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назва</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спеціальності</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w:t>
      </w:r>
    </w:p>
    <w:p w:rsidR="00E64D94" w:rsidRPr="00E64D94" w:rsidRDefault="00E64D94" w:rsidP="00E64D94">
      <w:pPr>
        <w:rPr>
          <w:rFonts w:ascii="Times New Roman" w:eastAsia="Times New Roman" w:hAnsi="Times New Roman" w:cs="Times New Roman"/>
          <w:kern w:val="0"/>
          <w:sz w:val="28"/>
          <w:szCs w:val="28"/>
          <w:lang w:eastAsia="ru-RU"/>
        </w:rPr>
      </w:pPr>
      <w:r w:rsidRPr="00E64D94">
        <w:rPr>
          <w:rFonts w:ascii="Times New Roman" w:eastAsia="Times New Roman" w:hAnsi="Times New Roman" w:cs="Times New Roman"/>
          <w:kern w:val="0"/>
          <w:sz w:val="28"/>
          <w:szCs w:val="28"/>
          <w:lang w:eastAsia="ru-RU"/>
        </w:rPr>
        <w:t xml:space="preserve">12.00.07 </w:t>
      </w:r>
      <w:r w:rsidRPr="00E64D94">
        <w:rPr>
          <w:rFonts w:ascii="Times New Roman" w:eastAsia="Times New Roman" w:hAnsi="Times New Roman" w:cs="Times New Roman" w:hint="eastAsia"/>
          <w:kern w:val="0"/>
          <w:sz w:val="28"/>
          <w:szCs w:val="28"/>
          <w:lang w:eastAsia="ru-RU"/>
        </w:rPr>
        <w:t>–</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адміністративне</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право</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і</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процес</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фінансове</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право</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інформаційне</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право</w:t>
      </w:r>
      <w:r w:rsidRPr="00E64D94">
        <w:rPr>
          <w:rFonts w:ascii="Times New Roman" w:eastAsia="Times New Roman" w:hAnsi="Times New Roman" w:cs="Times New Roman"/>
          <w:kern w:val="0"/>
          <w:sz w:val="28"/>
          <w:szCs w:val="28"/>
          <w:lang w:eastAsia="ru-RU"/>
        </w:rPr>
        <w:t>.</w:t>
      </w:r>
    </w:p>
    <w:p w:rsidR="00317299" w:rsidRPr="00E64D94" w:rsidRDefault="00E64D94" w:rsidP="00E64D94">
      <w:r w:rsidRPr="00E64D94">
        <w:rPr>
          <w:rFonts w:ascii="Times New Roman" w:eastAsia="Times New Roman" w:hAnsi="Times New Roman" w:cs="Times New Roman" w:hint="eastAsia"/>
          <w:kern w:val="0"/>
          <w:sz w:val="28"/>
          <w:szCs w:val="28"/>
          <w:lang w:eastAsia="ru-RU"/>
        </w:rPr>
        <w:t>Спецрада</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Д</w:t>
      </w:r>
      <w:r w:rsidRPr="00E64D94">
        <w:rPr>
          <w:rFonts w:ascii="Times New Roman" w:eastAsia="Times New Roman" w:hAnsi="Times New Roman" w:cs="Times New Roman"/>
          <w:kern w:val="0"/>
          <w:sz w:val="28"/>
          <w:szCs w:val="28"/>
          <w:lang w:eastAsia="ru-RU"/>
        </w:rPr>
        <w:t xml:space="preserve"> 08.893.03 </w:t>
      </w:r>
      <w:r w:rsidRPr="00E64D94">
        <w:rPr>
          <w:rFonts w:ascii="Times New Roman" w:eastAsia="Times New Roman" w:hAnsi="Times New Roman" w:cs="Times New Roman" w:hint="eastAsia"/>
          <w:kern w:val="0"/>
          <w:sz w:val="28"/>
          <w:szCs w:val="28"/>
          <w:lang w:eastAsia="ru-RU"/>
        </w:rPr>
        <w:t>Університету</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митної</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справи</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та</w:t>
      </w:r>
      <w:r w:rsidRPr="00E64D94">
        <w:rPr>
          <w:rFonts w:ascii="Times New Roman" w:eastAsia="Times New Roman" w:hAnsi="Times New Roman" w:cs="Times New Roman"/>
          <w:kern w:val="0"/>
          <w:sz w:val="28"/>
          <w:szCs w:val="28"/>
          <w:lang w:eastAsia="ru-RU"/>
        </w:rPr>
        <w:t xml:space="preserve"> </w:t>
      </w:r>
      <w:r w:rsidRPr="00E64D94">
        <w:rPr>
          <w:rFonts w:ascii="Times New Roman" w:eastAsia="Times New Roman" w:hAnsi="Times New Roman" w:cs="Times New Roman" w:hint="eastAsia"/>
          <w:kern w:val="0"/>
          <w:sz w:val="28"/>
          <w:szCs w:val="28"/>
          <w:lang w:eastAsia="ru-RU"/>
        </w:rPr>
        <w:t>фінансів</w:t>
      </w:r>
      <w:bookmarkStart w:id="0" w:name="_GoBack"/>
      <w:bookmarkEnd w:id="0"/>
    </w:p>
    <w:sectPr w:rsidR="00317299" w:rsidRPr="00E64D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DBF" w:rsidRDefault="00D83DBF">
      <w:pPr>
        <w:spacing w:after="0" w:line="240" w:lineRule="auto"/>
      </w:pPr>
      <w:r>
        <w:separator/>
      </w:r>
    </w:p>
  </w:endnote>
  <w:endnote w:type="continuationSeparator" w:id="0">
    <w:p w:rsidR="00D83DBF" w:rsidRDefault="00D8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83DB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D83DB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DBF" w:rsidRDefault="00D83DBF"/>
    <w:p w:rsidR="00D83DBF" w:rsidRDefault="00D83DBF"/>
    <w:p w:rsidR="00D83DBF" w:rsidRDefault="00D83DBF"/>
    <w:p w:rsidR="00D83DBF" w:rsidRDefault="00D83DBF"/>
    <w:p w:rsidR="00D83DBF" w:rsidRDefault="00D83DBF"/>
    <w:p w:rsidR="00D83DBF" w:rsidRDefault="00D83DBF"/>
    <w:p w:rsidR="00D83DBF" w:rsidRDefault="00D83DB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D83DBF" w:rsidRDefault="00D83D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D83DBF" w:rsidRDefault="00D83DBF"/>
    <w:p w:rsidR="00D83DBF" w:rsidRDefault="00D83DBF"/>
    <w:p w:rsidR="00D83DBF" w:rsidRDefault="00D83DB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D83DBF" w:rsidRDefault="00D83DBF"/>
                <w:p w:rsidR="00D83DBF" w:rsidRDefault="00D83DB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D83DBF" w:rsidRDefault="00D83DBF"/>
    <w:p w:rsidR="00D83DBF" w:rsidRDefault="00D83DBF">
      <w:pPr>
        <w:rPr>
          <w:sz w:val="2"/>
          <w:szCs w:val="2"/>
        </w:rPr>
      </w:pPr>
    </w:p>
    <w:p w:rsidR="00D83DBF" w:rsidRDefault="00D83DBF"/>
    <w:p w:rsidR="00D83DBF" w:rsidRDefault="00D83DBF">
      <w:pPr>
        <w:spacing w:after="0" w:line="240" w:lineRule="auto"/>
      </w:pPr>
    </w:p>
  </w:footnote>
  <w:footnote w:type="continuationSeparator" w:id="0">
    <w:p w:rsidR="00D83DBF" w:rsidRDefault="00D8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BF"/>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39487-D780-4A30-9164-D3E73865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5793</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321</cp:revision>
  <cp:lastPrinted>2009-02-06T05:36:00Z</cp:lastPrinted>
  <dcterms:created xsi:type="dcterms:W3CDTF">2022-11-21T19:25:00Z</dcterms:created>
  <dcterms:modified xsi:type="dcterms:W3CDTF">2023-04-14T12:39:00Z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