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54FBA" w14:textId="77777777" w:rsidR="00DA2249" w:rsidRPr="00DA2249" w:rsidRDefault="00DA2249" w:rsidP="00DA2249">
      <w:pPr>
        <w:rPr>
          <w:rFonts w:ascii="Helvetica" w:eastAsia="Symbol" w:hAnsi="Helvetica" w:cs="Helvetica"/>
          <w:b/>
          <w:bCs/>
          <w:color w:val="222222"/>
          <w:kern w:val="0"/>
          <w:sz w:val="21"/>
          <w:szCs w:val="21"/>
          <w:lang w:eastAsia="ru-RU"/>
        </w:rPr>
      </w:pPr>
      <w:r w:rsidRPr="00DA2249">
        <w:rPr>
          <w:rFonts w:ascii="Helvetica" w:eastAsia="Symbol" w:hAnsi="Helvetica" w:cs="Helvetica"/>
          <w:b/>
          <w:bCs/>
          <w:color w:val="222222"/>
          <w:kern w:val="0"/>
          <w:sz w:val="21"/>
          <w:szCs w:val="21"/>
          <w:lang w:eastAsia="ru-RU"/>
        </w:rPr>
        <w:t>Ли Су Чжин.</w:t>
      </w:r>
    </w:p>
    <w:p w14:paraId="70106105" w14:textId="77777777" w:rsidR="00DA2249" w:rsidRPr="00DA2249" w:rsidRDefault="00DA2249" w:rsidP="00DA2249">
      <w:pPr>
        <w:rPr>
          <w:rFonts w:ascii="Helvetica" w:eastAsia="Symbol" w:hAnsi="Helvetica" w:cs="Helvetica"/>
          <w:b/>
          <w:bCs/>
          <w:color w:val="222222"/>
          <w:kern w:val="0"/>
          <w:sz w:val="21"/>
          <w:szCs w:val="21"/>
          <w:lang w:eastAsia="ru-RU"/>
        </w:rPr>
      </w:pPr>
      <w:r w:rsidRPr="00DA2249">
        <w:rPr>
          <w:rFonts w:ascii="Helvetica" w:eastAsia="Symbol" w:hAnsi="Helvetica" w:cs="Helvetica"/>
          <w:b/>
          <w:bCs/>
          <w:color w:val="222222"/>
          <w:kern w:val="0"/>
          <w:sz w:val="21"/>
          <w:szCs w:val="21"/>
          <w:lang w:eastAsia="ru-RU"/>
        </w:rPr>
        <w:t>Проблема объединения Кореи: эволюция и перспективы межкорейского диалога с участием СССР/</w:t>
      </w:r>
      <w:proofErr w:type="gramStart"/>
      <w:r w:rsidRPr="00DA2249">
        <w:rPr>
          <w:rFonts w:ascii="Helvetica" w:eastAsia="Symbol" w:hAnsi="Helvetica" w:cs="Helvetica"/>
          <w:b/>
          <w:bCs/>
          <w:color w:val="222222"/>
          <w:kern w:val="0"/>
          <w:sz w:val="21"/>
          <w:szCs w:val="21"/>
          <w:lang w:eastAsia="ru-RU"/>
        </w:rPr>
        <w:t>России :</w:t>
      </w:r>
      <w:proofErr w:type="gramEnd"/>
      <w:r w:rsidRPr="00DA2249">
        <w:rPr>
          <w:rFonts w:ascii="Helvetica" w:eastAsia="Symbol" w:hAnsi="Helvetica" w:cs="Helvetica"/>
          <w:b/>
          <w:bCs/>
          <w:color w:val="222222"/>
          <w:kern w:val="0"/>
          <w:sz w:val="21"/>
          <w:szCs w:val="21"/>
          <w:lang w:eastAsia="ru-RU"/>
        </w:rPr>
        <w:t xml:space="preserve"> диссертация ... кандидата политических наук : 23.00.04. - Москва, 2005. - 269 с.</w:t>
      </w:r>
    </w:p>
    <w:p w14:paraId="3F66DD79" w14:textId="77777777" w:rsidR="00DA2249" w:rsidRPr="00DA2249" w:rsidRDefault="00DA2249" w:rsidP="00DA2249">
      <w:pPr>
        <w:rPr>
          <w:rFonts w:ascii="Helvetica" w:eastAsia="Symbol" w:hAnsi="Helvetica" w:cs="Helvetica"/>
          <w:b/>
          <w:bCs/>
          <w:color w:val="222222"/>
          <w:kern w:val="0"/>
          <w:sz w:val="21"/>
          <w:szCs w:val="21"/>
          <w:lang w:eastAsia="ru-RU"/>
        </w:rPr>
      </w:pPr>
      <w:r w:rsidRPr="00DA2249">
        <w:rPr>
          <w:rFonts w:ascii="Helvetica" w:eastAsia="Symbol" w:hAnsi="Helvetica" w:cs="Helvetica"/>
          <w:b/>
          <w:bCs/>
          <w:color w:val="222222"/>
          <w:kern w:val="0"/>
          <w:sz w:val="21"/>
          <w:szCs w:val="21"/>
          <w:lang w:eastAsia="ru-RU"/>
        </w:rPr>
        <w:t>Оглавление диссертациикандидат политических наук Ли Су Чжин</w:t>
      </w:r>
    </w:p>
    <w:p w14:paraId="684B5115" w14:textId="77777777" w:rsidR="00DA2249" w:rsidRPr="00DA2249" w:rsidRDefault="00DA2249" w:rsidP="00DA2249">
      <w:pPr>
        <w:rPr>
          <w:rFonts w:ascii="Helvetica" w:eastAsia="Symbol" w:hAnsi="Helvetica" w:cs="Helvetica"/>
          <w:b/>
          <w:bCs/>
          <w:color w:val="222222"/>
          <w:kern w:val="0"/>
          <w:sz w:val="21"/>
          <w:szCs w:val="21"/>
          <w:lang w:eastAsia="ru-RU"/>
        </w:rPr>
      </w:pPr>
      <w:r w:rsidRPr="00DA2249">
        <w:rPr>
          <w:rFonts w:ascii="Helvetica" w:eastAsia="Symbol" w:hAnsi="Helvetica" w:cs="Helvetica"/>
          <w:b/>
          <w:bCs/>
          <w:color w:val="222222"/>
          <w:kern w:val="0"/>
          <w:sz w:val="21"/>
          <w:szCs w:val="21"/>
          <w:lang w:eastAsia="ru-RU"/>
        </w:rPr>
        <w:t>ВВЕДЕНИЕ.</w:t>
      </w:r>
    </w:p>
    <w:p w14:paraId="2C728293" w14:textId="77777777" w:rsidR="00DA2249" w:rsidRPr="00DA2249" w:rsidRDefault="00DA2249" w:rsidP="00DA2249">
      <w:pPr>
        <w:rPr>
          <w:rFonts w:ascii="Helvetica" w:eastAsia="Symbol" w:hAnsi="Helvetica" w:cs="Helvetica"/>
          <w:b/>
          <w:bCs/>
          <w:color w:val="222222"/>
          <w:kern w:val="0"/>
          <w:sz w:val="21"/>
          <w:szCs w:val="21"/>
          <w:lang w:eastAsia="ru-RU"/>
        </w:rPr>
      </w:pPr>
      <w:r w:rsidRPr="00DA2249">
        <w:rPr>
          <w:rFonts w:ascii="Helvetica" w:eastAsia="Symbol" w:hAnsi="Helvetica" w:cs="Helvetica"/>
          <w:b/>
          <w:bCs/>
          <w:color w:val="222222"/>
          <w:kern w:val="0"/>
          <w:sz w:val="21"/>
          <w:szCs w:val="21"/>
          <w:lang w:eastAsia="ru-RU"/>
        </w:rPr>
        <w:t>Глава первая</w:t>
      </w:r>
    </w:p>
    <w:p w14:paraId="4008031D" w14:textId="77777777" w:rsidR="00DA2249" w:rsidRPr="00DA2249" w:rsidRDefault="00DA2249" w:rsidP="00DA2249">
      <w:pPr>
        <w:rPr>
          <w:rFonts w:ascii="Helvetica" w:eastAsia="Symbol" w:hAnsi="Helvetica" w:cs="Helvetica"/>
          <w:b/>
          <w:bCs/>
          <w:color w:val="222222"/>
          <w:kern w:val="0"/>
          <w:sz w:val="21"/>
          <w:szCs w:val="21"/>
          <w:lang w:eastAsia="ru-RU"/>
        </w:rPr>
      </w:pPr>
      <w:r w:rsidRPr="00DA2249">
        <w:rPr>
          <w:rFonts w:ascii="Helvetica" w:eastAsia="Symbol" w:hAnsi="Helvetica" w:cs="Helvetica"/>
          <w:b/>
          <w:bCs/>
          <w:color w:val="222222"/>
          <w:kern w:val="0"/>
          <w:sz w:val="21"/>
          <w:szCs w:val="21"/>
          <w:lang w:eastAsia="ru-RU"/>
        </w:rPr>
        <w:t>Политика статус-</w:t>
      </w:r>
      <w:proofErr w:type="gramStart"/>
      <w:r w:rsidRPr="00DA2249">
        <w:rPr>
          <w:rFonts w:ascii="Helvetica" w:eastAsia="Symbol" w:hAnsi="Helvetica" w:cs="Helvetica"/>
          <w:b/>
          <w:bCs/>
          <w:color w:val="222222"/>
          <w:kern w:val="0"/>
          <w:sz w:val="21"/>
          <w:szCs w:val="21"/>
          <w:lang w:eastAsia="ru-RU"/>
        </w:rPr>
        <w:t>кво :</w:t>
      </w:r>
      <w:proofErr w:type="gramEnd"/>
      <w:r w:rsidRPr="00DA2249">
        <w:rPr>
          <w:rFonts w:ascii="Helvetica" w:eastAsia="Symbol" w:hAnsi="Helvetica" w:cs="Helvetica"/>
          <w:b/>
          <w:bCs/>
          <w:color w:val="222222"/>
          <w:kern w:val="0"/>
          <w:sz w:val="21"/>
          <w:szCs w:val="21"/>
          <w:lang w:eastAsia="ru-RU"/>
        </w:rPr>
        <w:t xml:space="preserve"> позиции КНДР, РК и СССР в период "холодной войны".</w:t>
      </w:r>
    </w:p>
    <w:p w14:paraId="0E6C54D7" w14:textId="77777777" w:rsidR="00DA2249" w:rsidRPr="00DA2249" w:rsidRDefault="00DA2249" w:rsidP="00DA2249">
      <w:pPr>
        <w:rPr>
          <w:rFonts w:ascii="Helvetica" w:eastAsia="Symbol" w:hAnsi="Helvetica" w:cs="Helvetica"/>
          <w:b/>
          <w:bCs/>
          <w:color w:val="222222"/>
          <w:kern w:val="0"/>
          <w:sz w:val="21"/>
          <w:szCs w:val="21"/>
          <w:lang w:eastAsia="ru-RU"/>
        </w:rPr>
      </w:pPr>
      <w:r w:rsidRPr="00DA2249">
        <w:rPr>
          <w:rFonts w:ascii="Helvetica" w:eastAsia="Symbol" w:hAnsi="Helvetica" w:cs="Helvetica"/>
          <w:b/>
          <w:bCs/>
          <w:color w:val="222222"/>
          <w:kern w:val="0"/>
          <w:sz w:val="21"/>
          <w:szCs w:val="21"/>
          <w:lang w:eastAsia="ru-RU"/>
        </w:rPr>
        <w:t>1. Позиция КНДР в вопросе объединения.</w:t>
      </w:r>
    </w:p>
    <w:p w14:paraId="6CFF85C2" w14:textId="77777777" w:rsidR="00DA2249" w:rsidRPr="00DA2249" w:rsidRDefault="00DA2249" w:rsidP="00DA2249">
      <w:pPr>
        <w:rPr>
          <w:rFonts w:ascii="Helvetica" w:eastAsia="Symbol" w:hAnsi="Helvetica" w:cs="Helvetica"/>
          <w:b/>
          <w:bCs/>
          <w:color w:val="222222"/>
          <w:kern w:val="0"/>
          <w:sz w:val="21"/>
          <w:szCs w:val="21"/>
          <w:lang w:eastAsia="ru-RU"/>
        </w:rPr>
      </w:pPr>
      <w:r w:rsidRPr="00DA2249">
        <w:rPr>
          <w:rFonts w:ascii="Helvetica" w:eastAsia="Symbol" w:hAnsi="Helvetica" w:cs="Helvetica"/>
          <w:b/>
          <w:bCs/>
          <w:color w:val="222222"/>
          <w:kern w:val="0"/>
          <w:sz w:val="21"/>
          <w:szCs w:val="21"/>
          <w:lang w:eastAsia="ru-RU"/>
        </w:rPr>
        <w:t>2. Объединительная политика Южной Кореи.</w:t>
      </w:r>
    </w:p>
    <w:p w14:paraId="21BB5286" w14:textId="77777777" w:rsidR="00DA2249" w:rsidRPr="00DA2249" w:rsidRDefault="00DA2249" w:rsidP="00DA2249">
      <w:pPr>
        <w:rPr>
          <w:rFonts w:ascii="Helvetica" w:eastAsia="Symbol" w:hAnsi="Helvetica" w:cs="Helvetica"/>
          <w:b/>
          <w:bCs/>
          <w:color w:val="222222"/>
          <w:kern w:val="0"/>
          <w:sz w:val="21"/>
          <w:szCs w:val="21"/>
          <w:lang w:eastAsia="ru-RU"/>
        </w:rPr>
      </w:pPr>
      <w:r w:rsidRPr="00DA2249">
        <w:rPr>
          <w:rFonts w:ascii="Helvetica" w:eastAsia="Symbol" w:hAnsi="Helvetica" w:cs="Helvetica"/>
          <w:b/>
          <w:bCs/>
          <w:color w:val="222222"/>
          <w:kern w:val="0"/>
          <w:sz w:val="21"/>
          <w:szCs w:val="21"/>
          <w:lang w:eastAsia="ru-RU"/>
        </w:rPr>
        <w:t>3. Позиция СССР по корейскому вопросу в годы "холодной войны.</w:t>
      </w:r>
    </w:p>
    <w:p w14:paraId="2A5999A6" w14:textId="77777777" w:rsidR="00DA2249" w:rsidRPr="00DA2249" w:rsidRDefault="00DA2249" w:rsidP="00DA2249">
      <w:pPr>
        <w:rPr>
          <w:rFonts w:ascii="Helvetica" w:eastAsia="Symbol" w:hAnsi="Helvetica" w:cs="Helvetica"/>
          <w:b/>
          <w:bCs/>
          <w:color w:val="222222"/>
          <w:kern w:val="0"/>
          <w:sz w:val="21"/>
          <w:szCs w:val="21"/>
          <w:lang w:eastAsia="ru-RU"/>
        </w:rPr>
      </w:pPr>
      <w:r w:rsidRPr="00DA2249">
        <w:rPr>
          <w:rFonts w:ascii="Helvetica" w:eastAsia="Symbol" w:hAnsi="Helvetica" w:cs="Helvetica"/>
          <w:b/>
          <w:bCs/>
          <w:color w:val="222222"/>
          <w:kern w:val="0"/>
          <w:sz w:val="21"/>
          <w:szCs w:val="21"/>
          <w:lang w:eastAsia="ru-RU"/>
        </w:rPr>
        <w:t>Глава вторая</w:t>
      </w:r>
    </w:p>
    <w:p w14:paraId="4A684D45" w14:textId="77777777" w:rsidR="00DA2249" w:rsidRPr="00DA2249" w:rsidRDefault="00DA2249" w:rsidP="00DA2249">
      <w:pPr>
        <w:rPr>
          <w:rFonts w:ascii="Helvetica" w:eastAsia="Symbol" w:hAnsi="Helvetica" w:cs="Helvetica"/>
          <w:b/>
          <w:bCs/>
          <w:color w:val="222222"/>
          <w:kern w:val="0"/>
          <w:sz w:val="21"/>
          <w:szCs w:val="21"/>
          <w:lang w:eastAsia="ru-RU"/>
        </w:rPr>
      </w:pPr>
      <w:r w:rsidRPr="00DA2249">
        <w:rPr>
          <w:rFonts w:ascii="Helvetica" w:eastAsia="Symbol" w:hAnsi="Helvetica" w:cs="Helvetica"/>
          <w:b/>
          <w:bCs/>
          <w:color w:val="222222"/>
          <w:kern w:val="0"/>
          <w:sz w:val="21"/>
          <w:szCs w:val="21"/>
          <w:lang w:eastAsia="ru-RU"/>
        </w:rPr>
        <w:t>Активизация объединительного процесса на Корейском полуострове и роль России.</w:t>
      </w:r>
    </w:p>
    <w:p w14:paraId="1E693359" w14:textId="77777777" w:rsidR="00DA2249" w:rsidRPr="00DA2249" w:rsidRDefault="00DA2249" w:rsidP="00DA2249">
      <w:pPr>
        <w:rPr>
          <w:rFonts w:ascii="Helvetica" w:eastAsia="Symbol" w:hAnsi="Helvetica" w:cs="Helvetica"/>
          <w:b/>
          <w:bCs/>
          <w:color w:val="222222"/>
          <w:kern w:val="0"/>
          <w:sz w:val="21"/>
          <w:szCs w:val="21"/>
          <w:lang w:eastAsia="ru-RU"/>
        </w:rPr>
      </w:pPr>
      <w:r w:rsidRPr="00DA2249">
        <w:rPr>
          <w:rFonts w:ascii="Helvetica" w:eastAsia="Symbol" w:hAnsi="Helvetica" w:cs="Helvetica"/>
          <w:b/>
          <w:bCs/>
          <w:color w:val="222222"/>
          <w:kern w:val="0"/>
          <w:sz w:val="21"/>
          <w:szCs w:val="21"/>
          <w:lang w:eastAsia="ru-RU"/>
        </w:rPr>
        <w:t xml:space="preserve">1. Межкорейский диалог </w:t>
      </w:r>
      <w:proofErr w:type="gramStart"/>
      <w:r w:rsidRPr="00DA2249">
        <w:rPr>
          <w:rFonts w:ascii="Helvetica" w:eastAsia="Symbol" w:hAnsi="Helvetica" w:cs="Helvetica"/>
          <w:b/>
          <w:bCs/>
          <w:color w:val="222222"/>
          <w:kern w:val="0"/>
          <w:sz w:val="21"/>
          <w:szCs w:val="21"/>
          <w:lang w:eastAsia="ru-RU"/>
        </w:rPr>
        <w:t>сегодня :</w:t>
      </w:r>
      <w:proofErr w:type="gramEnd"/>
      <w:r w:rsidRPr="00DA2249">
        <w:rPr>
          <w:rFonts w:ascii="Helvetica" w:eastAsia="Symbol" w:hAnsi="Helvetica" w:cs="Helvetica"/>
          <w:b/>
          <w:bCs/>
          <w:color w:val="222222"/>
          <w:kern w:val="0"/>
          <w:sz w:val="21"/>
          <w:szCs w:val="21"/>
          <w:lang w:eastAsia="ru-RU"/>
        </w:rPr>
        <w:t xml:space="preserve"> инициативы сторон.</w:t>
      </w:r>
    </w:p>
    <w:p w14:paraId="44E3AAA8" w14:textId="77777777" w:rsidR="00DA2249" w:rsidRPr="00DA2249" w:rsidRDefault="00DA2249" w:rsidP="00DA2249">
      <w:pPr>
        <w:rPr>
          <w:rFonts w:ascii="Helvetica" w:eastAsia="Symbol" w:hAnsi="Helvetica" w:cs="Helvetica"/>
          <w:b/>
          <w:bCs/>
          <w:color w:val="222222"/>
          <w:kern w:val="0"/>
          <w:sz w:val="21"/>
          <w:szCs w:val="21"/>
          <w:lang w:eastAsia="ru-RU"/>
        </w:rPr>
      </w:pPr>
      <w:r w:rsidRPr="00DA2249">
        <w:rPr>
          <w:rFonts w:ascii="Helvetica" w:eastAsia="Symbol" w:hAnsi="Helvetica" w:cs="Helvetica"/>
          <w:b/>
          <w:bCs/>
          <w:color w:val="222222"/>
          <w:kern w:val="0"/>
          <w:sz w:val="21"/>
          <w:szCs w:val="21"/>
          <w:lang w:eastAsia="ru-RU"/>
        </w:rPr>
        <w:t>2. Современная политика России в отношении двух Корей.</w:t>
      </w:r>
    </w:p>
    <w:p w14:paraId="6D16DA40" w14:textId="77777777" w:rsidR="00DA2249" w:rsidRPr="00DA2249" w:rsidRDefault="00DA2249" w:rsidP="00DA2249">
      <w:pPr>
        <w:rPr>
          <w:rFonts w:ascii="Helvetica" w:eastAsia="Symbol" w:hAnsi="Helvetica" w:cs="Helvetica"/>
          <w:b/>
          <w:bCs/>
          <w:color w:val="222222"/>
          <w:kern w:val="0"/>
          <w:sz w:val="21"/>
          <w:szCs w:val="21"/>
          <w:lang w:eastAsia="ru-RU"/>
        </w:rPr>
      </w:pPr>
      <w:r w:rsidRPr="00DA2249">
        <w:rPr>
          <w:rFonts w:ascii="Helvetica" w:eastAsia="Symbol" w:hAnsi="Helvetica" w:cs="Helvetica"/>
          <w:b/>
          <w:bCs/>
          <w:color w:val="222222"/>
          <w:kern w:val="0"/>
          <w:sz w:val="21"/>
          <w:szCs w:val="21"/>
          <w:lang w:eastAsia="ru-RU"/>
        </w:rPr>
        <w:t>3. Альтернативные пути объединения Кореи и их перспектива.</w:t>
      </w:r>
    </w:p>
    <w:p w14:paraId="4FDAD129" w14:textId="74BA4CFE" w:rsidR="00BD642D" w:rsidRPr="00DA2249" w:rsidRDefault="00BD642D" w:rsidP="00DA2249"/>
    <w:sectPr w:rsidR="00BD642D" w:rsidRPr="00DA224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5D848" w14:textId="77777777" w:rsidR="0023772C" w:rsidRDefault="0023772C">
      <w:pPr>
        <w:spacing w:after="0" w:line="240" w:lineRule="auto"/>
      </w:pPr>
      <w:r>
        <w:separator/>
      </w:r>
    </w:p>
  </w:endnote>
  <w:endnote w:type="continuationSeparator" w:id="0">
    <w:p w14:paraId="7186F76F" w14:textId="77777777" w:rsidR="0023772C" w:rsidRDefault="00237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D6133" w14:textId="77777777" w:rsidR="0023772C" w:rsidRDefault="0023772C"/>
    <w:p w14:paraId="5176DB36" w14:textId="77777777" w:rsidR="0023772C" w:rsidRDefault="0023772C"/>
    <w:p w14:paraId="57C47FDB" w14:textId="77777777" w:rsidR="0023772C" w:rsidRDefault="0023772C"/>
    <w:p w14:paraId="2869DB36" w14:textId="77777777" w:rsidR="0023772C" w:rsidRDefault="0023772C"/>
    <w:p w14:paraId="000B7A9E" w14:textId="77777777" w:rsidR="0023772C" w:rsidRDefault="0023772C"/>
    <w:p w14:paraId="536BA443" w14:textId="77777777" w:rsidR="0023772C" w:rsidRDefault="0023772C"/>
    <w:p w14:paraId="63898644" w14:textId="77777777" w:rsidR="0023772C" w:rsidRDefault="0023772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41DB5A" wp14:editId="1988DBB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4BCCF" w14:textId="77777777" w:rsidR="0023772C" w:rsidRDefault="002377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41DB5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14BCCF" w14:textId="77777777" w:rsidR="0023772C" w:rsidRDefault="002377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F0C3B5" w14:textId="77777777" w:rsidR="0023772C" w:rsidRDefault="0023772C"/>
    <w:p w14:paraId="0890CAE7" w14:textId="77777777" w:rsidR="0023772C" w:rsidRDefault="0023772C"/>
    <w:p w14:paraId="35C4B2B8" w14:textId="77777777" w:rsidR="0023772C" w:rsidRDefault="0023772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61FB62" wp14:editId="73F5BAC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4FDA5" w14:textId="77777777" w:rsidR="0023772C" w:rsidRDefault="0023772C"/>
                          <w:p w14:paraId="3A335F1C" w14:textId="77777777" w:rsidR="0023772C" w:rsidRDefault="002377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61FB6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74FDA5" w14:textId="77777777" w:rsidR="0023772C" w:rsidRDefault="0023772C"/>
                    <w:p w14:paraId="3A335F1C" w14:textId="77777777" w:rsidR="0023772C" w:rsidRDefault="002377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091C87" w14:textId="77777777" w:rsidR="0023772C" w:rsidRDefault="0023772C"/>
    <w:p w14:paraId="36983F29" w14:textId="77777777" w:rsidR="0023772C" w:rsidRDefault="0023772C">
      <w:pPr>
        <w:rPr>
          <w:sz w:val="2"/>
          <w:szCs w:val="2"/>
        </w:rPr>
      </w:pPr>
    </w:p>
    <w:p w14:paraId="09BBD2C0" w14:textId="77777777" w:rsidR="0023772C" w:rsidRDefault="0023772C"/>
    <w:p w14:paraId="0590D4D6" w14:textId="77777777" w:rsidR="0023772C" w:rsidRDefault="0023772C">
      <w:pPr>
        <w:spacing w:after="0" w:line="240" w:lineRule="auto"/>
      </w:pPr>
    </w:p>
  </w:footnote>
  <w:footnote w:type="continuationSeparator" w:id="0">
    <w:p w14:paraId="76C39D47" w14:textId="77777777" w:rsidR="0023772C" w:rsidRDefault="00237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72C"/>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90725</TotalTime>
  <Pages>1</Pages>
  <Words>111</Words>
  <Characters>636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3486</cp:revision>
  <cp:lastPrinted>2009-02-06T05:36:00Z</cp:lastPrinted>
  <dcterms:created xsi:type="dcterms:W3CDTF">2024-01-07T13:43:00Z</dcterms:created>
  <dcterms:modified xsi:type="dcterms:W3CDTF">2025-05-07T20:04:00Z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